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exact" w:before="0" w:after="240"/>
        <w:jc w:val="left"/>
      </w:pPr>
      <w:r>
        <w:rPr>
          <w:rFonts w:ascii="Times New Roman" w:hAnsi="Times New Roman"/>
          <w:b/>
          <w:i w:val="0"/>
          <w:caps/>
          <w:sz w:val="28"/>
        </w:rPr>
        <w:t>RESULTS AND DISCUSSION</w:t>
      </w:r>
    </w:p>
    <w:p>
      <w:pPr>
        <w:pStyle w:val="Heading1"/>
        <w:spacing w:line="360" w:lineRule="exact" w:before="240" w:after="240"/>
        <w:jc w:val="left"/>
      </w:pPr>
      <w:r>
        <w:rPr>
          <w:rFonts w:ascii="Times New Roman" w:hAnsi="Times New Roman"/>
          <w:b/>
          <w:i w:val="0"/>
          <w:sz w:val="26"/>
        </w:rPr>
        <w:t>6.1 Functionality Tests</w:t>
      </w:r>
    </w:p>
    <w:p>
      <w:pPr>
        <w:spacing w:line="360" w:lineRule="exact" w:before="0" w:after="240"/>
        <w:jc w:val="both"/>
      </w:pPr>
      <w:r>
        <w:rPr>
          <w:rFonts w:ascii="Times New Roman" w:hAnsi="Times New Roman"/>
          <w:b w:val="0"/>
          <w:i w:val="0"/>
          <w:sz w:val="24"/>
        </w:rPr>
        <w:t>The table below presents functional test cases covering the main features of the system.</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pPr>
              <w:spacing w:line="360" w:lineRule="exact" w:before="0" w:after="0"/>
              <w:jc w:val="left"/>
            </w:pPr>
            <w:r>
              <w:rPr>
                <w:rFonts w:ascii="Times New Roman" w:hAnsi="Times New Roman"/>
                <w:b/>
                <w:i w:val="0"/>
                <w:sz w:val="24"/>
              </w:rPr>
              <w:t>Feature</w:t>
            </w:r>
          </w:p>
        </w:tc>
        <w:tc>
          <w:tcPr>
            <w:tcW w:type="dxa" w:w="1758"/>
          </w:tcPr>
          <w:p>
            <w:pPr>
              <w:spacing w:line="360" w:lineRule="exact" w:before="0" w:after="0"/>
              <w:jc w:val="left"/>
            </w:pPr>
            <w:r>
              <w:rPr>
                <w:rFonts w:ascii="Times New Roman" w:hAnsi="Times New Roman"/>
                <w:b/>
                <w:i w:val="0"/>
                <w:sz w:val="24"/>
              </w:rPr>
              <w:t>Test Case</w:t>
            </w:r>
          </w:p>
        </w:tc>
        <w:tc>
          <w:tcPr>
            <w:tcW w:type="dxa" w:w="1758"/>
          </w:tcPr>
          <w:p>
            <w:pPr>
              <w:spacing w:line="360" w:lineRule="exact" w:before="0" w:after="0"/>
              <w:jc w:val="left"/>
            </w:pPr>
            <w:r>
              <w:rPr>
                <w:rFonts w:ascii="Times New Roman" w:hAnsi="Times New Roman"/>
                <w:b/>
                <w:i w:val="0"/>
                <w:sz w:val="24"/>
              </w:rPr>
              <w:t>Expected Result</w:t>
            </w:r>
          </w:p>
        </w:tc>
        <w:tc>
          <w:tcPr>
            <w:tcW w:type="dxa" w:w="1758"/>
          </w:tcPr>
          <w:p>
            <w:pPr>
              <w:spacing w:line="360" w:lineRule="exact" w:before="0" w:after="0"/>
              <w:jc w:val="left"/>
            </w:pPr>
            <w:r>
              <w:rPr>
                <w:rFonts w:ascii="Times New Roman" w:hAnsi="Times New Roman"/>
                <w:b/>
                <w:i w:val="0"/>
                <w:sz w:val="24"/>
              </w:rPr>
              <w:t>Actual Result</w:t>
            </w:r>
          </w:p>
        </w:tc>
        <w:tc>
          <w:tcPr>
            <w:tcW w:type="dxa" w:w="1758"/>
          </w:tcPr>
          <w:p>
            <w:pPr>
              <w:spacing w:line="360" w:lineRule="exact" w:before="0" w:after="0"/>
              <w:jc w:val="left"/>
            </w:pPr>
            <w:r>
              <w:rPr>
                <w:rFonts w:ascii="Times New Roman" w:hAnsi="Times New Roman"/>
                <w:b/>
                <w:i w:val="0"/>
                <w:sz w:val="24"/>
              </w:rPr>
              <w:t>Status</w:t>
            </w:r>
          </w:p>
        </w:tc>
      </w:tr>
      <w:tr>
        <w:tc>
          <w:tcPr>
            <w:tcW w:type="dxa" w:w="1758"/>
          </w:tcPr>
          <w:p>
            <w:pPr>
              <w:spacing w:line="360" w:lineRule="exact" w:before="0" w:after="0"/>
              <w:jc w:val="left"/>
            </w:pPr>
            <w:r>
              <w:rPr>
                <w:rFonts w:ascii="Times New Roman" w:hAnsi="Times New Roman"/>
                <w:b w:val="0"/>
                <w:i w:val="0"/>
                <w:sz w:val="24"/>
              </w:rPr>
              <w:t>Authentication</w:t>
            </w:r>
          </w:p>
        </w:tc>
        <w:tc>
          <w:tcPr>
            <w:tcW w:type="dxa" w:w="1758"/>
          </w:tcPr>
          <w:p>
            <w:pPr>
              <w:spacing w:line="360" w:lineRule="exact" w:before="0" w:after="0"/>
              <w:jc w:val="left"/>
            </w:pPr>
            <w:r>
              <w:rPr>
                <w:rFonts w:ascii="Times New Roman" w:hAnsi="Times New Roman"/>
                <w:b w:val="0"/>
                <w:i w:val="0"/>
                <w:sz w:val="24"/>
              </w:rPr>
              <w:t>Register with valid credentials</w:t>
            </w:r>
          </w:p>
        </w:tc>
        <w:tc>
          <w:tcPr>
            <w:tcW w:type="dxa" w:w="1758"/>
          </w:tcPr>
          <w:p>
            <w:pPr>
              <w:spacing w:line="360" w:lineRule="exact" w:before="0" w:after="0"/>
              <w:jc w:val="left"/>
            </w:pPr>
            <w:r>
              <w:rPr>
                <w:rFonts w:ascii="Times New Roman" w:hAnsi="Times New Roman"/>
                <w:b w:val="0"/>
                <w:i w:val="0"/>
                <w:sz w:val="24"/>
              </w:rPr>
              <w:t>Account is created and response is returned</w:t>
            </w:r>
          </w:p>
        </w:tc>
        <w:tc>
          <w:tcPr>
            <w:tcW w:type="dxa" w:w="1758"/>
          </w:tcPr>
          <w:p>
            <w:pPr>
              <w:spacing w:line="360" w:lineRule="exact" w:before="0" w:after="0"/>
              <w:jc w:val="left"/>
            </w:pPr>
            <w:r>
              <w:rPr>
                <w:rFonts w:ascii="Times New Roman" w:hAnsi="Times New Roman"/>
                <w:b w:val="0"/>
                <w:i w:val="0"/>
                <w:sz w:val="24"/>
              </w:rPr>
              <w:t>Account created and response returned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Authentication</w:t>
            </w:r>
          </w:p>
        </w:tc>
        <w:tc>
          <w:tcPr>
            <w:tcW w:type="dxa" w:w="1758"/>
          </w:tcPr>
          <w:p>
            <w:pPr>
              <w:spacing w:line="360" w:lineRule="exact" w:before="0" w:after="0"/>
              <w:jc w:val="left"/>
            </w:pPr>
            <w:r>
              <w:rPr>
                <w:rFonts w:ascii="Times New Roman" w:hAnsi="Times New Roman"/>
                <w:b w:val="0"/>
                <w:i w:val="0"/>
                <w:sz w:val="24"/>
              </w:rPr>
              <w:t>Register with existing email</w:t>
            </w:r>
          </w:p>
        </w:tc>
        <w:tc>
          <w:tcPr>
            <w:tcW w:type="dxa" w:w="1758"/>
          </w:tcPr>
          <w:p>
            <w:pPr>
              <w:spacing w:line="360" w:lineRule="exact" w:before="0" w:after="0"/>
              <w:jc w:val="left"/>
            </w:pPr>
            <w:r>
              <w:rPr>
                <w:rFonts w:ascii="Times New Roman" w:hAnsi="Times New Roman"/>
                <w:b w:val="0"/>
                <w:i w:val="0"/>
                <w:sz w:val="24"/>
              </w:rPr>
              <w:t>Validation error is returned</w:t>
            </w:r>
          </w:p>
        </w:tc>
        <w:tc>
          <w:tcPr>
            <w:tcW w:type="dxa" w:w="1758"/>
          </w:tcPr>
          <w:p>
            <w:pPr>
              <w:spacing w:line="360" w:lineRule="exact" w:before="0" w:after="0"/>
              <w:jc w:val="left"/>
            </w:pPr>
            <w:r>
              <w:rPr>
                <w:rFonts w:ascii="Times New Roman" w:hAnsi="Times New Roman"/>
                <w:b w:val="0"/>
                <w:i w:val="0"/>
                <w:sz w:val="24"/>
              </w:rPr>
              <w:t>Validation error returned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Authentication</w:t>
            </w:r>
          </w:p>
        </w:tc>
        <w:tc>
          <w:tcPr>
            <w:tcW w:type="dxa" w:w="1758"/>
          </w:tcPr>
          <w:p>
            <w:pPr>
              <w:spacing w:line="360" w:lineRule="exact" w:before="0" w:after="0"/>
              <w:jc w:val="left"/>
            </w:pPr>
            <w:r>
              <w:rPr>
                <w:rFonts w:ascii="Times New Roman" w:hAnsi="Times New Roman"/>
                <w:b w:val="0"/>
                <w:i w:val="0"/>
                <w:sz w:val="24"/>
              </w:rPr>
              <w:t>Login with valid credentials</w:t>
            </w:r>
          </w:p>
        </w:tc>
        <w:tc>
          <w:tcPr>
            <w:tcW w:type="dxa" w:w="1758"/>
          </w:tcPr>
          <w:p>
            <w:pPr>
              <w:spacing w:line="360" w:lineRule="exact" w:before="0" w:after="0"/>
              <w:jc w:val="left"/>
            </w:pPr>
            <w:r>
              <w:rPr>
                <w:rFonts w:ascii="Times New Roman" w:hAnsi="Times New Roman"/>
                <w:b w:val="0"/>
                <w:i w:val="0"/>
                <w:sz w:val="24"/>
              </w:rPr>
              <w:t>JWT is issued and user is redirected</w:t>
            </w:r>
          </w:p>
        </w:tc>
        <w:tc>
          <w:tcPr>
            <w:tcW w:type="dxa" w:w="1758"/>
          </w:tcPr>
          <w:p>
            <w:pPr>
              <w:spacing w:line="360" w:lineRule="exact" w:before="0" w:after="0"/>
              <w:jc w:val="left"/>
            </w:pPr>
            <w:r>
              <w:rPr>
                <w:rFonts w:ascii="Times New Roman" w:hAnsi="Times New Roman"/>
                <w:b w:val="0"/>
                <w:i w:val="0"/>
                <w:sz w:val="24"/>
              </w:rPr>
              <w:t>JWT issued and redirect succeeded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Authentication</w:t>
            </w:r>
          </w:p>
        </w:tc>
        <w:tc>
          <w:tcPr>
            <w:tcW w:type="dxa" w:w="1758"/>
          </w:tcPr>
          <w:p>
            <w:pPr>
              <w:spacing w:line="360" w:lineRule="exact" w:before="0" w:after="0"/>
              <w:jc w:val="left"/>
            </w:pPr>
            <w:r>
              <w:rPr>
                <w:rFonts w:ascii="Times New Roman" w:hAnsi="Times New Roman"/>
                <w:b w:val="0"/>
                <w:i w:val="0"/>
                <w:sz w:val="24"/>
              </w:rPr>
              <w:t>Login with invalid password</w:t>
            </w:r>
          </w:p>
        </w:tc>
        <w:tc>
          <w:tcPr>
            <w:tcW w:type="dxa" w:w="1758"/>
          </w:tcPr>
          <w:p>
            <w:pPr>
              <w:spacing w:line="360" w:lineRule="exact" w:before="0" w:after="0"/>
              <w:jc w:val="left"/>
            </w:pPr>
            <w:r>
              <w:rPr>
                <w:rFonts w:ascii="Times New Roman" w:hAnsi="Times New Roman"/>
                <w:b w:val="0"/>
                <w:i w:val="0"/>
                <w:sz w:val="24"/>
              </w:rPr>
              <w:t>Error message is shown</w:t>
            </w:r>
          </w:p>
        </w:tc>
        <w:tc>
          <w:tcPr>
            <w:tcW w:type="dxa" w:w="1758"/>
          </w:tcPr>
          <w:p>
            <w:pPr>
              <w:spacing w:line="360" w:lineRule="exact" w:before="0" w:after="0"/>
              <w:jc w:val="left"/>
            </w:pPr>
            <w:r>
              <w:rPr>
                <w:rFonts w:ascii="Times New Roman" w:hAnsi="Times New Roman"/>
                <w:b w:val="0"/>
                <w:i w:val="0"/>
                <w:sz w:val="24"/>
              </w:rPr>
              <w:t>Error message shown</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Authentication</w:t>
            </w:r>
          </w:p>
        </w:tc>
        <w:tc>
          <w:tcPr>
            <w:tcW w:type="dxa" w:w="1758"/>
          </w:tcPr>
          <w:p>
            <w:pPr>
              <w:spacing w:line="360" w:lineRule="exact" w:before="0" w:after="0"/>
              <w:jc w:val="left"/>
            </w:pPr>
            <w:r>
              <w:rPr>
                <w:rFonts w:ascii="Times New Roman" w:hAnsi="Times New Roman"/>
                <w:b w:val="0"/>
                <w:i w:val="0"/>
                <w:sz w:val="24"/>
              </w:rPr>
              <w:t>Forgot password request</w:t>
            </w:r>
          </w:p>
        </w:tc>
        <w:tc>
          <w:tcPr>
            <w:tcW w:type="dxa" w:w="1758"/>
          </w:tcPr>
          <w:p>
            <w:pPr>
              <w:spacing w:line="360" w:lineRule="exact" w:before="0" w:after="0"/>
              <w:jc w:val="left"/>
            </w:pPr>
            <w:r>
              <w:rPr>
                <w:rFonts w:ascii="Times New Roman" w:hAnsi="Times New Roman"/>
                <w:b w:val="0"/>
                <w:i w:val="0"/>
                <w:sz w:val="24"/>
              </w:rPr>
              <w:t>Reset link email is queued</w:t>
            </w:r>
          </w:p>
        </w:tc>
        <w:tc>
          <w:tcPr>
            <w:tcW w:type="dxa" w:w="1758"/>
          </w:tcPr>
          <w:p>
            <w:pPr>
              <w:spacing w:line="360" w:lineRule="exact" w:before="0" w:after="0"/>
              <w:jc w:val="left"/>
            </w:pPr>
            <w:r>
              <w:rPr>
                <w:rFonts w:ascii="Times New Roman" w:hAnsi="Times New Roman"/>
                <w:b w:val="0"/>
                <w:i w:val="0"/>
                <w:sz w:val="24"/>
              </w:rPr>
              <w:t>Reset link sent</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Authentication</w:t>
            </w:r>
          </w:p>
        </w:tc>
        <w:tc>
          <w:tcPr>
            <w:tcW w:type="dxa" w:w="1758"/>
          </w:tcPr>
          <w:p>
            <w:pPr>
              <w:spacing w:line="360" w:lineRule="exact" w:before="0" w:after="0"/>
              <w:jc w:val="left"/>
            </w:pPr>
            <w:r>
              <w:rPr>
                <w:rFonts w:ascii="Times New Roman" w:hAnsi="Times New Roman"/>
                <w:b w:val="0"/>
                <w:i w:val="0"/>
                <w:sz w:val="24"/>
              </w:rPr>
              <w:t>Reset password with expired token</w:t>
            </w:r>
          </w:p>
        </w:tc>
        <w:tc>
          <w:tcPr>
            <w:tcW w:type="dxa" w:w="1758"/>
          </w:tcPr>
          <w:p>
            <w:pPr>
              <w:spacing w:line="360" w:lineRule="exact" w:before="0" w:after="0"/>
              <w:jc w:val="left"/>
            </w:pPr>
            <w:r>
              <w:rPr>
                <w:rFonts w:ascii="Times New Roman" w:hAnsi="Times New Roman"/>
                <w:b w:val="0"/>
                <w:i w:val="0"/>
                <w:sz w:val="24"/>
              </w:rPr>
              <w:t>Reset is rejected</w:t>
            </w:r>
          </w:p>
        </w:tc>
        <w:tc>
          <w:tcPr>
            <w:tcW w:type="dxa" w:w="1758"/>
          </w:tcPr>
          <w:p>
            <w:pPr>
              <w:spacing w:line="360" w:lineRule="exact" w:before="0" w:after="0"/>
              <w:jc w:val="left"/>
            </w:pPr>
            <w:r>
              <w:rPr>
                <w:rFonts w:ascii="Times New Roman" w:hAnsi="Times New Roman"/>
                <w:b w:val="0"/>
                <w:i w:val="0"/>
                <w:sz w:val="24"/>
              </w:rPr>
              <w:t>Reset rejected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Organization</w:t>
            </w:r>
          </w:p>
        </w:tc>
        <w:tc>
          <w:tcPr>
            <w:tcW w:type="dxa" w:w="1758"/>
          </w:tcPr>
          <w:p>
            <w:pPr>
              <w:spacing w:line="360" w:lineRule="exact" w:before="0" w:after="0"/>
              <w:jc w:val="left"/>
            </w:pPr>
            <w:r>
              <w:rPr>
                <w:rFonts w:ascii="Times New Roman" w:hAnsi="Times New Roman"/>
                <w:b w:val="0"/>
                <w:i w:val="0"/>
                <w:sz w:val="24"/>
              </w:rPr>
              <w:t>Create organization</w:t>
            </w:r>
          </w:p>
        </w:tc>
        <w:tc>
          <w:tcPr>
            <w:tcW w:type="dxa" w:w="1758"/>
          </w:tcPr>
          <w:p>
            <w:pPr>
              <w:spacing w:line="360" w:lineRule="exact" w:before="0" w:after="0"/>
              <w:jc w:val="left"/>
            </w:pPr>
            <w:r>
              <w:rPr>
                <w:rFonts w:ascii="Times New Roman" w:hAnsi="Times New Roman"/>
                <w:b w:val="0"/>
                <w:i w:val="0"/>
                <w:sz w:val="24"/>
              </w:rPr>
              <w:t>Organization created and user becomes admin</w:t>
            </w:r>
          </w:p>
        </w:tc>
        <w:tc>
          <w:tcPr>
            <w:tcW w:type="dxa" w:w="1758"/>
          </w:tcPr>
          <w:p>
            <w:pPr>
              <w:spacing w:line="360" w:lineRule="exact" w:before="0" w:after="0"/>
              <w:jc w:val="left"/>
            </w:pPr>
            <w:r>
              <w:rPr>
                <w:rFonts w:ascii="Times New Roman" w:hAnsi="Times New Roman"/>
                <w:b w:val="0"/>
                <w:i w:val="0"/>
                <w:sz w:val="24"/>
              </w:rPr>
              <w:t>Organization created; role updated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Organization</w:t>
            </w:r>
          </w:p>
        </w:tc>
        <w:tc>
          <w:tcPr>
            <w:tcW w:type="dxa" w:w="1758"/>
          </w:tcPr>
          <w:p>
            <w:pPr>
              <w:spacing w:line="360" w:lineRule="exact" w:before="0" w:after="0"/>
              <w:jc w:val="left"/>
            </w:pPr>
            <w:r>
              <w:rPr>
                <w:rFonts w:ascii="Times New Roman" w:hAnsi="Times New Roman"/>
                <w:b w:val="0"/>
                <w:i w:val="0"/>
                <w:sz w:val="24"/>
              </w:rPr>
              <w:t>Join via invite code (valid)</w:t>
            </w:r>
          </w:p>
        </w:tc>
        <w:tc>
          <w:tcPr>
            <w:tcW w:type="dxa" w:w="1758"/>
          </w:tcPr>
          <w:p>
            <w:pPr>
              <w:spacing w:line="360" w:lineRule="exact" w:before="0" w:after="0"/>
              <w:jc w:val="left"/>
            </w:pPr>
            <w:r>
              <w:rPr>
                <w:rFonts w:ascii="Times New Roman" w:hAnsi="Times New Roman"/>
                <w:b w:val="0"/>
                <w:i w:val="0"/>
                <w:sz w:val="24"/>
              </w:rPr>
              <w:t>Join request created with pending status</w:t>
            </w:r>
          </w:p>
        </w:tc>
        <w:tc>
          <w:tcPr>
            <w:tcW w:type="dxa" w:w="1758"/>
          </w:tcPr>
          <w:p>
            <w:pPr>
              <w:spacing w:line="360" w:lineRule="exact" w:before="0" w:after="0"/>
              <w:jc w:val="left"/>
            </w:pPr>
            <w:r>
              <w:rPr>
                <w:rFonts w:ascii="Times New Roman" w:hAnsi="Times New Roman"/>
                <w:b w:val="0"/>
                <w:i w:val="0"/>
                <w:sz w:val="24"/>
              </w:rPr>
              <w:t>Join request created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Organization</w:t>
            </w:r>
          </w:p>
        </w:tc>
        <w:tc>
          <w:tcPr>
            <w:tcW w:type="dxa" w:w="1758"/>
          </w:tcPr>
          <w:p>
            <w:pPr>
              <w:spacing w:line="360" w:lineRule="exact" w:before="0" w:after="0"/>
              <w:jc w:val="left"/>
            </w:pPr>
            <w:r>
              <w:rPr>
                <w:rFonts w:ascii="Times New Roman" w:hAnsi="Times New Roman"/>
                <w:b w:val="0"/>
                <w:i w:val="0"/>
                <w:sz w:val="24"/>
              </w:rPr>
              <w:t>Join via invite code (invalid)</w:t>
            </w:r>
          </w:p>
        </w:tc>
        <w:tc>
          <w:tcPr>
            <w:tcW w:type="dxa" w:w="1758"/>
          </w:tcPr>
          <w:p>
            <w:pPr>
              <w:spacing w:line="360" w:lineRule="exact" w:before="0" w:after="0"/>
              <w:jc w:val="left"/>
            </w:pPr>
            <w:r>
              <w:rPr>
                <w:rFonts w:ascii="Times New Roman" w:hAnsi="Times New Roman"/>
                <w:b w:val="0"/>
                <w:i w:val="0"/>
                <w:sz w:val="24"/>
              </w:rPr>
              <w:t>Request rejected with validation error</w:t>
            </w:r>
          </w:p>
        </w:tc>
        <w:tc>
          <w:tcPr>
            <w:tcW w:type="dxa" w:w="1758"/>
          </w:tcPr>
          <w:p>
            <w:pPr>
              <w:spacing w:line="360" w:lineRule="exact" w:before="0" w:after="0"/>
              <w:jc w:val="left"/>
            </w:pPr>
            <w:r>
              <w:rPr>
                <w:rFonts w:ascii="Times New Roman" w:hAnsi="Times New Roman"/>
                <w:b w:val="0"/>
                <w:i w:val="0"/>
                <w:sz w:val="24"/>
              </w:rPr>
              <w:t>Validation error returned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Organization</w:t>
            </w:r>
          </w:p>
        </w:tc>
        <w:tc>
          <w:tcPr>
            <w:tcW w:type="dxa" w:w="1758"/>
          </w:tcPr>
          <w:p>
            <w:pPr>
              <w:spacing w:line="360" w:lineRule="exact" w:before="0" w:after="0"/>
              <w:jc w:val="left"/>
            </w:pPr>
            <w:r>
              <w:rPr>
                <w:rFonts w:ascii="Times New Roman" w:hAnsi="Times New Roman"/>
                <w:b w:val="0"/>
                <w:i w:val="0"/>
                <w:sz w:val="24"/>
              </w:rPr>
              <w:t>Approve join request</w:t>
            </w:r>
          </w:p>
        </w:tc>
        <w:tc>
          <w:tcPr>
            <w:tcW w:type="dxa" w:w="1758"/>
          </w:tcPr>
          <w:p>
            <w:pPr>
              <w:spacing w:line="360" w:lineRule="exact" w:before="0" w:after="0"/>
              <w:jc w:val="left"/>
            </w:pPr>
            <w:r>
              <w:rPr>
                <w:rFonts w:ascii="Times New Roman" w:hAnsi="Times New Roman"/>
                <w:b w:val="0"/>
                <w:i w:val="0"/>
                <w:sz w:val="24"/>
              </w:rPr>
              <w:t>User becomes member of organization</w:t>
            </w:r>
          </w:p>
        </w:tc>
        <w:tc>
          <w:tcPr>
            <w:tcW w:type="dxa" w:w="1758"/>
          </w:tcPr>
          <w:p>
            <w:pPr>
              <w:spacing w:line="360" w:lineRule="exact" w:before="0" w:after="0"/>
              <w:jc w:val="left"/>
            </w:pPr>
            <w:r>
              <w:rPr>
                <w:rFonts w:ascii="Times New Roman" w:hAnsi="Times New Roman"/>
                <w:b w:val="0"/>
                <w:i w:val="0"/>
                <w:sz w:val="24"/>
              </w:rPr>
              <w:t>User added to organization</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Documents</w:t>
            </w:r>
          </w:p>
        </w:tc>
        <w:tc>
          <w:tcPr>
            <w:tcW w:type="dxa" w:w="1758"/>
          </w:tcPr>
          <w:p>
            <w:pPr>
              <w:spacing w:line="360" w:lineRule="exact" w:before="0" w:after="0"/>
              <w:jc w:val="left"/>
            </w:pPr>
            <w:r>
              <w:rPr>
                <w:rFonts w:ascii="Times New Roman" w:hAnsi="Times New Roman"/>
                <w:b w:val="0"/>
                <w:i w:val="0"/>
                <w:sz w:val="24"/>
              </w:rPr>
              <w:t>Upload PDF (valid)</w:t>
            </w:r>
          </w:p>
        </w:tc>
        <w:tc>
          <w:tcPr>
            <w:tcW w:type="dxa" w:w="1758"/>
          </w:tcPr>
          <w:p>
            <w:pPr>
              <w:spacing w:line="360" w:lineRule="exact" w:before="0" w:after="0"/>
              <w:jc w:val="left"/>
            </w:pPr>
            <w:r>
              <w:rPr>
                <w:rFonts w:ascii="Times New Roman" w:hAnsi="Times New Roman"/>
                <w:b w:val="0"/>
                <w:i w:val="0"/>
                <w:sz w:val="24"/>
              </w:rPr>
              <w:t>Status set to processing and ingestion starts</w:t>
            </w:r>
          </w:p>
        </w:tc>
        <w:tc>
          <w:tcPr>
            <w:tcW w:type="dxa" w:w="1758"/>
          </w:tcPr>
          <w:p>
            <w:pPr>
              <w:spacing w:line="360" w:lineRule="exact" w:before="0" w:after="0"/>
              <w:jc w:val="left"/>
            </w:pPr>
            <w:r>
              <w:rPr>
                <w:rFonts w:ascii="Times New Roman" w:hAnsi="Times New Roman"/>
                <w:b w:val="0"/>
                <w:i w:val="0"/>
                <w:sz w:val="24"/>
              </w:rPr>
              <w:t>Status set to processing</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Documents</w:t>
            </w:r>
          </w:p>
        </w:tc>
        <w:tc>
          <w:tcPr>
            <w:tcW w:type="dxa" w:w="1758"/>
          </w:tcPr>
          <w:p>
            <w:pPr>
              <w:spacing w:line="360" w:lineRule="exact" w:before="0" w:after="0"/>
              <w:jc w:val="left"/>
            </w:pPr>
            <w:r>
              <w:rPr>
                <w:rFonts w:ascii="Times New Roman" w:hAnsi="Times New Roman"/>
                <w:b w:val="0"/>
                <w:i w:val="0"/>
                <w:sz w:val="24"/>
              </w:rPr>
              <w:t>Upload unsupported file</w:t>
            </w:r>
          </w:p>
        </w:tc>
        <w:tc>
          <w:tcPr>
            <w:tcW w:type="dxa" w:w="1758"/>
          </w:tcPr>
          <w:p>
            <w:pPr>
              <w:spacing w:line="360" w:lineRule="exact" w:before="0" w:after="0"/>
              <w:jc w:val="left"/>
            </w:pPr>
            <w:r>
              <w:rPr>
                <w:rFonts w:ascii="Times New Roman" w:hAnsi="Times New Roman"/>
                <w:b w:val="0"/>
                <w:i w:val="0"/>
                <w:sz w:val="24"/>
              </w:rPr>
              <w:t>Upload rejected with validation error</w:t>
            </w:r>
          </w:p>
        </w:tc>
        <w:tc>
          <w:tcPr>
            <w:tcW w:type="dxa" w:w="1758"/>
          </w:tcPr>
          <w:p>
            <w:pPr>
              <w:spacing w:line="360" w:lineRule="exact" w:before="0" w:after="0"/>
              <w:jc w:val="left"/>
            </w:pPr>
            <w:r>
              <w:rPr>
                <w:rFonts w:ascii="Times New Roman" w:hAnsi="Times New Roman"/>
                <w:b w:val="0"/>
                <w:i w:val="0"/>
                <w:sz w:val="24"/>
              </w:rPr>
              <w:t>Upload rejected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Documents</w:t>
            </w:r>
          </w:p>
        </w:tc>
        <w:tc>
          <w:tcPr>
            <w:tcW w:type="dxa" w:w="1758"/>
          </w:tcPr>
          <w:p>
            <w:pPr>
              <w:spacing w:line="360" w:lineRule="exact" w:before="0" w:after="0"/>
              <w:jc w:val="left"/>
            </w:pPr>
            <w:r>
              <w:rPr>
                <w:rFonts w:ascii="Times New Roman" w:hAnsi="Times New Roman"/>
                <w:b w:val="0"/>
                <w:i w:val="0"/>
                <w:sz w:val="24"/>
              </w:rPr>
              <w:t>Embedding completes</w:t>
            </w:r>
          </w:p>
        </w:tc>
        <w:tc>
          <w:tcPr>
            <w:tcW w:type="dxa" w:w="1758"/>
          </w:tcPr>
          <w:p>
            <w:pPr>
              <w:spacing w:line="360" w:lineRule="exact" w:before="0" w:after="0"/>
              <w:jc w:val="left"/>
            </w:pPr>
            <w:r>
              <w:rPr>
                <w:rFonts w:ascii="Times New Roman" w:hAnsi="Times New Roman"/>
                <w:b w:val="0"/>
                <w:i w:val="0"/>
                <w:sz w:val="24"/>
              </w:rPr>
              <w:t>Status changes to ready and chunks stored</w:t>
            </w:r>
          </w:p>
        </w:tc>
        <w:tc>
          <w:tcPr>
            <w:tcW w:type="dxa" w:w="1758"/>
          </w:tcPr>
          <w:p>
            <w:pPr>
              <w:spacing w:line="360" w:lineRule="exact" w:before="0" w:after="0"/>
              <w:jc w:val="left"/>
            </w:pPr>
            <w:r>
              <w:rPr>
                <w:rFonts w:ascii="Times New Roman" w:hAnsi="Times New Roman"/>
                <w:b w:val="0"/>
                <w:i w:val="0"/>
                <w:sz w:val="24"/>
              </w:rPr>
              <w:t>Status ready; chunks stored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Documents</w:t>
            </w:r>
          </w:p>
        </w:tc>
        <w:tc>
          <w:tcPr>
            <w:tcW w:type="dxa" w:w="1758"/>
          </w:tcPr>
          <w:p>
            <w:pPr>
              <w:spacing w:line="360" w:lineRule="exact" w:before="0" w:after="0"/>
              <w:jc w:val="left"/>
            </w:pPr>
            <w:r>
              <w:rPr>
                <w:rFonts w:ascii="Times New Roman" w:hAnsi="Times New Roman"/>
                <w:b w:val="0"/>
                <w:i w:val="0"/>
                <w:sz w:val="24"/>
              </w:rPr>
              <w:t>Preview document</w:t>
            </w:r>
          </w:p>
        </w:tc>
        <w:tc>
          <w:tcPr>
            <w:tcW w:type="dxa" w:w="1758"/>
          </w:tcPr>
          <w:p>
            <w:pPr>
              <w:spacing w:line="360" w:lineRule="exact" w:before="0" w:after="0"/>
              <w:jc w:val="left"/>
            </w:pPr>
            <w:r>
              <w:rPr>
                <w:rFonts w:ascii="Times New Roman" w:hAnsi="Times New Roman"/>
                <w:b w:val="0"/>
                <w:i w:val="0"/>
                <w:sz w:val="24"/>
              </w:rPr>
              <w:t>Document stream renders in browser</w:t>
            </w:r>
          </w:p>
        </w:tc>
        <w:tc>
          <w:tcPr>
            <w:tcW w:type="dxa" w:w="1758"/>
          </w:tcPr>
          <w:p>
            <w:pPr>
              <w:spacing w:line="360" w:lineRule="exact" w:before="0" w:after="0"/>
              <w:jc w:val="left"/>
            </w:pPr>
            <w:r>
              <w:rPr>
                <w:rFonts w:ascii="Times New Roman" w:hAnsi="Times New Roman"/>
                <w:b w:val="0"/>
                <w:i w:val="0"/>
                <w:sz w:val="24"/>
              </w:rPr>
              <w:t>Document preview rendered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Documents</w:t>
            </w:r>
          </w:p>
        </w:tc>
        <w:tc>
          <w:tcPr>
            <w:tcW w:type="dxa" w:w="1758"/>
          </w:tcPr>
          <w:p>
            <w:pPr>
              <w:spacing w:line="360" w:lineRule="exact" w:before="0" w:after="0"/>
              <w:jc w:val="left"/>
            </w:pPr>
            <w:r>
              <w:rPr>
                <w:rFonts w:ascii="Times New Roman" w:hAnsi="Times New Roman"/>
                <w:b w:val="0"/>
                <w:i w:val="0"/>
                <w:sz w:val="24"/>
              </w:rPr>
              <w:t>Rename document</w:t>
            </w:r>
          </w:p>
        </w:tc>
        <w:tc>
          <w:tcPr>
            <w:tcW w:type="dxa" w:w="1758"/>
          </w:tcPr>
          <w:p>
            <w:pPr>
              <w:spacing w:line="360" w:lineRule="exact" w:before="0" w:after="0"/>
              <w:jc w:val="left"/>
            </w:pPr>
            <w:r>
              <w:rPr>
                <w:rFonts w:ascii="Times New Roman" w:hAnsi="Times New Roman"/>
                <w:b w:val="0"/>
                <w:i w:val="0"/>
                <w:sz w:val="24"/>
              </w:rPr>
              <w:t>Name is updated and persisted</w:t>
            </w:r>
          </w:p>
        </w:tc>
        <w:tc>
          <w:tcPr>
            <w:tcW w:type="dxa" w:w="1758"/>
          </w:tcPr>
          <w:p>
            <w:pPr>
              <w:spacing w:line="360" w:lineRule="exact" w:before="0" w:after="0"/>
              <w:jc w:val="left"/>
            </w:pPr>
            <w:r>
              <w:rPr>
                <w:rFonts w:ascii="Times New Roman" w:hAnsi="Times New Roman"/>
                <w:b w:val="0"/>
                <w:i w:val="0"/>
                <w:sz w:val="24"/>
              </w:rPr>
              <w:t>Name updated and persisted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Documents</w:t>
            </w:r>
          </w:p>
        </w:tc>
        <w:tc>
          <w:tcPr>
            <w:tcW w:type="dxa" w:w="1758"/>
          </w:tcPr>
          <w:p>
            <w:pPr>
              <w:spacing w:line="360" w:lineRule="exact" w:before="0" w:after="0"/>
              <w:jc w:val="left"/>
            </w:pPr>
            <w:r>
              <w:rPr>
                <w:rFonts w:ascii="Times New Roman" w:hAnsi="Times New Roman"/>
                <w:b w:val="0"/>
                <w:i w:val="0"/>
                <w:sz w:val="24"/>
              </w:rPr>
              <w:t>Delete document</w:t>
            </w:r>
          </w:p>
        </w:tc>
        <w:tc>
          <w:tcPr>
            <w:tcW w:type="dxa" w:w="1758"/>
          </w:tcPr>
          <w:p>
            <w:pPr>
              <w:spacing w:line="360" w:lineRule="exact" w:before="0" w:after="0"/>
              <w:jc w:val="left"/>
            </w:pPr>
            <w:r>
              <w:rPr>
                <w:rFonts w:ascii="Times New Roman" w:hAnsi="Times New Roman"/>
                <w:b w:val="0"/>
                <w:i w:val="0"/>
                <w:sz w:val="24"/>
              </w:rPr>
              <w:t>Document file and vectors removed</w:t>
            </w:r>
          </w:p>
        </w:tc>
        <w:tc>
          <w:tcPr>
            <w:tcW w:type="dxa" w:w="1758"/>
          </w:tcPr>
          <w:p>
            <w:pPr>
              <w:spacing w:line="360" w:lineRule="exact" w:before="0" w:after="0"/>
              <w:jc w:val="left"/>
            </w:pPr>
            <w:r>
              <w:rPr>
                <w:rFonts w:ascii="Times New Roman" w:hAnsi="Times New Roman"/>
                <w:b w:val="0"/>
                <w:i w:val="0"/>
                <w:sz w:val="24"/>
              </w:rPr>
              <w:t>File removed; vectors removed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Documents</w:t>
            </w:r>
          </w:p>
        </w:tc>
        <w:tc>
          <w:tcPr>
            <w:tcW w:type="dxa" w:w="1758"/>
          </w:tcPr>
          <w:p>
            <w:pPr>
              <w:spacing w:line="360" w:lineRule="exact" w:before="0" w:after="0"/>
              <w:jc w:val="left"/>
            </w:pPr>
            <w:r>
              <w:rPr>
                <w:rFonts w:ascii="Times New Roman" w:hAnsi="Times New Roman"/>
                <w:b w:val="0"/>
                <w:i w:val="0"/>
                <w:sz w:val="24"/>
              </w:rPr>
              <w:t>Reprocess document</w:t>
            </w:r>
          </w:p>
        </w:tc>
        <w:tc>
          <w:tcPr>
            <w:tcW w:type="dxa" w:w="1758"/>
          </w:tcPr>
          <w:p>
            <w:pPr>
              <w:spacing w:line="360" w:lineRule="exact" w:before="0" w:after="0"/>
              <w:jc w:val="left"/>
            </w:pPr>
            <w:r>
              <w:rPr>
                <w:rFonts w:ascii="Times New Roman" w:hAnsi="Times New Roman"/>
                <w:b w:val="0"/>
                <w:i w:val="0"/>
                <w:sz w:val="24"/>
              </w:rPr>
              <w:t>Status reset and embeddings regenerated</w:t>
            </w:r>
          </w:p>
        </w:tc>
        <w:tc>
          <w:tcPr>
            <w:tcW w:type="dxa" w:w="1758"/>
          </w:tcPr>
          <w:p>
            <w:pPr>
              <w:spacing w:line="360" w:lineRule="exact" w:before="0" w:after="0"/>
              <w:jc w:val="left"/>
            </w:pPr>
            <w:r>
              <w:rPr>
                <w:rFonts w:ascii="Times New Roman" w:hAnsi="Times New Roman"/>
                <w:b w:val="0"/>
                <w:i w:val="0"/>
                <w:sz w:val="24"/>
              </w:rPr>
              <w:t>Status reset; embeddings regenerated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RAG Query</w:t>
            </w:r>
          </w:p>
        </w:tc>
        <w:tc>
          <w:tcPr>
            <w:tcW w:type="dxa" w:w="1758"/>
          </w:tcPr>
          <w:p>
            <w:pPr>
              <w:spacing w:line="360" w:lineRule="exact" w:before="0" w:after="0"/>
              <w:jc w:val="left"/>
            </w:pPr>
            <w:r>
              <w:rPr>
                <w:rFonts w:ascii="Times New Roman" w:hAnsi="Times New Roman"/>
                <w:b w:val="0"/>
                <w:i w:val="0"/>
                <w:sz w:val="24"/>
              </w:rPr>
              <w:t>Query with relevant content</w:t>
            </w:r>
          </w:p>
        </w:tc>
        <w:tc>
          <w:tcPr>
            <w:tcW w:type="dxa" w:w="1758"/>
          </w:tcPr>
          <w:p>
            <w:pPr>
              <w:spacing w:line="360" w:lineRule="exact" w:before="0" w:after="0"/>
              <w:jc w:val="left"/>
            </w:pPr>
            <w:r>
              <w:rPr>
                <w:rFonts w:ascii="Times New Roman" w:hAnsi="Times New Roman"/>
                <w:b w:val="0"/>
                <w:i w:val="0"/>
                <w:sz w:val="24"/>
              </w:rPr>
              <w:t>Answer returned with sources</w:t>
            </w:r>
          </w:p>
        </w:tc>
        <w:tc>
          <w:tcPr>
            <w:tcW w:type="dxa" w:w="1758"/>
          </w:tcPr>
          <w:p>
            <w:pPr>
              <w:spacing w:line="360" w:lineRule="exact" w:before="0" w:after="0"/>
              <w:jc w:val="left"/>
            </w:pPr>
            <w:r>
              <w:rPr>
                <w:rFonts w:ascii="Times New Roman" w:hAnsi="Times New Roman"/>
                <w:b w:val="0"/>
                <w:i w:val="0"/>
                <w:sz w:val="24"/>
              </w:rPr>
              <w:t>Answer returned with sources</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RAG Query</w:t>
            </w:r>
          </w:p>
        </w:tc>
        <w:tc>
          <w:tcPr>
            <w:tcW w:type="dxa" w:w="1758"/>
          </w:tcPr>
          <w:p>
            <w:pPr>
              <w:spacing w:line="360" w:lineRule="exact" w:before="0" w:after="0"/>
              <w:jc w:val="left"/>
            </w:pPr>
            <w:r>
              <w:rPr>
                <w:rFonts w:ascii="Times New Roman" w:hAnsi="Times New Roman"/>
                <w:b w:val="0"/>
                <w:i w:val="0"/>
                <w:sz w:val="24"/>
              </w:rPr>
              <w:t>Query with no relevant chunks</w:t>
            </w:r>
          </w:p>
        </w:tc>
        <w:tc>
          <w:tcPr>
            <w:tcW w:type="dxa" w:w="1758"/>
          </w:tcPr>
          <w:p>
            <w:pPr>
              <w:spacing w:line="360" w:lineRule="exact" w:before="0" w:after="0"/>
              <w:jc w:val="left"/>
            </w:pPr>
            <w:r>
              <w:rPr>
                <w:rFonts w:ascii="Times New Roman" w:hAnsi="Times New Roman"/>
                <w:b w:val="0"/>
                <w:i w:val="0"/>
                <w:sz w:val="24"/>
              </w:rPr>
              <w:t>Insufficient information message returned</w:t>
            </w:r>
          </w:p>
        </w:tc>
        <w:tc>
          <w:tcPr>
            <w:tcW w:type="dxa" w:w="1758"/>
          </w:tcPr>
          <w:p>
            <w:pPr>
              <w:spacing w:line="360" w:lineRule="exact" w:before="0" w:after="0"/>
              <w:jc w:val="left"/>
            </w:pPr>
            <w:r>
              <w:rPr>
                <w:rFonts w:ascii="Times New Roman" w:hAnsi="Times New Roman"/>
                <w:b w:val="0"/>
                <w:i w:val="0"/>
                <w:sz w:val="24"/>
              </w:rPr>
              <w:t>Message returned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Conversation</w:t>
            </w:r>
          </w:p>
        </w:tc>
        <w:tc>
          <w:tcPr>
            <w:tcW w:type="dxa" w:w="1758"/>
          </w:tcPr>
          <w:p>
            <w:pPr>
              <w:spacing w:line="360" w:lineRule="exact" w:before="0" w:after="0"/>
              <w:jc w:val="left"/>
            </w:pPr>
            <w:r>
              <w:rPr>
                <w:rFonts w:ascii="Times New Roman" w:hAnsi="Times New Roman"/>
                <w:b w:val="0"/>
                <w:i w:val="0"/>
                <w:sz w:val="24"/>
              </w:rPr>
              <w:t>Create conversation</w:t>
            </w:r>
          </w:p>
        </w:tc>
        <w:tc>
          <w:tcPr>
            <w:tcW w:type="dxa" w:w="1758"/>
          </w:tcPr>
          <w:p>
            <w:pPr>
              <w:spacing w:line="360" w:lineRule="exact" w:before="0" w:after="0"/>
              <w:jc w:val="left"/>
            </w:pPr>
            <w:r>
              <w:rPr>
                <w:rFonts w:ascii="Times New Roman" w:hAnsi="Times New Roman"/>
                <w:b w:val="0"/>
                <w:i w:val="0"/>
                <w:sz w:val="24"/>
              </w:rPr>
              <w:t>Conversation created with document scope</w:t>
            </w:r>
          </w:p>
        </w:tc>
        <w:tc>
          <w:tcPr>
            <w:tcW w:type="dxa" w:w="1758"/>
          </w:tcPr>
          <w:p>
            <w:pPr>
              <w:spacing w:line="360" w:lineRule="exact" w:before="0" w:after="0"/>
              <w:jc w:val="left"/>
            </w:pPr>
            <w:r>
              <w:rPr>
                <w:rFonts w:ascii="Times New Roman" w:hAnsi="Times New Roman"/>
                <w:b w:val="0"/>
                <w:i w:val="0"/>
                <w:sz w:val="24"/>
              </w:rPr>
              <w:t>Conversation created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Conversation</w:t>
            </w:r>
          </w:p>
        </w:tc>
        <w:tc>
          <w:tcPr>
            <w:tcW w:type="dxa" w:w="1758"/>
          </w:tcPr>
          <w:p>
            <w:pPr>
              <w:spacing w:line="360" w:lineRule="exact" w:before="0" w:after="0"/>
              <w:jc w:val="left"/>
            </w:pPr>
            <w:r>
              <w:rPr>
                <w:rFonts w:ascii="Times New Roman" w:hAnsi="Times New Roman"/>
                <w:b w:val="0"/>
                <w:i w:val="0"/>
                <w:sz w:val="24"/>
              </w:rPr>
              <w:t>Query conversation (cache hit)</w:t>
            </w:r>
          </w:p>
        </w:tc>
        <w:tc>
          <w:tcPr>
            <w:tcW w:type="dxa" w:w="1758"/>
          </w:tcPr>
          <w:p>
            <w:pPr>
              <w:spacing w:line="360" w:lineRule="exact" w:before="0" w:after="0"/>
              <w:jc w:val="left"/>
            </w:pPr>
            <w:r>
              <w:rPr>
                <w:rFonts w:ascii="Times New Roman" w:hAnsi="Times New Roman"/>
                <w:b w:val="0"/>
                <w:i w:val="0"/>
                <w:sz w:val="24"/>
              </w:rPr>
              <w:t>Cached answer returned</w:t>
            </w:r>
          </w:p>
        </w:tc>
        <w:tc>
          <w:tcPr>
            <w:tcW w:type="dxa" w:w="1758"/>
          </w:tcPr>
          <w:p>
            <w:pPr>
              <w:spacing w:line="360" w:lineRule="exact" w:before="0" w:after="0"/>
              <w:jc w:val="left"/>
            </w:pPr>
            <w:r>
              <w:rPr>
                <w:rFonts w:ascii="Times New Roman" w:hAnsi="Times New Roman"/>
                <w:b w:val="0"/>
                <w:i w:val="0"/>
                <w:sz w:val="24"/>
              </w:rPr>
              <w:t>Cached answer returned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Conversation</w:t>
            </w:r>
          </w:p>
        </w:tc>
        <w:tc>
          <w:tcPr>
            <w:tcW w:type="dxa" w:w="1758"/>
          </w:tcPr>
          <w:p>
            <w:pPr>
              <w:spacing w:line="360" w:lineRule="exact" w:before="0" w:after="0"/>
              <w:jc w:val="left"/>
            </w:pPr>
            <w:r>
              <w:rPr>
                <w:rFonts w:ascii="Times New Roman" w:hAnsi="Times New Roman"/>
                <w:b w:val="0"/>
                <w:i w:val="0"/>
                <w:sz w:val="24"/>
              </w:rPr>
              <w:t>Query conversation with missing documents</w:t>
            </w:r>
          </w:p>
        </w:tc>
        <w:tc>
          <w:tcPr>
            <w:tcW w:type="dxa" w:w="1758"/>
          </w:tcPr>
          <w:p>
            <w:pPr>
              <w:spacing w:line="360" w:lineRule="exact" w:before="0" w:after="0"/>
              <w:jc w:val="left"/>
            </w:pPr>
            <w:r>
              <w:rPr>
                <w:rFonts w:ascii="Times New Roman" w:hAnsi="Times New Roman"/>
                <w:b w:val="0"/>
                <w:i w:val="0"/>
                <w:sz w:val="24"/>
              </w:rPr>
              <w:t>Request rejected with validation error</w:t>
            </w:r>
          </w:p>
        </w:tc>
        <w:tc>
          <w:tcPr>
            <w:tcW w:type="dxa" w:w="1758"/>
          </w:tcPr>
          <w:p>
            <w:pPr>
              <w:spacing w:line="360" w:lineRule="exact" w:before="0" w:after="0"/>
              <w:jc w:val="left"/>
            </w:pPr>
            <w:r>
              <w:rPr>
                <w:rFonts w:ascii="Times New Roman" w:hAnsi="Times New Roman"/>
                <w:b w:val="0"/>
                <w:i w:val="0"/>
                <w:sz w:val="24"/>
              </w:rPr>
              <w:t>Request accepted and empty answer returned</w:t>
            </w:r>
          </w:p>
        </w:tc>
        <w:tc>
          <w:tcPr>
            <w:tcW w:type="dxa" w:w="1758"/>
          </w:tcPr>
          <w:p>
            <w:pPr>
              <w:spacing w:line="360" w:lineRule="exact" w:before="0" w:after="0"/>
              <w:jc w:val="left"/>
            </w:pPr>
            <w:r>
              <w:rPr>
                <w:rFonts w:ascii="Times New Roman" w:hAnsi="Times New Roman"/>
                <w:b w:val="0"/>
                <w:i w:val="0"/>
                <w:sz w:val="24"/>
              </w:rPr>
              <w:t>FAIL</w:t>
            </w:r>
          </w:p>
        </w:tc>
      </w:tr>
      <w:tr>
        <w:tc>
          <w:tcPr>
            <w:tcW w:type="dxa" w:w="1758"/>
          </w:tcPr>
          <w:p>
            <w:pPr>
              <w:spacing w:line="360" w:lineRule="exact" w:before="0" w:after="0"/>
              <w:jc w:val="left"/>
            </w:pPr>
            <w:r>
              <w:rPr>
                <w:rFonts w:ascii="Times New Roman" w:hAnsi="Times New Roman"/>
                <w:b w:val="0"/>
                <w:i w:val="0"/>
                <w:sz w:val="24"/>
              </w:rPr>
              <w:t>Profile</w:t>
            </w:r>
          </w:p>
        </w:tc>
        <w:tc>
          <w:tcPr>
            <w:tcW w:type="dxa" w:w="1758"/>
          </w:tcPr>
          <w:p>
            <w:pPr>
              <w:spacing w:line="360" w:lineRule="exact" w:before="0" w:after="0"/>
              <w:jc w:val="left"/>
            </w:pPr>
            <w:r>
              <w:rPr>
                <w:rFonts w:ascii="Times New Roman" w:hAnsi="Times New Roman"/>
                <w:b w:val="0"/>
                <w:i w:val="0"/>
                <w:sz w:val="24"/>
              </w:rPr>
              <w:t>Update display name</w:t>
            </w:r>
          </w:p>
        </w:tc>
        <w:tc>
          <w:tcPr>
            <w:tcW w:type="dxa" w:w="1758"/>
          </w:tcPr>
          <w:p>
            <w:pPr>
              <w:spacing w:line="360" w:lineRule="exact" w:before="0" w:after="0"/>
              <w:jc w:val="left"/>
            </w:pPr>
            <w:r>
              <w:rPr>
                <w:rFonts w:ascii="Times New Roman" w:hAnsi="Times New Roman"/>
                <w:b w:val="0"/>
                <w:i w:val="0"/>
                <w:sz w:val="24"/>
              </w:rPr>
              <w:t>Name updated and JWT refreshed</w:t>
            </w:r>
          </w:p>
        </w:tc>
        <w:tc>
          <w:tcPr>
            <w:tcW w:type="dxa" w:w="1758"/>
          </w:tcPr>
          <w:p>
            <w:pPr>
              <w:spacing w:line="360" w:lineRule="exact" w:before="0" w:after="0"/>
              <w:jc w:val="left"/>
            </w:pPr>
            <w:r>
              <w:rPr>
                <w:rFonts w:ascii="Times New Roman" w:hAnsi="Times New Roman"/>
                <w:b w:val="0"/>
                <w:i w:val="0"/>
                <w:sz w:val="24"/>
              </w:rPr>
              <w:t>Name updated and token refreshed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Profile</w:t>
            </w:r>
          </w:p>
        </w:tc>
        <w:tc>
          <w:tcPr>
            <w:tcW w:type="dxa" w:w="1758"/>
          </w:tcPr>
          <w:p>
            <w:pPr>
              <w:spacing w:line="360" w:lineRule="exact" w:before="0" w:after="0"/>
              <w:jc w:val="left"/>
            </w:pPr>
            <w:r>
              <w:rPr>
                <w:rFonts w:ascii="Times New Roman" w:hAnsi="Times New Roman"/>
                <w:b w:val="0"/>
                <w:i w:val="0"/>
                <w:sz w:val="24"/>
              </w:rPr>
              <w:t>Upload avatar &gt; 2MB</w:t>
            </w:r>
          </w:p>
        </w:tc>
        <w:tc>
          <w:tcPr>
            <w:tcW w:type="dxa" w:w="1758"/>
          </w:tcPr>
          <w:p>
            <w:pPr>
              <w:spacing w:line="360" w:lineRule="exact" w:before="0" w:after="0"/>
              <w:jc w:val="left"/>
            </w:pPr>
            <w:r>
              <w:rPr>
                <w:rFonts w:ascii="Times New Roman" w:hAnsi="Times New Roman"/>
                <w:b w:val="0"/>
                <w:i w:val="0"/>
                <w:sz w:val="24"/>
              </w:rPr>
              <w:t>Validation error returned</w:t>
            </w:r>
          </w:p>
        </w:tc>
        <w:tc>
          <w:tcPr>
            <w:tcW w:type="dxa" w:w="1758"/>
          </w:tcPr>
          <w:p>
            <w:pPr>
              <w:spacing w:line="360" w:lineRule="exact" w:before="0" w:after="0"/>
              <w:jc w:val="left"/>
            </w:pPr>
            <w:r>
              <w:rPr>
                <w:rFonts w:ascii="Times New Roman" w:hAnsi="Times New Roman"/>
                <w:b w:val="0"/>
                <w:i w:val="0"/>
                <w:sz w:val="24"/>
              </w:rPr>
              <w:t>Validation error returned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Invite Codes</w:t>
            </w:r>
          </w:p>
        </w:tc>
        <w:tc>
          <w:tcPr>
            <w:tcW w:type="dxa" w:w="1758"/>
          </w:tcPr>
          <w:p>
            <w:pPr>
              <w:spacing w:line="360" w:lineRule="exact" w:before="0" w:after="0"/>
              <w:jc w:val="left"/>
            </w:pPr>
            <w:r>
              <w:rPr>
                <w:rFonts w:ascii="Times New Roman" w:hAnsi="Times New Roman"/>
                <w:b w:val="0"/>
                <w:i w:val="0"/>
                <w:sz w:val="24"/>
              </w:rPr>
              <w:t>Generate invite code</w:t>
            </w:r>
          </w:p>
        </w:tc>
        <w:tc>
          <w:tcPr>
            <w:tcW w:type="dxa" w:w="1758"/>
          </w:tcPr>
          <w:p>
            <w:pPr>
              <w:spacing w:line="360" w:lineRule="exact" w:before="0" w:after="0"/>
              <w:jc w:val="left"/>
            </w:pPr>
            <w:r>
              <w:rPr>
                <w:rFonts w:ascii="Times New Roman" w:hAnsi="Times New Roman"/>
                <w:b w:val="0"/>
                <w:i w:val="0"/>
                <w:sz w:val="24"/>
              </w:rPr>
              <w:t>Invite code created and listed</w:t>
            </w:r>
          </w:p>
        </w:tc>
        <w:tc>
          <w:tcPr>
            <w:tcW w:type="dxa" w:w="1758"/>
          </w:tcPr>
          <w:p>
            <w:pPr>
              <w:spacing w:line="360" w:lineRule="exact" w:before="0" w:after="0"/>
              <w:jc w:val="left"/>
            </w:pPr>
            <w:r>
              <w:rPr>
                <w:rFonts w:ascii="Times New Roman" w:hAnsi="Times New Roman"/>
                <w:b w:val="0"/>
                <w:i w:val="0"/>
                <w:sz w:val="24"/>
              </w:rPr>
              <w:t>Invite code created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Join Requests</w:t>
            </w:r>
          </w:p>
        </w:tc>
        <w:tc>
          <w:tcPr>
            <w:tcW w:type="dxa" w:w="1758"/>
          </w:tcPr>
          <w:p>
            <w:pPr>
              <w:spacing w:line="360" w:lineRule="exact" w:before="0" w:after="0"/>
              <w:jc w:val="left"/>
            </w:pPr>
            <w:r>
              <w:rPr>
                <w:rFonts w:ascii="Times New Roman" w:hAnsi="Times New Roman"/>
                <w:b w:val="0"/>
                <w:i w:val="0"/>
                <w:sz w:val="24"/>
              </w:rPr>
              <w:t>Reject join request</w:t>
            </w:r>
          </w:p>
        </w:tc>
        <w:tc>
          <w:tcPr>
            <w:tcW w:type="dxa" w:w="1758"/>
          </w:tcPr>
          <w:p>
            <w:pPr>
              <w:spacing w:line="360" w:lineRule="exact" w:before="0" w:after="0"/>
              <w:jc w:val="left"/>
            </w:pPr>
            <w:r>
              <w:rPr>
                <w:rFonts w:ascii="Times New Roman" w:hAnsi="Times New Roman"/>
                <w:b w:val="0"/>
                <w:i w:val="0"/>
                <w:sz w:val="24"/>
              </w:rPr>
              <w:t>Request status set to rejected</w:t>
            </w:r>
          </w:p>
        </w:tc>
        <w:tc>
          <w:tcPr>
            <w:tcW w:type="dxa" w:w="1758"/>
          </w:tcPr>
          <w:p>
            <w:pPr>
              <w:spacing w:line="360" w:lineRule="exact" w:before="0" w:after="0"/>
              <w:jc w:val="left"/>
            </w:pPr>
            <w:r>
              <w:rPr>
                <w:rFonts w:ascii="Times New Roman" w:hAnsi="Times New Roman"/>
                <w:b w:val="0"/>
                <w:i w:val="0"/>
                <w:sz w:val="24"/>
              </w:rPr>
              <w:t>Request rejected</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System</w:t>
            </w:r>
          </w:p>
        </w:tc>
        <w:tc>
          <w:tcPr>
            <w:tcW w:type="dxa" w:w="1758"/>
          </w:tcPr>
          <w:p>
            <w:pPr>
              <w:spacing w:line="360" w:lineRule="exact" w:before="0" w:after="0"/>
              <w:jc w:val="left"/>
            </w:pPr>
            <w:r>
              <w:rPr>
                <w:rFonts w:ascii="Times New Roman" w:hAnsi="Times New Roman"/>
                <w:b w:val="0"/>
                <w:i w:val="0"/>
                <w:sz w:val="24"/>
              </w:rPr>
              <w:t>ChromaDB warming state</w:t>
            </w:r>
          </w:p>
        </w:tc>
        <w:tc>
          <w:tcPr>
            <w:tcW w:type="dxa" w:w="1758"/>
          </w:tcPr>
          <w:p>
            <w:pPr>
              <w:spacing w:line="360" w:lineRule="exact" w:before="0" w:after="0"/>
              <w:jc w:val="left"/>
            </w:pPr>
            <w:r>
              <w:rPr>
                <w:rFonts w:ascii="Times New Roman" w:hAnsi="Times New Roman"/>
                <w:b w:val="0"/>
                <w:i w:val="0"/>
                <w:sz w:val="24"/>
              </w:rPr>
              <w:t>503 and retry-after returned</w:t>
            </w:r>
          </w:p>
        </w:tc>
        <w:tc>
          <w:tcPr>
            <w:tcW w:type="dxa" w:w="1758"/>
          </w:tcPr>
          <w:p>
            <w:pPr>
              <w:spacing w:line="360" w:lineRule="exact" w:before="0" w:after="0"/>
              <w:jc w:val="left"/>
            </w:pPr>
            <w:r>
              <w:rPr>
                <w:rFonts w:ascii="Times New Roman" w:hAnsi="Times New Roman"/>
                <w:b w:val="0"/>
                <w:i w:val="0"/>
                <w:sz w:val="24"/>
              </w:rPr>
              <w:t>503 returned with retry-after</w:t>
            </w:r>
          </w:p>
        </w:tc>
        <w:tc>
          <w:tcPr>
            <w:tcW w:type="dxa" w:w="1758"/>
          </w:tcPr>
          <w:p>
            <w:pPr>
              <w:spacing w:line="360" w:lineRule="exact" w:before="0" w:after="0"/>
              <w:jc w:val="left"/>
            </w:pPr>
            <w:r>
              <w:rPr>
                <w:rFonts w:ascii="Times New Roman" w:hAnsi="Times New Roman"/>
                <w:b w:val="0"/>
                <w:i w:val="0"/>
                <w:sz w:val="24"/>
              </w:rPr>
              <w:t>PASS</w:t>
            </w:r>
          </w:p>
        </w:tc>
      </w:tr>
      <w:tr>
        <w:tc>
          <w:tcPr>
            <w:tcW w:type="dxa" w:w="1758"/>
          </w:tcPr>
          <w:p>
            <w:pPr>
              <w:spacing w:line="360" w:lineRule="exact" w:before="0" w:after="0"/>
              <w:jc w:val="left"/>
            </w:pPr>
            <w:r>
              <w:rPr>
                <w:rFonts w:ascii="Times New Roman" w:hAnsi="Times New Roman"/>
                <w:b w:val="0"/>
                <w:i w:val="0"/>
                <w:sz w:val="24"/>
              </w:rPr>
              <w:t>System</w:t>
            </w:r>
          </w:p>
        </w:tc>
        <w:tc>
          <w:tcPr>
            <w:tcW w:type="dxa" w:w="1758"/>
          </w:tcPr>
          <w:p>
            <w:pPr>
              <w:spacing w:line="360" w:lineRule="exact" w:before="0" w:after="0"/>
              <w:jc w:val="left"/>
            </w:pPr>
            <w:r>
              <w:rPr>
                <w:rFonts w:ascii="Times New Roman" w:hAnsi="Times New Roman"/>
                <w:b w:val="0"/>
                <w:i w:val="0"/>
                <w:sz w:val="24"/>
              </w:rPr>
              <w:t>ChromaDB cold start timeout</w:t>
            </w:r>
          </w:p>
        </w:tc>
        <w:tc>
          <w:tcPr>
            <w:tcW w:type="dxa" w:w="1758"/>
          </w:tcPr>
          <w:p>
            <w:pPr>
              <w:spacing w:line="360" w:lineRule="exact" w:before="0" w:after="0"/>
              <w:jc w:val="left"/>
            </w:pPr>
            <w:r>
              <w:rPr>
                <w:rFonts w:ascii="Times New Roman" w:hAnsi="Times New Roman"/>
                <w:b w:val="0"/>
                <w:i w:val="0"/>
                <w:sz w:val="24"/>
              </w:rPr>
              <w:t>Service recovers and retries without blocking startup</w:t>
            </w:r>
          </w:p>
        </w:tc>
        <w:tc>
          <w:tcPr>
            <w:tcW w:type="dxa" w:w="1758"/>
          </w:tcPr>
          <w:p>
            <w:pPr>
              <w:spacing w:line="360" w:lineRule="exact" w:before="0" w:after="0"/>
              <w:jc w:val="left"/>
            </w:pPr>
            <w:r>
              <w:rPr>
                <w:rFonts w:ascii="Times New Roman" w:hAnsi="Times New Roman"/>
                <w:b w:val="0"/>
                <w:i w:val="0"/>
                <w:sz w:val="24"/>
              </w:rPr>
              <w:t>Startup blocked for 30s</w:t>
            </w:r>
          </w:p>
        </w:tc>
        <w:tc>
          <w:tcPr>
            <w:tcW w:type="dxa" w:w="1758"/>
          </w:tcPr>
          <w:p>
            <w:pPr>
              <w:spacing w:line="360" w:lineRule="exact" w:before="0" w:after="0"/>
              <w:jc w:val="left"/>
            </w:pPr>
            <w:r>
              <w:rPr>
                <w:rFonts w:ascii="Times New Roman" w:hAnsi="Times New Roman"/>
                <w:b w:val="0"/>
                <w:i w:val="0"/>
                <w:sz w:val="24"/>
              </w:rPr>
              <w:t>FAIL</w:t>
            </w:r>
          </w:p>
        </w:tc>
      </w:tr>
    </w:tbl>
    <w:p>
      <w:pPr>
        <w:spacing w:line="360" w:lineRule="exact" w:before="120" w:after="240"/>
        <w:jc w:val="center"/>
      </w:pPr>
      <w:r>
        <w:rPr>
          <w:rFonts w:ascii="Times New Roman" w:hAnsi="Times New Roman"/>
          <w:b w:val="0"/>
          <w:i/>
          <w:sz w:val="24"/>
        </w:rPr>
        <w:t>Table 10: Functional test results</w:t>
      </w:r>
    </w:p>
    <w:p>
      <w:pPr>
        <w:pStyle w:val="Heading1"/>
        <w:spacing w:line="360" w:lineRule="exact" w:before="240" w:after="240"/>
        <w:jc w:val="left"/>
      </w:pPr>
      <w:r>
        <w:rPr>
          <w:rFonts w:ascii="Times New Roman" w:hAnsi="Times New Roman"/>
          <w:b/>
          <w:i w:val="0"/>
          <w:sz w:val="26"/>
        </w:rPr>
        <w:t>6.2 Performance Tests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Test Scenario</w:t>
            </w:r>
          </w:p>
        </w:tc>
        <w:tc>
          <w:tcPr>
            <w:tcW w:type="dxa" w:w="2197"/>
          </w:tcPr>
          <w:p>
            <w:pPr>
              <w:spacing w:line="360" w:lineRule="exact" w:before="0" w:after="0"/>
              <w:jc w:val="left"/>
            </w:pPr>
            <w:r>
              <w:rPr>
                <w:rFonts w:ascii="Times New Roman" w:hAnsi="Times New Roman"/>
                <w:b/>
                <w:i w:val="0"/>
                <w:sz w:val="24"/>
              </w:rPr>
              <w:t>Metric</w:t>
            </w:r>
          </w:p>
        </w:tc>
        <w:tc>
          <w:tcPr>
            <w:tcW w:type="dxa" w:w="2197"/>
          </w:tcPr>
          <w:p>
            <w:pPr>
              <w:spacing w:line="360" w:lineRule="exact" w:before="0" w:after="0"/>
              <w:jc w:val="left"/>
            </w:pPr>
            <w:r>
              <w:rPr>
                <w:rFonts w:ascii="Times New Roman" w:hAnsi="Times New Roman"/>
                <w:b/>
                <w:i w:val="0"/>
                <w:sz w:val="24"/>
              </w:rPr>
              <w:t>Result</w:t>
            </w:r>
          </w:p>
        </w:tc>
        <w:tc>
          <w:tcPr>
            <w:tcW w:type="dxa" w:w="2197"/>
          </w:tcPr>
          <w:p>
            <w:pPr>
              <w:spacing w:line="360" w:lineRule="exact" w:before="0" w:after="0"/>
              <w:jc w:val="left"/>
            </w:pPr>
            <w:r>
              <w:rPr>
                <w:rFonts w:ascii="Times New Roman" w:hAnsi="Times New Roman"/>
                <w:b/>
                <w:i w:val="0"/>
                <w:sz w:val="24"/>
              </w:rPr>
              <w:t>Assessment</w:t>
            </w:r>
          </w:p>
        </w:tc>
      </w:tr>
      <w:tr>
        <w:tc>
          <w:tcPr>
            <w:tcW w:type="dxa" w:w="2197"/>
          </w:tcPr>
          <w:p>
            <w:pPr>
              <w:spacing w:line="360" w:lineRule="exact" w:before="0" w:after="0"/>
              <w:jc w:val="left"/>
            </w:pPr>
            <w:r>
              <w:rPr>
                <w:rFonts w:ascii="Times New Roman" w:hAnsi="Times New Roman"/>
                <w:b w:val="0"/>
                <w:i w:val="0"/>
                <w:sz w:val="24"/>
              </w:rPr>
              <w:t>Document upload — 3.9MB PDF (106 chunks)</w:t>
            </w:r>
          </w:p>
        </w:tc>
        <w:tc>
          <w:tcPr>
            <w:tcW w:type="dxa" w:w="2197"/>
          </w:tcPr>
          <w:p>
            <w:pPr>
              <w:spacing w:line="360" w:lineRule="exact" w:before="0" w:after="0"/>
              <w:jc w:val="left"/>
            </w:pPr>
            <w:r>
              <w:rPr>
                <w:rFonts w:ascii="Times New Roman" w:hAnsi="Times New Roman"/>
                <w:b w:val="0"/>
                <w:i w:val="0"/>
                <w:sz w:val="24"/>
              </w:rPr>
              <w:t>End-to-end processing time</w:t>
            </w:r>
          </w:p>
        </w:tc>
        <w:tc>
          <w:tcPr>
            <w:tcW w:type="dxa" w:w="2197"/>
          </w:tcPr>
          <w:p>
            <w:pPr>
              <w:spacing w:line="360" w:lineRule="exact" w:before="0" w:after="0"/>
              <w:jc w:val="left"/>
            </w:pPr>
            <w:r>
              <w:rPr>
                <w:rFonts w:ascii="Times New Roman" w:hAnsi="Times New Roman"/>
                <w:b w:val="0"/>
                <w:i w:val="0"/>
                <w:sz w:val="24"/>
              </w:rPr>
              <w:t>~66 seconds</w:t>
            </w:r>
          </w:p>
        </w:tc>
        <w:tc>
          <w:tcPr>
            <w:tcW w:type="dxa" w:w="2197"/>
          </w:tcPr>
          <w:p>
            <w:pPr>
              <w:spacing w:line="360" w:lineRule="exact" w:before="0" w:after="0"/>
              <w:jc w:val="left"/>
            </w:pPr>
            <w:r>
              <w:rPr>
                <w:rFonts w:ascii="Times New Roman" w:hAnsi="Times New Roman"/>
                <w:b w:val="0"/>
                <w:i w:val="0"/>
                <w:sz w:val="24"/>
              </w:rPr>
              <w:t>Acceptable for background async processing</w:t>
            </w:r>
          </w:p>
        </w:tc>
      </w:tr>
      <w:tr>
        <w:tc>
          <w:tcPr>
            <w:tcW w:type="dxa" w:w="2197"/>
          </w:tcPr>
          <w:p>
            <w:pPr>
              <w:spacing w:line="360" w:lineRule="exact" w:before="0" w:after="0"/>
              <w:jc w:val="left"/>
            </w:pPr>
            <w:r>
              <w:rPr>
                <w:rFonts w:ascii="Times New Roman" w:hAnsi="Times New Roman"/>
                <w:b w:val="0"/>
                <w:i w:val="0"/>
                <w:sz w:val="24"/>
              </w:rPr>
              <w:t>Document upload — 27.5MB PDF (218 chunks)</w:t>
            </w:r>
          </w:p>
        </w:tc>
        <w:tc>
          <w:tcPr>
            <w:tcW w:type="dxa" w:w="2197"/>
          </w:tcPr>
          <w:p>
            <w:pPr>
              <w:spacing w:line="360" w:lineRule="exact" w:before="0" w:after="0"/>
              <w:jc w:val="left"/>
            </w:pPr>
            <w:r>
              <w:rPr>
                <w:rFonts w:ascii="Times New Roman" w:hAnsi="Times New Roman"/>
                <w:b w:val="0"/>
                <w:i w:val="0"/>
                <w:sz w:val="24"/>
              </w:rPr>
              <w:t>End-to-end processing time</w:t>
            </w:r>
          </w:p>
        </w:tc>
        <w:tc>
          <w:tcPr>
            <w:tcW w:type="dxa" w:w="2197"/>
          </w:tcPr>
          <w:p>
            <w:pPr>
              <w:spacing w:line="360" w:lineRule="exact" w:before="0" w:after="0"/>
              <w:jc w:val="left"/>
            </w:pPr>
            <w:r>
              <w:rPr>
                <w:rFonts w:ascii="Times New Roman" w:hAnsi="Times New Roman"/>
                <w:b w:val="0"/>
                <w:i w:val="0"/>
                <w:sz w:val="24"/>
              </w:rPr>
              <w:t>~8 minutes</w:t>
            </w:r>
          </w:p>
        </w:tc>
        <w:tc>
          <w:tcPr>
            <w:tcW w:type="dxa" w:w="2197"/>
          </w:tcPr>
          <w:p>
            <w:pPr>
              <w:spacing w:line="360" w:lineRule="exact" w:before="0" w:after="0"/>
              <w:jc w:val="left"/>
            </w:pPr>
            <w:r>
              <w:rPr>
                <w:rFonts w:ascii="Times New Roman" w:hAnsi="Times New Roman"/>
                <w:b w:val="0"/>
                <w:i w:val="0"/>
                <w:sz w:val="24"/>
              </w:rPr>
              <w:t>Acceptable; proportional to document size</w:t>
            </w:r>
          </w:p>
        </w:tc>
      </w:tr>
      <w:tr>
        <w:tc>
          <w:tcPr>
            <w:tcW w:type="dxa" w:w="2197"/>
          </w:tcPr>
          <w:p>
            <w:pPr>
              <w:spacing w:line="360" w:lineRule="exact" w:before="0" w:after="0"/>
              <w:jc w:val="left"/>
            </w:pPr>
            <w:r>
              <w:rPr>
                <w:rFonts w:ascii="Times New Roman" w:hAnsi="Times New Roman"/>
                <w:b w:val="0"/>
                <w:i w:val="0"/>
                <w:sz w:val="24"/>
              </w:rPr>
              <w:t>Embedding pipeline success rate — 3.9MB PDF</w:t>
            </w:r>
          </w:p>
        </w:tc>
        <w:tc>
          <w:tcPr>
            <w:tcW w:type="dxa" w:w="2197"/>
          </w:tcPr>
          <w:p>
            <w:pPr>
              <w:spacing w:line="360" w:lineRule="exact" w:before="0" w:after="0"/>
              <w:jc w:val="left"/>
            </w:pPr>
            <w:r>
              <w:rPr>
                <w:rFonts w:ascii="Times New Roman" w:hAnsi="Times New Roman"/>
                <w:b w:val="0"/>
                <w:i w:val="0"/>
                <w:sz w:val="24"/>
              </w:rPr>
              <w:t>Chunk embedding success rate</w:t>
            </w:r>
          </w:p>
        </w:tc>
        <w:tc>
          <w:tcPr>
            <w:tcW w:type="dxa" w:w="2197"/>
          </w:tcPr>
          <w:p>
            <w:pPr>
              <w:spacing w:line="360" w:lineRule="exact" w:before="0" w:after="0"/>
              <w:jc w:val="left"/>
            </w:pPr>
            <w:r>
              <w:rPr>
                <w:rFonts w:ascii="Times New Roman" w:hAnsi="Times New Roman"/>
                <w:b w:val="0"/>
                <w:i w:val="0"/>
                <w:sz w:val="24"/>
              </w:rPr>
              <w:t>99% (105/106 chunks)</w:t>
            </w:r>
          </w:p>
        </w:tc>
        <w:tc>
          <w:tcPr>
            <w:tcW w:type="dxa" w:w="2197"/>
          </w:tcPr>
          <w:p>
            <w:pPr>
              <w:spacing w:line="360" w:lineRule="exact" w:before="0" w:after="0"/>
              <w:jc w:val="left"/>
            </w:pPr>
            <w:r>
              <w:rPr>
                <w:rFonts w:ascii="Times New Roman" w:hAnsi="Times New Roman"/>
                <w:b w:val="0"/>
                <w:i w:val="0"/>
                <w:sz w:val="24"/>
              </w:rPr>
              <w:t>Exceeds 95% target</w:t>
            </w:r>
          </w:p>
        </w:tc>
      </w:tr>
      <w:tr>
        <w:tc>
          <w:tcPr>
            <w:tcW w:type="dxa" w:w="2197"/>
          </w:tcPr>
          <w:p>
            <w:pPr>
              <w:spacing w:line="360" w:lineRule="exact" w:before="0" w:after="0"/>
              <w:jc w:val="left"/>
            </w:pPr>
            <w:r>
              <w:rPr>
                <w:rFonts w:ascii="Times New Roman" w:hAnsi="Times New Roman"/>
                <w:b w:val="0"/>
                <w:i w:val="0"/>
                <w:sz w:val="24"/>
              </w:rPr>
              <w:t>Embedding pipeline success rate — 27.5MB PDF</w:t>
            </w:r>
          </w:p>
        </w:tc>
        <w:tc>
          <w:tcPr>
            <w:tcW w:type="dxa" w:w="2197"/>
          </w:tcPr>
          <w:p>
            <w:pPr>
              <w:spacing w:line="360" w:lineRule="exact" w:before="0" w:after="0"/>
              <w:jc w:val="left"/>
            </w:pPr>
            <w:r>
              <w:rPr>
                <w:rFonts w:ascii="Times New Roman" w:hAnsi="Times New Roman"/>
                <w:b w:val="0"/>
                <w:i w:val="0"/>
                <w:sz w:val="24"/>
              </w:rPr>
              <w:t>Chunk embedding success rate</w:t>
            </w:r>
          </w:p>
        </w:tc>
        <w:tc>
          <w:tcPr>
            <w:tcW w:type="dxa" w:w="2197"/>
          </w:tcPr>
          <w:p>
            <w:pPr>
              <w:spacing w:line="360" w:lineRule="exact" w:before="0" w:after="0"/>
              <w:jc w:val="left"/>
            </w:pPr>
            <w:r>
              <w:rPr>
                <w:rFonts w:ascii="Times New Roman" w:hAnsi="Times New Roman"/>
                <w:b w:val="0"/>
                <w:i w:val="0"/>
                <w:sz w:val="24"/>
              </w:rPr>
              <w:t>97% (212/218 chunks)</w:t>
            </w:r>
          </w:p>
        </w:tc>
        <w:tc>
          <w:tcPr>
            <w:tcW w:type="dxa" w:w="2197"/>
          </w:tcPr>
          <w:p>
            <w:pPr>
              <w:spacing w:line="360" w:lineRule="exact" w:before="0" w:after="0"/>
              <w:jc w:val="left"/>
            </w:pPr>
            <w:r>
              <w:rPr>
                <w:rFonts w:ascii="Times New Roman" w:hAnsi="Times New Roman"/>
                <w:b w:val="0"/>
                <w:i w:val="0"/>
                <w:sz w:val="24"/>
              </w:rPr>
              <w:t>Exceeds 95% target</w:t>
            </w:r>
          </w:p>
        </w:tc>
      </w:tr>
      <w:tr>
        <w:tc>
          <w:tcPr>
            <w:tcW w:type="dxa" w:w="2197"/>
          </w:tcPr>
          <w:p>
            <w:pPr>
              <w:spacing w:line="360" w:lineRule="exact" w:before="0" w:after="0"/>
              <w:jc w:val="left"/>
            </w:pPr>
            <w:r>
              <w:rPr>
                <w:rFonts w:ascii="Times New Roman" w:hAnsi="Times New Roman"/>
                <w:b w:val="0"/>
                <w:i w:val="0"/>
                <w:sz w:val="24"/>
              </w:rPr>
              <w:t>RAG query — single question, cache miss</w:t>
            </w:r>
          </w:p>
        </w:tc>
        <w:tc>
          <w:tcPr>
            <w:tcW w:type="dxa" w:w="2197"/>
          </w:tcPr>
          <w:p>
            <w:pPr>
              <w:spacing w:line="360" w:lineRule="exact" w:before="0" w:after="0"/>
              <w:jc w:val="left"/>
            </w:pPr>
            <w:r>
              <w:rPr>
                <w:rFonts w:ascii="Times New Roman" w:hAnsi="Times New Roman"/>
                <w:b w:val="0"/>
                <w:i w:val="0"/>
                <w:sz w:val="24"/>
              </w:rPr>
              <w:t>End-to-end response time</w:t>
            </w:r>
          </w:p>
        </w:tc>
        <w:tc>
          <w:tcPr>
            <w:tcW w:type="dxa" w:w="2197"/>
          </w:tcPr>
          <w:p>
            <w:pPr>
              <w:spacing w:line="360" w:lineRule="exact" w:before="0" w:after="0"/>
              <w:jc w:val="left"/>
            </w:pPr>
            <w:r>
              <w:rPr>
                <w:rFonts w:ascii="Times New Roman" w:hAnsi="Times New Roman"/>
                <w:b w:val="0"/>
                <w:i w:val="0"/>
                <w:sz w:val="24"/>
              </w:rPr>
              <w:t>3–5 seconds</w:t>
            </w:r>
          </w:p>
        </w:tc>
        <w:tc>
          <w:tcPr>
            <w:tcW w:type="dxa" w:w="2197"/>
          </w:tcPr>
          <w:p>
            <w:pPr>
              <w:spacing w:line="360" w:lineRule="exact" w:before="0" w:after="0"/>
              <w:jc w:val="left"/>
            </w:pPr>
            <w:r>
              <w:rPr>
                <w:rFonts w:ascii="Times New Roman" w:hAnsi="Times New Roman"/>
                <w:b w:val="0"/>
                <w:i w:val="0"/>
                <w:sz w:val="24"/>
              </w:rPr>
              <w:t>Acceptable for LLM-based retrieval</w:t>
            </w:r>
          </w:p>
        </w:tc>
      </w:tr>
      <w:tr>
        <w:tc>
          <w:tcPr>
            <w:tcW w:type="dxa" w:w="2197"/>
          </w:tcPr>
          <w:p>
            <w:pPr>
              <w:spacing w:line="360" w:lineRule="exact" w:before="0" w:after="0"/>
              <w:jc w:val="left"/>
            </w:pPr>
            <w:r>
              <w:rPr>
                <w:rFonts w:ascii="Times New Roman" w:hAnsi="Times New Roman"/>
                <w:b w:val="0"/>
                <w:i w:val="0"/>
                <w:sz w:val="24"/>
              </w:rPr>
              <w:t>RAG query — single question, cache hit</w:t>
            </w:r>
          </w:p>
        </w:tc>
        <w:tc>
          <w:tcPr>
            <w:tcW w:type="dxa" w:w="2197"/>
          </w:tcPr>
          <w:p>
            <w:pPr>
              <w:spacing w:line="360" w:lineRule="exact" w:before="0" w:after="0"/>
              <w:jc w:val="left"/>
            </w:pPr>
            <w:r>
              <w:rPr>
                <w:rFonts w:ascii="Times New Roman" w:hAnsi="Times New Roman"/>
                <w:b w:val="0"/>
                <w:i w:val="0"/>
                <w:sz w:val="24"/>
              </w:rPr>
              <w:t>End-to-end response time</w:t>
            </w:r>
          </w:p>
        </w:tc>
        <w:tc>
          <w:tcPr>
            <w:tcW w:type="dxa" w:w="2197"/>
          </w:tcPr>
          <w:p>
            <w:pPr>
              <w:spacing w:line="360" w:lineRule="exact" w:before="0" w:after="0"/>
              <w:jc w:val="left"/>
            </w:pPr>
            <w:r>
              <w:rPr>
                <w:rFonts w:ascii="Times New Roman" w:hAnsi="Times New Roman"/>
                <w:b w:val="0"/>
                <w:i w:val="0"/>
                <w:sz w:val="24"/>
              </w:rPr>
              <w:t>&lt;200ms</w:t>
            </w:r>
          </w:p>
        </w:tc>
        <w:tc>
          <w:tcPr>
            <w:tcW w:type="dxa" w:w="2197"/>
          </w:tcPr>
          <w:p>
            <w:pPr>
              <w:spacing w:line="360" w:lineRule="exact" w:before="0" w:after="0"/>
              <w:jc w:val="left"/>
            </w:pPr>
            <w:r>
              <w:rPr>
                <w:rFonts w:ascii="Times New Roman" w:hAnsi="Times New Roman"/>
                <w:b w:val="0"/>
                <w:i w:val="0"/>
                <w:sz w:val="24"/>
              </w:rPr>
              <w:t>Excellent</w:t>
            </w:r>
          </w:p>
        </w:tc>
      </w:tr>
      <w:tr>
        <w:tc>
          <w:tcPr>
            <w:tcW w:type="dxa" w:w="2197"/>
          </w:tcPr>
          <w:p>
            <w:pPr>
              <w:spacing w:line="360" w:lineRule="exact" w:before="0" w:after="0"/>
              <w:jc w:val="left"/>
            </w:pPr>
            <w:r>
              <w:rPr>
                <w:rFonts w:ascii="Times New Roman" w:hAnsi="Times New Roman"/>
                <w:b w:val="0"/>
                <w:i w:val="0"/>
                <w:sz w:val="24"/>
              </w:rPr>
              <w:t>Query expansion overhead</w:t>
            </w:r>
          </w:p>
        </w:tc>
        <w:tc>
          <w:tcPr>
            <w:tcW w:type="dxa" w:w="2197"/>
          </w:tcPr>
          <w:p>
            <w:pPr>
              <w:spacing w:line="360" w:lineRule="exact" w:before="0" w:after="0"/>
              <w:jc w:val="left"/>
            </w:pPr>
            <w:r>
              <w:rPr>
                <w:rFonts w:ascii="Times New Roman" w:hAnsi="Times New Roman"/>
                <w:b w:val="0"/>
                <w:i w:val="0"/>
                <w:sz w:val="24"/>
              </w:rPr>
              <w:t>Additional latency per query</w:t>
            </w:r>
          </w:p>
        </w:tc>
        <w:tc>
          <w:tcPr>
            <w:tcW w:type="dxa" w:w="2197"/>
          </w:tcPr>
          <w:p>
            <w:pPr>
              <w:spacing w:line="360" w:lineRule="exact" w:before="0" w:after="0"/>
              <w:jc w:val="left"/>
            </w:pPr>
            <w:r>
              <w:rPr>
                <w:rFonts w:ascii="Times New Roman" w:hAnsi="Times New Roman"/>
                <w:b w:val="0"/>
                <w:i w:val="0"/>
                <w:sz w:val="24"/>
              </w:rPr>
              <w:t>~800ms–1.2s</w:t>
            </w:r>
          </w:p>
        </w:tc>
        <w:tc>
          <w:tcPr>
            <w:tcW w:type="dxa" w:w="2197"/>
          </w:tcPr>
          <w:p>
            <w:pPr>
              <w:spacing w:line="360" w:lineRule="exact" w:before="0" w:after="0"/>
              <w:jc w:val="left"/>
            </w:pPr>
            <w:r>
              <w:rPr>
                <w:rFonts w:ascii="Times New Roman" w:hAnsi="Times New Roman"/>
                <w:b w:val="0"/>
                <w:i w:val="0"/>
                <w:sz w:val="24"/>
              </w:rPr>
              <w:t>Acceptable; improves recall</w:t>
            </w:r>
          </w:p>
        </w:tc>
      </w:tr>
      <w:tr>
        <w:tc>
          <w:tcPr>
            <w:tcW w:type="dxa" w:w="2197"/>
          </w:tcPr>
          <w:p>
            <w:pPr>
              <w:spacing w:line="360" w:lineRule="exact" w:before="0" w:after="0"/>
              <w:jc w:val="left"/>
            </w:pPr>
            <w:r>
              <w:rPr>
                <w:rFonts w:ascii="Times New Roman" w:hAnsi="Times New Roman"/>
                <w:b w:val="0"/>
                <w:i w:val="0"/>
                <w:sz w:val="24"/>
              </w:rPr>
              <w:t>ChromaDB cold start (Render free tier)</w:t>
            </w:r>
          </w:p>
        </w:tc>
        <w:tc>
          <w:tcPr>
            <w:tcW w:type="dxa" w:w="2197"/>
          </w:tcPr>
          <w:p>
            <w:pPr>
              <w:spacing w:line="360" w:lineRule="exact" w:before="0" w:after="0"/>
              <w:jc w:val="left"/>
            </w:pPr>
            <w:r>
              <w:rPr>
                <w:rFonts w:ascii="Times New Roman" w:hAnsi="Times New Roman"/>
                <w:b w:val="0"/>
                <w:i w:val="0"/>
                <w:sz w:val="24"/>
              </w:rPr>
              <w:t>Time to first successful connection</w:t>
            </w:r>
          </w:p>
        </w:tc>
        <w:tc>
          <w:tcPr>
            <w:tcW w:type="dxa" w:w="2197"/>
          </w:tcPr>
          <w:p>
            <w:pPr>
              <w:spacing w:line="360" w:lineRule="exact" w:before="0" w:after="0"/>
              <w:jc w:val="left"/>
            </w:pPr>
            <w:r>
              <w:rPr>
                <w:rFonts w:ascii="Times New Roman" w:hAnsi="Times New Roman"/>
                <w:b w:val="0"/>
                <w:i w:val="0"/>
                <w:sz w:val="24"/>
              </w:rPr>
              <w:t>~24 seconds</w:t>
            </w:r>
          </w:p>
        </w:tc>
        <w:tc>
          <w:tcPr>
            <w:tcW w:type="dxa" w:w="2197"/>
          </w:tcPr>
          <w:p>
            <w:pPr>
              <w:spacing w:line="360" w:lineRule="exact" w:before="0" w:after="0"/>
              <w:jc w:val="left"/>
            </w:pPr>
            <w:r>
              <w:rPr>
                <w:rFonts w:ascii="Times New Roman" w:hAnsi="Times New Roman"/>
                <w:b w:val="0"/>
                <w:i w:val="0"/>
                <w:sz w:val="24"/>
              </w:rPr>
              <w:t>Expected limitation of free tier</w:t>
            </w:r>
          </w:p>
        </w:tc>
      </w:tr>
      <w:tr>
        <w:tc>
          <w:tcPr>
            <w:tcW w:type="dxa" w:w="2197"/>
          </w:tcPr>
          <w:p>
            <w:pPr>
              <w:spacing w:line="360" w:lineRule="exact" w:before="0" w:after="0"/>
              <w:jc w:val="left"/>
            </w:pPr>
            <w:r>
              <w:rPr>
                <w:rFonts w:ascii="Times New Roman" w:hAnsi="Times New Roman"/>
                <w:b w:val="0"/>
                <w:i w:val="0"/>
                <w:sz w:val="24"/>
              </w:rPr>
              <w:t>Concurrent users</w:t>
            </w:r>
          </w:p>
        </w:tc>
        <w:tc>
          <w:tcPr>
            <w:tcW w:type="dxa" w:w="2197"/>
          </w:tcPr>
          <w:p>
            <w:pPr>
              <w:spacing w:line="360" w:lineRule="exact" w:before="0" w:after="0"/>
              <w:jc w:val="left"/>
            </w:pPr>
            <w:r>
              <w:rPr>
                <w:rFonts w:ascii="Times New Roman" w:hAnsi="Times New Roman"/>
                <w:b w:val="0"/>
                <w:i w:val="0"/>
                <w:sz w:val="24"/>
              </w:rPr>
              <w:t>Simultaneous sessions tested</w:t>
            </w:r>
          </w:p>
        </w:tc>
        <w:tc>
          <w:tcPr>
            <w:tcW w:type="dxa" w:w="2197"/>
          </w:tcPr>
          <w:p>
            <w:pPr>
              <w:spacing w:line="360" w:lineRule="exact" w:before="0" w:after="0"/>
              <w:jc w:val="left"/>
            </w:pPr>
            <w:r>
              <w:rPr>
                <w:rFonts w:ascii="Times New Roman" w:hAnsi="Times New Roman"/>
                <w:b w:val="0"/>
                <w:i w:val="0"/>
                <w:sz w:val="24"/>
              </w:rPr>
              <w:t>2–3 concurrent users</w:t>
            </w:r>
          </w:p>
        </w:tc>
        <w:tc>
          <w:tcPr>
            <w:tcW w:type="dxa" w:w="2197"/>
          </w:tcPr>
          <w:p>
            <w:pPr>
              <w:spacing w:line="360" w:lineRule="exact" w:before="0" w:after="0"/>
              <w:jc w:val="left"/>
            </w:pPr>
            <w:r>
              <w:rPr>
                <w:rFonts w:ascii="Times New Roman" w:hAnsi="Times New Roman"/>
                <w:b w:val="0"/>
                <w:i w:val="0"/>
                <w:sz w:val="24"/>
              </w:rPr>
              <w:t>Functional; not load tested at scale</w:t>
            </w:r>
          </w:p>
        </w:tc>
      </w:tr>
    </w:tbl>
    <w:p>
      <w:pPr>
        <w:spacing w:line="360" w:lineRule="exact" w:before="120" w:after="240"/>
        <w:jc w:val="center"/>
      </w:pPr>
      <w:r>
        <w:rPr>
          <w:rFonts w:ascii="Times New Roman" w:hAnsi="Times New Roman"/>
          <w:b w:val="0"/>
          <w:i/>
          <w:sz w:val="24"/>
        </w:rPr>
        <w:t>Table 11: Performance test results</w:t>
      </w:r>
    </w:p>
    <w:p>
      <w:pPr>
        <w:spacing w:line="360" w:lineRule="exact" w:before="0" w:after="240"/>
        <w:jc w:val="both"/>
      </w:pPr>
      <w:r>
        <w:rPr>
          <w:rFonts w:ascii="Times New Roman" w:hAnsi="Times New Roman"/>
          <w:b w:val="0"/>
          <w:i w:val="0"/>
          <w:sz w:val="24"/>
        </w:rPr>
        <w:t>The embedding pipeline exceeded the 95 percent success target across both evaluated document sizes, demonstrating robust chunk processing under typical loads. Query caching reduced repeated request latency from seconds to sub-200 milliseconds, confirming a significant performance benefit for recurrent questions. The observed ChromaDB cold start on the Render free tier is a known limitation and is mitigated by the background reconnect loop in the vector service. Overall processing times remain acceptable because document ingestion runs asynchronously in the background and does not block user interaction.</w:t>
      </w:r>
    </w:p>
    <w:p>
      <w:pPr>
        <w:pStyle w:val="Heading1"/>
        <w:spacing w:line="360" w:lineRule="exact" w:before="240" w:after="240"/>
        <w:jc w:val="left"/>
      </w:pPr>
      <w:r>
        <w:rPr>
          <w:rFonts w:ascii="Times New Roman" w:hAnsi="Times New Roman"/>
          <w:b/>
          <w:i w:val="0"/>
          <w:sz w:val="26"/>
        </w:rPr>
        <w:t>6.3 Visual Result</w:t>
      </w:r>
    </w:p>
    <w:p>
      <w:pPr>
        <w:spacing w:line="360" w:lineRule="exact" w:before="0" w:after="240"/>
        <w:jc w:val="both"/>
      </w:pPr>
      <w:r>
        <w:rPr>
          <w:rFonts w:ascii="Times New Roman" w:hAnsi="Times New Roman"/>
          <w:b w:val="0"/>
          <w:i w:val="0"/>
          <w:sz w:val="24"/>
        </w:rPr>
        <w:t>Admin screens are summarized below to highlight administrative controls and organization oversight.</w:t>
      </w:r>
    </w:p>
    <w:p>
      <w:pPr>
        <w:spacing w:line="360" w:lineRule="exact" w:before="0" w:after="120"/>
        <w:jc w:val="left"/>
      </w:pPr>
      <w:r>
        <w:rPr>
          <w:rFonts w:ascii="Times New Roman" w:hAnsi="Times New Roman"/>
          <w:b w:val="0"/>
          <w:i w:val="0"/>
          <w:sz w:val="24"/>
        </w:rPr>
        <w:t>[Figure 8: Dashboard overview with stat cards — to be inserted]</w:t>
      </w:r>
    </w:p>
    <w:p>
      <w:pPr>
        <w:spacing w:line="360" w:lineRule="exact" w:before="0" w:after="240"/>
        <w:jc w:val="both"/>
      </w:pPr>
      <w:r>
        <w:rPr>
          <w:rFonts w:ascii="Times New Roman" w:hAnsi="Times New Roman"/>
          <w:b w:val="0"/>
          <w:i w:val="0"/>
          <w:sz w:val="24"/>
        </w:rPr>
        <w:t>Figure 8 shows the admin dashboard with aggregated statistics and quick navigation to key management panels.</w:t>
      </w:r>
    </w:p>
    <w:p>
      <w:pPr>
        <w:spacing w:line="360" w:lineRule="exact" w:before="0" w:after="120"/>
        <w:jc w:val="left"/>
      </w:pPr>
      <w:r>
        <w:rPr>
          <w:rFonts w:ascii="Times New Roman" w:hAnsi="Times New Roman"/>
          <w:b w:val="0"/>
          <w:i w:val="0"/>
          <w:sz w:val="24"/>
        </w:rPr>
        <w:t>[Figure 9: Document upload and document list with status badges — to be inserted]</w:t>
      </w:r>
    </w:p>
    <w:p>
      <w:pPr>
        <w:spacing w:line="360" w:lineRule="exact" w:before="0" w:after="240"/>
        <w:jc w:val="both"/>
      </w:pPr>
      <w:r>
        <w:rPr>
          <w:rFonts w:ascii="Times New Roman" w:hAnsi="Times New Roman"/>
          <w:b w:val="0"/>
          <w:i w:val="0"/>
          <w:sz w:val="24"/>
        </w:rPr>
        <w:t>Figure 9 shows the upload area and the document list, emphasizing processing state and management actions.</w:t>
      </w:r>
    </w:p>
    <w:p>
      <w:pPr>
        <w:spacing w:line="360" w:lineRule="exact" w:before="0" w:after="120"/>
        <w:jc w:val="left"/>
      </w:pPr>
      <w:r>
        <w:rPr>
          <w:rFonts w:ascii="Times New Roman" w:hAnsi="Times New Roman"/>
          <w:b w:val="0"/>
          <w:i w:val="0"/>
          <w:sz w:val="24"/>
        </w:rPr>
        <w:t>[Figure 10: Invite code management tab — to be inserted]</w:t>
      </w:r>
    </w:p>
    <w:p>
      <w:pPr>
        <w:spacing w:line="360" w:lineRule="exact" w:before="0" w:after="240"/>
        <w:jc w:val="both"/>
      </w:pPr>
      <w:r>
        <w:rPr>
          <w:rFonts w:ascii="Times New Roman" w:hAnsi="Times New Roman"/>
          <w:b w:val="0"/>
          <w:i w:val="0"/>
          <w:sz w:val="24"/>
        </w:rPr>
        <w:t>Figure 10 shows invite code generation and lifecycle controls used to manage onboarding access.</w:t>
      </w:r>
    </w:p>
    <w:p>
      <w:pPr>
        <w:spacing w:line="360" w:lineRule="exact" w:before="0" w:after="120"/>
        <w:jc w:val="left"/>
      </w:pPr>
      <w:r>
        <w:rPr>
          <w:rFonts w:ascii="Times New Roman" w:hAnsi="Times New Roman"/>
          <w:b w:val="0"/>
          <w:i w:val="0"/>
          <w:sz w:val="24"/>
        </w:rPr>
        <w:t>[Figure 11: Member requests tab — to be inserted]</w:t>
      </w:r>
    </w:p>
    <w:p>
      <w:pPr>
        <w:spacing w:line="360" w:lineRule="exact" w:before="0" w:after="240"/>
        <w:jc w:val="both"/>
      </w:pPr>
      <w:r>
        <w:rPr>
          <w:rFonts w:ascii="Times New Roman" w:hAnsi="Times New Roman"/>
          <w:b w:val="0"/>
          <w:i w:val="0"/>
          <w:sz w:val="24"/>
        </w:rPr>
        <w:t>Figure 11 shows pending join requests with approval and rejection actions for membership control.</w:t>
      </w:r>
    </w:p>
    <w:p>
      <w:pPr>
        <w:spacing w:line="360" w:lineRule="exact" w:before="0" w:after="240"/>
        <w:jc w:val="both"/>
      </w:pPr>
      <w:r>
        <w:rPr>
          <w:rFonts w:ascii="Times New Roman" w:hAnsi="Times New Roman"/>
          <w:b w:val="0"/>
          <w:i w:val="0"/>
          <w:sz w:val="24"/>
        </w:rPr>
        <w:t>User screens are summarized below to illustrate the core querying experience and profile management.</w:t>
      </w:r>
    </w:p>
    <w:p>
      <w:pPr>
        <w:spacing w:line="360" w:lineRule="exact" w:before="0" w:after="120"/>
        <w:jc w:val="left"/>
      </w:pPr>
      <w:r>
        <w:rPr>
          <w:rFonts w:ascii="Times New Roman" w:hAnsi="Times New Roman"/>
          <w:b w:val="0"/>
          <w:i w:val="0"/>
          <w:sz w:val="24"/>
        </w:rPr>
        <w:t>[Figure 12: Chat page with active conversation and message thread — to be inserted]</w:t>
      </w:r>
    </w:p>
    <w:p>
      <w:pPr>
        <w:spacing w:line="360" w:lineRule="exact" w:before="0" w:after="240"/>
        <w:jc w:val="both"/>
      </w:pPr>
      <w:r>
        <w:rPr>
          <w:rFonts w:ascii="Times New Roman" w:hAnsi="Times New Roman"/>
          <w:b w:val="0"/>
          <w:i w:val="0"/>
          <w:sz w:val="24"/>
        </w:rPr>
        <w:t>Figure 12 shows the chat interface with an active conversation, message history, and input area.</w:t>
      </w:r>
    </w:p>
    <w:p>
      <w:pPr>
        <w:spacing w:line="360" w:lineRule="exact" w:before="0" w:after="120"/>
        <w:jc w:val="left"/>
      </w:pPr>
      <w:r>
        <w:rPr>
          <w:rFonts w:ascii="Times New Roman" w:hAnsi="Times New Roman"/>
          <w:b w:val="0"/>
          <w:i w:val="0"/>
          <w:sz w:val="24"/>
        </w:rPr>
        <w:t>[Figure 13: RAG response with source citation accordion expanded — to be inserted]</w:t>
      </w:r>
    </w:p>
    <w:p>
      <w:pPr>
        <w:spacing w:line="360" w:lineRule="exact" w:before="0" w:after="240"/>
        <w:jc w:val="both"/>
      </w:pPr>
      <w:r>
        <w:rPr>
          <w:rFonts w:ascii="Times New Roman" w:hAnsi="Times New Roman"/>
          <w:b w:val="0"/>
          <w:i w:val="0"/>
          <w:sz w:val="24"/>
        </w:rPr>
        <w:t>Figure 13 shows a retrieved answer with the source citation accordion expanded for traceability.</w:t>
      </w:r>
    </w:p>
    <w:p>
      <w:pPr>
        <w:spacing w:line="360" w:lineRule="exact" w:before="0" w:after="120"/>
        <w:jc w:val="left"/>
      </w:pPr>
      <w:r>
        <w:rPr>
          <w:rFonts w:ascii="Times New Roman" w:hAnsi="Times New Roman"/>
          <w:b w:val="0"/>
          <w:i w:val="0"/>
          <w:sz w:val="24"/>
        </w:rPr>
        <w:t>[Figure 14: New Conversation modal with document selection — to be inserted]</w:t>
      </w:r>
    </w:p>
    <w:p>
      <w:pPr>
        <w:spacing w:line="360" w:lineRule="exact" w:before="0" w:after="240"/>
        <w:jc w:val="both"/>
      </w:pPr>
      <w:r>
        <w:rPr>
          <w:rFonts w:ascii="Times New Roman" w:hAnsi="Times New Roman"/>
          <w:b w:val="0"/>
          <w:i w:val="0"/>
          <w:sz w:val="24"/>
        </w:rPr>
        <w:t>Figure 14 shows the document selection modal that defines the retrieval scope for a new conversation.</w:t>
      </w:r>
    </w:p>
    <w:p>
      <w:pPr>
        <w:spacing w:line="360" w:lineRule="exact" w:before="0" w:after="120"/>
        <w:jc w:val="left"/>
      </w:pPr>
      <w:r>
        <w:rPr>
          <w:rFonts w:ascii="Times New Roman" w:hAnsi="Times New Roman"/>
          <w:b w:val="0"/>
          <w:i w:val="0"/>
          <w:sz w:val="24"/>
        </w:rPr>
        <w:t>[Figure 15: Profile page with avatar and display name — to be inserted]</w:t>
      </w:r>
    </w:p>
    <w:p>
      <w:pPr>
        <w:spacing w:line="360" w:lineRule="exact" w:before="0" w:after="240"/>
        <w:jc w:val="both"/>
      </w:pPr>
      <w:r>
        <w:rPr>
          <w:rFonts w:ascii="Times New Roman" w:hAnsi="Times New Roman"/>
          <w:b w:val="0"/>
          <w:i w:val="0"/>
          <w:sz w:val="24"/>
        </w:rPr>
        <w:t>Figure 15 shows the profile screen with avatar upload and display name editing controls.</w:t>
      </w:r>
    </w:p>
    <w:p>
      <w:pPr>
        <w:spacing w:line="360" w:lineRule="exact" w:before="0" w:after="240"/>
        <w:jc w:val="both"/>
      </w:pPr>
      <w:r>
        <w:rPr>
          <w:rFonts w:ascii="Times New Roman" w:hAnsi="Times New Roman"/>
          <w:b w:val="0"/>
          <w:i w:val="0"/>
          <w:sz w:val="24"/>
        </w:rPr>
        <w:t>Authentication screens are summarized below to document entry flows and credential recovery.</w:t>
      </w:r>
    </w:p>
    <w:p>
      <w:pPr>
        <w:spacing w:line="360" w:lineRule="exact" w:before="0" w:after="120"/>
        <w:jc w:val="left"/>
      </w:pPr>
      <w:r>
        <w:rPr>
          <w:rFonts w:ascii="Times New Roman" w:hAnsi="Times New Roman"/>
          <w:b w:val="0"/>
          <w:i w:val="0"/>
          <w:sz w:val="24"/>
        </w:rPr>
        <w:t>[Figure 16: Login page with glass card aesthetic — to be inserted]</w:t>
      </w:r>
    </w:p>
    <w:p>
      <w:pPr>
        <w:spacing w:line="360" w:lineRule="exact" w:before="0" w:after="240"/>
        <w:jc w:val="both"/>
      </w:pPr>
      <w:r>
        <w:rPr>
          <w:rFonts w:ascii="Times New Roman" w:hAnsi="Times New Roman"/>
          <w:b w:val="0"/>
          <w:i w:val="0"/>
          <w:sz w:val="24"/>
        </w:rPr>
        <w:t>Figure 16 shows the login interface with the glass card layout and background effects.</w:t>
      </w:r>
    </w:p>
    <w:p>
      <w:pPr>
        <w:spacing w:line="360" w:lineRule="exact" w:before="0" w:after="120"/>
        <w:jc w:val="left"/>
      </w:pPr>
      <w:r>
        <w:rPr>
          <w:rFonts w:ascii="Times New Roman" w:hAnsi="Times New Roman"/>
          <w:b w:val="0"/>
          <w:i w:val="0"/>
          <w:sz w:val="24"/>
        </w:rPr>
        <w:t>[Figure 17: Register page — to be inserted]</w:t>
      </w:r>
    </w:p>
    <w:p>
      <w:pPr>
        <w:spacing w:line="360" w:lineRule="exact" w:before="0" w:after="240"/>
        <w:jc w:val="both"/>
      </w:pPr>
      <w:r>
        <w:rPr>
          <w:rFonts w:ascii="Times New Roman" w:hAnsi="Times New Roman"/>
          <w:b w:val="0"/>
          <w:i w:val="0"/>
          <w:sz w:val="24"/>
        </w:rPr>
        <w:t>Figure 17 shows the registration form and validation guidance for new accounts.</w:t>
      </w:r>
    </w:p>
    <w:p>
      <w:pPr>
        <w:spacing w:line="360" w:lineRule="exact" w:before="0" w:after="120"/>
        <w:jc w:val="left"/>
      </w:pPr>
      <w:r>
        <w:rPr>
          <w:rFonts w:ascii="Times New Roman" w:hAnsi="Times New Roman"/>
          <w:b w:val="0"/>
          <w:i w:val="0"/>
          <w:sz w:val="24"/>
        </w:rPr>
        <w:t>[Figure 18: Forgot Password page — to be inserted]</w:t>
      </w:r>
    </w:p>
    <w:p>
      <w:pPr>
        <w:spacing w:line="360" w:lineRule="exact" w:before="0" w:after="240"/>
        <w:jc w:val="both"/>
      </w:pPr>
      <w:r>
        <w:rPr>
          <w:rFonts w:ascii="Times New Roman" w:hAnsi="Times New Roman"/>
          <w:b w:val="0"/>
          <w:i w:val="0"/>
          <w:sz w:val="24"/>
        </w:rPr>
        <w:t>Figure 18 shows the password recovery form used to request reset links.</w:t>
      </w:r>
    </w:p>
    <w:p>
      <w:pPr>
        <w:pStyle w:val="Heading1"/>
        <w:spacing w:line="360" w:lineRule="exact" w:before="240" w:after="240"/>
        <w:jc w:val="left"/>
      </w:pPr>
      <w:r>
        <w:rPr>
          <w:rFonts w:ascii="Times New Roman" w:hAnsi="Times New Roman"/>
          <w:b/>
          <w:i w:val="0"/>
          <w:sz w:val="26"/>
        </w:rPr>
        <w:t>6.4 Discussion</w:t>
      </w:r>
    </w:p>
    <w:p>
      <w:pPr>
        <w:pStyle w:val="Heading2"/>
        <w:spacing w:line="360" w:lineRule="exact" w:before="240" w:after="240"/>
        <w:jc w:val="left"/>
      </w:pPr>
      <w:r>
        <w:rPr>
          <w:rFonts w:ascii="Times New Roman" w:hAnsi="Times New Roman"/>
          <w:b/>
          <w:i w:val="0"/>
          <w:sz w:val="24"/>
        </w:rPr>
        <w:t>6.4.1 Key Project Achievements</w:t>
      </w:r>
    </w:p>
    <w:p>
      <w:pPr>
        <w:pStyle w:val="ListBullet"/>
        <w:spacing w:line="360" w:lineRule="exact" w:before="0" w:after="60"/>
        <w:jc w:val="both"/>
      </w:pPr>
      <w:r>
        <w:rPr>
          <w:rFonts w:ascii="Times New Roman" w:hAnsi="Times New Roman"/>
          <w:b w:val="0"/>
          <w:i w:val="0"/>
          <w:sz w:val="24"/>
        </w:rPr>
        <w:t>The RAG pipeline integrates query expansion into three query variants, retrieves the top eight deduplicated chunks, and injects the last four conversation messages to preserve context for grounded answers.</w:t>
      </w:r>
    </w:p>
    <w:p>
      <w:pPr>
        <w:pStyle w:val="ListBullet"/>
        <w:spacing w:line="360" w:lineRule="exact" w:before="0" w:after="60"/>
        <w:jc w:val="both"/>
      </w:pPr>
      <w:r>
        <w:rPr>
          <w:rFonts w:ascii="Times New Roman" w:hAnsi="Times New Roman"/>
          <w:b w:val="0"/>
          <w:i w:val="0"/>
          <w:sz w:val="24"/>
        </w:rPr>
        <w:t>The embedding pipeline achieved a 99 percent success rate on the 3.9MB PDF while using adaptive batching and chunk quality filtering to maintain semantic relevance.</w:t>
      </w:r>
    </w:p>
    <w:p>
      <w:pPr>
        <w:pStyle w:val="ListBullet"/>
        <w:spacing w:line="360" w:lineRule="exact" w:before="0" w:after="60"/>
        <w:jc w:val="both"/>
      </w:pPr>
      <w:r>
        <w:rPr>
          <w:rFonts w:ascii="Times New Roman" w:hAnsi="Times New Roman"/>
          <w:b w:val="0"/>
          <w:i w:val="0"/>
          <w:sz w:val="24"/>
        </w:rPr>
        <w:t>A multi-tenant organization system enforces role-based access control (RBAC) with invite codes and an approval workflow for join requests.</w:t>
      </w:r>
    </w:p>
    <w:p>
      <w:pPr>
        <w:pStyle w:val="ListBullet"/>
        <w:spacing w:line="360" w:lineRule="exact" w:before="0" w:after="60"/>
        <w:jc w:val="both"/>
      </w:pPr>
      <w:r>
        <w:rPr>
          <w:rFonts w:ascii="Times New Roman" w:hAnsi="Times New Roman"/>
          <w:b w:val="0"/>
          <w:i w:val="0"/>
          <w:sz w:val="24"/>
        </w:rPr>
        <w:t>ChromaDB startup is non-blocking through a background reconnect loop and a 503 Retry-After guard to prevent stalled API startup.</w:t>
      </w:r>
    </w:p>
    <w:p>
      <w:pPr>
        <w:pStyle w:val="ListBullet"/>
        <w:spacing w:line="360" w:lineRule="exact" w:before="0" w:after="60"/>
        <w:jc w:val="both"/>
      </w:pPr>
      <w:r>
        <w:rPr>
          <w:rFonts w:ascii="Times New Roman" w:hAnsi="Times New Roman"/>
          <w:b w:val="0"/>
          <w:i w:val="0"/>
          <w:sz w:val="24"/>
        </w:rPr>
        <w:t>The full-stack deployment runs on Vercel, Render, and MongoDB Atlas and is publicly accessible at https://autonomous-ai-agent-for-enterprise.vercel.app.</w:t>
      </w:r>
    </w:p>
    <w:p>
      <w:pPr>
        <w:pStyle w:val="ListBullet"/>
        <w:spacing w:line="360" w:lineRule="exact" w:before="0" w:after="60"/>
        <w:jc w:val="both"/>
      </w:pPr>
      <w:r>
        <w:rPr>
          <w:rFonts w:ascii="Times New Roman" w:hAnsi="Times New Roman"/>
          <w:b w:val="0"/>
          <w:i w:val="0"/>
          <w:sz w:val="24"/>
        </w:rPr>
        <w:t>A consistent dark glass UI design system is implemented with starfield backgrounds, glass cards, and responsive layout patterns.</w:t>
      </w:r>
    </w:p>
    <w:p>
      <w:pPr>
        <w:pStyle w:val="Heading2"/>
        <w:spacing w:line="360" w:lineRule="exact" w:before="240" w:after="240"/>
        <w:jc w:val="left"/>
      </w:pPr>
      <w:r>
        <w:rPr>
          <w:rFonts w:ascii="Times New Roman" w:hAnsi="Times New Roman"/>
          <w:b/>
          <w:i w:val="0"/>
          <w:sz w:val="24"/>
        </w:rPr>
        <w:t>6.4.2 Limitations</w:t>
      </w:r>
    </w:p>
    <w:p>
      <w:pPr>
        <w:pStyle w:val="ListBullet"/>
        <w:spacing w:line="360" w:lineRule="exact" w:before="0" w:after="60"/>
        <w:jc w:val="both"/>
      </w:pPr>
      <w:r>
        <w:rPr>
          <w:rFonts w:ascii="Times New Roman" w:hAnsi="Times New Roman"/>
          <w:b w:val="0"/>
          <w:i w:val="0"/>
          <w:sz w:val="24"/>
        </w:rPr>
        <w:t>ChromaDB cold starts on the Render free tier can take approximately 24 seconds, which produces initial 503 responses after idle periods.</w:t>
      </w:r>
    </w:p>
    <w:p>
      <w:pPr>
        <w:pStyle w:val="ListBullet"/>
        <w:spacing w:line="360" w:lineRule="exact" w:before="0" w:after="60"/>
        <w:jc w:val="both"/>
      </w:pPr>
      <w:r>
        <w:rPr>
          <w:rFonts w:ascii="Times New Roman" w:hAnsi="Times New Roman"/>
          <w:b w:val="0"/>
          <w:i w:val="0"/>
          <w:sz w:val="24"/>
        </w:rPr>
        <w:t>Uploaded files are stored on Render ephemeral disk, so documents can be lost on service restart without persistent storage.</w:t>
      </w:r>
    </w:p>
    <w:p>
      <w:pPr>
        <w:pStyle w:val="ListBullet"/>
        <w:spacing w:line="360" w:lineRule="exact" w:before="0" w:after="60"/>
        <w:jc w:val="both"/>
      </w:pPr>
      <w:r>
        <w:rPr>
          <w:rFonts w:ascii="Times New Roman" w:hAnsi="Times New Roman"/>
          <w:b w:val="0"/>
          <w:i w:val="0"/>
          <w:sz w:val="24"/>
        </w:rPr>
        <w:t>Responses are not streamed, which requires users to wait for full LLM generation before any output is displayed.</w:t>
      </w:r>
    </w:p>
    <w:p>
      <w:pPr>
        <w:pStyle w:val="ListBullet"/>
        <w:spacing w:line="360" w:lineRule="exact" w:before="0" w:after="60"/>
        <w:jc w:val="both"/>
      </w:pPr>
      <w:r>
        <w:rPr>
          <w:rFonts w:ascii="Times New Roman" w:hAnsi="Times New Roman"/>
          <w:b w:val="0"/>
          <w:i w:val="0"/>
          <w:sz w:val="24"/>
        </w:rPr>
        <w:t>The RAG pipeline is not optimized for image-heavy PDFs because pdf-parse does not perform OCR on embedded images.</w:t>
      </w:r>
    </w:p>
    <w:p>
      <w:pPr>
        <w:pStyle w:val="ListBullet"/>
        <w:spacing w:line="360" w:lineRule="exact" w:before="0" w:after="60"/>
        <w:jc w:val="both"/>
      </w:pPr>
      <w:r>
        <w:rPr>
          <w:rFonts w:ascii="Times New Roman" w:hAnsi="Times New Roman"/>
          <w:b w:val="0"/>
          <w:i w:val="0"/>
          <w:sz w:val="24"/>
        </w:rPr>
        <w:t>There is no automated test suite, so verification currently relies on manual testing rather than unit or integration tests.</w:t>
      </w:r>
    </w:p>
    <w:p>
      <w:pPr>
        <w:spacing w:line="360" w:lineRule="exact" w:before="120" w:after="240"/>
        <w:jc w:val="both"/>
      </w:pPr>
      <w:r>
        <w:rPr>
          <w:rFonts w:ascii="Times New Roman" w:hAnsi="Times New Roman"/>
          <w:b w:val="0"/>
          <w:i w:val="0"/>
          <w:sz w:val="24"/>
        </w:rPr>
        <w:t>Overall, the system demonstrates a functional and extensible architecture with strong retrieval quality and a polished user experience, while remaining constrained by free-tier infrastructure limits and the absence of automated testing. These limitations provide clear targets for future hardening and performance improvements.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