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spacing w:after="330" w:before="0" w:lineRule="auto"/>
        <w:rPr>
          <w:color w:val="000000"/>
          <w:sz w:val="16"/>
          <w:szCs w:val="16"/>
        </w:rPr>
      </w:pPr>
      <w:r>
        <w:t>Evidence release pending  •  Journal manuscript development  •  2026</w:t>
      </w:r>
    </w:p>
    <w:p w:rsidR="00000000" w:rsidDel="00000000" w:rsidP="00000000" w:rsidRDefault="00000000" w:rsidRPr="00000000" w14:paraId="00000002">
      <w:pPr>
        <w:pStyle w:val="Title"/>
        <w:shd w:fill="auto" w:val="clear"/>
        <w:spacing w:after="200" w:before="0" w:line="300" w:lineRule="auto"/>
        <w:jc w:val="center"/>
        <w:rPr>
          <w:color w:val="000000"/>
          <w:sz w:val="36"/>
          <w:szCs w:val="36"/>
        </w:rPr>
      </w:pPr>
      <w:r>
        <w:rPr>
          <w:color w:val="000000"/>
          <w:sz w:val="40"/>
        </w:rPr>
        <w:t>Monotone Temporal Gating for Link Prediction under History Matched Evaluation</w:t>
      </w:r>
    </w:p>
    <w:p w:rsidR="00000000" w:rsidDel="00000000" w:rsidP="00000000" w:rsidRDefault="00000000" w:rsidRPr="00000000" w14:paraId="00000003">
      <w:pPr>
        <w:shd w:fill="auto" w:val="clear"/>
        <w:spacing w:after="60" w:before="0" w:lineRule="auto"/>
        <w:jc w:val="center"/>
        <w:rPr>
          <w:b w:val="1"/>
          <w:bCs w:val="1"/>
          <w:sz w:val="22"/>
          <w:szCs w:val="22"/>
          <w:vertAlign w:val="superscript"/>
        </w:rPr>
      </w:pPr>
      <w:r w:rsidDel="00000000" w:rsidR="00000000" w:rsidRPr="00000000">
        <w:rPr>
          <w:b w:val="1"/>
          <w:bCs w:val="1"/>
          <w:sz w:val="22"/>
          <w:szCs w:val="22"/>
          <w:rtl w:val="0"/>
        </w:rPr>
        <w:t>Duong Viet Hoang</w:t>
      </w:r>
      <w:r w:rsidDel="00000000" w:rsidR="00000000" w:rsidRPr="00000000">
        <w:rPr>
          <w:b w:val="1"/>
          <w:bCs w:val="1"/>
          <w:sz w:val="22"/>
          <w:szCs w:val="22"/>
          <w:vertAlign w:val="superscript"/>
          <w:rtl w:val="0"/>
        </w:rPr>
        <w:t>1,*</w:t>
      </w:r>
      <w:r w:rsidDel="00000000" w:rsidR="00000000" w:rsidRPr="00000000">
        <w:rPr>
          <w:b w:val="1"/>
          <w:bCs w:val="1"/>
          <w:sz w:val="22"/>
          <w:szCs w:val="22"/>
          <w:rtl w:val="0"/>
        </w:rPr>
        <w:t>, Duong Viet Huy</w:t>
      </w:r>
      <w:r w:rsidDel="00000000" w:rsidR="00000000" w:rsidRPr="00000000">
        <w:rPr>
          <w:b w:val="1"/>
          <w:bCs w:val="1"/>
          <w:sz w:val="22"/>
          <w:szCs w:val="22"/>
          <w:vertAlign w:val="superscript"/>
          <w:rtl w:val="0"/>
        </w:rPr>
        <w:t>2</w:t>
      </w:r>
      <w:r w:rsidDel="00000000" w:rsidR="00000000" w:rsidRPr="00000000">
        <w:rPr>
          <w:b w:val="1"/>
          <w:bCs w:val="1"/>
          <w:sz w:val="22"/>
          <w:szCs w:val="22"/>
          <w:rtl w:val="0"/>
        </w:rPr>
        <w:t>, and Lun-Min Shih</w:t>
      </w:r>
      <w:r w:rsidDel="00000000" w:rsidR="00000000" w:rsidRPr="00000000">
        <w:rPr>
          <w:b w:val="1"/>
          <w:bCs w:val="1"/>
          <w:sz w:val="22"/>
          <w:szCs w:val="22"/>
          <w:vertAlign w:val="superscript"/>
          <w:rtl w:val="0"/>
        </w:rPr>
        <w:t>1</w:t>
      </w:r>
    </w:p>
    <w:p w:rsidR="00000000" w:rsidDel="00000000" w:rsidP="00000000" w:rsidRDefault="00000000" w:rsidRPr="00000000" w14:paraId="00000004">
      <w:pPr>
        <w:shd w:fill="auto" w:val="clear"/>
        <w:spacing w:after="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1</w:t>
      </w:r>
      <w:r w:rsidDel="00000000" w:rsidR="00000000" w:rsidRPr="00000000">
        <w:rPr>
          <w:i w:val="1"/>
          <w:iCs w:val="1"/>
          <w:color w:val="000000"/>
          <w:sz w:val="18"/>
          <w:szCs w:val="18"/>
          <w:rtl w:val="0"/>
        </w:rPr>
        <w:t>Department of Computer Science and Information Engineering, Da-Yeh University, Changhua 515, Taiwan</w:t>
      </w:r>
    </w:p>
    <w:p w:rsidR="00000000" w:rsidDel="00000000" w:rsidP="00000000" w:rsidRDefault="00000000" w:rsidRPr="00000000" w14:paraId="00000005">
      <w:pPr>
        <w:shd w:fill="auto" w:val="clear"/>
        <w:spacing w:after="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2</w:t>
      </w:r>
      <w:r w:rsidDel="00000000" w:rsidR="00000000" w:rsidRPr="00000000">
        <w:rPr>
          <w:i w:val="1"/>
          <w:iCs w:val="1"/>
          <w:color w:val="000000"/>
          <w:sz w:val="18"/>
          <w:szCs w:val="18"/>
          <w:rtl w:val="0"/>
        </w:rPr>
        <w:t>Department of Computer Science, Kent State University, Kent, OH 44242, USA</w:t>
      </w:r>
    </w:p>
    <w:p w:rsidR="00000000" w:rsidDel="00000000" w:rsidP="00000000" w:rsidRDefault="00000000" w:rsidRPr="00000000" w14:paraId="00000006">
      <w:pPr>
        <w:shd w:fill="auto" w:val="clear"/>
        <w:spacing w:after="24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w:t>
      </w:r>
      <w:r w:rsidDel="00000000" w:rsidR="00000000" w:rsidRPr="00000000">
        <w:rPr>
          <w:i w:val="1"/>
          <w:iCs w:val="1"/>
          <w:color w:val="000000"/>
          <w:sz w:val="18"/>
          <w:szCs w:val="18"/>
          <w:rtl w:val="0"/>
        </w:rPr>
        <w:t>Corresponding author (e-mail: Hoangduong4316@icloud.com; Lmshih@mail.dyu.edu.tw)</w:t>
      </w:r>
    </w:p>
    <w:p w:rsidR="00000000" w:rsidDel="00000000" w:rsidP="00000000" w:rsidRDefault="00000000" w:rsidRPr="00000000" w14:paraId="00000007">
      <w:pPr>
        <w:shd w:fill="auto" w:val="clear"/>
        <w:spacing w:after="300" w:before="150" w:lineRule="auto"/>
        <w:ind w:left="570" w:right="570" w:firstLine="0"/>
        <w:rPr>
          <w:sz w:val="18"/>
          <w:szCs w:val="18"/>
          <w:shd w:fill="f7f9fc" w:val="clear"/>
        </w:rPr>
      </w:pPr>
      <w:r>
        <w:t>Abstract—Temporal link predictors may benefit from recurrence and recency without learning a distinct relational lifecycle. We examine a latent phase gate whose silence dynamics move active mass toward a designated dormant state. With a fixed affinity score, strictly positive decay rates and exact pure-silence evolution, we characterize non-increase for every initial phase distribution: each active-state gate weight must be at least the dormant-state weight. Ordering active weights among themselves is unnecessary; cumulative softplus supplies one sufficient parameterization. A constant candidate transformation can reverse this pure-flow response, as an explicit counterexample shows. The pure-flow guarantee concerns the model response and does not establish predictive usefulness or identify real-world relationship states. We evaluate that distinction using five independently trained variants with common candidate streams, initialization, optimization budgets and validation selection over three seeds on Wikipedia and Reddit. Historical negatives match both candidates on recurrence and silence bins, restricting inference to recurrent pairs with available support. The ordered gate underperforms history-aware controls on Wikipedia and has a modest mean advantage on Reddit; its advantage over a flexible MLP gate is not consistent across Reddit seeds. Earlier four-dataset benchmark and positive-defined silence-stratum results are retained as separate exploratory diagnostics because their negative histories and feature access do not isolate phase dynamics. The analysis shows how an exact architectural silence constraint can coexist with mixed predictive outcomes, and specifies the evaluation boundaries needed to assess its practical value.</w:t>
      </w:r>
    </w:p>
    <w:p w:rsidR="00000000" w:rsidDel="00000000" w:rsidP="00000000" w:rsidRDefault="00000000" w:rsidRPr="00000000" w14:paraId="00000008">
      <w:pPr>
        <w:shd w:fill="auto" w:val="clear"/>
        <w:spacing w:after="300" w:before="0" w:lineRule="auto"/>
        <w:ind w:left="360" w:right="360" w:firstLine="0"/>
        <w:rPr>
          <w:sz w:val="18"/>
          <w:szCs w:val="18"/>
        </w:rPr>
      </w:pPr>
      <w:r>
        <w:t>Keywords—Temporal networks, link prediction, monotonic constraints, negative sampling, history matching, evaluation design.</w:t>
      </w:r>
    </w:p>
    <w:p w:rsidR="00000000" w:rsidDel="00000000" w:rsidP="00000000" w:rsidRDefault="00000000" w:rsidRPr="00000000" w14:paraId="00000009">
      <w:pPr>
        <w:pStyle w:val="Heading2"/>
        <w:shd w:fill="auto" w:val="clear"/>
        <w:spacing w:before="0" w:lineRule="auto"/>
        <w:rPr>
          <w:color w:val="000000"/>
        </w:rPr>
        <w:keepNext w:val="1"/>
      </w:pPr>
      <w:r>
        <w:rPr>
          <w:color w:val="000000"/>
        </w:rPr>
        <w:t>I Introduction</w:t>
      </w:r>
    </w:p>
    <w:p w:rsidR="00000000" w:rsidDel="00000000" w:rsidP="00000000" w:rsidRDefault="00000000" w:rsidRPr="00000000" w14:paraId="0000000A">
      <w:pPr>
        <w:shd w:fill="auto" w:val="clear"/>
        <w:spacing w:after="0" w:before="0" w:lineRule="auto"/>
        <w:rPr/>
      </w:pPr>
      <w:r w:rsidDel="00000000" w:rsidR="00000000" w:rsidRPr="00000000"/>
      <w:r w:rsidDel="00000000" w:rsidR="00000000" w:rsidRPr="00000000">
        <w:rPr>
          <w:rtl w:val="0"/>
        </w:rPr>
        <w:t xml:space="preserve">Temporal interaction graphs model evolving relational systems—ranging from user-item engagement platforms and social communication streams to financial transaction ledgers and collaborative editing networks—as ordered sequences of timestamped events </w:t>
      </w:r>
      <m:oMath>
        <m:r>
          <w:rPr/>
          <m:t xml:space="preserve">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sSubSup>
          <m:sSubSupPr>
            <m:ctrlPr>
              <w:rPr/>
            </m:ctrlPr>
          </m:sSubSupPr>
          <m:e>
            <m:r>
              <w:rPr/>
              <m:t xml:space="preserve">}</m:t>
            </m:r>
          </m:e>
          <m:sub>
            <m:r>
              <w:rPr/>
              <m:t xml:space="preserve">i=1</m:t>
            </m:r>
          </m:sub>
          <m:sup>
            <m:r>
              <w:rPr/>
              <m:t xml:space="preserve">N</m:t>
            </m:r>
          </m:sup>
        </m:sSubSup>
      </m:oMath>
      <w:r>
        <w:rPr>
          <w:rtl w:val="0"/>
        </w:rPr>
        <w:t xml:space="preserve"> with </w:t>
      </w:r>
      <m:oMath>
        <m:r>
          <m:t>0≤</m:t>
        </m:r>
        <m:sSub>
          <m:e>
            <m:r>
              <m:t>t</m:t>
            </m:r>
          </m:e>
          <m:sub>
            <m:r>
              <m:t>1</m:t>
            </m:r>
          </m:sub>
        </m:sSub>
        <m:r>
          <m:t>≤</m:t>
        </m:r>
        <m:sSub>
          <m:e>
            <m:r>
              <m:t>t</m:t>
            </m:r>
          </m:e>
          <m:sub>
            <m:r>
              <m:t>2</m:t>
            </m:r>
          </m:sub>
        </m:sSub>
        <m:r>
          <m:t>≤…≤</m:t>
        </m:r>
        <m:sSub>
          <m:e>
            <m:r>
              <m:t>t</m:t>
            </m:r>
          </m:e>
          <m:sub>
            <m:r>
              <m:t>N</m:t>
            </m:r>
          </m:sub>
        </m:sSub>
      </m:oMath>
      <w:r>
        <w:rPr>
          <w:rtl w:val="0"/>
        </w:rPr>
        <w:t xml:space="preserve"> [1], [2]. Unlike static graphs or discrete-time snapshot sequences [3], [4], continuous-time dynamic graphs (CTDGs) preserve fine-grained inter-event intervals </w:t>
      </w:r>
      <m:oMath>
        <m:r>
          <m:t>Δ</m:t>
        </m:r>
        <m:r>
          <w:rPr/>
          <m:t xml:space="preserve">t</m:t>
        </m:r>
      </m:oMath>
      <w:r w:rsidDel="00000000" w:rsidR="00000000" w:rsidRPr="00000000">
        <w:rPr>
          <w:rtl w:val="0"/>
        </w:rPr>
        <w:t>, bursty recurrence patterns, and asynchronous neighborhood evolutions. State-of-the-art CTDG architectures generally fall into two paradigms: memory-augmented recurrent networks such as JODIE [2], DyRep [5], and TGN [1], which maintain evolving per-node memory vectors updated upon each interaction; and temporal sequence encoders such as TGAT [6], CAWN [7], PINT [8], GraphMixer [9], DyGFormer [10], and FreeDyG [11], which aggregate historical neighbor interactions via temporal attention, anonymous walks, or MLP token mixing.</w:t>
      </w:r>
    </w:p>
    <w:p w:rsidR="00000000" w:rsidDel="00000000" w:rsidP="00000000" w:rsidRDefault="00000000" w:rsidRPr="00000000" w14:paraId="0000000B">
      <w:pPr>
        <w:shd w:fill="auto" w:val="clear"/>
        <w:spacing w:after="210" w:before="0" w:lineRule="auto"/>
        <w:rPr/>
      </w:pPr>
      <w:r>
        <w:rPr>
          <w:rFonts w:ascii="Times New Roman" w:hAnsi="Times New Roman"/>
          <w:color w:val="000000"/>
        </w:rPr>
        <w:t>Strong performance on recurrent benchmarks can coexist with weak performance on difficult negatives [12]–[14]. Recurrence and recency can be informative signals, and whether they constitute a harmful shortcut depends on the target distribution. We therefore compare methods on explicitly matched historical candidates rather than assuming that a high aggregate AP identifies lifecycle learning.</w:t>
      </w:r>
    </w:p>
    <w:p w:rsidR="00000000" w:rsidDel="00000000" w:rsidP="00000000" w:rsidRDefault="00000000" w:rsidRPr="00000000" w14:paraId="0000000C">
      <w:pPr>
        <w:pStyle w:val="Heading3"/>
        <w:shd w:fill="auto" w:val="clear"/>
        <w:spacing w:before="0" w:lineRule="auto"/>
        <w:rPr>
          <w:color w:val="000000"/>
        </w:rPr>
        <w:keepNext w:val="1"/>
      </w:pPr>
      <w:r>
        <w:rPr>
          <w:color w:val="000000"/>
        </w:rPr>
        <w:t>A Evaluation Question</w:t>
      </w:r>
    </w:p>
    <w:p w:rsidR="00000000" w:rsidDel="00000000" w:rsidP="00000000" w:rsidRDefault="00000000" w:rsidRPr="00000000" w14:paraId="0000000D">
      <w:pPr>
        <w:shd w:fill="auto" w:val="clear"/>
        <w:spacing w:after="0" w:before="0" w:lineRule="auto"/>
        <w:rPr/>
      </w:pPr>
      <w:r>
        <w:t>A temporal constraint has two distinct roles: it specifies how a model should respond to a controlled change in elapsed silence, and it may alter predictive performance on an observed candidate distribution. The first role can be checked mathematically. The second requires controls that receive the same history information and are evaluated on the same candidates. A monotonicity result alone cannot establish that an added phase representation is useful.</w:t>
      </w:r>
    </w:p>
    <w:p w:rsidR="00000000" w:rsidDel="00000000" w:rsidP="00000000" w:rsidRDefault="00000000" w:rsidRPr="00000000" w14:paraId="0000000E">
      <w:pPr>
        <w:shd w:fill="auto" w:val="clear"/>
        <w:spacing w:after="0" w:before="0" w:lineRule="auto"/>
        <w:ind w:left="600" w:hanging="360"/>
      </w:pPr>
      <w:r>
        <w:t>Recurrence is informative in many interaction streams. A high score on previously observed pairs can therefore be appropriate for the target task. The evaluation question is whether a constrained phase model adds information beyond recurrence, silence and neighborhood affinity. Filtering only positive pairs by elapsed silence leaves a possible positive-negative history imbalance and does not answer that question.</w:t>
      </w:r>
    </w:p>
    <w:p w:rsidR="00000000" w:rsidDel="00000000" w:rsidP="00000000" w:rsidRDefault="00000000" w:rsidRPr="00000000" w14:paraId="0000000F">
      <w:pPr>
        <w:shd w:fill="auto" w:val="clear"/>
        <w:spacing w:after="0" w:before="0" w:lineRule="auto"/>
        <w:ind w:left="600" w:hanging="360"/>
      </w:pPr>
      <w:r>
        <w:t>The computational graph also matters. A separate readout that is not an ancestor of the scored output cannot improve that output through a missing task-gradient path. Detaching a tensor blocks gradient transmission but can preserve forward dependence. Connecting the readout to the score permits learning through that path without guaranteeing a nonzero derivative in every state.</w:t>
      </w:r>
    </w:p>
    <w:p w:rsidR="00000000" w:rsidDel="00000000" w:rsidP="00000000" w:rsidRDefault="00000000" w:rsidRPr="00000000" w14:paraId="00000010">
      <w:pPr>
        <w:shd w:fill="auto" w:val="clear"/>
        <w:spacing w:after="0" w:before="0" w:lineRule="auto"/>
        <w:ind w:left="600" w:hanging="360"/>
      </w:pPr>
      <w:r>
        <w:t>We use a common historical-negative construction to examine the incremental contribution of the gate. Both candidates must have prior interaction history with the same source and occupy the same logarithmic recurrence and silence bins. This construction reduces one source of history imbalance while narrowing the population to queries for which a matched negative exists.</w:t>
      </w:r>
    </w:p>
    <w:p w:rsidR="00000000" w:rsidDel="00000000" w:rsidP="00000000" w:rsidRDefault="00000000" w:rsidRPr="00000000" w14:paraId="00000011">
      <w:pPr>
        <w:shd w:fill="auto" w:val="clear"/>
        <w:spacing w:after="0" w:before="0" w:lineRule="auto"/>
        <w:ind w:left="600" w:hanging="360"/>
      </w:pPr>
      <w:r>
        <w:t>The resulting study is conditional on recurrent support. Unsupported events remain in the history stream, but they are not assigned an easier fallback negative. Support denominators, matched-feature controls and unfavorable outcomes are therefore part of the substantive result. The study does not assess recovery of first-time pairs or identify causal effects of inactivity.</w:t>
      </w:r>
    </w:p>
    <w:p w:rsidR="00000000" w:rsidDel="00000000" w:rsidP="00000000" w:rsidRDefault="00000000" w:rsidRPr="00000000" w14:paraId="00000012">
      <w:pPr>
        <w:pStyle w:val="Heading3"/>
        <w:shd w:fill="auto" w:val="clear"/>
        <w:rPr>
          <w:color w:val="000000"/>
        </w:rPr>
        <w:keepNext w:val="1"/>
      </w:pPr>
      <w:r>
        <w:rPr>
          <w:color w:val="000000"/>
        </w:rPr>
        <w:t>B Temporal Gating Model</w:t>
      </w:r>
    </w:p>
    <w:p w:rsidR="00000000" w:rsidDel="00000000" w:rsidP="00000000" w:rsidRDefault="00000000" w:rsidRPr="00000000" w14:paraId="00000013">
      <w:pPr>
        <w:shd w:fill="auto" w:val="clear"/>
        <w:spacing w:after="0" w:before="0" w:lineRule="auto"/>
        <w:rPr/>
      </w:pPr>
      <w:r>
        <w:rPr>
          <w:rFonts w:ascii="Times New Roman" w:hAnsi="Times New Roman"/>
          <w:color w:val="000000"/>
        </w:rPr>
        <w:t>We study an end-to-end phase encoder and a constrained survival gate. The phase count, dormant anchor and direction of silence attenuation remain design choices. Coupling phases into link scoring permits predictive utility, but that utility must be measured against simpler models with the same information and evaluation candidates.</w:t>
      </w:r>
    </w:p>
    <w:p w:rsidR="00000000" w:rsidDel="00000000" w:rsidP="00000000" w:rsidRDefault="00000000" w:rsidRPr="00000000" w14:paraId="00000014">
      <w:pPr>
        <w:shd w:fill="auto" w:val="clear"/>
        <w:spacing w:after="0" w:before="0" w:lineRule="auto"/>
        <w:rPr/>
      </w:pPr>
      <w:r>
        <w:rPr>
          <w:rFonts w:ascii="Times New Roman" w:hAnsi="Times New Roman"/>
          <w:color w:val="000000"/>
        </w:rPr>
        <w:t>Between events, active mass follows dz_k/dt = −d_k z_k for k ≥ 1 and dormant mass receives the inflow dz_0/dt = Σ_{k≥1} d_k z_k. This preserves the simplex. A learned jump mapping is applied at candidate evaluation to produce z_next. Because this mapping is evaluated for both positive and negative candidates before observing the event, it is a scoring transformation; it must not be interpreted as evidence that a candidate interaction has already occurred.</w:t>
      </w:r>
    </w:p>
    <w:p w:rsidR="00000000" w:rsidDel="00000000" w:rsidP="00000000" w:rsidRDefault="00000000" w:rsidRPr="00000000" w14:paraId="00000015">
      <w:pPr>
        <w:shd w:fill="auto" w:val="clear"/>
        <w:spacing w:after="210" w:before="0" w:lineRule="auto"/>
        <w:rPr/>
      </w:pPr>
      <w:r>
        <w:rPr>
          <w:rFonts w:ascii="Times New Roman" w:hAnsi="Times New Roman"/>
          <w:color w:val="000000"/>
        </w:rPr>
        <w:t>The theoretical result concerns a sufficient architectural prior for non-increasing pure-silence responses. In earlier ablations, unconstrained survival weights inverted that response in some dataset-seed runs. Positive examples with dormant mass can increase the dormant weight, but negative examples exert the opposite contribution and the jump operator changes the state. These observations motivate a mechanism hypothesis; they do not prove that unconstrained gates cannot learn monotonicity. Table V reports cross-seed averages and worst cases separately.</w:t>
      </w:r>
    </w:p>
    <w:p w:rsidR="00000000" w:rsidDel="00000000" w:rsidP="00000000" w:rsidRDefault="00000000" w:rsidRPr="00000000" w14:paraId="00000016">
      <w:pPr>
        <w:pStyle w:val="Heading3"/>
        <w:shd w:fill="auto" w:val="clear"/>
        <w:spacing w:before="0" w:lineRule="auto"/>
        <w:rPr>
          <w:color w:val="000000"/>
        </w:rPr>
        <w:keepNext w:val="1"/>
      </w:pPr>
      <w:r>
        <w:rPr>
          <w:color w:val="000000"/>
        </w:rPr>
        <w:t>C Scope of the Analysis</w:t>
      </w:r>
    </w:p>
    <w:p w:rsidR="00000000" w:rsidDel="00000000" w:rsidP="00000000" w:rsidRDefault="00000000" w:rsidRPr="00000000" w14:paraId="00000017">
      <w:pPr>
        <w:shd w:fill="auto" w:val="clear"/>
        <w:spacing w:after="0" w:before="0" w:lineRule="auto"/>
        <w:rPr/>
      </w:pPr>
      <w:r>
        <w:t>We organize the analysis around the following linked questions.</w:t>
      </w:r>
    </w:p>
    <w:p w:rsidR="00000000" w:rsidDel="00000000" w:rsidP="00000000" w:rsidRDefault="00000000" w:rsidRPr="00000000" w14:paraId="00000018">
      <w:pPr>
        <w:numPr>
          <w:ilvl w:val="0"/>
          <w:numId w:val="2"/>
        </w:numPr>
        <w:shd w:fill="auto" w:val="clear"/>
        <w:spacing w:after="0" w:before="0" w:lineRule="auto"/>
        <w:ind w:left="600" w:hanging="360"/>
      </w:pPr>
      <w:r>
        <w:t>Mathematical condition: We characterize non-increasing pure-silence scores under a fixed affinity scorer and strictly positive decay rates. The condition compares each active weight with the dormant weight; an ordering among active weights is sufficient but unnecessary. We also derive a restricted two-phase condition for a fixed candidate transformation and construct a counterexample to extending the pure-flow guarantee. Example-level gradient signs do not predict inevitable inversion.</w:t>
      </w:r>
    </w:p>
    <w:p w:rsidR="00000000" w:rsidDel="00000000" w:rsidP="00000000" w:rsidRDefault="00000000" w:rsidRPr="00000000" w14:paraId="00000019">
      <w:pPr>
        <w:numPr>
          <w:ilvl w:val="0"/>
          <w:numId w:val="2"/>
        </w:numPr>
        <w:shd w:fill="auto" w:val="clear"/>
        <w:spacing w:after="0" w:before="0" w:lineRule="auto"/>
        <w:ind w:left="600" w:hanging="360"/>
      </w:pPr>
      <w:r>
        <w:t>Controlled predictive comparison: We compare neighbor-only affinity, affinity plus explicit history, scalar decay, flexible MLP gating and ordered phase gating with common candidates and training budgets. Shared history features control information access; the implemented variants also differ in capacity and lifecycle regularization, so this is not a constraint-only ablation.</w:t>
      </w:r>
    </w:p>
    <w:p w:rsidR="00000000" w:rsidDel="00000000" w:rsidP="00000000" w:rsidRDefault="00000000" w:rsidRPr="00000000" w14:paraId="0000001A">
      <w:pPr>
        <w:numPr>
          <w:ilvl w:val="0"/>
          <w:numId w:val="2"/>
        </w:numPr>
        <w:shd w:fill="auto" w:val="clear"/>
        <w:spacing w:after="0" w:before="0" w:lineRule="auto"/>
        <w:ind w:left="600" w:hanging="360"/>
      </w:pPr>
      <w:r>
        <w:t>Operating limits: We retain the Wikipedia loss, the limited Reddit advantage and the first-time-pair penalties in earlier diagnostics. Positive-defined strata, internal phase replacements and regularizer entropies have distinct interpretations; none is treated as evidence of discovered lifecycle semantics.</w:t>
      </w:r>
    </w:p>
    <w:p w:rsidR="00000000" w:rsidDel="00000000" w:rsidP="00000000" w:rsidRDefault="00000000" w:rsidRPr="00000000" w14:paraId="0000001B">
      <w:pPr>
        <w:numPr>
          <w:ilvl w:val="0"/>
          <w:numId w:val="2"/>
        </w:numPr>
        <w:shd w:fill="auto" w:val="clear"/>
        <w:spacing w:after="0" w:before="0" w:lineRule="auto"/>
        <w:ind w:left="600" w:hanging="360"/>
      </w:pPr>
      <w:r>
        <w:t>Reproducible evaluation: We specify strict pre-event histories, simultaneous-event handling, independent model training, validation checkpoint selection and support exclusions. Retained predictions permit independent reconstruction of metrics. These safeguards make the comparisons reviewable without turning implementation checks into scientific novelty claims.</w:t>
      </w:r>
    </w:p>
    <w:p w:rsidR="00000000" w:rsidDel="00000000" w:rsidP="00000000" w:rsidRDefault="00000000" w:rsidRPr="00000000" w14:paraId="0000001C">
      <w:pPr>
        <w:pStyle w:val="Heading2"/>
        <w:shd w:fill="auto" w:val="clear"/>
        <w:spacing w:after="255" w:lineRule="auto"/>
        <w:rPr>
          <w:color w:val="000000"/>
        </w:rPr>
        <w:keepNext w:val="1"/>
      </w:pPr>
      <w:r>
        <w:rPr>
          <w:color w:val="000000"/>
        </w:rPr>
        <w:t>II Related Work</w:t>
      </w:r>
    </w:p>
    <w:p w:rsidR="00000000" w:rsidDel="00000000" w:rsidP="00000000" w:rsidRDefault="00000000" w:rsidRPr="00000000" w14:paraId="0000001D">
      <w:pPr>
        <w:pStyle w:val="Heading3"/>
        <w:shd w:fill="auto" w:val="clear"/>
        <w:spacing w:before="0" w:lineRule="auto"/>
        <w:rPr>
          <w:color w:val="000000"/>
        </w:rPr>
        <w:keepNext w:val="1"/>
      </w:pPr>
      <w:r>
        <w:rPr>
          <w:color w:val="000000"/>
        </w:rPr>
        <w:t>A Continuous Time Dynamic Graph Models</w:t>
      </w:r>
    </w:p>
    <w:p w:rsidR="00000000" w:rsidDel="00000000" w:rsidP="00000000" w:rsidRDefault="00000000" w:rsidRPr="00000000" w14:paraId="0000001E">
      <w:pPr>
        <w:shd w:fill="auto" w:val="clear"/>
        <w:spacing w:after="0" w:before="0" w:lineRule="auto"/>
        <w:rPr/>
      </w:pPr>
      <w:r w:rsidDel="00000000" w:rsidR="00000000" w:rsidRPr="00000000">
        <w:rPr>
          <w:rtl w:val="0"/>
        </w:rPr>
        <w:t xml:space="preserve">Snapshot-based dynamic graph models include EvolveGCN [3], which evolves GCN parameters through recurrent networks, and DySAT [4], which applies structural and temporal self-attention. Aggregating events into snapshots can obscure intra-window ordering and fine-grained inter-event times </w:t>
      </w:r>
      <m:oMath>
        <m:r>
          <m:t>Δ</m:t>
        </m:r>
        <m:r>
          <w:rPr/>
          <m:t xml:space="preserve">t</m:t>
        </m:r>
      </m:oMath>
      <w:r w:rsidDel="00000000" w:rsidR="00000000" w:rsidRPr="00000000">
        <w:rPr>
          <w:rtl w:val="0"/>
        </w:rPr>
        <w:t xml:space="preserve"> [23]. Continuous-Time Dynamic Graph (CTDG) models overcome this limitation by operating directly on timestamped edge streams. Memory-based architectures maintain a mutable state vector </w:t>
      </w:r>
      <m:oMath>
        <m:sSub>
          <m:sSubPr>
            <m:ctrlPr>
              <w:rPr/>
            </m:ctrlPr>
          </m:sSubPr>
          <m:e>
            <m:r>
              <w:rPr/>
              <m:t xml:space="preserve">s</m:t>
            </m:r>
          </m:e>
          <m:sub>
            <m:r>
              <w:rPr/>
              <m:t xml:space="preserve">u</m:t>
            </m:r>
          </m:sub>
        </m:sSub>
        <m:r>
          <w:rPr/>
          <m:t xml:space="preserve">(t)</m:t>
        </m:r>
      </m:oMath>
      <w:r w:rsidDel="00000000" w:rsidR="00000000" w:rsidRPr="00000000">
        <w:rPr>
          <w:rtl w:val="0"/>
        </w:rPr>
        <w:t xml:space="preserve"> per node: JODIE [2] employs coupled RNNs for users and items with a temporal projection operator; DyRep [5] distinguishes association and communication processes on two timescales; and TGN [1] unifies node memory updates with temporal graph attention over recent neighbors.</w:t>
      </w:r>
    </w:p>
    <w:p w:rsidR="00000000" w:rsidDel="00000000" w:rsidP="00000000" w:rsidRDefault="00000000" w:rsidRPr="00000000" w14:paraId="0000001F">
      <w:pPr>
        <w:shd w:fill="auto" w:val="clear"/>
        <w:spacing w:after="210" w:before="0" w:lineRule="auto"/>
        <w:rPr/>
      </w:pPr>
      <w:r w:rsidDel="00000000" w:rsidR="00000000" w:rsidRPr="00000000">
        <w:rPr>
          <w:rtl w:val="0"/>
        </w:rPr>
        <w:t xml:space="preserve">Other architectures compute representations from historical neighborhoods or walks, with different choices of persistent state and caching. TGAT [6] introduces Bochner's theorem-based harmonic time encodings within self-attention layers. CAWN [7] extracts causal anonymous walks to capture higher-order structural motifs inductively, while NAT [24] maintains GPU-compatible dictionary-based neighborhood representations. PINT [8] analyzes the Weisfeiler-Lehman expressive power of message-passing TGNs and introduces injective temporal aggregation with relative positional features. More recently, Cong et al. proposed GraphMixer [9], demonstrating that a fixed-frequency time encoder paired with an MLP-Mixer [25] over recent neighbors rivals complex attention models. Yu et al. introduced DyGFormer [10] alongside the unified DyGLib benchmark library, employing neighbor co-occurrence encoding and patch-based self-attention, while FreeDyG [11] transforms neighbor sequences into the frequency domain via Discrete Fourier Transforms. These architectures use different historical encodings to score candidate links through an affinity function </w:t>
      </w:r>
      <m:oMath>
        <m:r>
          <w:rPr/>
          <m:t xml:space="preserve">f(</m:t>
        </m:r>
        <m:sSub>
          <m:sSubPr>
            <m:ctrlPr>
              <w:rPr/>
            </m:ctrlPr>
          </m:sSubPr>
          <m:e>
            <m:r>
              <w:rPr/>
              <m:t xml:space="preserve">h</m:t>
            </m:r>
          </m:e>
          <m:sub>
            <m:r>
              <w:rPr/>
              <m:t xml:space="preserve">u</m:t>
            </m:r>
          </m:sub>
        </m:sSub>
        <m:r>
          <w:rPr/>
          <m:t xml:space="preserve">(t),</m:t>
        </m:r>
        <m:sSub>
          <m:sSubPr>
            <m:ctrlPr>
              <w:rPr/>
            </m:ctrlPr>
          </m:sSubPr>
          <m:e>
            <m:r>
              <w:rPr/>
              <m:t xml:space="preserve">h</m:t>
            </m:r>
          </m:e>
          <m:sub>
            <m:r>
              <w:rPr/>
              <m:t xml:space="preserve">v</m:t>
            </m:r>
          </m:sub>
        </m:sSub>
        <m:r>
          <w:rPr/>
          <m:t xml:space="preserve">(t))</m:t>
        </m:r>
      </m:oMath>
      <w:r w:rsidDel="00000000" w:rsidR="00000000" w:rsidRPr="00000000">
        <w:rPr>
          <w:rtl w:val="0"/>
        </w:rPr>
        <w:t>; their predictive performance does not by itself impose our selected pure-silence response.</w:t>
      </w:r>
    </w:p>
    <w:p w:rsidR="00000000" w:rsidDel="00000000" w:rsidP="00000000" w:rsidRDefault="00000000" w:rsidRPr="00000000" w14:paraId="00000020">
      <w:pPr>
        <w:pStyle w:val="Heading3"/>
        <w:shd w:fill="auto" w:val="clear"/>
        <w:spacing w:before="0" w:lineRule="auto"/>
        <w:rPr>
          <w:color w:val="000000"/>
        </w:rPr>
        <w:keepNext w:val="1"/>
      </w:pPr>
      <w:r>
        <w:rPr>
          <w:color w:val="000000"/>
        </w:rPr>
        <w:t>B Recurrence and Evaluation Design</w:t>
      </w:r>
    </w:p>
    <w:p w:rsidR="00000000" w:rsidDel="00000000" w:rsidP="00000000" w:rsidRDefault="00000000" w:rsidRPr="00000000" w14:paraId="00000021">
      <w:pPr>
        <w:shd w:fill="auto" w:val="clear"/>
        <w:spacing w:after="0" w:before="0" w:lineRule="auto"/>
        <w:rPr/>
      </w:pPr>
      <w:r w:rsidDel="00000000" w:rsidR="00000000" w:rsidRPr="00000000">
        <w:rPr>
          <w:rtl w:val="0"/>
        </w:rPr>
        <w:t xml:space="preserve">Geirhos et al. [15] discuss shortcut learning as reliance on features that can fail to transfer beyond benchmark conditions. Invariant Risk Minimization (IRM) [26] studies predictors whose optimality is invariant across training environments; it is a distinct formulation rather than a general formalization of shortcut learning. In temporal interaction graphs, Poursafaei et al. [12] examined how negative sampling affects simple memorization baselines such as EdgeBank. Predicting recurrence for a previously seen edge </w:t>
      </w:r>
      <m:oMath>
        <m:r>
          <w:rPr/>
          <m:t xml:space="preserve">(u,v)</m:t>
        </m:r>
      </m:oMath>
      <w:r w:rsidDel="00000000" w:rsidR="00000000" w:rsidRPr="00000000">
        <w:rPr>
          <w:rtl w:val="0"/>
        </w:rPr>
        <w:t xml:space="preserve">can be effective when contrasted with negatives drawn from </w:t>
      </w:r>
      <m:oMath>
        <m:r>
          <w:rPr/>
          <m:t xml:space="preserve">|V</m:t>
        </m:r>
        <m:sSup>
          <m:sSupPr>
            <m:ctrlPr>
              <w:rPr/>
            </m:ctrlPr>
          </m:sSupPr>
          <m:e>
            <m:r>
              <w:rPr/>
              <m:t xml:space="preserve">|</m:t>
            </m:r>
          </m:e>
          <m:sup>
            <m:r>
              <w:rPr/>
              <m:t xml:space="preserve">2</m:t>
            </m:r>
          </m:sup>
        </m:sSup>
      </m:oMath>
      <w:r w:rsidDel="00000000" w:rsidR="00000000" w:rsidRPr="00000000">
        <w:rPr>
          <w:rtl w:val="0"/>
        </w:rPr>
        <w:t>. TGB [13] and TGB-Seq [14] further examine generalization under their benchmark protocols, including novel interactions and sequence dependence. Performance conclusions depend on the dataset, candidate construction and metric.</w:t>
      </w:r>
    </w:p>
    <w:p>
      <w:pPr>
        <w:spacing w:before="0" w:after="120" w:line="240" w:lineRule="auto"/>
      </w:pPr>
      <w:r>
        <w:t>Simple historical controls remain important comparators. Base3 [44] combines recurrence, destination popularity and temporal co-occurrence without learned representations. CRAFT [45] combines learned node identifiers with candidate-to-recent-history cross-attention. A recent smoothed-count preprint [46] pools transition and co-occurrence estimates across sources and combines them with popularity, source history and recency. These approaches make generic recurrence or multi-timescale terminology insufficient evidence of a distinct lifecycle contribution. Our comparisons must isolate what the constrained readout adds beyond shared historical information.</w:t>
      </w:r>
    </w:p>
    <w:p w:rsidR="00000000" w:rsidDel="00000000" w:rsidP="00000000" w:rsidRDefault="00000000" w:rsidRPr="00000000" w14:paraId="00000022">
      <w:pPr>
        <w:shd w:fill="auto" w:val="clear"/>
        <w:spacing w:after="210" w:before="0" w:lineRule="auto"/>
        <w:rPr/>
      </w:pPr>
      <w:r>
        <w:rPr>
          <w:rFonts w:ascii="Times New Roman" w:hAnsi="Times New Roman"/>
          <w:color w:val="000000"/>
        </w:rPr>
        <w:t>Two distinct issues require separate evidence: namespace/history defects can invalidate an evaluation, while recurrence and recency cues may be useful predictors or shortcuts depending on the target setting. Correcting the former does not prove resistance to the latter. We test additional lifecycle utility using feature-matched controls and historical hard negatives.</w:t>
      </w:r>
    </w:p>
    <w:p w:rsidR="00000000" w:rsidDel="00000000" w:rsidP="00000000" w:rsidRDefault="00000000" w:rsidRPr="00000000" w14:paraId="00000023">
      <w:pPr>
        <w:pStyle w:val="Heading3"/>
        <w:shd w:fill="auto" w:val="clear"/>
        <w:spacing w:before="0" w:lineRule="auto"/>
        <w:rPr>
          <w:color w:val="000000"/>
        </w:rPr>
        <w:keepNext w:val="1"/>
      </w:pPr>
      <w:r>
        <w:rPr>
          <w:color w:val="000000"/>
        </w:rPr>
        <w:t>C Point Processes and Survival Estimation</w:t>
      </w:r>
    </w:p>
    <w:p w:rsidR="00000000" w:rsidDel="00000000" w:rsidP="00000000" w:rsidRDefault="00000000" w:rsidRPr="00000000" w14:paraId="00000024">
      <w:pPr>
        <w:shd w:fill="auto" w:val="clear"/>
        <w:spacing w:after="0" w:before="0" w:lineRule="auto"/>
        <w:rPr/>
      </w:pPr>
      <w:r w:rsidDel="00000000" w:rsidR="00000000" w:rsidRPr="00000000">
        <w:rPr>
          <w:rtl w:val="0"/>
        </w:rPr>
        <w:t xml:space="preserve">Mathematically, timestamped interaction streams are realizations of temporal point processes (TPPs) [27]. The seminal Hawkes process [16] models self-exciting bursts via an intensity function </w:t>
      </w:r>
      <m:oMath>
        <m:r>
          <m:t>λ(t)=μ+</m:t>
        </m:r>
        <m:nary>
          <m:naryPr>
            <m:chr m:val="∑"/>
            <m:limLoc m:val="subSup"/>
            <m:grow m:val="1"/>
            <m:subHide m:val="off"/>
            <m:supHide m:val="on"/>
          </m:naryPr>
          <m:sub>
            <m:sSub>
              <m:e>
                <m:r>
                  <m:t>t</m:t>
                </m:r>
              </m:e>
              <m:sub>
                <m:r>
                  <m:t>i</m:t>
                </m:r>
              </m:sub>
            </m:sSub>
            <m:r>
              <m:t>&lt;t</m:t>
            </m:r>
          </m:sub>
          <m:sup/>
          <m:e>
            <m:r>
              <m:t>α</m:t>
            </m:r>
            <m:r>
              <m:rPr>
                <m:sty m:val="p"/>
              </m:rPr>
              <m:t>exp</m:t>
            </m:r>
            <m:r>
              <m:t>(−β(t−</m:t>
            </m:r>
          </m:e>
        </m:nary>
        <m:sSub>
          <m:e>
            <m:r>
              <m:t>t</m:t>
            </m:r>
          </m:e>
          <m:sub>
            <m:r>
              <m:t>i</m:t>
            </m:r>
          </m:sub>
        </m:sSub>
        <m:r>
          <m:t>))</m:t>
        </m:r>
      </m:oMath>
      <w:r w:rsidDel="00000000" w:rsidR="00000000" w:rsidRPr="00000000">
        <w:rPr>
          <w:rtl w:val="0"/>
        </w:rPr>
        <w:t xml:space="preserve"> simulated via Ogata's thinning algorithm [28]. Neural extensions such as the Neural Hawkes Process (NHP) [17], RMTPP [29], and THP [30] parameterize </w:t>
      </w:r>
      <m:oMath>
        <m:r>
          <m:t>λ</m:t>
        </m:r>
        <m:r>
          <w:rPr/>
          <m:t xml:space="preserve">(t)</m:t>
        </m:r>
      </m:oMath>
      <w:r w:rsidDel="00000000" w:rsidR="00000000" w:rsidRPr="00000000">
        <w:rPr>
          <w:rtl w:val="0"/>
        </w:rPr>
        <w:t xml:space="preserve"> using continuous-time LSTMs or Transformers, while Neural Ordinary Differential Equations (Neural ODEs) [31] and Latent ODEs [32] evolve hidden states continuously between irregular observations via numerical ODE solvers.</w:t>
      </w:r>
    </w:p>
    <w:p w:rsidR="00000000" w:rsidDel="00000000" w:rsidP="00000000" w:rsidRDefault="00000000" w:rsidRPr="00000000" w14:paraId="00000025">
      <w:pPr>
        <w:shd w:fill="auto" w:val="clear"/>
        <w:spacing w:after="210" w:before="0" w:lineRule="auto"/>
        <w:rPr/>
      </w:pPr>
      <w:r>
        <w:t>Survival analysis [33] and neural variants [34], [35] model time-to-event distributions. Omi et al. [47] use a monotone cumulative intensity and its derivative in an event likelihood. Our gate instead multiplies a sampled-candidate score and is not a fitted survival function. Its closed-form latent update avoids a numerical ODE solver, but neither monotonicity nor analytic evolution alone establishes predictive utility.</w:t>
      </w:r>
    </w:p>
    <w:p w:rsidR="00000000" w:rsidDel="00000000" w:rsidP="00000000" w:rsidRDefault="00000000" w:rsidRPr="00000000" w14:paraId="00000026">
      <w:pPr>
        <w:pStyle w:val="Heading3"/>
        <w:shd w:fill="auto" w:val="clear"/>
        <w:spacing w:before="0" w:lineRule="auto"/>
        <w:rPr>
          <w:color w:val="000000"/>
        </w:rPr>
        <w:keepNext w:val="1"/>
      </w:pPr>
      <w:r>
        <w:rPr>
          <w:color w:val="000000"/>
        </w:rPr>
        <w:t>D Interpretable Representations and Monotonic Constraints</w:t>
      </w:r>
    </w:p>
    <w:p w:rsidR="00000000" w:rsidDel="00000000" w:rsidP="00000000" w:rsidRDefault="00000000" w:rsidRPr="00000000" w14:paraId="00000027">
      <w:pPr>
        <w:shd w:fill="auto" w:val="clear"/>
        <w:spacing w:after="0" w:before="0" w:lineRule="auto"/>
        <w:rPr/>
      </w:pPr>
      <w:r>
        <w:t>Interpretable prediction can use inherently constrained models as well as post-hoc explanations [36], including GNNExplainer [19] and PGExplainer [20]. Concept Bottleneck Models [18] use supervised human concepts as intermediate predictions. The Information Bottleneck principle [37] and Deep VIB [38] trade predictive information against representation compression. GSAT [21] uses stochastic attention to select task-relevant subgraphs, with a guarantee concerning spurious patterns under stated assumptions. The ST-TGExplainer preprint [22] instead separates stability and transition patterns with a disentangled bottleneck objective. Gumbel-Softmax [39] and Concrete [40] provide continuous relaxations for discrete variables. These objectives do not make an arbitrary entropy penalty an information-bottleneck bound.</w:t>
      </w:r>
    </w:p>
    <w:p w:rsidR="00000000" w:rsidDel="00000000" w:rsidP="00000000" w:rsidRDefault="00000000" w:rsidRPr="00000000" w14:paraId="00000028">
      <w:pPr>
        <w:shd w:fill="auto" w:val="clear"/>
        <w:spacing w:after="300" w:before="0" w:lineRule="auto"/>
        <w:rPr/>
      </w:pPr>
      <w:r>
        <w:rPr>
          <w:rFonts w:ascii="Times New Roman" w:hAnsi="Times New Roman"/>
          <w:color w:val="000000"/>
        </w:rPr>
        <w:t>Monotonic networks [41]–[43] illustrate several ways to impose derivative signs. We use cumulative softplus to enforce a chosen silence prior. Such a prior is not required for causal representation learning in general and is not evidence of discovered concepts. Entropy and diversity penalties regularize our phase encoder without a claimed information-bottleneck bound.</w:t>
      </w:r>
    </w:p>
    <w:p w:rsidR="00000000" w:rsidDel="00000000" w:rsidP="00000000" w:rsidRDefault="00000000" w:rsidRPr="00000000" w14:paraId="00000029">
      <w:pPr>
        <w:pStyle w:val="Heading2"/>
        <w:shd w:fill="auto" w:val="clear"/>
        <w:spacing w:after="255" w:before="0" w:lineRule="auto"/>
        <w:rPr>
          <w:color w:val="000000"/>
        </w:rPr>
        <w:keepNext w:val="1"/>
      </w:pPr>
      <w:r>
        <w:rPr>
          <w:color w:val="000000"/>
        </w:rPr>
        <w:t>III Task and History Definitions</w:t>
      </w:r>
    </w:p>
    <w:p w:rsidR="00000000" w:rsidDel="00000000" w:rsidP="00000000" w:rsidRDefault="00000000" w:rsidRPr="00000000" w14:paraId="0000002A">
      <w:pPr>
        <w:keepNext w:val="0"/>
        <w:keepLines w:val="0"/>
        <w:pageBreakBefore w:val="0"/>
        <w:widowControl w:val="0"/>
        <w:shd w:fill="auto" w:val="clear"/>
        <w:ind w:left="0" w:right="0" w:firstLine="0"/>
        <w:jc w:val="both"/>
        <w:rPr/>
        <w:spacing w:before="100" w:after="60"/>
        <w:keepNext/>
      </w:pPr>
      <w:r w:rsidDel="00000000" w:rsidR="00000000" w:rsidRPr="00000000"/>
      <w:r w:rsidDel="00000000" w:rsidR="00000000" w:rsidRPr="00000000">
        <w:rPr>
          <w:rtl w:val="0"/>
        </w:rPr>
        <w:t>TABLE I: Summary of Mathematical Notation Used Throughout the Paper</w:t>
      </w:r>
    </w:p>
    <w:tbl>
      <w:tblPr>
        <w:tblStyle w:val="Table1"/>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500"/>
        <w:gridCol w:w="974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2500"/>
          </w:tcPr>
          <w:p w:rsidR="00000000" w:rsidDel="00000000" w:rsidP="00000000" w:rsidRDefault="00000000" w:rsidRPr="00000000" w14:paraId="0000002B">
            <w:pPr>
              <w:shd w:fill="auto" w:val="clear"/>
              <w:spacing w:after="0" w:before="0" w:lineRule="auto" w:line="240"/>
              <w:jc w:val="left"/>
              <w:rPr>
                <w:b w:val="1"/>
                <w:bCs w:val="1"/>
                <w:sz w:val="16"/>
                <w:szCs w:val="16"/>
                <w:shd w:fill="auto" w:val="clear"/>
              </w:rPr>
            </w:pPr>
            <w:r>
              <w:t>Symbol</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9740"/>
          </w:tcPr>
          <w:p w:rsidR="00000000" w:rsidDel="00000000" w:rsidP="00000000" w:rsidRDefault="00000000" w:rsidRPr="00000000" w14:paraId="0000002C">
            <w:pPr>
              <w:shd w:fill="auto" w:val="clear"/>
              <w:spacing w:after="0" w:before="0" w:lineRule="auto" w:line="240"/>
              <w:jc w:val="center"/>
              <w:rPr>
                <w:b w:val="1"/>
                <w:bCs w:val="1"/>
                <w:sz w:val="16"/>
                <w:szCs w:val="16"/>
                <w:shd w:fill="auto" w:val="clear"/>
              </w:rPr>
            </w:pPr>
            <w:r>
              <w:t>Definition</w:t>
              <w:rPr>
                <w:sz w:val="16"/>
                <w:szCs w:val="16"/>
              </w:rPr>
            </w:r>
          </w:p>
          <w:p w:rsidR="00000000" w:rsidDel="00000000" w:rsidP="00000000" w:rsidRDefault="00000000" w:rsidRPr="00000000" w14:paraId="0000002D">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2E">
            <w:pPr>
              <w:shd w:fill="auto" w:val="clear"/>
              <w:spacing w:after="0" w:before="0" w:lineRule="auto" w:line="240"/>
              <w:jc w:val="left"/>
              <w:rPr>
                <w:sz w:val="16"/>
                <w:szCs w:val="16"/>
              </w:rPr>
            </w:pPr>
            <m:oMath>
              <m:r>
                <w:rPr>
                  <w:sz w:val="16"/>
                  <w:szCs w:val="16"/>
                </w:rPr>
                <m:t xml:space="preserve">G=(V,E)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2F">
            <w:pPr>
              <w:shd w:fill="auto" w:val="clear"/>
              <w:spacing w:after="0" w:before="0" w:lineRule="auto" w:line="240"/>
              <w:jc w:val="center"/>
              <w:rPr>
                <w:sz w:val="16"/>
                <w:szCs w:val="16"/>
              </w:rPr>
            </w:pPr>
            <w:r w:rsidDel="00000000" w:rsidR="00000000" w:rsidRPr="00000000">
              <w:rPr>
                <w:sz w:val="16"/>
                <w:szCs w:val="16"/>
                <w:rtl w:val="0"/>
              </w:rPr>
              <w:t xml:space="preserve">Continuous-time dynamic interaction graph with disjoint bipartite node sets </w:t>
            </w:r>
            <m:oMath>
              <m:r>
                <w:rPr>
                  <w:sz w:val="16"/>
                  <w:szCs w:val="16"/>
                </w:rPr>
                <m:t xml:space="preserve">V=</m:t>
              </m:r>
              <m:sSub>
                <m:sSubPr>
                  <m:ctrlPr>
                    <w:rPr>
                      <w:sz w:val="16"/>
                      <w:szCs w:val="16"/>
                    </w:rPr>
                  </m:ctrlPr>
                </m:sSubPr>
                <m:e>
                  <m:r>
                    <w:rPr>
                      <w:sz w:val="16"/>
                      <w:szCs w:val="16"/>
                    </w:rPr>
                    <m:t xml:space="preserve">V</m:t>
                  </m:r>
                </m:e>
                <m:sub>
                  <m:r>
                    <w:rPr>
                      <w:sz w:val="16"/>
                      <w:szCs w:val="16"/>
                    </w:rPr>
                    <m:t xml:space="preserve">src</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Pr>
                <w:sz w:val="16"/>
                <w:szCs w:val="16"/>
                <w:rtl w:val="0"/>
              </w:rPr>
              <w:t xml:space="preserve">, </w:t>
            </w:r>
            <m:oMath>
              <m:sSub>
                <m:e>
                  <m:r>
                    <m:t>𝒱</m:t>
                    <w:rPr>
                      <w:sz w:val="16"/>
                      <w:szCs w:val="16"/>
                    </w:rPr>
                  </m:r>
                </m:e>
                <m:sub>
                  <m:r>
                    <m:rPr>
                      <m:nor/>
                    </m:rPr>
                    <m:t>src</m:t>
                    <w:rPr>
                      <w:sz w:val="16"/>
                      <w:szCs w:val="16"/>
                    </w:rPr>
                  </m:r>
                </m:sub>
              </m:sSub>
              <m:r>
                <m:t>∩</m:t>
                <w:rPr>
                  <w:sz w:val="16"/>
                  <w:szCs w:val="16"/>
                </w:rPr>
              </m:r>
              <m:sSub>
                <m:e>
                  <m:r>
                    <m:t>𝒱</m:t>
                    <w:rPr>
                      <w:sz w:val="16"/>
                      <w:szCs w:val="16"/>
                    </w:rPr>
                  </m:r>
                </m:e>
                <m:sub>
                  <m:r>
                    <m:rPr>
                      <m:nor/>
                    </m:rPr>
                    <m:t>dst</m:t>
                    <w:rPr>
                      <w:sz w:val="16"/>
                      <w:szCs w:val="16"/>
                    </w:rPr>
                  </m:r>
                </m:sub>
              </m:sSub>
              <m:r>
                <m:t>=∅</m:t>
                <w:rPr>
                  <w:sz w:val="16"/>
                  <w:szCs w:val="16"/>
                </w:rPr>
              </m:r>
            </m:oMath>
            <w:r>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0">
            <w:pPr>
              <w:shd w:fill="auto" w:val="clear"/>
              <w:spacing w:after="0" w:before="0" w:lineRule="auto" w:line="240"/>
              <w:jc w:val="left"/>
              <w:rPr>
                <w:sz w:val="16"/>
                <w:szCs w:val="16"/>
              </w:rPr>
            </w:pPr>
            <m:oMath>
              <m:sSub>
                <m:sSubPr>
                  <m:ctrlPr>
                    <w:rPr>
                      <w:sz w:val="16"/>
                      <w:szCs w:val="16"/>
                    </w:rPr>
                  </m:ctrlPr>
                </m:sSubPr>
                <m:e>
                  <m:r>
                    <w:rPr>
                      <w:sz w:val="16"/>
                      <w:szCs w:val="16"/>
                    </w:rPr>
                    <m:t xml:space="preserve">e</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u</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v</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t</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x</m:t>
                  </m:r>
                </m:e>
                <m:sub>
                  <m:r>
                    <w:rPr>
                      <w:sz w:val="16"/>
                      <w:szCs w:val="16"/>
                    </w:rPr>
                    <m:t xml:space="preserve">i</m:t>
                  </m:r>
                </m:sub>
              </m:sSub>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1">
            <w:pPr>
              <w:shd w:fill="auto" w:val="clear"/>
              <w:spacing w:after="0" w:before="0" w:lineRule="auto" w:line="240"/>
              <w:jc w:val="center"/>
              <w:rPr>
                <w:sz w:val="16"/>
                <w:szCs w:val="16"/>
              </w:rPr>
            </w:pPr>
            <w:r w:rsidDel="00000000" w:rsidR="00000000" w:rsidRPr="00000000">
              <w:rPr>
                <w:sz w:val="16"/>
                <w:szCs w:val="16"/>
                <w:rtl w:val="0"/>
              </w:rPr>
              <w:t xml:space="preserve">The </w:t>
            </w:r>
            <m:oMath>
              <m:r>
                <w:rPr>
                  <w:sz w:val="16"/>
                  <w:szCs w:val="16"/>
                </w:rPr>
                <m:t xml:space="preserve">i</m:t>
              </m:r>
            </m:oMath>
            <w:r w:rsidDel="00000000" w:rsidR="00000000" w:rsidRPr="00000000">
              <w:rPr>
                <w:sz w:val="16"/>
                <w:szCs w:val="16"/>
                <w:rtl w:val="0"/>
              </w:rPr>
              <w:t xml:space="preserve">-th interaction event between source </w:t>
            </w:r>
            <m:oMath>
              <m:sSub>
                <m:sSubPr>
                  <m:ctrlPr>
                    <w:rPr>
                      <w:sz w:val="16"/>
                      <w:szCs w:val="16"/>
                    </w:rPr>
                  </m:ctrlPr>
                </m:sSubPr>
                <m:e>
                  <m:r>
                    <w:rPr>
                      <w:sz w:val="16"/>
                      <w:szCs w:val="16"/>
                    </w:rPr>
                    <m:t xml:space="preserve">u</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src</m:t>
                  </m:r>
                </m:sub>
              </m:sSub>
            </m:oMath>
            <w:r w:rsidDel="00000000" w:rsidR="00000000" w:rsidRPr="00000000">
              <w:rPr>
                <w:sz w:val="16"/>
                <w:szCs w:val="16"/>
                <w:rtl w:val="0"/>
              </w:rPr>
              <w:t xml:space="preserve"> and destination </w:t>
            </w:r>
            <m:oMath>
              <m:sSub>
                <m:sSubPr>
                  <m:ctrlPr>
                    <w:rPr>
                      <w:sz w:val="16"/>
                      <w:szCs w:val="16"/>
                    </w:rPr>
                  </m:ctrlPr>
                </m:sSubPr>
                <m:e>
                  <m:r>
                    <w:rPr>
                      <w:sz w:val="16"/>
                      <w:szCs w:val="16"/>
                    </w:rPr>
                    <m:t xml:space="preserve">v</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sidDel="00000000" w:rsidR="00000000" w:rsidRPr="00000000">
              <w:rPr>
                <w:sz w:val="16"/>
                <w:szCs w:val="16"/>
                <w:rtl w:val="0"/>
              </w:rPr>
              <w:t xml:space="preserve"> at timestamp </w:t>
            </w:r>
            <m:oMath>
              <m:sSub>
                <m:sSubPr>
                  <m:ctrlPr>
                    <w:rPr>
                      <w:sz w:val="16"/>
                      <w:szCs w:val="16"/>
                    </w:rPr>
                  </m:ctrlPr>
                </m:sSubPr>
                <m:e>
                  <m:r>
                    <w:rPr>
                      <w:sz w:val="16"/>
                      <w:szCs w:val="16"/>
                    </w:rPr>
                    <m:t xml:space="preserve">t</m:t>
                  </m:r>
                </m:e>
                <m:sub>
                  <m:r>
                    <w:rPr>
                      <w:sz w:val="16"/>
                      <w:szCs w:val="16"/>
                    </w:rPr>
                    <m:t xml:space="preserve">i</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sz w:val="16"/>
                <w:szCs w:val="16"/>
                <w:rtl w:val="0"/>
              </w:rPr>
              <w:t xml:space="preserve"> with feature </w:t>
            </w:r>
            <m:oMath>
              <m:sSub>
                <m:sSubPr>
                  <m:ctrlPr>
                    <w:rPr>
                      <w:sz w:val="16"/>
                      <w:szCs w:val="16"/>
                    </w:rPr>
                  </m:ctrlPr>
                </m:sSubPr>
                <m:e>
                  <m:r>
                    <w:rPr>
                      <w:sz w:val="16"/>
                      <w:szCs w:val="16"/>
                    </w:rPr>
                    <m:t xml:space="preserve">x</m:t>
                  </m:r>
                </m:e>
                <m:sub>
                  <m:r>
                    <w:rPr>
                      <w:sz w:val="16"/>
                      <w:szCs w:val="16"/>
                    </w:rPr>
                    <m:t xml:space="preserve">i</m:t>
                  </m:r>
                </m:sub>
              </m:sSub>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 xml:space="preserve">e</m:t>
                      </m:r>
                    </m:sub>
                  </m:sSub>
                </m:sup>
              </m:sSup>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2">
            <w:pPr>
              <w:shd w:fill="auto" w:val="clear"/>
              <w:spacing w:after="0" w:before="0" w:lineRule="auto" w:line="240"/>
              <w:jc w:val="left"/>
              <w:rPr>
                <w:sz w:val="16"/>
                <w:szCs w:val="16"/>
              </w:rPr>
            </w:pP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3">
            <w:pPr>
              <w:shd w:fill="auto" w:val="clear"/>
              <w:spacing w:after="0" w:before="0" w:lineRule="auto" w:line="240"/>
              <w:jc w:val="center"/>
              <w:rPr>
                <w:sz w:val="16"/>
                <w:szCs w:val="16"/>
              </w:rPr>
            </w:pPr>
            <w:r>
              <w:rPr>
                <w:sz w:val="16"/>
                <w:szCs w:val="16"/>
                <w:rtl w:val="0"/>
              </w:rPr>
              <w:t xml:space="preserve">Strictly pre-event historical interaction stream </w:t>
            </w:r>
            <m:oMath>
              <m:d>
                <m:dPr>
                  <m:begChr m:val="{"/>
                  <m:sepChr m:val=""/>
                  <m:endChr m:val="}"/>
                </m:dPr>
                <m:e>
                  <m:r>
                    <m:t>(</m:t>
                    <w:rPr>
                      <w:sz w:val="16"/>
                      <w:szCs w:val="16"/>
                    </w:rPr>
                  </m:r>
                  <m:sSub>
                    <m:e>
                      <m:r>
                        <m:t>u</m:t>
                        <w:rPr>
                          <w:sz w:val="16"/>
                          <w:szCs w:val="16"/>
                        </w:rPr>
                      </m:r>
                    </m:e>
                    <m:sub>
                      <m:r>
                        <m:t>j</m:t>
                        <w:rPr>
                          <w:sz w:val="16"/>
                          <w:szCs w:val="16"/>
                        </w:rPr>
                      </m:r>
                    </m:sub>
                  </m:sSub>
                  <m:r>
                    <m:t>,</m:t>
                    <w:rPr>
                      <w:sz w:val="16"/>
                      <w:szCs w:val="16"/>
                    </w:rPr>
                  </m:r>
                  <m:sSub>
                    <m:e>
                      <m:r>
                        <m:t>v</m:t>
                        <w:rPr>
                          <w:sz w:val="16"/>
                          <w:szCs w:val="16"/>
                        </w:rPr>
                      </m:r>
                    </m:e>
                    <m:sub>
                      <m:r>
                        <m:t>j</m:t>
                        <w:rPr>
                          <w:sz w:val="16"/>
                          <w:szCs w:val="16"/>
                        </w:rPr>
                      </m:r>
                    </m:sub>
                  </m:sSub>
                  <m:r>
                    <m:t>,</m:t>
                    <w:rPr>
                      <w:sz w:val="16"/>
                      <w:szCs w:val="16"/>
                    </w:rPr>
                  </m:r>
                  <m:sSub>
                    <m:e>
                      <m:r>
                        <m:t>t</m:t>
                        <w:rPr>
                          <w:sz w:val="16"/>
                          <w:szCs w:val="16"/>
                        </w:rPr>
                      </m:r>
                    </m:e>
                    <m:sub>
                      <m:r>
                        <m:t>j</m:t>
                        <w:rPr>
                          <w:sz w:val="16"/>
                          <w:szCs w:val="16"/>
                        </w:rPr>
                      </m:r>
                    </m:sub>
                  </m:sSub>
                  <m:r>
                    <m:t>,</m:t>
                    <w:rPr>
                      <w:sz w:val="16"/>
                      <w:szCs w:val="16"/>
                    </w:rPr>
                  </m:r>
                  <m:sSub>
                    <m:e>
                      <m:r>
                        <m:t>x</m:t>
                        <w:rPr>
                          <w:sz w:val="16"/>
                          <w:szCs w:val="16"/>
                        </w:rPr>
                      </m:r>
                    </m:e>
                    <m:sub>
                      <m:r>
                        <m:t>j</m:t>
                        <w:rPr>
                          <w:sz w:val="16"/>
                          <w:szCs w:val="16"/>
                        </w:rPr>
                      </m:r>
                    </m:sub>
                  </m:sSub>
                  <m:r>
                    <m:t>)</m:t>
                    <w:rPr>
                      <w:sz w:val="16"/>
                      <w:szCs w:val="16"/>
                    </w:rPr>
                  </m:r>
                  <m:r>
                    <m:t>∈</m:t>
                    <w:rPr>
                      <w:sz w:val="16"/>
                      <w:szCs w:val="16"/>
                    </w:rPr>
                  </m:r>
                  <m:r>
                    <m:t>ℰ</m:t>
                    <w:rPr>
                      <w:sz w:val="16"/>
                      <w:szCs w:val="16"/>
                    </w:rPr>
                  </m:r>
                  <m:r>
                    <m:t>∣</m:t>
                    <w:rPr>
                      <w:sz w:val="16"/>
                      <w:szCs w:val="16"/>
                    </w:rPr>
                  </m:r>
                  <m:sSub>
                    <m:e>
                      <m:r>
                        <m:t>t</m:t>
                        <w:rPr>
                          <w:sz w:val="16"/>
                          <w:szCs w:val="16"/>
                        </w:rPr>
                      </m:r>
                    </m:e>
                    <m:sub>
                      <m:r>
                        <m:t>j</m:t>
                        <w:rPr>
                          <w:sz w:val="16"/>
                          <w:szCs w:val="16"/>
                        </w:rPr>
                      </m:r>
                    </m:sub>
                  </m:sSub>
                  <m:r>
                    <m:t>&lt;</m:t>
                    <w:rPr>
                      <w:sz w:val="16"/>
                      <w:szCs w:val="16"/>
                    </w:rPr>
                  </m:r>
                  <m:r>
                    <m:t>t</m:t>
                    <w:rPr>
                      <w:sz w:val="16"/>
                      <w:szCs w:val="16"/>
                    </w:rPr>
                  </m:r>
                </m:e>
              </m:d>
            </m:oMath>
            <w:r>
              <w:rPr>
                <w:sz w:val="16"/>
                <w:szCs w:val="16"/>
                <w:rtl w:val="0"/>
              </w:rPr>
              <w:t xml:space="preserve">, excluding all simultaneous events at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4">
            <w:pPr>
              <w:shd w:fill="auto" w:val="clear"/>
              <w:spacing w:after="0" w:before="0" w:lineRule="auto" w:line="240"/>
              <w:jc w:val="left"/>
              <w:rPr>
                <w:sz w:val="16"/>
                <w:szCs w:val="16"/>
              </w:rPr>
            </w:pPr>
            <m:oMath>
              <m:sSub>
                <m:sSubPr>
                  <m:ctrlPr>
                    <w:rPr>
                      <w:sz w:val="16"/>
                      <w:szCs w:val="16"/>
                    </w:rPr>
                  </m:ctrlPr>
                </m:sSubPr>
                <m:e>
                  <m:r>
                    <w:rPr>
                      <w:sz w:val="16"/>
                      <w:szCs w:val="16"/>
                    </w:rPr>
                    <m:t xml:space="preserve">N</m:t>
                  </m:r>
                </m:e>
                <m:sub>
                  <m:r>
                    <w:rPr>
                      <w:sz w:val="16"/>
                      <w:szCs w:val="16"/>
                    </w:rPr>
                    <m:t xml:space="preserve">u</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5">
            <w:pPr>
              <w:shd w:fill="auto" w:val="clear"/>
              <w:spacing w:after="0" w:before="0" w:lineRule="auto" w:line="240"/>
              <w:jc w:val="center"/>
              <w:rPr>
                <w:sz w:val="16"/>
                <w:szCs w:val="16"/>
              </w:rPr>
            </w:pPr>
            <w:r w:rsidDel="00000000" w:rsidR="00000000" w:rsidRPr="00000000">
              <w:rPr>
                <w:sz w:val="16"/>
                <w:szCs w:val="16"/>
                <w:rtl w:val="0"/>
              </w:rPr>
              <w:t xml:space="preserve">Up to </w:t>
            </w:r>
            <m:oMath>
              <m:r>
                <w:rPr>
                  <w:sz w:val="16"/>
                  <w:szCs w:val="16"/>
                </w:rPr>
                <m:t xml:space="preserve">M=20</m:t>
              </m:r>
            </m:oMath>
            <w:r w:rsidDel="00000000" w:rsidR="00000000" w:rsidRPr="00000000">
              <w:rPr>
                <w:sz w:val="16"/>
                <w:szCs w:val="16"/>
                <w:rtl w:val="0"/>
              </w:rPr>
              <w:t xml:space="preserve"> most recent historical neighbor interactions of node </w:t>
            </w:r>
            <m:oMath>
              <m:r>
                <w:rPr>
                  <w:sz w:val="16"/>
                  <w:szCs w:val="16"/>
                </w:rPr>
                <m:t xml:space="preserve">u</m:t>
              </m:r>
            </m:oMath>
            <w:r w:rsidDel="00000000" w:rsidR="00000000" w:rsidRPr="00000000">
              <w:rPr>
                <w:sz w:val="16"/>
                <w:szCs w:val="16"/>
                <w:rtl w:val="0"/>
              </w:rPr>
              <w:t xml:space="preserve"> observed strictly prior to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6">
            <w:pPr>
              <w:shd w:fill="auto" w:val="clear"/>
              <w:spacing w:after="0" w:before="0" w:lineRule="auto" w:line="240"/>
              <w:jc w:val="left"/>
              <w:rPr>
                <w:sz w:val="16"/>
                <w:szCs w:val="16"/>
              </w:rPr>
            </w:pPr>
            <m:oMath>
              <m:sSub>
                <m:sSubPr>
                  <m:ctrlPr>
                    <w:rPr>
                      <w:sz w:val="16"/>
                      <w:szCs w:val="16"/>
                    </w:rPr>
                  </m:ctrlPr>
                </m:sSubPr>
                <m:e>
                  <m:r>
                    <m:t>ϕ</m:t>
                    <w:rPr>
                      <w:sz w:val="16"/>
                      <w:szCs w:val="16"/>
                    </w:rPr>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ϕ</m:t>
                      </m:r>
                    </m:sub>
                  </m:sSub>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7">
            <w:pPr>
              <w:shd w:fill="auto" w:val="clear"/>
              <w:spacing w:after="0" w:before="0" w:lineRule="auto" w:line="240"/>
              <w:jc w:val="center"/>
              <w:rPr>
                <w:sz w:val="16"/>
                <w:szCs w:val="16"/>
              </w:rPr>
            </w:pPr>
            <w:r>
              <w:rPr>
                <w:rFonts w:ascii="Times New Roman" w:hAnsi="Times New Roman"/>
                <w:color w:val="000000"/>
                <w:sz w:val="16"/>
                <w:szCs w:val="16"/>
              </w:rPr>
              <w:t xml:space="preserve">Six-dimensional pre-event summary: last-event recency feature, log-silence, log-count, normalized count, and diurnal sine/cosine.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8">
            <w:pPr>
              <w:shd w:fill="auto" w:val="clear"/>
              <w:spacing w:after="0" w:before="0" w:lineRule="auto" w:line="240"/>
              <w:jc w:val="left"/>
              <w:rPr>
                <w:sz w:val="16"/>
                <w:szCs w:val="16"/>
              </w:rPr>
            </w:pPr>
            <m:oMath>
              <m:r>
                <m:t>Δ</m:t>
                <w:rPr>
                  <w:sz w:val="16"/>
                  <w:szCs w:val="16"/>
                </w:rPr>
              </m:r>
              <m:sSub>
                <m:sSubPr>
                  <m:ctrlPr>
                    <w:rPr>
                      <w:sz w:val="16"/>
                      <w:szCs w:val="16"/>
                    </w:rPr>
                  </m:ctrlPr>
                </m:sSubPr>
                <m:e>
                  <m:r>
                    <w:rPr>
                      <w:sz w:val="16"/>
                      <w:szCs w:val="16"/>
                    </w:rPr>
                    <m:t xml:space="preserve">t</m:t>
                  </m:r>
                </m:e>
                <m:sub>
                  <m:r>
                    <w:rPr>
                      <w:sz w:val="16"/>
                      <w:szCs w:val="16"/>
                    </w:rPr>
                    <m:t xml:space="preserve">uv</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9">
            <w:pPr>
              <w:shd w:fill="auto" w:val="clear"/>
              <w:spacing w:after="0" w:before="0" w:lineRule="auto" w:line="240"/>
              <w:jc w:val="center"/>
              <w:rPr>
                <w:sz w:val="16"/>
                <w:szCs w:val="16"/>
              </w:rPr>
            </w:pPr>
            <w:r w:rsidDel="00000000" w:rsidR="00000000" w:rsidRPr="00000000">
              <w:rPr>
                <w:sz w:val="16"/>
                <w:szCs w:val="16"/>
                <w:rtl w:val="0"/>
              </w:rPr>
              <w:t xml:space="preserve">Elapsed silence duration </w:t>
            </w:r>
            <m:oMath>
              <m:r>
                <w:rPr>
                  <w:sz w:val="16"/>
                  <w:szCs w:val="16"/>
                </w:rPr>
                <m:t xml:space="preserve">t-</m:t>
              </m:r>
              <m:sSubSup>
                <m:sSubSupPr>
                  <m:ctrlPr>
                    <w:rPr>
                      <w:sz w:val="16"/>
                      <w:szCs w:val="16"/>
                    </w:rPr>
                  </m:ctrlPr>
                </m:sSubSupPr>
                <m:e>
                  <m:r>
                    <w:rPr>
                      <w:sz w:val="16"/>
                      <w:szCs w:val="16"/>
                    </w:rPr>
                    <m:t xml:space="preserve">t</m:t>
                  </m:r>
                </m:e>
                <m:sub>
                  <m:r>
                    <w:rPr>
                      <w:sz w:val="16"/>
                      <w:szCs w:val="16"/>
                    </w:rPr>
                    <m:t xml:space="preserve">uv</m:t>
                  </m:r>
                </m:sub>
                <m:sup>
                  <m:r>
                    <w:rPr>
                      <w:sz w:val="16"/>
                      <w:szCs w:val="16"/>
                    </w:rPr>
                    <m:t xml:space="preserve">last</m:t>
                  </m:r>
                </m:sup>
              </m:sSubSup>
            </m:oMath>
            <w:r w:rsidDel="00000000" w:rsidR="00000000" w:rsidRPr="00000000">
              <w:rPr>
                <w:sz w:val="16"/>
                <w:szCs w:val="16"/>
                <w:rtl w:val="0"/>
              </w:rPr>
              <w:t xml:space="preserve"> since the most recent interaction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in </w:t>
            </w: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sz w:val="16"/>
                <w:szCs w:val="16"/>
                <w:rtl w:val="0"/>
              </w:rPr>
              <w:t xml:space="preserve"> (</w:t>
            </w:r>
            <m:oMath>
              <m:r>
                <m:t>Δ</m:t>
                <w:rPr>
                  <w:sz w:val="16"/>
                  <w:szCs w:val="16"/>
                </w:rPr>
              </m:r>
              <m:sSub>
                <m:sSubPr>
                  <m:ctrlPr>
                    <w:rPr>
                      <w:sz w:val="16"/>
                      <w:szCs w:val="16"/>
                    </w:rPr>
                  </m:ctrlPr>
                </m:sSubPr>
                <m:e>
                  <m:r>
                    <w:rPr>
                      <w:sz w:val="16"/>
                      <w:szCs w:val="16"/>
                    </w:rPr>
                    <m:t xml:space="preserve">t</m:t>
                  </m:r>
                </m:e>
                <m:sub>
                  <m:r>
                    <w:rPr>
                      <w:sz w:val="16"/>
                      <w:szCs w:val="16"/>
                    </w:rPr>
                    <m:t xml:space="preserve">uv</m:t>
                  </m:r>
                </m:sub>
              </m:sSub>
              <m:r>
                <w:rPr>
                  <w:sz w:val="16"/>
                  <w:szCs w:val="16"/>
                </w:rPr>
                <m:t xml:space="preserve">=0</m:t>
              </m:r>
            </m:oMath>
            <w:r w:rsidDel="00000000" w:rsidR="00000000" w:rsidRPr="00000000">
              <w:rPr>
                <w:sz w:val="16"/>
                <w:szCs w:val="16"/>
                <w:rtl w:val="0"/>
              </w:rPr>
              <w:t xml:space="preserve"> if </w:t>
            </w: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=0</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A">
            <w:pPr>
              <w:shd w:fill="auto" w:val="clear"/>
              <w:spacing w:after="0" w:before="0" w:lineRule="auto" w:line="240"/>
              <w:jc w:val="left"/>
              <w:rPr>
                <w:sz w:val="16"/>
                <w:szCs w:val="16"/>
              </w:rPr>
            </w:pP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b>
                <m:sSubPr>
                  <m:ctrlPr>
                    <w:rPr>
                      <w:sz w:val="16"/>
                      <w:szCs w:val="16"/>
                    </w:rPr>
                  </m:ctrlPr>
                </m:sSubPr>
                <m:e>
                  <m:r>
                    <w:rPr>
                      <w:sz w:val="16"/>
                      <w:szCs w:val="16"/>
                    </w:rPr>
                    <m:t xml:space="preserve">Z</m:t>
                  </m:r>
                </m:e>
                <m:sub>
                  <m:r>
                    <w:rPr>
                      <w:sz w:val="16"/>
                      <w:szCs w:val="16"/>
                    </w:rPr>
                    <m:t>≥</m:t>
                  </m:r>
                  <m:r>
                    <w:rPr>
                      <w:sz w:val="16"/>
                      <w:szCs w:val="16"/>
                    </w:rPr>
                    <m:t xml:space="preserve">0</m:t>
                  </m:r>
                </m:sub>
              </m:sSub>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B">
            <w:pPr>
              <w:shd w:fill="auto" w:val="clear"/>
              <w:spacing w:after="0" w:before="0" w:lineRule="auto" w:line="240"/>
              <w:jc w:val="center"/>
              <w:rPr>
                <w:sz w:val="16"/>
                <w:szCs w:val="16"/>
              </w:rPr>
            </w:pPr>
            <w:r w:rsidDel="00000000" w:rsidR="00000000" w:rsidRPr="00000000">
              <w:rPr>
                <w:sz w:val="16"/>
                <w:szCs w:val="16"/>
                <w:rtl w:val="0"/>
              </w:rPr>
              <w:t xml:space="preserve">Historical recurrence count (number of prior interactions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strictly before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C">
            <w:pPr>
              <w:shd w:fill="auto" w:val="clear"/>
              <w:spacing w:after="0" w:before="0" w:lineRule="auto" w:line="240"/>
              <w:jc w:val="left"/>
              <w:rPr>
                <w:sz w:val="16"/>
                <w:szCs w:val="16"/>
              </w:rPr>
            </w:pPr>
            <m:oMath>
              <m:sSup>
                <m:sSupPr>
                  <m:ctrlPr>
                    <w:rPr>
                      <w:sz w:val="16"/>
                      <w:szCs w:val="16"/>
                    </w:rPr>
                  </m:ctrlPr>
                </m:sSupPr>
                <m:e>
                  <m:r>
                    <m:t>Δ</m:t>
                    <w:rPr>
                      <w:sz w:val="16"/>
                      <w:szCs w:val="16"/>
                    </w:rPr>
                  </m:r>
                </m:e>
                <m:sup>
                  <m:r>
                    <w:rPr>
                      <w:sz w:val="16"/>
                      <w:szCs w:val="16"/>
                    </w:rPr>
                    <m:t xml:space="preserve">K-1</m:t>
                  </m:r>
                </m:sup>
              </m:sSup>
              <m:r>
                <w:rPr>
                  <w:sz w:val="16"/>
                  <w:szCs w:val="16"/>
                </w:rPr>
                <m:t>⊂</m:t>
              </m:r>
              <m:sSup>
                <m:sSupPr>
                  <m:ctrlPr>
                    <w:rPr>
                      <w:sz w:val="16"/>
                      <w:szCs w:val="16"/>
                    </w:rPr>
                  </m:ctrlPr>
                </m:sSupPr>
                <m:e>
                  <m:r>
                    <w:rPr>
                      <w:sz w:val="16"/>
                      <w:szCs w:val="16"/>
                    </w:rPr>
                    <m:t xml:space="preserve">R</m:t>
                  </m:r>
                </m:e>
                <m:sup>
                  <m:r>
                    <w:rPr>
                      <w:sz w:val="16"/>
                      <w:szCs w:val="16"/>
                    </w:rPr>
                    <m:t xml:space="preserve">K</m:t>
                  </m:r>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D">
            <w:pPr>
              <w:shd w:fill="auto" w:val="clear"/>
              <w:spacing w:after="0" w:before="0" w:lineRule="auto" w:line="240"/>
              <w:jc w:val="center"/>
              <w:rPr>
                <w:sz w:val="16"/>
                <w:szCs w:val="16"/>
              </w:rPr>
            </w:pPr>
            <w:r w:rsidDel="00000000" w:rsidR="00000000" w:rsidRPr="00000000">
              <w:rPr>
                <w:sz w:val="16"/>
                <w:szCs w:val="16"/>
                <w:rtl w:val="0"/>
              </w:rPr>
              <w:t xml:space="preserve">Continuous </w:t>
            </w:r>
            <m:oMath>
              <m:r>
                <w:rPr>
                  <w:sz w:val="16"/>
                  <w:szCs w:val="16"/>
                </w:rPr>
                <m:t xml:space="preserve">(K-1)</m:t>
              </m:r>
            </m:oMath>
            <w:r>
              <w:rPr>
                <w:sz w:val="16"/>
                <w:szCs w:val="16"/>
                <w:rtl w:val="0"/>
              </w:rPr>
              <w:t xml:space="preserve">-dimensional probability simplex </w:t>
            </w:r>
            <m:oMath>
              <m:d>
                <m:dPr>
                  <m:begChr m:val="{"/>
                  <m:sepChr m:val=""/>
                  <m:endChr m:val="}"/>
                </m:dPr>
                <m:e>
                  <m:r>
                    <m:t>z</m:t>
                    <w:rPr>
                      <w:sz w:val="16"/>
                      <w:szCs w:val="16"/>
                    </w:rPr>
                  </m:r>
                  <m:r>
                    <m:t>∈</m:t>
                    <w:rPr>
                      <w:sz w:val="16"/>
                      <w:szCs w:val="16"/>
                    </w:rPr>
                  </m:r>
                  <m:sSup>
                    <m:e>
                      <m:r>
                        <m:t>ℝ</m:t>
                        <w:rPr>
                          <w:sz w:val="16"/>
                          <w:szCs w:val="16"/>
                        </w:rPr>
                      </m:r>
                    </m:e>
                    <m:sup>
                      <m:r>
                        <m:t>K</m:t>
                        <w:rPr>
                          <w:sz w:val="16"/>
                          <w:szCs w:val="16"/>
                        </w:rPr>
                      </m:r>
                    </m:sup>
                  </m:sSup>
                  <m:r>
                    <m:t>∣</m:t>
                    <w:rPr>
                      <w:sz w:val="16"/>
                      <w:szCs w:val="16"/>
                    </w:rPr>
                  </m:r>
                  <m:nary>
                    <m:naryPr>
                      <m:chr m:val="∑"/>
                      <m:limLoc m:val="subSup"/>
                      <m:grow m:val="1"/>
                      <m:subHide m:val="off"/>
                      <m:supHide m:val="off"/>
                    </m:naryPr>
                    <m:sub>
                      <m:r>
                        <m:t>k=0</m:t>
                        <w:rPr>
                          <w:sz w:val="16"/>
                          <w:szCs w:val="16"/>
                        </w:rPr>
                      </m:r>
                    </m:sub>
                    <m:sup>
                      <m:r>
                        <m:t>K−1</m:t>
                        <w:rPr>
                          <w:sz w:val="16"/>
                          <w:szCs w:val="16"/>
                        </w:rPr>
                      </m:r>
                    </m:sup>
                    <m:e>
                      <m:sSub>
                        <m:e>
                          <m:r>
                            <m:t>z</m:t>
                            <w:rPr>
                              <w:sz w:val="16"/>
                              <w:szCs w:val="16"/>
                            </w:rPr>
                          </m:r>
                        </m:e>
                        <m:sub>
                          <m:r>
                            <m:t>k</m:t>
                            <w:rPr>
                              <w:sz w:val="16"/>
                              <w:szCs w:val="16"/>
                            </w:rPr>
                          </m:r>
                        </m:sub>
                      </m:sSub>
                    </m:e>
                  </m:nary>
                  <m:r>
                    <m:t>=</m:t>
                    <w:rPr>
                      <w:sz w:val="16"/>
                      <w:szCs w:val="16"/>
                    </w:rPr>
                  </m:r>
                  <m:r>
                    <m:t>1</m:t>
                    <w:rPr>
                      <w:sz w:val="16"/>
                      <w:szCs w:val="16"/>
                    </w:rPr>
                  </m:r>
                  <m:r>
                    <m:t>,</m:t>
                    <w:rPr>
                      <w:sz w:val="16"/>
                      <w:szCs w:val="16"/>
                    </w:rPr>
                  </m:r>
                  <m:sSub>
                    <m:e>
                      <m:r>
                        <m:t>z</m:t>
                        <w:rPr>
                          <w:sz w:val="16"/>
                          <w:szCs w:val="16"/>
                        </w:rPr>
                      </m:r>
                    </m:e>
                    <m:sub>
                      <m:r>
                        <m:t>k</m:t>
                        <w:rPr>
                          <w:sz w:val="16"/>
                          <w:szCs w:val="16"/>
                        </w:rPr>
                      </m:r>
                    </m:sub>
                  </m:sSub>
                  <m:r>
                    <m:t>≥</m:t>
                    <w:rPr>
                      <w:sz w:val="16"/>
                      <w:szCs w:val="16"/>
                    </w:rPr>
                  </m:r>
                  <m:r>
                    <m:t>0</m:t>
                    <w:rPr>
                      <w:sz w:val="16"/>
                      <w:szCs w:val="16"/>
                    </w:rPr>
                  </m:r>
                </m:e>
              </m:d>
            </m:oMath>
            <w:r>
              <w:rPr>
                <w:sz w:val="16"/>
                <w:szCs w:val="16"/>
                <w:rtl w:val="0"/>
              </w:rPr>
              <w:t xml:space="preserve"> with </w:t>
            </w:r>
            <m:oMath>
              <m:r>
                <w:rPr>
                  <w:sz w:val="16"/>
                  <w:szCs w:val="16"/>
                </w:rPr>
                <m:t xml:space="preserve">K=5</m:t>
              </m:r>
            </m:oMath>
            <w:r w:rsidDel="00000000" w:rsidR="00000000" w:rsidRPr="00000000">
              <w:rPr>
                <w:sz w:val="16"/>
                <w:szCs w:val="16"/>
                <w:rtl w:val="0"/>
              </w:rPr>
              <w:t xml:space="preserve"> latent lifecycle phases.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E">
            <w:pPr>
              <w:shd w:fill="auto" w:val="clear"/>
              <w:spacing w:after="0" w:before="0" w:lineRule="auto" w:line="240"/>
              <w:jc w:val="left"/>
              <w:rPr>
                <w:sz w:val="16"/>
                <w:szCs w:val="16"/>
              </w:rPr>
            </w:pPr>
            <m:oMath>
              <m:sSub>
                <m:e>
                  <m:r>
                    <m:t>e</m:t>
                    <w:rPr>
                      <w:sz w:val="16"/>
                      <w:szCs w:val="16"/>
                    </w:rPr>
                  </m:r>
                </m:e>
                <m:sub>
                  <m:r>
                    <m:t>0</m:t>
                    <w:rPr>
                      <w:sz w:val="16"/>
                      <w:szCs w:val="16"/>
                    </w:rPr>
                  </m:r>
                </m:sub>
              </m:sSub>
              <m:r>
                <m:t>=[1,0,…,0</m:t>
                <w:rPr>
                  <w:sz w:val="16"/>
                  <w:szCs w:val="16"/>
                </w:rPr>
              </m:r>
              <m:sSup>
                <m:e>
                  <m:r>
                    <m:t>]</m:t>
                    <w:rPr>
                      <w:sz w:val="16"/>
                      <w:szCs w:val="16"/>
                    </w:rPr>
                  </m:r>
                </m:e>
                <m:sup>
                  <m:r>
                    <m:t>⊤</m:t>
                    <w:rPr>
                      <w:sz w:val="16"/>
                      <w:szCs w:val="16"/>
                    </w:rPr>
                  </m:r>
                </m:sup>
              </m:sSup>
            </m:oMath>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F">
            <w:pPr>
              <w:shd w:fill="auto" w:val="clear"/>
              <w:spacing w:after="0" w:before="0" w:lineRule="auto" w:line="240"/>
              <w:jc w:val="center"/>
              <w:rPr>
                <w:sz w:val="16"/>
                <w:szCs w:val="16"/>
              </w:rPr>
            </w:pPr>
            <w:r w:rsidDel="00000000" w:rsidR="00000000" w:rsidRPr="00000000">
              <w:rPr>
                <w:sz w:val="16"/>
                <w:szCs w:val="16"/>
                <w:rtl w:val="0"/>
              </w:rPr>
              <w:t xml:space="preserve">Designated stationary dormant/inactive phase basis vector on the simplex </w:t>
            </w:r>
            <m:oMath>
              <m:sSup>
                <m:sSupPr>
                  <m:ctrlPr>
                    <w:rPr>
                      <w:sz w:val="16"/>
                      <w:szCs w:val="16"/>
                    </w:rPr>
                  </m:ctrlPr>
                </m:sSupPr>
                <m:e>
                  <m:r>
                    <m:t>Δ</m:t>
                    <w:rPr>
                      <w:sz w:val="16"/>
                      <w:szCs w:val="16"/>
                    </w:rPr>
                  </m:r>
                </m:e>
                <m:sup>
                  <m:r>
                    <w:rPr>
                      <w:sz w:val="16"/>
                      <w:szCs w:val="16"/>
                    </w:rPr>
                    <m:t xml:space="preserve">K-1</m:t>
                  </m:r>
                </m:sup>
              </m:sSup>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0">
            <w:pPr>
              <w:shd w:fill="auto" w:val="clear"/>
              <w:spacing w:after="0" w:before="0" w:lineRule="auto" w:line="240"/>
              <w:jc w:val="left"/>
              <w:rPr>
                <w:sz w:val="16"/>
                <w:szCs w:val="16"/>
              </w:rPr>
            </w:pPr>
            <m:oMath>
              <m:sSub>
                <m:sSubPr>
                  <m:ctrlPr>
                    <w:rPr>
                      <w:sz w:val="16"/>
                      <w:szCs w:val="16"/>
                    </w:rPr>
                  </m:ctrlPr>
                </m:sSubPr>
                <m:e>
                  <m:r>
                    <w:rPr>
                      <w:sz w:val="16"/>
                      <w:szCs w:val="16"/>
                    </w:rPr>
                    <m:t xml:space="preserve">z</m:t>
                  </m:r>
                </m:e>
                <m:sub>
                  <m:r>
                    <w:rPr>
                      <w:sz w:val="16"/>
                      <w:szCs w:val="16"/>
                    </w:rPr>
                    <m:t xml:space="preserve">curr</m:t>
                  </m:r>
                </m:sub>
              </m:sSub>
              <m:r>
                <w:rPr>
                  <w:sz w:val="16"/>
                  <w:szCs w:val="16"/>
                </w:rPr>
                <m:t xml:space="preserve">,</m:t>
              </m:r>
              <m:sSup>
                <m:sSupPr>
                  <m:ctrlPr>
                    <w:rPr>
                      <w:sz w:val="16"/>
                      <w:szCs w:val="16"/>
                    </w:rPr>
                  </m:ctrlPr>
                </m:sSupPr>
                <m:e>
                  <m:r>
                    <w:rPr>
                      <w:sz w:val="16"/>
                      <w:szCs w:val="16"/>
                    </w:rPr>
                    <m:t xml:space="preserve">z</m:t>
                  </m:r>
                </m:e>
                <m:sup>
                  <m:r>
                    <w:rPr>
                      <w:sz w:val="16"/>
                      <w:szCs w:val="16"/>
                    </w:rPr>
                    <m:t xml:space="preserve">decay</m:t>
                  </m:r>
                </m:sup>
              </m:sSup>
              <m:r>
                <w:rPr>
                  <w:sz w:val="16"/>
                  <w:szCs w:val="16"/>
                </w:rPr>
                <m:t xml:space="preserve">,</m:t>
              </m:r>
              <m:sSub>
                <m:sSubPr>
                  <m:ctrlPr>
                    <w:rPr>
                      <w:sz w:val="16"/>
                      <w:szCs w:val="16"/>
                    </w:rPr>
                  </m:ctrlPr>
                </m:sSubPr>
                <m:e>
                  <m:r>
                    <w:rPr>
                      <w:sz w:val="16"/>
                      <w:szCs w:val="16"/>
                    </w:rPr>
                    <m:t xml:space="preserve">z</m:t>
                  </m:r>
                </m:e>
                <m:sub>
                  <m:r>
                    <w:rPr>
                      <w:sz w:val="16"/>
                      <w:szCs w:val="16"/>
                    </w:rPr>
                    <m:t xml:space="preserve">next</m:t>
                  </m:r>
                </m:sub>
              </m:sSub>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1">
            <w:pPr>
              <w:shd w:fill="auto" w:val="clear"/>
              <w:spacing w:after="0" w:before="0" w:lineRule="auto" w:line="240"/>
              <w:jc w:val="center"/>
              <w:rPr>
                <w:sz w:val="16"/>
                <w:szCs w:val="16"/>
              </w:rPr>
            </w:pPr>
            <w:r w:rsidDel="00000000" w:rsidR="00000000" w:rsidRPr="00000000">
              <w:rPr>
                <w:sz w:val="16"/>
                <w:szCs w:val="16"/>
                <w:rtl w:val="0"/>
              </w:rPr>
              <w:t xml:space="preserve">Encoded pre-jump phase distribution, silence-attenuated intermediate distribution, and post-jump predictive phase distribution.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2">
            <w:pPr>
              <w:shd w:fill="auto" w:val="clear"/>
              <w:spacing w:after="0" w:before="0" w:lineRule="auto" w:line="240"/>
              <w:jc w:val="left"/>
              <w:rPr>
                <w:sz w:val="16"/>
                <w:szCs w:val="16"/>
              </w:rPr>
            </w:pPr>
            <w:r>
              <w:t>D</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3">
            <w:pPr>
              <w:shd w:fill="auto" w:val="clear"/>
              <w:spacing w:after="0" w:before="0" w:lineRule="auto" w:line="240"/>
              <w:jc w:val="center"/>
              <w:rPr>
                <w:sz w:val="16"/>
                <w:szCs w:val="16"/>
              </w:rPr>
            </w:pPr>
            <w:r>
              <w:rPr>
                <w:sz w:val="16"/>
                <w:szCs w:val="16"/>
                <w:rtl w:val="0"/>
              </w:rPr>
              <w:t xml:space="preserve">Diagonal continuous-time silence decay rate matrix with strictly positive active rates </w:t>
            </w:r>
            <m:oMath>
              <m:sSub>
                <m:e>
                  <m:r>
                    <m:t>d</m:t>
                    <w:rPr>
                      <w:sz w:val="16"/>
                      <w:szCs w:val="16"/>
                    </w:rPr>
                  </m:r>
                </m:e>
                <m:sub>
                  <m:r>
                    <m:t>k</m:t>
                    <w:rPr>
                      <w:sz w:val="16"/>
                      <w:szCs w:val="16"/>
                    </w:rPr>
                  </m:r>
                </m:sub>
              </m:sSub>
              <m:r>
                <m:t>=</m:t>
                <w:rPr>
                  <w:sz w:val="16"/>
                  <w:szCs w:val="16"/>
                </w:rPr>
              </m:r>
              <m:r>
                <m:rPr>
                  <m:sty m:val="p"/>
                </m:rPr>
                <m:t>softplus</m:t>
                <w:rPr>
                  <w:sz w:val="16"/>
                  <w:szCs w:val="16"/>
                </w:rPr>
              </m:r>
              <m:r>
                <m:t>(</m:t>
                <w:rPr>
                  <w:sz w:val="16"/>
                  <w:szCs w:val="16"/>
                </w:rPr>
              </m:r>
              <m:sSub>
                <m:e>
                  <m:r>
                    <m:t>θ</m:t>
                    <w:rPr>
                      <w:sz w:val="16"/>
                      <w:szCs w:val="16"/>
                    </w:rPr>
                  </m:r>
                </m:e>
                <m:sub>
                  <m:r>
                    <m:t>d,k</m:t>
                    <w:rPr>
                      <w:sz w:val="16"/>
                      <w:szCs w:val="16"/>
                    </w:rPr>
                  </m:r>
                </m:sub>
              </m:sSub>
              <m:r>
                <m:t>)&gt;0</m:t>
                <w:rPr>
                  <w:sz w:val="16"/>
                  <w:szCs w:val="16"/>
                </w:rPr>
              </m:r>
            </m:oMath>
            <w:r>
              <w:rPr>
                <w:sz w:val="16"/>
                <w:szCs w:val="16"/>
                <w:rtl w:val="0"/>
              </w:rPr>
              <w:t xml:space="preserve"> for </w:t>
            </w:r>
            <m:oMath>
              <m:r>
                <w:rPr>
                  <w:sz w:val="16"/>
                  <w:szCs w:val="16"/>
                </w:rPr>
                <m:t xml:space="preserve">k</m:t>
              </m:r>
              <m:r>
                <w:rPr>
                  <w:sz w:val="16"/>
                  <w:szCs w:val="16"/>
                </w:rPr>
                <m:t>≥</m:t>
              </m:r>
              <m:r>
                <w:rPr>
                  <w:sz w:val="16"/>
                  <w:szCs w:val="16"/>
                </w:rPr>
                <m:t xml:space="preserve">1</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4">
            <w:pPr>
              <w:shd w:fill="auto" w:val="clear"/>
              <w:spacing w:after="0" w:before="0" w:lineRule="auto" w:line="240"/>
              <w:jc w:val="left"/>
              <w:rPr>
                <w:sz w:val="16"/>
                <w:szCs w:val="16"/>
              </w:rPr>
            </w:pPr>
            <w:r>
              <w:t>Tθ</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5">
            <w:pPr>
              <w:shd w:fill="auto" w:val="clear"/>
              <w:spacing w:after="0" w:before="0" w:lineRule="auto" w:line="240"/>
              <w:jc w:val="center"/>
              <w:rPr>
                <w:sz w:val="16"/>
                <w:szCs w:val="16"/>
              </w:rPr>
            </w:pPr>
            <w:r w:rsidDel="00000000" w:rsidR="00000000" w:rsidRPr="00000000">
              <w:rPr>
                <w:sz w:val="16"/>
                <w:szCs w:val="16"/>
                <w:rtl w:val="0"/>
              </w:rPr>
              <w:t xml:space="preserve">State-dependent event jump transition operator parameterized by an MLP with zero diagonal (</w:t>
            </w:r>
            <m:oMath>
              <m:sSub>
                <m:sSubPr>
                  <m:ctrlPr>
                    <w:rPr>
                      <w:sz w:val="16"/>
                      <w:szCs w:val="16"/>
                    </w:rPr>
                  </m:ctrlPr>
                </m:sSubPr>
                <m:e>
                  <m:r>
                    <w:rPr>
                      <w:sz w:val="16"/>
                      <w:szCs w:val="16"/>
                    </w:rPr>
                    <m:t xml:space="preserve">T</m:t>
                  </m:r>
                </m:e>
                <m:sub>
                  <m:r>
                    <w:rPr>
                      <w:sz w:val="16"/>
                      <w:szCs w:val="16"/>
                    </w:rPr>
                    <m:t>θ</m:t>
                  </m:r>
                </m:sub>
              </m:sSub>
              <m:r>
                <w:rPr>
                  <w:sz w:val="16"/>
                  <w:szCs w:val="16"/>
                </w:rPr>
                <m:t>⊙</m:t>
              </m:r>
              <m:sSub>
                <m:sSubPr>
                  <m:ctrlPr>
                    <w:rPr>
                      <w:sz w:val="16"/>
                      <w:szCs w:val="16"/>
                    </w:rPr>
                  </m:ctrlPr>
                </m:sSubPr>
                <m:e>
                  <m:r>
                    <w:rPr>
                      <w:sz w:val="16"/>
                      <w:szCs w:val="16"/>
                    </w:rPr>
                    <m:t xml:space="preserve">I</m:t>
                  </m:r>
                </m:e>
                <m:sub>
                  <m:r>
                    <w:rPr>
                      <w:sz w:val="16"/>
                      <w:szCs w:val="16"/>
                    </w:rPr>
                    <m:t xml:space="preserve">K</m:t>
                  </m:r>
                </m:sub>
              </m:sSub>
              <m:r>
                <w:rPr>
                  <w:sz w:val="16"/>
                  <w:szCs w:val="16"/>
                </w:rPr>
                <m:t xml:space="preserve">=0</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6">
            <w:pPr>
              <w:shd w:fill="auto" w:val="clear"/>
              <w:spacing w:after="0" w:before="0" w:lineRule="auto" w:line="240"/>
              <w:jc w:val="left"/>
              <w:rPr>
                <w:sz w:val="16"/>
                <w:szCs w:val="16"/>
              </w:rPr>
            </w:pPr>
            <w:r>
              <w:t>Ψ(z)</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7">
            <w:pPr>
              <w:shd w:fill="auto" w:val="clear"/>
              <w:spacing w:after="0" w:before="0" w:lineRule="auto" w:line="240"/>
              <w:jc w:val="center"/>
              <w:rPr>
                <w:sz w:val="16"/>
                <w:szCs w:val="16"/>
              </w:rPr>
            </w:pPr>
            <w:r>
              <w:rPr>
                <w:sz w:val="16"/>
                <w:szCs w:val="16"/>
                <w:rtl w:val="0"/>
              </w:rPr>
              <w:t xml:space="preserve">Monotonic Lifecycle Survival Gate with cumulative softplus weights </w:t>
            </w:r>
            <m:oMath>
              <m:sSub>
                <m:e>
                  <m:r>
                    <m:t>w</m:t>
                    <w:rPr>
                      <w:sz w:val="16"/>
                      <w:szCs w:val="16"/>
                    </w:rPr>
                  </m:r>
                </m:e>
                <m:sub>
                  <m:r>
                    <m:t>0</m:t>
                    <w:rPr>
                      <w:sz w:val="16"/>
                      <w:szCs w:val="16"/>
                    </w:rPr>
                  </m:r>
                </m:sub>
              </m:sSub>
              <m:r>
                <m:t>&lt;</m:t>
                <w:rPr>
                  <w:sz w:val="16"/>
                  <w:szCs w:val="16"/>
                </w:rPr>
              </m:r>
              <m:sSub>
                <m:e>
                  <m:r>
                    <m:t>w</m:t>
                    <w:rPr>
                      <w:sz w:val="16"/>
                      <w:szCs w:val="16"/>
                    </w:rPr>
                  </m:r>
                </m:e>
                <m:sub>
                  <m:r>
                    <m:t>1</m:t>
                    <w:rPr>
                      <w:sz w:val="16"/>
                      <w:szCs w:val="16"/>
                    </w:rPr>
                  </m:r>
                </m:sub>
              </m:sSub>
              <m:r>
                <m:t>&lt;…&lt;</m:t>
                <w:rPr>
                  <w:sz w:val="16"/>
                  <w:szCs w:val="16"/>
                </w:rPr>
              </m:r>
              <m:sSub>
                <m:e>
                  <m:r>
                    <m:t>w</m:t>
                    <w:rPr>
                      <w:sz w:val="16"/>
                      <w:szCs w:val="16"/>
                    </w:rPr>
                  </m:r>
                </m:e>
                <m:sub>
                  <m:r>
                    <m:t>K−1</m:t>
                    <w:rPr>
                      <w:sz w:val="16"/>
                      <w:szCs w:val="16"/>
                    </w:rPr>
                  </m:r>
                </m:sub>
              </m:sSub>
            </m:oMath>
            <w:r>
              <w:rPr>
                <w:sz w:val="16"/>
                <w:szCs w:val="16"/>
                <w:rtl w:val="0"/>
              </w:rPr>
              <w:t xml:space="preserve"> mapping </w:t>
            </w:r>
            <m:oMath>
              <m:r>
                <w:rPr>
                  <w:sz w:val="16"/>
                  <w:szCs w:val="16"/>
                </w:rPr>
                <m:t xml:space="preserve">z</m:t>
              </m:r>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sz w:val="16"/>
                <w:szCs w:val="16"/>
                <w:rtl w:val="0"/>
              </w:rPr>
              <w:t xml:space="preserve"> to </w:t>
            </w:r>
            <m:oMath>
              <m:r>
                <w:rPr>
                  <w:sz w:val="16"/>
                  <w:szCs w:val="16"/>
                </w:rPr>
                <m:t xml:space="preserve">(0,1)</m:t>
              </m:r>
            </m:oMath>
            <w:r w:rsidDel="00000000" w:rsidR="00000000" w:rsidRPr="00000000">
              <w:rPr>
                <w:sz w:val="16"/>
                <w:szCs w:val="16"/>
                <w:rtl w:val="0"/>
              </w:rPr>
              <w:t xml:space="preserve">.</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8">
            <w:pPr>
              <w:shd w:fill="auto" w:val="clear"/>
              <w:spacing w:after="0" w:before="0" w:lineRule="auto" w:line="240"/>
              <w:jc w:val="left"/>
              <w:rPr>
                <w:sz w:val="16"/>
                <w:szCs w:val="16"/>
              </w:rPr>
            </w:pPr>
            <m:oMath>
              <m:r>
                <w:rPr>
                  <w:sz w:val="16"/>
                  <w:szCs w:val="16"/>
                </w:rPr>
                <m:t xml:space="preserve">STE,ATE(k</m:t>
              </m:r>
              <m:r>
                <w:rPr>
                  <w:sz w:val="16"/>
                  <w:szCs w:val="16"/>
                </w:rPr>
                <m:t>→</m:t>
              </m:r>
              <m:r>
                <w:rPr>
                  <w:sz w:val="16"/>
                  <w:szCs w:val="16"/>
                </w:rPr>
                <m:t xml:space="preserve">0)</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9">
            <w:pPr>
              <w:shd w:fill="auto" w:val="clear"/>
              <w:spacing w:after="0" w:before="0" w:lineRule="auto" w:line="240"/>
              <w:jc w:val="center"/>
              <w:rPr>
                <w:sz w:val="16"/>
                <w:szCs w:val="16"/>
              </w:rPr>
            </w:pPr>
            <w:r w:rsidDel="00000000" w:rsidR="00000000" w:rsidRPr="00000000">
              <w:rPr>
                <w:sz w:val="16"/>
                <w:szCs w:val="16"/>
                <w:rtl w:val="0"/>
              </w:rPr>
              <w:t xml:space="preserve">Mean internal silence response under </w:t>
            </w:r>
            <m:oMath>
              <m:r>
                <w:rPr>
                  <w:sz w:val="16"/>
                  <w:szCs w:val="16"/>
                </w:rPr>
                <m:t xml:space="preserve">do(</m:t>
              </m:r>
              <m:r>
                <w:rPr>
                  <w:sz w:val="16"/>
                  <w:szCs w:val="16"/>
                </w:rPr>
                <m:t>Δ</m:t>
              </m:r>
              <m:r>
                <w:rPr>
                  <w:sz w:val="16"/>
                  <w:szCs w:val="16"/>
                </w:rPr>
                <m:t xml:space="preserve">t=1</m:t>
              </m:r>
              <m:sSup>
                <m:sSupPr>
                  <m:ctrlPr>
                    <w:rPr>
                      <w:sz w:val="16"/>
                      <w:szCs w:val="16"/>
                    </w:rPr>
                  </m:ctrlPr>
                </m:sSupPr>
                <m:e>
                  <m:r>
                    <w:rPr>
                      <w:sz w:val="16"/>
                      <w:szCs w:val="16"/>
                    </w:rPr>
                    <m:t xml:space="preserve">0</m:t>
                  </m:r>
                </m:e>
                <m:sup>
                  <m:r>
                    <w:rPr>
                      <w:sz w:val="16"/>
                      <w:szCs w:val="16"/>
                    </w:rPr>
                    <m:t xml:space="preserve">6</m:t>
                  </m:r>
                </m:sup>
              </m:sSup>
              <m:r>
                <w:rPr>
                  <w:sz w:val="16"/>
                  <w:szCs w:val="16"/>
                </w:rPr>
                <m:t xml:space="preserve">)</m:t>
              </m:r>
            </m:oMath>
            <w:r w:rsidDel="00000000" w:rsidR="00000000" w:rsidRPr="00000000">
              <w:rPr>
                <w:sz w:val="16"/>
                <w:szCs w:val="16"/>
                <w:rtl w:val="0"/>
              </w:rPr>
              <w:t xml:space="preserve"> and Internal Phase Replacement Response under </w:t>
            </w:r>
            <m:oMath>
              <m:r>
                <w:rPr>
                  <w:sz w:val="16"/>
                  <w:szCs w:val="16"/>
                </w:rPr>
                <m:t xml:space="preserve">do(z=</m:t>
              </m:r>
              <m:sSub>
                <m:sSubPr>
                  <m:ctrlPr>
                    <w:rPr>
                      <w:sz w:val="16"/>
                      <w:szCs w:val="16"/>
                    </w:rPr>
                  </m:ctrlPr>
                </m:sSubPr>
                <m:e>
                  <m:r>
                    <w:rPr>
                      <w:sz w:val="16"/>
                      <w:szCs w:val="16"/>
                    </w:rPr>
                    <m:t xml:space="preserve">e</m:t>
                  </m:r>
                </m:e>
                <m:sub>
                  <m:r>
                    <w:rPr>
                      <w:sz w:val="16"/>
                      <w:szCs w:val="16"/>
                    </w:rPr>
                    <m:t xml:space="preserve">k</m:t>
                  </m:r>
                </m:sub>
              </m:sSub>
              <m:r>
                <w:rPr>
                  <w:sz w:val="16"/>
                  <w:szCs w:val="16"/>
                </w:rPr>
                <m:t xml:space="preserve">)</m:t>
              </m:r>
            </m:oMath>
            <w:r w:rsidDel="00000000" w:rsidR="00000000" w:rsidRPr="00000000">
              <w:rPr>
                <w:sz w:val="16"/>
                <w:szCs w:val="16"/>
                <w:rtl w:val="0"/>
              </w:rPr>
              <w:t xml:space="preserve"> relative to </w:t>
            </w:r>
            <m:oMath>
              <m:sSub>
                <m:sSubPr>
                  <m:ctrlPr>
                    <w:rPr>
                      <w:sz w:val="16"/>
                      <w:szCs w:val="16"/>
                    </w:rPr>
                  </m:ctrlPr>
                </m:sSubPr>
                <m:e>
                  <m:r>
                    <w:rPr>
                      <w:sz w:val="16"/>
                      <w:szCs w:val="16"/>
                    </w:rPr>
                    <m:t xml:space="preserve">e</m:t>
                  </m:r>
                </m:e>
                <m:sub>
                  <m:r>
                    <w:rPr>
                      <w:sz w:val="16"/>
                      <w:szCs w:val="16"/>
                    </w:rPr>
                    <m:t xml:space="preserve">0</m:t>
                  </m:r>
                </m:sub>
              </m:sSub>
            </m:oMath>
            <w:r w:rsidDel="00000000" w:rsidR="00000000" w:rsidRPr="00000000">
              <w:rPr>
                <w:sz w:val="16"/>
                <w:szCs w:val="16"/>
                <w:rtl w:val="0"/>
              </w:rPr>
              <w:t>.</w:t>
            </w:r>
          </w:p>
        </w:tc>
      </w:tr>
    </w:tbl>
    <w:p w:rsidR="00000000" w:rsidDel="00000000" w:rsidP="00000000" w:rsidRDefault="00000000" w:rsidRPr="00000000" w14:paraId="0000004A">
      <w:pPr>
        <w:pStyle w:val="Heading3"/>
        <w:shd w:fill="auto" w:val="clear"/>
        <w:rPr>
          <w:color w:val="000000"/>
        </w:rPr>
        <w:spacing w:before="100"/>
        <w:keepNext w:val="1"/>
      </w:pPr>
      <w:r>
        <w:rPr>
          <w:color w:val="000000"/>
        </w:rPr>
        <w:t>A Strict Pre Event History</w:t>
      </w:r>
    </w:p>
    <w:p w:rsidR="00000000" w:rsidDel="00000000" w:rsidP="00000000" w:rsidRDefault="00000000" w:rsidRPr="00000000" w14:paraId="0000004B">
      <w:pPr>
        <w:shd w:fill="auto" w:val="clear"/>
        <w:spacing w:after="0" w:before="0" w:lineRule="auto"/>
        <w:rPr/>
      </w:pPr>
      <w:r w:rsidDel="00000000" w:rsidR="00000000" w:rsidRPr="00000000">
        <w:rPr>
          <w:rtl w:val="0"/>
        </w:rPr>
        <w:t xml:space="preserve">Let </w:t>
      </w:r>
      <m:oMath>
        <m:r>
          <w:rPr/>
          <m:t xml:space="preserve">G=(V,E)</m:t>
        </m:r>
      </m:oMath>
      <w:r w:rsidDel="00000000" w:rsidR="00000000" w:rsidRPr="00000000">
        <w:rPr>
          <w:rtl w:val="0"/>
        </w:rPr>
        <w:t xml:space="preserve"> denote a continuous-time temporal interaction graph, where </w:t>
      </w:r>
      <m:oMath>
        <m:r>
          <w:rPr/>
          <m:t xml:space="preserve">V</m:t>
        </m:r>
      </m:oMath>
      <w:r>
        <w:rPr>
          <w:rtl w:val="0"/>
        </w:rPr>
        <w:t xml:space="preserve"> is the set of nodes and </w:t>
      </w:r>
      <m:oMath>
        <m:r>
          <m:t>ℰ={</m:t>
        </m:r>
        <m:sSub>
          <m:e>
            <m:r>
              <m:t>e</m:t>
            </m:r>
          </m:e>
          <m:sub>
            <m:r>
              <m:t>1</m:t>
            </m:r>
          </m:sub>
        </m:sSub>
        <m:r>
          <m:t>,</m:t>
        </m:r>
        <m:sSub>
          <m:e>
            <m:r>
              <m:t>e</m:t>
            </m:r>
          </m:e>
          <m:sub>
            <m:r>
              <m:t>2</m:t>
            </m:r>
          </m:sub>
        </m:sSub>
        <m:r>
          <m:t>,…,</m:t>
        </m:r>
        <m:sSub>
          <m:e>
            <m:r>
              <m:t>e</m:t>
            </m:r>
          </m:e>
          <m:sub>
            <m:r>
              <m:t>N</m:t>
            </m:r>
          </m:sub>
        </m:sSub>
        <m:r>
          <m:t>}</m:t>
        </m:r>
      </m:oMath>
      <w:r>
        <w:rPr>
          <w:rtl w:val="0"/>
        </w:rPr>
        <w:t xml:space="preserve"> is a chronologically ordered stream of interaction events. Each event </w:t>
      </w:r>
      <m:oMath>
        <m:sSub>
          <m:sSubPr>
            <m:ctrlPr>
              <w:rPr/>
            </m:ctrlPr>
          </m:sSubPr>
          <m:e>
            <m:r>
              <w:rPr/>
              <m:t xml:space="preserve">e</m:t>
            </m:r>
          </m:e>
          <m:sub>
            <m:r>
              <w:rPr/>
              <m:t xml:space="preserve">i</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oMath>
      <w:r w:rsidDel="00000000" w:rsidR="00000000" w:rsidRPr="00000000">
        <w:rPr>
          <w:rtl w:val="0"/>
        </w:rPr>
        <w:t xml:space="preserve"> records a directed or bipartite interaction between source node </w:t>
      </w:r>
      <m:oMath>
        <m:sSub>
          <m:sSubPr>
            <m:ctrlPr>
              <w:rPr/>
            </m:ctrlPr>
          </m:sSubPr>
          <m:e>
            <m:r>
              <w:rPr/>
              <m:t xml:space="preserve">u</m:t>
            </m:r>
          </m:e>
          <m:sub>
            <m:r>
              <w:rPr/>
              <m:t xml:space="preserve">i</m:t>
            </m:r>
          </m:sub>
        </m:sSub>
        <m:r>
          <w:rPr/>
          <m:t>∈</m:t>
        </m:r>
        <m:sSub>
          <m:sSubPr>
            <m:ctrlPr>
              <w:rPr/>
            </m:ctrlPr>
          </m:sSubPr>
          <m:e>
            <m:r>
              <w:rPr/>
              <m:t xml:space="preserve">V</m:t>
            </m:r>
          </m:e>
          <m:sub>
            <m:r>
              <w:rPr/>
              <m:t xml:space="preserve">src</m:t>
            </m:r>
          </m:sub>
        </m:sSub>
      </m:oMath>
      <w:r w:rsidDel="00000000" w:rsidR="00000000" w:rsidRPr="00000000">
        <w:rPr>
          <w:rtl w:val="0"/>
        </w:rPr>
        <w:t xml:space="preserve"> and destination node </w:t>
      </w:r>
      <m:oMath>
        <m:sSub>
          <m:sSubPr>
            <m:ctrlPr>
              <w:rPr/>
            </m:ctrlPr>
          </m:sSubPr>
          <m:e>
            <m:r>
              <w:rPr/>
              <m:t xml:space="preserve">v</m:t>
            </m:r>
          </m:e>
          <m:sub>
            <m:r>
              <w:rPr/>
              <m:t xml:space="preserve">i</m:t>
            </m:r>
          </m:sub>
        </m:sSub>
        <m:r>
          <w:rPr/>
          <m:t>∈</m:t>
        </m:r>
        <m:sSub>
          <m:sSubPr>
            <m:ctrlPr>
              <w:rPr/>
            </m:ctrlPr>
          </m:sSubPr>
          <m:e>
            <m:r>
              <w:rPr/>
              <m:t xml:space="preserve">V</m:t>
            </m:r>
          </m:e>
          <m:sub>
            <m:r>
              <w:rPr/>
              <m:t xml:space="preserve">dst</m:t>
            </m:r>
          </m:sub>
        </m:sSub>
      </m:oMath>
      <w:r w:rsidDel="00000000" w:rsidR="00000000" w:rsidRPr="00000000">
        <w:rPr>
          <w:rtl w:val="0"/>
        </w:rPr>
        <w:t xml:space="preserve"> at timestamp </w:t>
      </w:r>
      <m:oMath>
        <m:sSub>
          <m:sSubPr>
            <m:ctrlPr>
              <w:rPr/>
            </m:ctrlPr>
          </m:sSubPr>
          <m:e>
            <m:r>
              <w:rPr/>
              <m:t xml:space="preserve">t</m:t>
            </m:r>
          </m:e>
          <m:sub>
            <m:r>
              <w:rPr/>
              <m:t xml:space="preserve">i</m:t>
            </m:r>
          </m:sub>
        </m:sSub>
        <m:r>
          <w:rPr/>
          <m:t>∈</m:t>
        </m:r>
        <m:sSub>
          <m:sSubPr>
            <m:ctrlPr>
              <w:rPr/>
            </m:ctrlPr>
          </m:sSubPr>
          <m:e>
            <m:r>
              <w:rPr/>
              <m:t xml:space="preserve">R</m:t>
            </m:r>
          </m:e>
          <m:sub>
            <m:r>
              <w:rPr/>
              <m:t>≥</m:t>
            </m:r>
            <m:r>
              <w:rPr/>
              <m:t xml:space="preserve">0</m:t>
            </m:r>
          </m:sub>
        </m:sSub>
      </m:oMath>
      <w:r w:rsidDel="00000000" w:rsidR="00000000" w:rsidRPr="00000000">
        <w:rPr>
          <w:rtl w:val="0"/>
        </w:rPr>
        <w:t xml:space="preserve"> with edge attribute vector </w:t>
      </w:r>
      <m:oMath>
        <m:sSub>
          <m:sSubPr>
            <m:ctrlPr>
              <w:rPr/>
            </m:ctrlPr>
          </m:sSubPr>
          <m:e>
            <m:r>
              <w:rPr/>
              <m:t xml:space="preserve">x</m:t>
            </m:r>
          </m:e>
          <m:sub>
            <m:r>
              <w:rPr/>
              <m:t xml:space="preserve">i</m:t>
            </m:r>
          </m:sub>
        </m:sSub>
        <m:r>
          <w:rPr/>
          <m:t>∈</m:t>
        </m:r>
        <m:sSup>
          <m:sSupPr>
            <m:ctrlPr>
              <w:rPr/>
            </m:ctrlPr>
          </m:sSupPr>
          <m:e>
            <m:r>
              <w:rPr/>
              <m:t xml:space="preserve">R</m:t>
            </m:r>
          </m:e>
          <m:sup>
            <m:sSub>
              <m:sSubPr>
                <m:ctrlPr>
                  <w:rPr/>
                </m:ctrlPr>
              </m:sSubPr>
              <m:e>
                <m:r>
                  <w:rPr/>
                  <m:t xml:space="preserve">d</m:t>
                </m:r>
              </m:e>
              <m:sub>
                <m:r>
                  <w:rPr/>
                  <m:t xml:space="preserve">e</m:t>
                </m:r>
              </m:sub>
            </m:sSub>
          </m:sup>
        </m:sSup>
      </m:oMath>
      <w:r>
        <w:rPr>
          <w:rtl w:val="0"/>
        </w:rPr>
        <w:t xml:space="preserve">, satisfying </w:t>
      </w:r>
      <m:oMath>
        <m:r>
          <m:t>0≤</m:t>
        </m:r>
        <m:sSub>
          <m:e>
            <m:r>
              <m:t>t</m:t>
            </m:r>
          </m:e>
          <m:sub>
            <m:r>
              <m:t>1</m:t>
            </m:r>
          </m:sub>
        </m:sSub>
        <m:r>
          <m:t>≤</m:t>
        </m:r>
        <m:sSub>
          <m:e>
            <m:r>
              <m:t>t</m:t>
            </m:r>
          </m:e>
          <m:sub>
            <m:r>
              <m:t>2</m:t>
            </m:r>
          </m:sub>
        </m:sSub>
        <m:r>
          <m:t>≤…≤</m:t>
        </m:r>
        <m:sSub>
          <m:e>
            <m:r>
              <m:t>t</m:t>
            </m:r>
          </m:e>
          <m:sub>
            <m:r>
              <m:t>N</m:t>
            </m:r>
          </m:sub>
        </m:sSub>
      </m:oMath>
      <w:r>
        <w:rPr>
          <w:rtl w:val="0"/>
        </w:rPr>
        <w:t>.</w:t>
      </w:r>
    </w:p>
    <w:p w:rsidR="00000000" w:rsidDel="00000000" w:rsidP="00000000" w:rsidRDefault="00000000" w:rsidRPr="00000000" w14:paraId="0000004C">
      <w:pPr>
        <w:shd w:fill="auto" w:val="clear"/>
        <w:spacing w:after="150" w:before="0" w:lineRule="auto"/>
        <w:rPr/>
      </w:pPr>
      <w:r w:rsidDel="00000000" w:rsidR="00000000" w:rsidRPr="00000000">
        <w:rPr>
          <w:rtl w:val="0"/>
        </w:rPr>
        <w:t xml:space="preserve">In bipartite interaction networks (such as user-page edits on Wikipedia, user-subreddit posts on Reddit, student-course actions on MOOC, and user-song listens on LastFM), raw dataset files index users and items independently starting from zero. Concatenating independently indexed source and destination arrays without a namespace shift would collapse user </w:t>
      </w:r>
      <m:oMath>
        <m:r>
          <w:rPr/>
          <m:t xml:space="preserve">k</m:t>
        </m:r>
      </m:oMath>
      <w:r w:rsidDel="00000000" w:rsidR="00000000" w:rsidRPr="00000000">
        <w:rPr>
          <w:rtl w:val="0"/>
        </w:rPr>
        <w:t xml:space="preserve"> and item </w:t>
      </w:r>
      <m:oMath>
        <m:r>
          <w:rPr/>
          <m:t xml:space="preserve">k</m:t>
        </m:r>
      </m:oMath>
      <w:r w:rsidDel="00000000" w:rsidR="00000000" w:rsidRPr="00000000">
        <w:rPr>
          <w:rtl w:val="0"/>
        </w:rPr>
        <w:t xml:space="preserve"> into a single node identity. Throughout this work, we enforce a strict disjoint namespace shift:</w:t>
      </w:r>
    </w:p>
    <w:p w:rsidR="00000000" w:rsidDel="00000000" w:rsidP="00000000" w:rsidRDefault="00000000" w:rsidRPr="00000000" w14:paraId="0000004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u</m:t>
            </m:r>
          </m:e>
          <m:sub>
            <m:r>
              <m:t>i</m:t>
            </m:r>
          </m:sub>
        </m:sSub>
        <m:r>
          <m:t>∈{0,1,…,|</m:t>
        </m:r>
        <m:sSub>
          <m:e>
            <m:r>
              <m:t>𝒱</m:t>
            </m:r>
          </m:e>
          <m:sub>
            <m:r>
              <m:rPr>
                <m:nor/>
              </m:rPr>
              <m:t>src</m:t>
            </m:r>
          </m:sub>
        </m:sSub>
        <m:r>
          <m:t>|−1},</m:t>
        </m:r>
        <m:sSub>
          <m:e>
            <m:r>
              <m:t>v</m:t>
            </m:r>
          </m:e>
          <m:sub>
            <m:r>
              <m:t>i</m:t>
            </m:r>
          </m:sub>
        </m:sSub>
        <m:r>
          <m:t>∈{|</m:t>
        </m:r>
        <m:sSub>
          <m:e>
            <m:r>
              <m:t>𝒱</m:t>
            </m:r>
          </m:e>
          <m:sub>
            <m:r>
              <m:rPr>
                <m:nor/>
              </m:rPr>
              <m:t>src</m:t>
            </m:r>
          </m:sub>
        </m:sSub>
        <m:r>
          <m:t>|,|</m:t>
        </m:r>
        <m:sSub>
          <m:e>
            <m:r>
              <m:t>𝒱</m:t>
            </m:r>
          </m:e>
          <m:sub>
            <m:r>
              <m:rPr>
                <m:nor/>
              </m:rPr>
              <m:t>src</m:t>
            </m:r>
          </m:sub>
        </m:sSub>
        <m:r>
          <m:t>|+1,…,|</m:t>
        </m:r>
        <m:sSub>
          <m:e>
            <m:r>
              <m:t>𝒱</m:t>
            </m:r>
          </m:e>
          <m:sub>
            <m:r>
              <m:rPr>
                <m:nor/>
              </m:rPr>
              <m:t>src</m:t>
            </m:r>
          </m:sub>
        </m:sSub>
        <m:r>
          <m:t>|+|</m:t>
        </m:r>
        <m:sSub>
          <m:e>
            <m:r>
              <m:t>𝒱</m:t>
            </m:r>
          </m:e>
          <m:sub>
            <m:r>
              <m:rPr>
                <m:nor/>
              </m:rPr>
              <m:t>dst</m:t>
            </m:r>
          </m:sub>
        </m:sSub>
        <m:r>
          <m:t>|−1},</m:t>
        </m:r>
        <m:sSub>
          <m:e>
            <m:r>
              <m:t>𝒱</m:t>
            </m:r>
          </m:e>
          <m:sub>
            <m:r>
              <m:rPr>
                <m:nor/>
              </m:rPr>
              <m:t>src</m:t>
            </m:r>
          </m:sub>
        </m:sSub>
        <m:r>
          <m:t>∩</m:t>
        </m:r>
        <m:sSub>
          <m:e>
            <m:r>
              <m:t>𝒱</m:t>
            </m:r>
          </m:e>
          <m:sub>
            <m:r>
              <m:rPr>
                <m:nor/>
              </m:rPr>
              <m:t>dst</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w:t>
      </w:r>
    </w:p>
    <w:p w:rsidR="00000000" w:rsidDel="00000000" w:rsidP="00000000" w:rsidRDefault="00000000" w:rsidRPr="00000000" w14:paraId="0000004E">
      <w:pPr>
        <w:shd w:fill="auto" w:val="clear"/>
        <w:spacing w:after="150" w:before="0" w:lineRule="auto"/>
        <w:rPr/>
      </w:pPr>
      <w:r w:rsidDel="00000000" w:rsidR="00000000" w:rsidRPr="00000000">
        <w:rPr>
          <w:rtl w:val="0"/>
        </w:rPr>
        <w:t xml:space="preserve">Furthermore, real-world interaction logs frequently contain multiple events sharing an identical timestamp </w:t>
      </w:r>
      <m:oMath>
        <m:r>
          <w:rPr/>
          <m:t xml:space="preserve">t</m:t>
        </m:r>
      </m:oMath>
      <w:r w:rsidDel="00000000" w:rsidR="00000000" w:rsidRPr="00000000">
        <w:rPr>
          <w:rtl w:val="0"/>
        </w:rPr>
        <w:t xml:space="preserve">. If a streaming runner updates node neighbor lists or pair counters sequentially within a tied-timestamp batch, later events at timestamp </w:t>
      </w:r>
      <m:oMath>
        <m:r>
          <w:rPr/>
          <m:t xml:space="preserve">t</m:t>
        </m:r>
      </m:oMath>
      <w:r w:rsidDel="00000000" w:rsidR="00000000" w:rsidRPr="00000000">
        <w:rPr>
          <w:rtl w:val="0"/>
        </w:rPr>
        <w:t xml:space="preserve"> peek at concurrent events at the same timestamp. To eliminate simultaneous-event leakage, we define the </w:t>
      </w:r>
      <w:r w:rsidDel="00000000" w:rsidR="00000000" w:rsidRPr="00000000">
        <w:rPr>
          <w:i w:val="1"/>
          <w:iCs w:val="1"/>
          <w:rtl w:val="0"/>
        </w:rPr>
        <w:t>strictly pre-event history</w:t>
      </w:r>
      <w:r w:rsidDel="00000000" w:rsidR="00000000" w:rsidRPr="00000000">
        <w:rPr>
          <w:rtl w:val="0"/>
        </w:rPr>
        <w:t xml:space="preserve">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at any query timestamp </w:t>
      </w:r>
      <m:oMath>
        <m:r>
          <w:rPr/>
          <m:t xml:space="preserve">t</m:t>
        </m:r>
      </m:oMath>
      <w:r w:rsidDel="00000000" w:rsidR="00000000" w:rsidRPr="00000000">
        <w:rPr>
          <w:rtl w:val="0"/>
        </w:rPr>
        <w:t xml:space="preserve"> as:</w:t>
      </w:r>
    </w:p>
    <w:p w:rsidR="00000000" w:rsidDel="00000000" w:rsidP="00000000" w:rsidRDefault="00000000" w:rsidRPr="00000000" w14:paraId="0000004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r>
          <m:t>ℋ(</m:t>
        </m:r>
        <m:sSup>
          <m:e>
            <m:r>
              <m:t>t</m:t>
            </m:r>
          </m:e>
          <m:sup>
            <m:r>
              <m:t>−</m:t>
            </m:r>
          </m:sup>
        </m:sSup>
        <m:r>
          <m:t>)={(</m:t>
        </m:r>
        <m:sSub>
          <m:e>
            <m:r>
              <m:t>u</m:t>
            </m:r>
          </m:e>
          <m:sub>
            <m:r>
              <m:t>j</m:t>
            </m:r>
          </m:sub>
        </m:sSub>
        <m:r>
          <m:t>,</m:t>
        </m:r>
        <m:sSub>
          <m:e>
            <m:r>
              <m:t>v</m:t>
            </m:r>
          </m:e>
          <m:sub>
            <m:r>
              <m:t>j</m:t>
            </m:r>
          </m:sub>
        </m:sSub>
        <m:r>
          <m:t>,</m:t>
        </m:r>
        <m:sSub>
          <m:e>
            <m:r>
              <m:t>t</m:t>
            </m:r>
          </m:e>
          <m:sub>
            <m:r>
              <m:t>j</m:t>
            </m:r>
          </m:sub>
        </m:sSub>
        <m:r>
          <m:t>,</m:t>
        </m:r>
        <m:sSub>
          <m:e>
            <m:r>
              <m:t>x</m:t>
            </m:r>
          </m:e>
          <m:sub>
            <m:r>
              <m:t>j</m:t>
            </m:r>
          </m:sub>
        </m:sSub>
        <m:r>
          <m:t>)∈ℰ∣</m:t>
        </m:r>
        <m:sSub>
          <m:e>
            <m:r>
              <m:t>t</m:t>
            </m:r>
          </m:e>
          <m:sub>
            <m:r>
              <m:t>j</m:t>
            </m:r>
          </m:sub>
        </m:sSub>
        <m:r>
          <m:t>&lt;t}.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(2)</w:t>
      </w:r>
    </w:p>
    <w:p w:rsidR="00000000" w:rsidDel="00000000" w:rsidP="00000000" w:rsidRDefault="00000000" w:rsidRPr="00000000" w14:paraId="00000050">
      <w:pPr>
        <w:shd w:fill="auto" w:val="clear"/>
        <w:spacing w:after="210" w:before="0" w:lineRule="auto"/>
        <w:rPr/>
      </w:pPr>
      <w:r w:rsidDel="00000000" w:rsidR="00000000" w:rsidRPr="00000000">
        <w:rPr>
          <w:rtl w:val="0"/>
        </w:rPr>
        <w:t xml:space="preserve">All positive and negative candidate pairs evaluated at timestamp </w:t>
      </w:r>
      <m:oMath>
        <m:r>
          <w:rPr/>
          <m:t xml:space="preserve">t</m:t>
        </m:r>
      </m:oMath>
      <w:r w:rsidDel="00000000" w:rsidR="00000000" w:rsidRPr="00000000">
        <w:rPr>
          <w:rtl w:val="0"/>
        </w:rPr>
        <w:t xml:space="preserve"> query exclusively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events occurring at timestamp </w:t>
      </w:r>
      <m:oMath>
        <m:r>
          <w:rPr/>
          <m:t xml:space="preserve">t</m:t>
        </m:r>
      </m:oMath>
      <w:r w:rsidDel="00000000" w:rsidR="00000000" w:rsidRPr="00000000">
        <w:rPr>
          <w:rtl w:val="0"/>
        </w:rPr>
        <w:t xml:space="preserve"> are committed to the history store only after all candidates at timestamp </w:t>
      </w:r>
      <m:oMath>
        <m:r>
          <w:rPr/>
          <m:t xml:space="preserve">t</m:t>
        </m:r>
      </m:oMath>
      <w:r w:rsidDel="00000000" w:rsidR="00000000" w:rsidRPr="00000000">
        <w:rPr>
          <w:rtl w:val="0"/>
        </w:rPr>
        <w:t xml:space="preserve"> have been queried.</w:t>
      </w:r>
    </w:p>
    <w:p w:rsidR="00000000" w:rsidDel="00000000" w:rsidP="00000000" w:rsidRDefault="00000000" w:rsidRPr="00000000" w14:paraId="00000051">
      <w:pPr>
        <w:pStyle w:val="Heading3"/>
        <w:shd w:fill="auto" w:val="clear"/>
        <w:spacing w:before="0" w:lineRule="auto"/>
        <w:rPr>
          <w:color w:val="000000"/>
        </w:rPr>
        <w:keepNext w:val="1"/>
      </w:pPr>
      <w:r>
        <w:rPr>
          <w:color w:val="000000"/>
        </w:rPr>
        <w:t>B Historical Strata</w:t>
      </w:r>
    </w:p>
    <w:p>
      <w:pPr>
        <w:spacing w:before="0" w:after="120" w:line="240" w:lineRule="auto"/>
      </w:pPr>
      <w:r>
        <w:t>The supervised target distinguishes observed event candidates from sampled negative destinations. Its sigmoid output depends on the candidate-sampling distribution and class ratio. It is not automatically a calibrated population event probability, a hazard or a time-to-event survival function. We retain survival gate as a historical name for the multiplicative attenuation factor.</w:t>
      </w:r>
    </w:p>
    <w:p w:rsidR="00000000" w:rsidDel="00000000" w:rsidP="00000000" w:rsidRDefault="00000000" w:rsidRPr="00000000" w14:paraId="00000052">
      <w:pPr>
        <w:shd w:fill="auto" w:val="clear"/>
        <w:spacing w:after="0" w:before="0" w:lineRule="auto"/>
        <w:rPr/>
      </w:pPr>
      <w:r w:rsidDel="00000000" w:rsidR="00000000" w:rsidRPr="00000000">
        <w:rPr>
          <w:rtl w:val="0"/>
        </w:rPr>
        <w:t xml:space="preserve">Given a query tuple </w:t>
      </w:r>
      <m:oMath>
        <m:r>
          <w:rPr/>
          <m:t xml:space="preserve">(u,v,t)</m:t>
        </m:r>
      </m:oMath>
      <w:r w:rsidDel="00000000" w:rsidR="00000000" w:rsidRPr="00000000">
        <w:rPr>
          <w:rtl w:val="0"/>
        </w:rPr>
        <w:t xml:space="preserve"> and strictly pre-event history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dynamic link prediction assigns a sampled-candidate score </w:t>
      </w:r>
      <m:oMath>
        <m:sSub>
          <m:sSubPr>
            <m:ctrlPr>
              <w:rPr/>
            </m:ctrlPr>
          </m:sSubPr>
          <m:e>
            <m:acc>
              <m:accPr>
                <m:chr m:val="̂"/>
                <m:ctrlPr>
                  <w:rPr/>
                </m:ctrlPr>
              </m:accPr>
              <m:e>
                <m:r>
                  <w:rPr/>
                  <m:t xml:space="preserve">y</m:t>
                </m:r>
              </m:e>
            </m:acc>
          </m:e>
          <m:sub>
            <m:r>
              <w:rPr/>
              <m:t xml:space="preserve">uv</m:t>
            </m:r>
          </m:sub>
        </m:sSub>
        <m:r>
          <w:rPr/>
          <m:t xml:space="preserve">(t)</m:t>
        </m:r>
        <m:r>
          <w:rPr/>
          <m:t>∈</m:t>
        </m:r>
        <m:r>
          <w:rPr/>
          <m:t xml:space="preserve">(0,1)</m:t>
        </m:r>
      </m:oMath>
      <w:r w:rsidDel="00000000" w:rsidR="00000000" w:rsidRPr="00000000">
        <w:rPr>
          <w:rtl w:val="0"/>
        </w:rPr>
        <w:t xml:space="preserve"> to an interaction between </w:t>
      </w:r>
      <m:oMath>
        <m:r>
          <w:rPr/>
          <m:t xml:space="preserve">u</m:t>
        </m:r>
      </m:oMath>
      <w:r w:rsidDel="00000000" w:rsidR="00000000" w:rsidRPr="00000000">
        <w:rPr>
          <w:rtl w:val="0"/>
        </w:rPr>
        <w:t xml:space="preserve"> and </w:t>
      </w:r>
      <m:oMath>
        <m:r>
          <w:rPr/>
          <m:t xml:space="preserve">v</m:t>
        </m:r>
      </m:oMath>
      <w:r w:rsidDel="00000000" w:rsidR="00000000" w:rsidRPr="00000000">
        <w:rPr>
          <w:rtl w:val="0"/>
        </w:rPr>
        <w:t xml:space="preserve"> at time </w:t>
      </w:r>
      <m:oMath>
        <m:r>
          <w:rPr/>
          <m:t xml:space="preserve">t</m:t>
        </m:r>
      </m:oMath>
      <w:r>
        <w:rPr>
          <w:rtl w:val="0"/>
        </w:rPr>
        <w:t xml:space="preserve">. Let </w:t>
      </w:r>
      <m:oMath>
        <m:sSub>
          <m:e>
            <m:r>
              <m:t>c</m:t>
            </m:r>
          </m:e>
          <m:sub>
            <m:r>
              <m:t>uv</m:t>
            </m:r>
          </m:sub>
        </m:sSub>
        <m:r>
          <m:t>(</m:t>
        </m:r>
        <m:sSup>
          <m:e>
            <m:r>
              <m:t>t</m:t>
            </m:r>
          </m:e>
          <m:sup>
            <m:r>
              <m:t>−</m:t>
            </m:r>
          </m:sup>
        </m:sSup>
        <m:r>
          <m:t>)=|{j∣</m:t>
        </m:r>
        <m:sSub>
          <m:e>
            <m:r>
              <m:t>u</m:t>
            </m:r>
          </m:e>
          <m:sub>
            <m:r>
              <m:t>j</m:t>
            </m:r>
          </m:sub>
        </m:sSub>
        <m:r>
          <m:t>=u,</m:t>
        </m:r>
        <m:sSub>
          <m:e>
            <m:r>
              <m:t>v</m:t>
            </m:r>
          </m:e>
          <m:sub>
            <m:r>
              <m:t>j</m:t>
            </m:r>
          </m:sub>
        </m:sSub>
        <m:r>
          <m:t>=v,</m:t>
        </m:r>
        <m:sSub>
          <m:e>
            <m:r>
              <m:t>t</m:t>
            </m:r>
          </m:e>
          <m:sub>
            <m:r>
              <m:t>j</m:t>
            </m:r>
          </m:sub>
        </m:sSub>
        <m:r>
          <m:t>&lt;t}|</m:t>
        </m:r>
      </m:oMath>
      <w:r>
        <w:rPr>
          <w:rtl w:val="0"/>
        </w:rPr>
        <w:t xml:space="preserve"> denote the prior mutual interaction count of pair </w:t>
      </w:r>
      <m:oMath>
        <m:r>
          <w:rPr/>
          <m:t xml:space="preserve">(u,v)</m:t>
        </m:r>
      </m:oMath>
      <w:r>
        <w:rPr>
          <w:rtl w:val="0"/>
        </w:rPr>
        <w:t xml:space="preserve">, and let </w:t>
      </w:r>
      <m:oMath>
        <m:r>
          <m:t>Δ</m:t>
        </m:r>
        <m:sSub>
          <m:e>
            <m:r>
              <m:t>t</m:t>
            </m:r>
          </m:e>
          <m:sub>
            <m:r>
              <m:t>uv</m:t>
            </m:r>
          </m:sub>
        </m:sSub>
        <m:r>
          <m:t>=t−max{</m:t>
        </m:r>
        <m:sSub>
          <m:e>
            <m:r>
              <m:t>t</m:t>
            </m:r>
          </m:e>
          <m:sub>
            <m:r>
              <m:t>j</m:t>
            </m:r>
          </m:sub>
        </m:sSub>
        <m:r>
          <m:t>&lt;t∣</m:t>
        </m:r>
        <m:sSub>
          <m:e>
            <m:r>
              <m:t>u</m:t>
            </m:r>
          </m:e>
          <m:sub>
            <m:r>
              <m:t>j</m:t>
            </m:r>
          </m:sub>
        </m:sSub>
        <m:r>
          <m:t>=u,</m:t>
        </m:r>
        <m:sSub>
          <m:e>
            <m:r>
              <m:t>v</m:t>
            </m:r>
          </m:e>
          <m:sub>
            <m:r>
              <m:t>j</m:t>
            </m:r>
          </m:sub>
        </m:sSub>
        <m:r>
          <m:t>=v}</m:t>
        </m:r>
      </m:oMath>
      <w:r>
        <w:rPr>
          <w:rtl w:val="0"/>
        </w:rPr>
        <w:t xml:space="preserve"> denote the elapsed silence since their last mutual interaction (with </w:t>
      </w:r>
      <m:oMath>
        <m:r>
          <m:t>Δ</m:t>
        </m:r>
        <m:sSub>
          <m:sSubPr>
            <m:ctrlPr>
              <w:rPr/>
            </m:ctrlPr>
          </m:sSubPr>
          <m:e>
            <m:r>
              <w:rPr/>
              <m:t xml:space="preserve">t</m:t>
            </m:r>
          </m:e>
          <m:sub>
            <m:r>
              <w:rPr/>
              <m:t xml:space="preserve">uv</m:t>
            </m:r>
          </m:sub>
        </m:sSub>
        <m:r>
          <w:rPr/>
          <m:t xml:space="preserve">=0</m:t>
        </m:r>
      </m:oMath>
      <w:r w:rsidDel="00000000" w:rsidR="00000000" w:rsidRPr="00000000">
        <w:rPr>
          <w:rtl w:val="0"/>
        </w:rPr>
        <w:t xml:space="preserve"> when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w:t>
      </w:r>
    </w:p>
    <w:p w:rsidR="00000000" w:rsidDel="00000000" w:rsidP="00000000" w:rsidRDefault="00000000" w:rsidRPr="00000000" w14:paraId="00000053">
      <w:pPr>
        <w:shd w:fill="auto" w:val="clear"/>
        <w:spacing w:after="150" w:before="0" w:lineRule="auto"/>
        <w:rPr/>
      </w:pPr>
      <w:r w:rsidDel="00000000" w:rsidR="00000000" w:rsidRPr="00000000">
        <w:rPr>
          <w:rtl w:val="0"/>
        </w:rPr>
        <w:t xml:space="preserve">Standard benchmark evaluations report a single aggregate Average Precision (AP) or AUROC across the test split </w:t>
      </w:r>
      <m:oMath>
        <m:sSub>
          <m:sSubPr>
            <m:ctrlPr>
              <w:rPr/>
            </m:ctrlPr>
          </m:sSubPr>
          <m:e>
            <m:r>
              <w:rPr/>
              <m:t xml:space="preserve">D</m:t>
            </m:r>
          </m:e>
          <m:sub>
            <m:r>
              <w:rPr/>
              <m:t xml:space="preserve">test</m:t>
            </m:r>
          </m:sub>
        </m:sSub>
      </m:oMath>
      <w:r w:rsidDel="00000000" w:rsidR="00000000" w:rsidRPr="00000000">
        <w:rPr>
          <w:rtl w:val="0"/>
        </w:rPr>
        <w:t xml:space="preserve">. However, aggregate metrics obscure two fundamentally different prediction regimes. We partition the test candidate stream </w:t>
      </w:r>
      <m:oMath>
        <m:sSub>
          <m:sSubPr>
            <m:ctrlPr>
              <w:rPr/>
            </m:ctrlPr>
          </m:sSubPr>
          <m:e>
            <m:r>
              <w:rPr/>
              <m:t xml:space="preserve">D</m:t>
            </m:r>
          </m:e>
          <m:sub>
            <m:r>
              <w:rPr/>
              <m:t xml:space="preserve">test</m:t>
            </m:r>
          </m:sub>
        </m:sSub>
      </m:oMath>
      <w:r w:rsidDel="00000000" w:rsidR="00000000" w:rsidRPr="00000000">
        <w:rPr>
          <w:rtl w:val="0"/>
        </w:rPr>
        <w:t xml:space="preserve"> into three diagnostic historical strata:</w:t>
      </w:r>
    </w:p>
    <w:p w:rsidR="00000000" w:rsidDel="00000000" w:rsidP="00000000" w:rsidRDefault="00000000" w:rsidRPr="00000000" w14:paraId="00000054">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new</m:t>
            </m:r>
          </m:sub>
        </m:sSub>
        <m:r>
          <m:t>={(u,v,t)∈</m:t>
        </m:r>
        <m:sSub>
          <m:e>
            <m:r>
              <m:t>𝒟</m:t>
            </m:r>
          </m:e>
          <m:sub>
            <m:r>
              <m:rPr>
                <m:nor/>
              </m:rPr>
              <m:t>test</m:t>
            </m:r>
          </m:sub>
        </m:sSub>
        <m:r>
          <m:t>∣</m:t>
        </m:r>
        <m:sSub>
          <m:e>
            <m:r>
              <m:t>c</m:t>
            </m:r>
          </m:e>
          <m:sub>
            <m:r>
              <m:t>uv</m:t>
            </m:r>
          </m:sub>
        </m:sSub>
        <m:r>
          <m:t>(</m:t>
        </m:r>
        <m:sSup>
          <m:e>
            <m:r>
              <m:t>t</m:t>
            </m:r>
          </m:e>
          <m:sup>
            <m:r>
              <m:t>−</m:t>
            </m:r>
          </m:sup>
        </m:sSup>
        <m:r>
          <m:t>)=0}</m:t>
        </m:r>
        <m:r>
          <m:rPr>
            <m:nor/>
          </m:rPr>
          <m:t>(Never-Observed / First-Time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(3a)</w:t>
      </w:r>
    </w:p>
    <w:p w:rsidR="00000000" w:rsidDel="00000000" w:rsidP="00000000" w:rsidRDefault="00000000" w:rsidRPr="00000000" w14:paraId="0000005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rec</m:t>
            </m:r>
          </m:sub>
        </m:sSub>
        <m:r>
          <m:t>={(u,v,t)∈</m:t>
        </m:r>
        <m:sSub>
          <m:e>
            <m:r>
              <m:t>𝒟</m:t>
            </m:r>
          </m:e>
          <m:sub>
            <m:r>
              <m:rPr>
                <m:nor/>
              </m:rPr>
              <m:t>test</m:t>
            </m:r>
          </m:sub>
        </m:sSub>
        <m:r>
          <m:t>∣</m:t>
        </m:r>
        <m:sSub>
          <m:e>
            <m:r>
              <m:t>c</m:t>
            </m:r>
          </m:e>
          <m:sub>
            <m:r>
              <m:t>uv</m:t>
            </m:r>
          </m:sub>
        </m:sSub>
        <m:r>
          <m:t>(</m:t>
        </m:r>
        <m:sSup>
          <m:e>
            <m:r>
              <m:t>t</m:t>
            </m:r>
          </m:e>
          <m:sup>
            <m:r>
              <m:t>−</m:t>
            </m:r>
          </m:sup>
        </m:sSup>
        <m:r>
          <m:t>)≥1}</m:t>
        </m:r>
        <m:r>
          <m:rPr>
            <m:nor/>
          </m:rPr>
          <m:t>(Recurrent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(3b)</w:t>
      </w:r>
    </w:p>
    <w:p w:rsidR="00000000" w:rsidDel="00000000" w:rsidP="00000000" w:rsidRDefault="00000000" w:rsidRPr="00000000" w14:paraId="00000056">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sil</m:t>
            </m:r>
            <m:r>
              <m:t>≥</m:t>
            </m:r>
            <m:sSub>
              <m:e>
                <m:r>
                  <m:t>τ</m:t>
                </m:r>
              </m:e>
              <m:sub>
                <m:r>
                  <m:t>s</m:t>
                </m:r>
              </m:sub>
            </m:sSub>
          </m:sub>
        </m:sSub>
        <m:r>
          <m:t>={(u,v,t)∈</m:t>
        </m:r>
        <m:sSub>
          <m:e>
            <m:r>
              <m:t>𝒟</m:t>
            </m:r>
          </m:e>
          <m:sub>
            <m:r>
              <m:rPr>
                <m:nor/>
              </m:rPr>
              <m:t>test</m:t>
            </m:r>
          </m:sub>
        </m:sSub>
        <m:r>
          <m:t>∣</m:t>
        </m:r>
        <m:sSub>
          <m:e>
            <m:r>
              <m:t>c</m:t>
            </m:r>
          </m:e>
          <m:sub>
            <m:r>
              <m:t>uv</m:t>
            </m:r>
          </m:sub>
        </m:sSub>
        <m:r>
          <m:t>(</m:t>
        </m:r>
        <m:sSup>
          <m:e>
            <m:r>
              <m:t>t</m:t>
            </m:r>
          </m:e>
          <m:sup>
            <m:r>
              <m:t>−</m:t>
            </m:r>
          </m:sup>
        </m:sSup>
        <m:r>
          <m:t>)≥1</m:t>
        </m:r>
        <m:r>
          <m:t>∧</m:t>
        </m:r>
        <m:r>
          <m:t>Δ</m:t>
        </m:r>
        <m:sSub>
          <m:e>
            <m:r>
              <m:t>t</m:t>
            </m:r>
          </m:e>
          <m:sub>
            <m:r>
              <m:t>uv</m:t>
            </m:r>
          </m:sub>
        </m:sSub>
        <m:r>
          <m:t>≥</m:t>
        </m:r>
        <m:sSub>
          <m:e>
            <m:r>
              <m:t>τ</m:t>
            </m:r>
          </m:e>
          <m:sub>
            <m:r>
              <m:t>s</m:t>
            </m:r>
          </m:sub>
        </m:sSub>
        <m:r>
          <m:t>}⊂</m:t>
        </m:r>
        <m:sSub>
          <m:e>
            <m:r>
              <m:t>𝒟</m:t>
            </m:r>
          </m:e>
          <m:sub>
            <m:r>
              <m:rPr>
                <m:nor/>
              </m:rPr>
              <m:t>rec</m:t>
            </m:r>
          </m:sub>
        </m:sSub>
        <m:r>
          <m:rPr>
            <m:nor/>
          </m:rPr>
          <m:t>(Prolonged-Silence Recurrent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(3c)</w:t>
      </w:r>
    </w:p>
    <w:p w:rsidR="00000000" w:rsidDel="00000000" w:rsidP="00000000" w:rsidRDefault="00000000" w:rsidRPr="00000000" w14:paraId="00000057">
      <w:pPr>
        <w:shd w:fill="auto" w:val="clear"/>
        <w:spacing w:after="300" w:before="0" w:lineRule="auto"/>
        <w:rPr/>
      </w:pPr>
      <w:r>
        <w:t>A first-time pair has no previous mutual interaction, although the predictor may still use node histories, global statistics and learned priors. Recurrent and prolonged-silence pairs have observed mutual history. These are diagnostic history groups rather than verified active or dormant relationship labels. In the earlier analysis, strata are defined by the positive pair and retain its paired negative; the two candidates can therefore have different history regimes.</w:t>
      </w:r>
    </w:p>
    <w:p w:rsidR="00000000" w:rsidDel="00000000" w:rsidP="00000000" w:rsidRDefault="00000000" w:rsidRPr="00000000" w14:paraId="00000058">
      <w:pPr>
        <w:pStyle w:val="Heading2"/>
        <w:shd w:fill="auto" w:val="clear"/>
        <w:spacing w:before="0" w:lineRule="auto"/>
        <w:rPr>
          <w:color w:val="000000"/>
        </w:rPr>
        <w:keepNext w:val="1"/>
      </w:pPr>
      <w:r>
        <w:rPr>
          <w:color w:val="000000"/>
        </w:rPr>
        <w:t>IV Temporal Gating Model</w:t>
      </w:r>
    </w:p>
    <w:p w:rsidR="00000000" w:rsidDel="00000000" w:rsidP="00000000" w:rsidRDefault="00000000" w:rsidRPr="00000000" w14:paraId="00000059">
      <w:pPr>
        <w:shd w:fill="auto" w:val="clear"/>
        <w:spacing w:after="210" w:before="0" w:lineRule="auto"/>
        <w:rPr/>
      </w:pPr>
      <w:r w:rsidDel="00000000" w:rsidR="00000000" w:rsidRPr="00000000"/>
      <w:r w:rsidDel="00000000" w:rsidR="00000000" w:rsidRPr="00000000">
        <w:rPr>
          <w:rtl w:val="0"/>
        </w:rPr>
        <w:t xml:space="preserve">The proposed L3-GNN architecture decouples dynamic link prediction into two pathways jointly optimized end-to-end: (i) an inductive topological affinity scorer </w:t>
      </w:r>
      <m:oMath>
        <m:sSub>
          <m:sSubPr>
            <m:ctrlPr>
              <w:rPr/>
            </m:ctrlPr>
          </m:sSubPr>
          <m:e>
            <m:r>
              <w:rPr/>
              <m:t xml:space="preserve">f</m:t>
            </m:r>
          </m:e>
          <m:sub>
            <m:r>
              <w:rPr/>
              <m:t xml:space="preserve">base</m:t>
            </m:r>
          </m:sub>
        </m:sSub>
        <m:r>
          <w:rPr/>
          <m:t xml:space="preserve">(</m:t>
        </m:r>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operating over strictly pre-event neighborhood histories; and (ii) a differentiable latent lifecycle module that encodes pair dynamics onto the simplex </w:t>
      </w:r>
      <m:oMath>
        <m:sSup>
          <m:sSupPr>
            <m:ctrlPr>
              <w:rPr/>
            </m:ctrlPr>
          </m:sSupPr>
          <m:e>
            <m:r>
              <m:t>Δ</m:t>
            </m:r>
          </m:e>
          <m:sup>
            <m:r>
              <w:rPr/>
              <m:t xml:space="preserve">K-1</m:t>
            </m:r>
          </m:sup>
        </m:sSup>
      </m:oMath>
      <w:r w:rsidDel="00000000" w:rsidR="00000000" w:rsidRPr="00000000">
        <w:rPr>
          <w:rtl w:val="0"/>
        </w:rPr>
        <w:t xml:space="preserve">, propagates phase mass across silence </w:t>
      </w:r>
      <m:oMath>
        <m:r>
          <m:t>Δ</m:t>
        </m:r>
        <m:sSub>
          <m:sSubPr>
            <m:ctrlPr>
              <w:rPr/>
            </m:ctrlPr>
          </m:sSubPr>
          <m:e>
            <m:r>
              <w:rPr/>
              <m:t xml:space="preserve">t</m:t>
            </m:r>
          </m:e>
          <m:sub>
            <m:r>
              <w:rPr/>
              <m:t xml:space="preserve">uv</m:t>
            </m:r>
          </m:sub>
        </m:sSub>
      </m:oMath>
      <w:r w:rsidDel="00000000" w:rsidR="00000000" w:rsidRPr="00000000">
        <w:rPr>
          <w:rtl w:val="0"/>
        </w:rPr>
        <w:t xml:space="preserve"> and event jumps </w:t>
      </w:r>
      <m:oMath>
        <m:sSub>
          <m:sSubPr>
            <m:ctrlPr>
              <w:rPr/>
            </m:ctrlPr>
          </m:sSubPr>
          <m:e>
            <m:r>
              <w:rPr/>
              <m:t xml:space="preserve">T</m:t>
            </m:r>
          </m:e>
          <m:sub>
            <m:r>
              <w:rPr/>
              <m:t>θ</m:t>
            </m:r>
          </m:sub>
        </m:sSub>
      </m:oMath>
      <w:r w:rsidDel="00000000" w:rsidR="00000000" w:rsidRPr="00000000">
        <w:rPr>
          <w:rtl w:val="0"/>
        </w:rPr>
        <w:t xml:space="preserve">, and modulates link existence via the monotonic survival gate </w:t>
      </w:r>
      <m:oMath>
        <m:r>
          <m:t>Ψ</m:t>
        </m:r>
        <m:r>
          <w:rPr/>
          <m:t xml:space="preserve">(</m:t>
        </m:r>
        <m:sSub>
          <m:sSubPr>
            <m:ctrlPr>
              <w:rPr/>
            </m:ctrlPr>
          </m:sSubPr>
          <m:e>
            <m:r>
              <w:rPr/>
              <m:t xml:space="preserve">z</m:t>
            </m:r>
          </m:e>
          <m:sub>
            <m:r>
              <w:rPr/>
              <m:t xml:space="preserve">next</m:t>
            </m:r>
          </m:sub>
        </m:sSub>
        <m:r>
          <w:rPr/>
          <m:t xml:space="preserve">)</m:t>
        </m:r>
      </m:oMath>
      <w:r w:rsidDel="00000000" w:rsidR="00000000" w:rsidRPr="00000000">
        <w:rPr>
          <w:rtl w:val="0"/>
        </w:rPr>
        <w:t>.</w:t>
      </w:r>
    </w:p>
    <w:p w:rsidR="00000000" w:rsidDel="00000000" w:rsidP="00000000" w:rsidRDefault="00000000" w:rsidRPr="00000000" w14:paraId="0000005A">
      <w:pPr>
        <w:pStyle w:val="Heading3"/>
        <w:shd w:fill="auto" w:val="clear"/>
        <w:spacing w:before="0" w:lineRule="auto"/>
        <w:rPr>
          <w:color w:val="000000"/>
        </w:rPr>
        <w:keepNext w:val="1"/>
      </w:pPr>
      <w:r>
        <w:rPr>
          <w:color w:val="000000"/>
        </w:rPr>
        <w:t>A Temporal Neighbor Mixer</w:t>
      </w:r>
    </w:p>
    <w:p w:rsidR="00000000" w:rsidDel="00000000" w:rsidP="00000000" w:rsidRDefault="00000000" w:rsidRPr="00000000" w14:paraId="0000005B">
      <w:pPr>
        <w:shd w:fill="auto" w:val="clear"/>
        <w:spacing w:after="0" w:before="0" w:lineRule="auto"/>
        <w:rPr/>
      </w:pPr>
      <w:r w:rsidDel="00000000" w:rsidR="00000000" w:rsidRPr="00000000">
        <w:rPr>
          <w:rtl w:val="0"/>
        </w:rPr>
        <w:t xml:space="preserve">To construct representations for unseen nodes without a node ID lookup table, we construct node representations exclusively from historical neighbor edge features and relative interaction ages. For any node </w:t>
      </w:r>
      <m:oMath>
        <m:r>
          <w:rPr/>
          <m:t xml:space="preserve">w</m:t>
        </m:r>
        <m:r>
          <w:rPr/>
          <m:t>∈</m:t>
        </m:r>
        <m:r>
          <w:rPr/>
          <m:t xml:space="preserve">V</m:t>
        </m:r>
      </m:oMath>
      <w:r w:rsidDel="00000000" w:rsidR="00000000" w:rsidRPr="00000000">
        <w:rPr>
          <w:rtl w:val="0"/>
        </w:rPr>
        <w:t xml:space="preserve"> queried at timestamp </w:t>
      </w:r>
      <m:oMath>
        <m:r>
          <w:rPr/>
          <m:t xml:space="preserve">t</m:t>
        </m:r>
      </m:oMath>
      <w:r w:rsidDel="00000000" w:rsidR="00000000" w:rsidRPr="00000000">
        <w:rPr>
          <w:rtl w:val="0"/>
        </w:rPr>
        <w:t xml:space="preserve">, let </w:t>
      </w:r>
      <m:oMath>
        <m:sSub>
          <m:sSubPr>
            <m:ctrlPr>
              <w:rPr/>
            </m:ctrlPr>
          </m:sSubPr>
          <m:e>
            <m:r>
              <w:rPr/>
              <m:t xml:space="preserve">N</m:t>
            </m:r>
          </m:e>
          <m:sub>
            <m:r>
              <w:rPr/>
              <m:t xml:space="preserve">w</m:t>
            </m:r>
          </m:sub>
        </m:sSub>
        <m:r>
          <w:rPr/>
          <m:t xml:space="preserve">(</m:t>
        </m:r>
        <m:sSup>
          <m:sSupPr>
            <m:ctrlPr>
              <w:rPr/>
            </m:ctrlPr>
          </m:sSupPr>
          <m:e>
            <m:r>
              <w:rPr/>
              <m:t xml:space="preserve">t</m:t>
            </m:r>
          </m:e>
          <m:sup>
            <m:r>
              <w:rPr/>
              <m:t xml:space="preserve">-</m:t>
            </m:r>
          </m:sup>
        </m:sSup>
        <m:r>
          <w:rPr/>
          <m:t xml:space="preserve">;M)={(</m:t>
        </m:r>
        <m:sSub>
          <m:sSubPr>
            <m:ctrlPr>
              <w:rPr/>
            </m:ctrlPr>
          </m:sSubPr>
          <m:e>
            <m:r>
              <w:rPr/>
              <m:t xml:space="preserve">x</m:t>
            </m:r>
          </m:e>
          <m:sub>
            <m:sSub>
              <m:sSubPr>
                <m:ctrlPr>
                  <w:rPr/>
                </m:ctrlPr>
              </m:sSubPr>
              <m:e>
                <m:r>
                  <w:rPr/>
                  <m:t xml:space="preserve">j</m:t>
                </m:r>
              </m:e>
              <m:sub>
                <m:r>
                  <w:rPr/>
                  <m:t xml:space="preserve">m</m:t>
                </m:r>
              </m:sub>
            </m:sSub>
          </m:sub>
        </m:sSub>
        <m:r>
          <w:rPr/>
          <m:t xml:space="preserve">,</m:t>
        </m:r>
        <m:sSub>
          <m:sSubPr>
            <m:ctrlPr>
              <w:rPr/>
            </m:ctrlPr>
          </m:sSubPr>
          <m:e>
            <m:r>
              <w:rPr/>
              <m:t>δ</m:t>
            </m:r>
          </m:e>
          <m:sub>
            <m:r>
              <w:rPr/>
              <m:t xml:space="preserve">w,m</m:t>
            </m:r>
          </m:sub>
        </m:sSub>
        <m:r>
          <w:rPr/>
          <m:t xml:space="preserve">)</m:t>
        </m:r>
        <m:sSubSup>
          <m:sSubSupPr>
            <m:ctrlPr>
              <w:rPr/>
            </m:ctrlPr>
          </m:sSubSupPr>
          <m:e>
            <m:r>
              <w:rPr/>
              <m:t xml:space="preserve">}</m:t>
            </m:r>
          </m:e>
          <m:sub>
            <m:r>
              <w:rPr/>
              <m:t xml:space="preserve">m=1</m:t>
            </m:r>
          </m:sub>
          <m:sup>
            <m:sSub>
              <m:sSubPr>
                <m:ctrlPr>
                  <w:rPr/>
                </m:ctrlPr>
              </m:sSubPr>
              <m:e>
                <m:r>
                  <w:rPr/>
                  <m:t xml:space="preserve">M</m:t>
                </m:r>
              </m:e>
              <m:sub>
                <m:r>
                  <w:rPr/>
                  <m:t xml:space="preserve">w</m:t>
                </m:r>
              </m:sub>
            </m:sSub>
          </m:sup>
        </m:sSubSup>
      </m:oMath>
      <w:r w:rsidDel="00000000" w:rsidR="00000000" w:rsidRPr="00000000">
        <w:rPr>
          <w:rtl w:val="0"/>
        </w:rPr>
        <w:t xml:space="preserve"> denote its </w:t>
      </w:r>
      <m:oMath>
        <m:sSub>
          <m:sSubPr>
            <m:ctrlPr>
              <w:rPr/>
            </m:ctrlPr>
          </m:sSubPr>
          <m:e>
            <m:r>
              <w:rPr/>
              <m:t xml:space="preserve">M</m:t>
            </m:r>
          </m:e>
          <m:sub>
            <m:r>
              <w:rPr/>
              <m:t xml:space="preserve">w</m:t>
            </m:r>
          </m:sub>
        </m:sSub>
        <m:r>
          <w:rPr/>
          <m:t>≤</m:t>
        </m:r>
        <m:r>
          <w:rPr/>
          <m:t xml:space="preserve">M</m:t>
        </m:r>
      </m:oMath>
      <w:r w:rsidDel="00000000" w:rsidR="00000000" w:rsidRPr="00000000">
        <w:rPr>
          <w:rtl w:val="0"/>
        </w:rPr>
        <w:t xml:space="preserve"> most recent historical interactions in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where </w:t>
      </w:r>
      <m:oMath>
        <m:sSub>
          <m:sSubPr>
            <m:ctrlPr>
              <w:rPr/>
            </m:ctrlPr>
          </m:sSubPr>
          <m:e>
            <m:r>
              <m:t>δ</m:t>
            </m:r>
          </m:e>
          <m:sub>
            <m:r>
              <w:rPr/>
              <m:t xml:space="preserve">w,m</m:t>
            </m:r>
          </m:sub>
        </m:sSub>
        <m:r>
          <w:rPr/>
          <m:t xml:space="preserve">=t-</m:t>
        </m:r>
        <m:sSub>
          <m:sSubPr>
            <m:ctrlPr>
              <w:rPr/>
            </m:ctrlPr>
          </m:sSubPr>
          <m:e>
            <m:r>
              <w:rPr/>
              <m:t xml:space="preserve">t</m:t>
            </m:r>
          </m:e>
          <m:sub>
            <m:sSub>
              <m:sSubPr>
                <m:ctrlPr>
                  <w:rPr/>
                </m:ctrlPr>
              </m:sSubPr>
              <m:e>
                <m:r>
                  <w:rPr/>
                  <m:t xml:space="preserve">j</m:t>
                </m:r>
              </m:e>
              <m:sub>
                <m:r>
                  <w:rPr/>
                  <m:t xml:space="preserve">m</m:t>
                </m:r>
              </m:sub>
            </m:sSub>
          </m:sub>
        </m:sSub>
        <m:r>
          <w:rPr/>
          <m:t xml:space="preserve">&gt;0</m:t>
        </m:r>
      </m:oMath>
      <w:r w:rsidDel="00000000" w:rsidR="00000000" w:rsidRPr="00000000">
        <w:rPr>
          <w:rtl w:val="0"/>
        </w:rPr>
        <w:t xml:space="preserve"> is the elapsed age of the </w:t>
      </w:r>
      <m:oMath>
        <m:r>
          <w:rPr/>
          <m:t xml:space="preserve">m</m:t>
        </m:r>
      </m:oMath>
      <w:r w:rsidDel="00000000" w:rsidR="00000000" w:rsidRPr="00000000">
        <w:rPr>
          <w:rtl w:val="0"/>
        </w:rPr>
        <w:t xml:space="preserve">-th neighbor event. Sequences shorter than </w:t>
      </w:r>
      <m:oMath>
        <m:r>
          <w:rPr/>
          <m:t xml:space="preserve">M=20</m:t>
        </m:r>
      </m:oMath>
      <w:r w:rsidDel="00000000" w:rsidR="00000000" w:rsidRPr="00000000">
        <w:rPr>
          <w:rtl w:val="0"/>
        </w:rPr>
        <w:t xml:space="preserve"> are zero-padded with a binary validity mask </w:t>
      </w:r>
      <m:oMath>
        <m:sSub>
          <m:sSubPr>
            <m:ctrlPr>
              <w:rPr/>
            </m:ctrlPr>
          </m:sSubPr>
          <m:e>
            <m:r>
              <w:rPr/>
              <m:t xml:space="preserve">m</m:t>
            </m:r>
          </m:e>
          <m:sub>
            <m:r>
              <w:rPr/>
              <m:t xml:space="preserve">w,m</m:t>
            </m:r>
          </m:sub>
        </m:sSub>
        <m:r>
          <w:rPr/>
          <m:t>∈</m:t>
        </m:r>
        <m:r>
          <w:rPr/>
          <m:t xml:space="preserve">{0,1}</m:t>
        </m:r>
      </m:oMath>
      <w:r w:rsidDel="00000000" w:rsidR="00000000" w:rsidRPr="00000000">
        <w:rPr>
          <w:rtl w:val="0"/>
        </w:rPr>
        <w:t>.</w:t>
      </w:r>
    </w:p>
    <w:p w:rsidR="00000000" w:rsidDel="00000000" w:rsidP="00000000" w:rsidRDefault="00000000" w:rsidRPr="00000000" w14:paraId="0000005C">
      <w:pPr>
        <w:shd w:fill="auto" w:val="clear"/>
        <w:spacing w:after="150" w:before="0" w:lineRule="auto"/>
        <w:rPr/>
      </w:pPr>
      <w:r w:rsidDel="00000000" w:rsidR="00000000" w:rsidRPr="00000000">
        <w:rPr>
          <w:rtl w:val="0"/>
        </w:rPr>
        <w:t xml:space="preserve">Each relative time interval </w:t>
      </w:r>
      <m:oMath>
        <m:r>
          <m:t>δ</m:t>
        </m:r>
        <m:r>
          <m:t>∈</m:t>
        </m:r>
        <m:sSub>
          <m:sSubPr>
            <m:ctrlPr>
              <w:rPr/>
            </m:ctrlPr>
          </m:sSubPr>
          <m:e>
            <m:r>
              <w:rPr/>
              <m:t xml:space="preserve">R</m:t>
            </m:r>
          </m:e>
          <m:sub>
            <m:r>
              <w:rPr/>
              <m:t>≥</m:t>
            </m:r>
            <m:r>
              <w:rPr/>
              <m:t xml:space="preserve">0</m:t>
            </m:r>
          </m:sub>
        </m:sSub>
      </m:oMath>
      <w:r w:rsidDel="00000000" w:rsidR="00000000" w:rsidRPr="00000000">
        <w:rPr>
          <w:rtl w:val="0"/>
        </w:rPr>
        <w:t xml:space="preserve"> is mapped into a </w:t>
      </w:r>
      <m:oMath>
        <m:sSub>
          <m:sSubPr>
            <m:ctrlPr>
              <w:rPr/>
            </m:ctrlPr>
          </m:sSubPr>
          <m:e>
            <m:r>
              <w:rPr/>
              <m:t xml:space="preserve">d</m:t>
            </m:r>
          </m:e>
          <m:sub>
            <m:r>
              <w:rPr/>
              <m:t xml:space="preserve">t</m:t>
            </m:r>
          </m:sub>
        </m:sSub>
      </m:oMath>
      <w:r w:rsidDel="00000000" w:rsidR="00000000" w:rsidRPr="00000000">
        <w:rPr>
          <w:rtl w:val="0"/>
        </w:rPr>
        <w:t>-dimensional continuous harmonic representation (</w:t>
      </w:r>
      <m:oMath>
        <m:sSub>
          <m:sSubPr>
            <m:ctrlPr>
              <w:rPr/>
            </m:ctrlPr>
          </m:sSubPr>
          <m:e>
            <m:r>
              <w:rPr/>
              <m:t xml:space="preserve">d</m:t>
            </m:r>
          </m:e>
          <m:sub>
            <m:r>
              <w:rPr/>
              <m:t xml:space="preserve">t</m:t>
            </m:r>
          </m:sub>
        </m:sSub>
        <m:r>
          <w:rPr/>
          <m:t xml:space="preserve">=32</m:t>
        </m:r>
      </m:oMath>
      <w:r w:rsidDel="00000000" w:rsidR="00000000" w:rsidRPr="00000000">
        <w:rPr>
          <w:rtl w:val="0"/>
        </w:rPr>
        <w:t>) via a fixed logarithmically spaced Bochner frequency bank [6], [9]:</w:t>
      </w:r>
    </w:p>
    <w:p w:rsidR="00000000" w:rsidDel="00000000" w:rsidP="00000000" w:rsidRDefault="00000000" w:rsidRPr="00000000" w14:paraId="0000005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m:oMath>
        <m:r>
          <m:t>Φ(δ)=[</m:t>
        </m:r>
        <m:r>
          <m:rPr>
            <m:sty m:val="p"/>
          </m:rPr>
          <m:t>cos</m:t>
        </m:r>
        <m:r>
          <m:t>(</m:t>
        </m:r>
        <m:sSub>
          <m:e>
            <m:r>
              <m:t>ω</m:t>
            </m:r>
          </m:e>
          <m:sub>
            <m:r>
              <m:t>1</m:t>
            </m:r>
          </m:sub>
        </m:sSub>
        <m:r>
          <m:t>δ),…,</m:t>
        </m:r>
        <m:r>
          <m:rPr>
            <m:sty m:val="p"/>
          </m:rPr>
          <m:t>cos</m:t>
        </m:r>
        <m:r>
          <m:t>(</m:t>
        </m:r>
        <m:sSub>
          <m:e>
            <m:r>
              <m:t>ω</m:t>
            </m:r>
          </m:e>
          <m:sub>
            <m:f>
              <m:fPr>
                <m:type m:val="lin"/>
              </m:fPr>
              <m:num>
                <m:sSub>
                  <m:e>
                    <m:r>
                      <m:t>d</m:t>
                    </m:r>
                  </m:e>
                  <m:sub>
                    <m:r>
                      <m:t>t</m:t>
                    </m:r>
                  </m:sub>
                </m:sSub>
              </m:num>
              <m:den>
                <m:r>
                  <m:t>2</m:t>
                </m:r>
              </m:den>
            </m:f>
          </m:sub>
        </m:sSub>
        <m:r>
          <m:t>δ),</m:t>
        </m:r>
        <m:r>
          <m:rPr>
            <m:sty m:val="p"/>
          </m:rPr>
          <m:t>sin</m:t>
        </m:r>
        <m:r>
          <m:t>(</m:t>
        </m:r>
        <m:sSub>
          <m:e>
            <m:r>
              <m:t>ω</m:t>
            </m:r>
          </m:e>
          <m:sub>
            <m:r>
              <m:t>1</m:t>
            </m:r>
          </m:sub>
        </m:sSub>
        <m:r>
          <m:t>δ),…,</m:t>
        </m:r>
        <m:r>
          <m:rPr>
            <m:sty m:val="p"/>
          </m:rPr>
          <m:t>sin</m:t>
        </m:r>
        <m:r>
          <m:t>(</m:t>
        </m:r>
        <m:sSub>
          <m:e>
            <m:r>
              <m:t>ω</m:t>
            </m:r>
          </m:e>
          <m:sub>
            <m:f>
              <m:fPr>
                <m:type m:val="lin"/>
              </m:fPr>
              <m:num>
                <m:sSub>
                  <m:e>
                    <m:r>
                      <m:t>d</m:t>
                    </m:r>
                  </m:e>
                  <m:sub>
                    <m:r>
                      <m:t>t</m:t>
                    </m:r>
                  </m:sub>
                </m:sSub>
              </m:num>
              <m:den>
                <m:r>
                  <m:t>2</m:t>
                </m:r>
              </m:den>
            </m:f>
          </m:sub>
        </m:sSub>
        <m:r>
          <m:t>δ)</m:t>
        </m:r>
        <m:sSup>
          <m:e>
            <m:r>
              <m:t>]</m:t>
            </m:r>
          </m:e>
          <m:sup>
            <m:r>
              <m:t>T</m:t>
            </m:r>
          </m:sup>
        </m:sSup>
        <m:r>
          <m:t>,</m:t>
        </m:r>
        <m:sSub>
          <m:e>
            <m:r>
              <m:t>ω</m:t>
            </m:r>
          </m:e>
          <m:sub>
            <m:r>
              <m:t>r</m:t>
            </m:r>
          </m:sub>
        </m:sSub>
        <m:r>
          <m:t>=</m:t>
        </m:r>
        <m:sSup>
          <m:e>
            <m:r>
              <m:t>10</m:t>
            </m:r>
          </m:e>
          <m:sup>
            <m:r>
              <m:t>−12(r−1)/</m:t>
            </m:r>
            <m:sSub>
              <m:e>
                <m:r>
                  <m:t>d</m:t>
                </m:r>
              </m:e>
              <m:sub>
                <m:r>
                  <m:t>t</m:t>
                </m:r>
              </m:sub>
            </m:sSub>
          </m:sup>
        </m:sSup>
      </m:oMath>
      <w:r>
        <w:t xml:space="preserve"> (4)</w:t>
      </w:r>
    </w:p>
    <w:p w:rsidR="00000000" w:rsidDel="00000000" w:rsidP="00000000" w:rsidRDefault="00000000" w:rsidRPr="00000000" w14:paraId="0000005E">
      <w:pPr>
        <w:shd w:fill="auto" w:val="clear"/>
        <w:spacing w:after="150" w:before="0" w:lineRule="auto"/>
        <w:rPr/>
      </w:pPr>
      <w:r w:rsidDel="00000000" w:rsidR="00000000" w:rsidRPr="00000000">
        <w:rPr>
          <w:rtl w:val="0"/>
        </w:rPr>
        <w:t xml:space="preserve">Concatenating edge attributes and temporal encodings yields the input token matrix </w:t>
      </w:r>
      <m:oMath>
        <m:sSub>
          <m:sSubPr>
            <m:ctrlPr>
              <w:rPr/>
            </m:ctrlPr>
          </m:sSubPr>
          <m:e>
            <m:r>
              <w:rPr/>
              <m:t xml:space="preserve">X</m:t>
            </m:r>
          </m:e>
          <m:sub>
            <m:r>
              <w:rPr/>
              <m:t xml:space="preserve">w</m:t>
            </m:r>
          </m:sub>
        </m:sSub>
        <m:r>
          <w:rPr/>
          <m:t>∈</m:t>
        </m:r>
        <m:sSup>
          <m:sSupPr>
            <m:ctrlPr>
              <w:rPr/>
            </m:ctrlPr>
          </m:sSupPr>
          <m:e>
            <m:r>
              <w:rPr/>
              <m:t xml:space="preserve">R</m:t>
            </m:r>
          </m:e>
          <m:sup>
            <m:r>
              <w:rPr/>
              <m:t xml:space="preserve">M</m:t>
            </m:r>
            <m:r>
              <w:rPr/>
              <m:t>×</m:t>
            </m:r>
            <m:r>
              <w:rPr/>
              <m:t xml:space="preserve">(</m:t>
            </m:r>
            <m:sSub>
              <m:sSubPr>
                <m:ctrlPr>
                  <w:rPr/>
                </m:ctrlPr>
              </m:sSubPr>
              <m:e>
                <m:r>
                  <w:rPr/>
                  <m:t xml:space="preserve">d</m:t>
                </m:r>
              </m:e>
              <m:sub>
                <m:r>
                  <w:rPr/>
                  <m:t xml:space="preserve">e</m:t>
                </m:r>
              </m:sub>
            </m:sSub>
            <m:r>
              <w:rPr/>
              <m:t xml:space="preserve">+</m:t>
            </m:r>
            <m:sSub>
              <m:sSubPr>
                <m:ctrlPr>
                  <w:rPr/>
                </m:ctrlPr>
              </m:sSubPr>
              <m:e>
                <m:r>
                  <w:rPr/>
                  <m:t xml:space="preserve">d</m:t>
                </m:r>
              </m:e>
              <m:sub>
                <m:r>
                  <w:rPr/>
                  <m:t xml:space="preserve">t</m:t>
                </m:r>
              </m:sub>
            </m:sSub>
            <m:r>
              <w:rPr/>
              <m:t xml:space="preserve">)</m:t>
            </m:r>
          </m:sup>
        </m:sSup>
      </m:oMath>
      <w:r w:rsidDel="00000000" w:rsidR="00000000" w:rsidRPr="00000000">
        <w:rPr>
          <w:rtl w:val="0"/>
        </w:rPr>
        <w:t xml:space="preserve">, which is projected to hidden dimension </w:t>
      </w:r>
      <m:oMath>
        <m:r>
          <w:rPr/>
          <m:t xml:space="preserve">d=128</m:t>
        </m:r>
      </m:oMath>
      <w:r w:rsidDel="00000000" w:rsidR="00000000" w:rsidRPr="00000000">
        <w:rPr>
          <w:rtl w:val="0"/>
        </w:rPr>
        <w:t xml:space="preserve"> via </w:t>
      </w:r>
      <m:oMath>
        <m:sSubSup>
          <m:sSubSupPr>
            <m:ctrlPr>
              <w:rPr/>
            </m:ctrlPr>
          </m:sSubSupPr>
          <m:e>
            <m:r>
              <w:rPr/>
              <m:t xml:space="preserve">H</m:t>
            </m:r>
          </m:e>
          <m:sub>
            <m:r>
              <w:rPr/>
              <m:t xml:space="preserve">w</m:t>
            </m:r>
          </m:sub>
          <m:sup>
            <m:r>
              <w:rPr/>
              <m:t xml:space="preserve">(0)</m:t>
            </m:r>
          </m:sup>
        </m:sSubSup>
        <m:r>
          <w:rPr/>
          <m:t xml:space="preserve">=(</m:t>
        </m:r>
        <m:sSub>
          <m:sSubPr>
            <m:ctrlPr>
              <w:rPr/>
            </m:ctrlPr>
          </m:sSubPr>
          <m:e>
            <m:r>
              <w:rPr/>
              <m:t xml:space="preserve">X</m:t>
            </m:r>
          </m:e>
          <m:sub>
            <m:r>
              <w:rPr/>
              <m:t xml:space="preserve">w</m:t>
            </m:r>
          </m:sub>
        </m:sSub>
        <m:sSub>
          <m:sSubPr>
            <m:ctrlPr>
              <w:rPr/>
            </m:ctrlPr>
          </m:sSubPr>
          <m:e>
            <m:r>
              <w:rPr/>
              <m:t xml:space="preserve">W</m:t>
            </m:r>
          </m:e>
          <m:sub>
            <m:r>
              <w:rPr/>
              <m:t xml:space="preserve">in</m:t>
            </m:r>
          </m:sub>
        </m:sSub>
        <m:r>
          <w:rPr/>
          <m:t xml:space="preserve">+</m:t>
        </m:r>
        <m:sSub>
          <m:sSubPr>
            <m:ctrlPr>
              <w:rPr/>
            </m:ctrlPr>
          </m:sSubPr>
          <m:e>
            <m:r>
              <w:rPr/>
              <m:t xml:space="preserve">b</m:t>
            </m:r>
          </m:e>
          <m:sub>
            <m:r>
              <w:rPr/>
              <m:t xml:space="preserve">in</m:t>
            </m:r>
          </m:sub>
        </m:sSub>
        <m:r>
          <w:rPr/>
          <m:t xml:space="preserve">)</m:t>
        </m:r>
        <m:r>
          <w:rPr/>
          <m:t>⊙</m:t>
        </m:r>
        <m:sSub>
          <m:sSubPr>
            <m:ctrlPr>
              <w:rPr/>
            </m:ctrlPr>
          </m:sSubPr>
          <m:e>
            <m:r>
              <w:rPr/>
              <m:t xml:space="preserve">m</m:t>
            </m:r>
          </m:e>
          <m:sub>
            <m:r>
              <w:rPr/>
              <m:t xml:space="preserve">w</m:t>
            </m:r>
          </m:sub>
        </m:sSub>
      </m:oMath>
      <w:r w:rsidDel="00000000" w:rsidR="00000000" w:rsidRPr="00000000">
        <w:rPr>
          <w:rtl w:val="0"/>
        </w:rPr>
        <w:t>. We then apply a two-stage masked MLP-Mixer block consisting of across-neighbor token mixing followed by per-neighbor channel mixing:</w:t>
      </w:r>
    </w:p>
    <w:p w:rsidR="00000000" w:rsidDel="00000000" w:rsidP="00000000" w:rsidRDefault="00000000" w:rsidRPr="00000000" w14:paraId="0000005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m:oMath>
        <m:sSup>
          <m:e>
            <m:r>
              <m:t>H</m:t>
            </m:r>
          </m:e>
          <m:sup>
            <m:d>
              <m:dPr>
                <m:sepChr m:val=""/>
              </m:dPr>
              <m:e>
                <m:r>
                  <m:t>1</m:t>
                </m:r>
              </m:e>
            </m:d>
          </m:sup>
        </m:sSup>
        <m:r>
          <m:t>=</m:t>
        </m:r>
        <m:sSup>
          <m:e>
            <m:r>
              <m:t>H</m:t>
            </m:r>
          </m:e>
          <m:sup>
            <m:d>
              <m:dPr>
                <m:sepChr m:val=""/>
              </m:dPr>
              <m:e>
                <m:r>
                  <m:t>0</m:t>
                </m:r>
              </m:e>
            </m:d>
          </m:sup>
        </m:sSup>
        <m:r>
          <m:t>+</m:t>
        </m:r>
        <m:sSup>
          <m:e>
            <m:d>
              <m:dPr>
                <m:sepChr m:val=""/>
              </m:dPr>
              <m:e>
                <m:sSub>
                  <m:e>
                    <m:r>
                      <m:rPr>
                        <m:sty m:val="p"/>
                      </m:rPr>
                      <m:t>MLP</m:t>
                    </m:r>
                  </m:e>
                  <m:sub>
                    <m:r>
                      <m:t>token</m:t>
                    </m:r>
                  </m:sub>
                </m:sSub>
                <m:r>
                  <m:t>(</m:t>
                </m:r>
                <m:r>
                  <m:rPr>
                    <m:sty m:val="p"/>
                  </m:rPr>
                  <m:t>LayerNorm</m:t>
                </m:r>
                <m:r>
                  <m:t>(</m:t>
                </m:r>
                <m:sSup>
                  <m:e>
                    <m:r>
                      <m:t>H</m:t>
                    </m:r>
                  </m:e>
                  <m:sup>
                    <m:d>
                      <m:dPr>
                        <m:sepChr m:val=""/>
                      </m:dPr>
                      <m:e>
                        <m:r>
                          <m:t>0</m:t>
                        </m:r>
                      </m:e>
                    </m:d>
                  </m:sup>
                </m:sSup>
                <m:sSup>
                  <m:e>
                    <m:r>
                      <m:t>)</m:t>
                    </m:r>
                  </m:e>
                  <m:sup>
                    <m:r>
                      <m:t>T</m:t>
                    </m:r>
                  </m:sup>
                </m:sSup>
                <m:r>
                  <m:t>)</m:t>
                </m:r>
              </m:e>
            </m:d>
          </m:e>
          <m:sup>
            <m:r>
              <m:t>T</m:t>
            </m:r>
          </m:sup>
        </m:sSup>
        <m:r>
          <m:t>⊙m</m:t>
        </m:r>
      </m:oMath>
      <w:r>
        <w:t xml:space="preserve"> (5a)</w:t>
      </w:r>
    </w:p>
    <w:p w:rsidR="00000000" w:rsidDel="00000000" w:rsidP="00000000" w:rsidRDefault="00000000" w:rsidRPr="00000000" w14:paraId="00000060">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m:oMath>
        <m:sSup>
          <m:e>
            <m:r>
              <m:t>H</m:t>
            </m:r>
          </m:e>
          <m:sup>
            <m:d>
              <m:dPr>
                <m:sepChr m:val=""/>
              </m:dPr>
              <m:e>
                <m:r>
                  <m:t>2</m:t>
                </m:r>
              </m:e>
            </m:d>
          </m:sup>
        </m:sSup>
        <m:r>
          <m:t>=</m:t>
        </m:r>
        <m:sSup>
          <m:e>
            <m:r>
              <m:t>H</m:t>
            </m:r>
          </m:e>
          <m:sup>
            <m:d>
              <m:dPr>
                <m:sepChr m:val=""/>
              </m:dPr>
              <m:e>
                <m:r>
                  <m:t>1</m:t>
                </m:r>
              </m:e>
            </m:d>
          </m:sup>
        </m:sSup>
        <m:r>
          <m:t>+</m:t>
        </m:r>
        <m:sSub>
          <m:e>
            <m:r>
              <m:rPr>
                <m:sty m:val="p"/>
              </m:rPr>
              <m:t>MLP</m:t>
            </m:r>
          </m:e>
          <m:sub>
            <m:r>
              <m:t>chan</m:t>
            </m:r>
          </m:sub>
        </m:sSub>
        <m:r>
          <m:t>(</m:t>
        </m:r>
        <m:r>
          <m:rPr>
            <m:sty m:val="p"/>
          </m:rPr>
          <m:t>LayerNorm</m:t>
        </m:r>
        <m:r>
          <m:t>(</m:t>
        </m:r>
        <m:sSup>
          <m:e>
            <m:r>
              <m:t>H</m:t>
            </m:r>
          </m:e>
          <m:sup>
            <m:d>
              <m:dPr>
                <m:sepChr m:val=""/>
              </m:dPr>
              <m:e>
                <m:r>
                  <m:t>1</m:t>
                </m:r>
              </m:e>
            </m:d>
          </m:sup>
        </m:sSup>
        <m:r>
          <m:t>))⊙m</m:t>
        </m:r>
      </m:oMath>
      <w:r>
        <w:t xml:space="preserve"> (5b)</w:t>
      </w:r>
    </w:p>
    <w:p w:rsidR="00000000" w:rsidDel="00000000" w:rsidP="00000000" w:rsidRDefault="00000000" w:rsidRPr="00000000" w14:paraId="00000061">
      <w:pPr>
        <w:shd w:fill="auto" w:val="clear"/>
        <w:spacing w:after="150" w:before="0" w:lineRule="auto"/>
        <w:rPr/>
      </w:pPr>
      <w:r w:rsidDel="00000000" w:rsidR="00000000" w:rsidRPr="00000000">
        <w:rPr>
          <w:rtl w:val="0"/>
        </w:rPr>
        <w:t xml:space="preserve">The node embedding </w:t>
      </w:r>
      <m:oMath>
        <m:sSub>
          <m:sSubPr>
            <m:ctrlPr>
              <w:rPr/>
            </m:ctrlPr>
          </m:sSubPr>
          <m:e>
            <m:r>
              <w:rPr/>
              <m:t xml:space="preserve">h</m:t>
            </m:r>
          </m:e>
          <m:sub>
            <m:r>
              <w:rPr/>
              <m:t xml:space="preserve">w</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sidDel="00000000" w:rsidR="00000000" w:rsidRPr="00000000">
        <w:rPr>
          <w:rtl w:val="0"/>
        </w:rPr>
        <w:t xml:space="preserve"> is obtained via masked mean pooling over valid historical neighbors, falling back to a learnable cold-start vector </w:t>
      </w:r>
      <m:oMath>
        <m:sSub>
          <m:sSubPr>
            <m:ctrlPr>
              <w:rPr/>
            </m:ctrlPr>
          </m:sSubPr>
          <m:e>
            <m:r>
              <w:rPr/>
              <m:t xml:space="preserve">h</m:t>
            </m:r>
          </m:e>
          <m:sub>
            <m:r>
              <w:rPr/>
              <m:t xml:space="preserve">empty</m:t>
            </m:r>
          </m:sub>
        </m:sSub>
        <m:r>
          <w:rPr/>
          <m:t>∈</m:t>
        </m:r>
        <m:sSup>
          <m:sSupPr>
            <m:ctrlPr>
              <w:rPr/>
            </m:ctrlPr>
          </m:sSupPr>
          <m:e>
            <m:r>
              <w:rPr/>
              <m:t xml:space="preserve">R</m:t>
            </m:r>
          </m:e>
          <m:sup>
            <m:r>
              <w:rPr/>
              <m:t xml:space="preserve">d</m:t>
            </m:r>
          </m:sup>
        </m:sSup>
      </m:oMath>
      <w:r w:rsidDel="00000000" w:rsidR="00000000" w:rsidRPr="00000000">
        <w:rPr>
          <w:rtl w:val="0"/>
        </w:rPr>
        <w:t xml:space="preserve"> when </w:t>
      </w:r>
      <m:oMath>
        <m:sSub>
          <m:sSubPr>
            <m:ctrlPr>
              <w:rPr/>
            </m:ctrlPr>
          </m:sSubPr>
          <m:e>
            <m:r>
              <w:rPr/>
              <m:t xml:space="preserve">M</m:t>
            </m:r>
          </m:e>
          <m:sub>
            <m:r>
              <w:rPr/>
              <m:t xml:space="preserve">w</m:t>
            </m:r>
          </m:sub>
        </m:sSub>
        <m:r>
          <w:rPr/>
          <m:t xml:space="preserve">=0</m:t>
        </m:r>
      </m:oMath>
      <w:r w:rsidDel="00000000" w:rsidR="00000000" w:rsidRPr="00000000">
        <w:rPr>
          <w:rtl w:val="0"/>
        </w:rPr>
        <w:t xml:space="preserve"> (no observed history):</w:t>
      </w:r>
    </w:p>
    <w:p w:rsidR="00000000" w:rsidDel="00000000" w:rsidP="00000000" w:rsidRDefault="00000000" w:rsidRPr="00000000" w14:paraId="00000062">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m:oMath>
        <m:sSub>
          <m:e>
            <m:r>
              <m:t>h</m:t>
            </m:r>
          </m:e>
          <m:sub>
            <m:r>
              <m:t>w</m:t>
            </m:r>
          </m:sub>
        </m:sSub>
        <m:r>
          <m:t>=</m:t>
        </m:r>
        <m:f>
          <m:fPr>
            <m:type m:val="bar"/>
          </m:fPr>
          <m:num>
            <m:nary>
              <m:naryPr>
                <m:chr m:val="∑"/>
                <m:limLoc m:val="subSup"/>
                <m:grow m:val="1"/>
                <m:subHide m:val="off"/>
                <m:supHide m:val="off"/>
              </m:naryPr>
              <m:sub>
                <m:r>
                  <m:t>m=1</m:t>
                </m:r>
              </m:sub>
              <m:sup>
                <m:r>
                  <m:t>M</m:t>
                </m:r>
              </m:sup>
              <m:e>
                <m:sSub>
                  <m:e>
                    <m:r>
                      <m:t>m</m:t>
                    </m:r>
                  </m:e>
                  <m:sub>
                    <m:r>
                      <m:t>w,m</m:t>
                    </m:r>
                  </m:sub>
                </m:sSub>
              </m:e>
            </m:nary>
            <m:sSubSup>
              <m:e>
                <m:r>
                  <m:t>H</m:t>
                </m:r>
              </m:e>
              <m:sub>
                <m:r>
                  <m:t>w,m</m:t>
                </m:r>
              </m:sub>
              <m:sup>
                <m:d>
                  <m:dPr>
                    <m:sepChr m:val=""/>
                  </m:dPr>
                  <m:e>
                    <m:r>
                      <m:t>2</m:t>
                    </m:r>
                  </m:e>
                </m:d>
              </m:sup>
            </m:sSubSup>
          </m:num>
          <m:den>
            <m:r>
              <m:t>max(1,</m:t>
            </m:r>
            <m:nary>
              <m:naryPr>
                <m:chr m:val="∑"/>
                <m:limLoc m:val="subSup"/>
                <m:grow m:val="1"/>
                <m:subHide m:val="off"/>
                <m:supHide m:val="off"/>
              </m:naryPr>
              <m:sub>
                <m:r>
                  <m:t>m=1</m:t>
                </m:r>
              </m:sub>
              <m:sup>
                <m:r>
                  <m:t>M</m:t>
                </m:r>
              </m:sup>
              <m:e>
                <m:sSub>
                  <m:e>
                    <m:r>
                      <m:t>m</m:t>
                    </m:r>
                  </m:e>
                  <m:sub>
                    <m:r>
                      <m:t>w,m</m:t>
                    </m:r>
                  </m:sub>
                </m:sSub>
              </m:e>
            </m:nary>
            <m:r>
              <m:t>)</m:t>
            </m:r>
          </m:den>
        </m:f>
        <m:r>
          <m:t>+</m:t>
        </m:r>
        <m:sSub>
          <m:e>
            <m:r>
              <m:rPr>
                <m:sty m:val="b"/>
              </m:rPr>
              <m:t>1</m:t>
            </m:r>
          </m:e>
          <m:sub>
            <m:d>
              <m:dPr>
                <m:begChr m:val="{"/>
                <m:sepChr m:val="="/>
                <m:endChr m:val="}"/>
              </m:dPr>
              <m:e>
                <m:nary>
                  <m:naryPr>
                    <m:chr m:val="∑"/>
                    <m:limLoc m:val="subSup"/>
                    <m:grow m:val="1"/>
                    <m:subHide m:val="off"/>
                    <m:supHide m:val="off"/>
                  </m:naryPr>
                  <m:sub>
                    <m:r>
                      <m:t>m=1</m:t>
                    </m:r>
                  </m:sub>
                  <m:sup>
                    <m:r>
                      <m:t>M</m:t>
                    </m:r>
                  </m:sup>
                  <m:e>
                    <m:sSub>
                      <m:e>
                        <m:r>
                          <m:t>m</m:t>
                        </m:r>
                      </m:e>
                      <m:sub>
                        <m:r>
                          <m:t>w,m</m:t>
                        </m:r>
                      </m:sub>
                    </m:sSub>
                  </m:e>
                </m:nary>
              </m:e>
              <m:e>
                <m:r>
                  <m:t>0</m:t>
                </m:r>
              </m:e>
            </m:d>
          </m:sub>
        </m:sSub>
        <m:sSub>
          <m:e>
            <m:r>
              <m:t>h</m:t>
            </m:r>
          </m:e>
          <m:sub>
            <m:r>
              <m:t>empty</m:t>
            </m:r>
          </m:sub>
        </m:sSub>
      </m:oMath>
      <w:r>
        <w:t xml:space="preserve"> (6)</w:t>
      </w:r>
    </w:p>
    <w:p w:rsidR="00000000" w:rsidDel="00000000" w:rsidP="00000000" w:rsidRDefault="00000000" w:rsidRPr="00000000" w14:paraId="00000063">
      <w:pPr>
        <w:shd w:fill="auto" w:val="clear"/>
        <w:spacing w:after="150" w:before="0" w:lineRule="auto"/>
        <w:rPr/>
      </w:pPr>
      <w:r w:rsidDel="00000000" w:rsidR="00000000" w:rsidRPr="00000000">
        <w:rPr>
          <w:rtl w:val="0"/>
        </w:rPr>
        <w:t xml:space="preserve">Given source representation </w:t>
      </w:r>
      <m:oMath>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candidate destination representation </w:t>
      </w:r>
      <m:oMath>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the base bilateral interaction representation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Pr>
          <w:rtl w:val="0"/>
        </w:rPr>
        <w:t xml:space="preserve"> and base topological logit </w:t>
      </w:r>
      <m:oMath>
        <m:sSub>
          <m:e>
            <m:r>
              <m:t>ℓ</m:t>
            </m:r>
          </m:e>
          <m:sub>
            <m:r>
              <m:rPr>
                <m:nor/>
              </m:rPr>
              <m:t>base</m:t>
            </m:r>
          </m:sub>
        </m:sSub>
        <m:r>
          <m:t>(u,v,t)∈ℝ</m:t>
        </m:r>
      </m:oMath>
      <w:r>
        <w:rPr>
          <w:rtl w:val="0"/>
        </w:rPr>
        <w:t xml:space="preserve"> are computed as:</w:t>
      </w:r>
    </w:p>
    <w:p w:rsidR="00000000" w:rsidDel="00000000" w:rsidP="00000000" w:rsidRDefault="00000000" w:rsidRPr="00000000" w14:paraId="00000064">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h</m:t>
            </m:r>
          </m:e>
          <m:sub>
            <m:r>
              <m:t>uv</m:t>
            </m:r>
          </m:sub>
        </m:sSub>
        <m:r>
          <m:t>(</m:t>
        </m:r>
        <m:sSup>
          <m:e>
            <m:r>
              <m:t>t</m:t>
            </m:r>
          </m:e>
          <m:sup>
            <m:r>
              <m:t>−</m:t>
            </m:r>
          </m:sup>
        </m:sSup>
        <m:r>
          <m:t>)=</m:t>
        </m:r>
        <m:r>
          <m:rPr>
            <m:sty m:val="p"/>
          </m:rPr>
          <m:t>GELU</m:t>
        </m:r>
        <m:d>
          <m:dPr>
            <m:sepChr m:val=""/>
          </m:dPr>
          <m:e>
            <m:r>
              <m:rPr>
                <m:sty m:val="p"/>
              </m:rPr>
              <m:t>LayerNorm</m:t>
            </m:r>
            <m:d>
              <m:dPr>
                <m:sepChr m:val="+"/>
              </m:dPr>
              <m:e>
                <m:sSub>
                  <m:e>
                    <m:r>
                      <m:t>𝐖</m:t>
                    </m:r>
                  </m:e>
                  <m:sub>
                    <m:r>
                      <m:rPr>
                        <m:nor/>
                      </m:rPr>
                      <m:t>pair</m:t>
                    </m:r>
                  </m:sub>
                </m:sSub>
                <m:d>
                  <m:dPr>
                    <m:begChr m:val="["/>
                    <m:sepChr m:val=""/>
                    <m:endChr m:val="]"/>
                  </m:dPr>
                  <m:e>
                    <m:sSub>
                      <m:e>
                        <m:r>
                          <m:t>h</m:t>
                        </m:r>
                      </m:e>
                      <m:sub>
                        <m:r>
                          <m:t>u</m:t>
                        </m:r>
                      </m:sub>
                    </m:sSub>
                    <m:r>
                      <m:t>(</m:t>
                    </m:r>
                    <m:sSup>
                      <m:e>
                        <m:r>
                          <m:t>t</m:t>
                        </m:r>
                      </m:e>
                      <m:sup>
                        <m:r>
                          <m:t>−</m:t>
                        </m:r>
                      </m:sup>
                    </m:sSup>
                    <m:r>
                      <m:t>)</m:t>
                    </m:r>
                    <m:r>
                      <m:t>‖</m:t>
                    </m:r>
                    <m:sSub>
                      <m:e>
                        <m:r>
                          <m:t>h</m:t>
                        </m:r>
                      </m:e>
                      <m:sub>
                        <m:r>
                          <m:t>v</m:t>
                        </m:r>
                      </m:sub>
                    </m:sSub>
                    <m:r>
                      <m:t>(</m:t>
                    </m:r>
                    <m:sSup>
                      <m:e>
                        <m:r>
                          <m:t>t</m:t>
                        </m:r>
                      </m:e>
                      <m:sup>
                        <m:r>
                          <m:t>−</m:t>
                        </m:r>
                      </m:sup>
                    </m:sSup>
                    <m:r>
                      <m:t>)</m:t>
                    </m:r>
                    <m:r>
                      <m:t>‖</m:t>
                    </m:r>
                    <m:r>
                      <m:t>|</m:t>
                    </m:r>
                    <m:sSub>
                      <m:e>
                        <m:r>
                          <m:t>h</m:t>
                        </m:r>
                      </m:e>
                      <m:sub>
                        <m:r>
                          <m:t>u</m:t>
                        </m:r>
                      </m:sub>
                    </m:sSub>
                    <m:r>
                      <m:t>(</m:t>
                    </m:r>
                    <m:sSup>
                      <m:e>
                        <m:r>
                          <m:t>t</m:t>
                        </m:r>
                      </m:e>
                      <m:sup>
                        <m:r>
                          <m:t>−</m:t>
                        </m:r>
                      </m:sup>
                    </m:sSup>
                    <m:r>
                      <m:t>)</m:t>
                    </m:r>
                    <m:r>
                      <m:t>−</m:t>
                    </m:r>
                    <m:sSub>
                      <m:e>
                        <m:r>
                          <m:t>h</m:t>
                        </m:r>
                      </m:e>
                      <m:sub>
                        <m:r>
                          <m:t>v</m:t>
                        </m:r>
                      </m:sub>
                    </m:sSub>
                    <m:r>
                      <m:t>(</m:t>
                    </m:r>
                    <m:sSup>
                      <m:e>
                        <m:r>
                          <m:t>t</m:t>
                        </m:r>
                      </m:e>
                      <m:sup>
                        <m:r>
                          <m:t>−</m:t>
                        </m:r>
                      </m:sup>
                    </m:sSup>
                    <m:r>
                      <m:t>)</m:t>
                    </m:r>
                    <m:r>
                      <m:t>|</m:t>
                    </m:r>
                    <m:r>
                      <m:t>‖</m:t>
                    </m:r>
                    <m:r>
                      <m:t>(</m:t>
                    </m:r>
                    <m:sSub>
                      <m:e>
                        <m:r>
                          <m:t>h</m:t>
                        </m:r>
                      </m:e>
                      <m:sub>
                        <m:r>
                          <m:t>u</m:t>
                        </m:r>
                      </m:sub>
                    </m:sSub>
                    <m:r>
                      <m:t>(</m:t>
                    </m:r>
                    <m:sSup>
                      <m:e>
                        <m:r>
                          <m:t>t</m:t>
                        </m:r>
                      </m:e>
                      <m:sup>
                        <m:r>
                          <m:t>−</m:t>
                        </m:r>
                      </m:sup>
                    </m:sSup>
                    <m:r>
                      <m:t>)</m:t>
                    </m:r>
                    <m:r>
                      <m:t>⊙</m:t>
                    </m:r>
                    <m:sSub>
                      <m:e>
                        <m:r>
                          <m:t>h</m:t>
                        </m:r>
                      </m:e>
                      <m:sub>
                        <m:r>
                          <m:t>v</m:t>
                        </m:r>
                      </m:sub>
                    </m:sSub>
                    <m:r>
                      <m:t>(</m:t>
                    </m:r>
                    <m:sSup>
                      <m:e>
                        <m:r>
                          <m:t>t</m:t>
                        </m:r>
                      </m:e>
                      <m:sup>
                        <m:r>
                          <m:t>−</m:t>
                        </m:r>
                      </m:sup>
                    </m:sSup>
                    <m:r>
                      <m:t>)</m:t>
                    </m:r>
                    <m:r>
                      <m:t>)</m:t>
                    </m:r>
                  </m:e>
                </m:d>
              </m:e>
              <m:e>
                <m:sSub>
                  <m:e>
                    <m:r>
                      <m:t>𝐛</m:t>
                    </m:r>
                  </m:e>
                  <m:sub>
                    <m:r>
                      <m:rPr>
                        <m:nor/>
                      </m:rPr>
                      <m:t>pair</m:t>
                    </m:r>
                  </m:sub>
                </m:sSub>
              </m:e>
            </m:d>
          </m:e>
        </m:d>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(7a)</w:t>
      </w:r>
    </w:p>
    <w:p w:rsidR="00000000" w:rsidDel="00000000" w:rsidP="00000000" w:rsidRDefault="00000000" w:rsidRPr="00000000" w14:paraId="00000065">
      <w:pP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m:oMath>
        <m:sSub>
          <m:e>
            <m:r>
              <m:t>ℓ</m:t>
            </m:r>
          </m:e>
          <m:sub>
            <m:r>
              <m:rPr>
                <m:nor/>
              </m:rPr>
              <m:t>base</m:t>
            </m:r>
          </m:sub>
        </m:sSub>
        <m:r>
          <m:t>(u,v,t)=</m:t>
        </m:r>
        <m:sSubSup>
          <m:e>
            <m:r>
              <m:t>𝐰</m:t>
            </m:r>
          </m:e>
          <m:sub>
            <m:r>
              <m:rPr>
                <m:nor/>
              </m:rPr>
              <m:t>score</m:t>
            </m:r>
          </m:sub>
          <m:sup>
            <m:r>
              <m:t>⊤</m:t>
            </m:r>
          </m:sup>
        </m:sSubSup>
        <m:r>
          <m:rPr>
            <m:sty m:val="p"/>
          </m:rPr>
          <m:t>ReLU</m:t>
        </m:r>
        <m:r>
          <m:t>(</m:t>
        </m:r>
        <m:sSub>
          <m:e>
            <m:r>
              <m:t>𝐖</m:t>
            </m:r>
          </m:e>
          <m:sub>
            <m:r>
              <m:rPr>
                <m:nor/>
              </m:rPr>
              <m:t>score</m:t>
            </m:r>
          </m:sub>
        </m:sSub>
        <m:sSub>
          <m:e>
            <m:r>
              <m:t>h</m:t>
            </m:r>
          </m:e>
          <m:sub>
            <m:r>
              <m:t>uv</m:t>
            </m:r>
          </m:sub>
        </m:sSub>
        <m:r>
          <m:t>(</m:t>
        </m:r>
        <m:sSup>
          <m:e>
            <m:r>
              <m:t>t</m:t>
            </m:r>
          </m:e>
          <m:sup>
            <m:r>
              <m:t>−</m:t>
            </m:r>
          </m:sup>
        </m:sSup>
        <m:r>
          <m:t>)+</m:t>
        </m:r>
        <m:sSub>
          <m:e>
            <m:r>
              <m:t>𝐛</m:t>
            </m:r>
          </m:e>
          <m:sub>
            <m:r>
              <m:rPr>
                <m:nor/>
              </m:rPr>
              <m:t>score</m:t>
            </m:r>
          </m:sub>
        </m:sSub>
        <m:r>
          <m:t>)+</m:t>
        </m:r>
        <m:sSub>
          <m:e>
            <m:r>
              <m:t>b</m:t>
            </m:r>
          </m:e>
          <m:sub>
            <m:r>
              <m:rPr>
                <m:nor/>
              </m:rPr>
              <m:t>score</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(7b)</w:t>
      </w:r>
    </w:p>
    <w:p w:rsidR="00000000" w:rsidDel="00000000" w:rsidP="00000000" w:rsidRDefault="00000000" w:rsidRPr="00000000" w14:paraId="00000066">
      <w:pPr>
        <w:pStyle w:val="Heading3"/>
        <w:shd w:fill="auto" w:val="clear"/>
        <w:spacing w:before="0" w:lineRule="auto"/>
        <w:rPr>
          <w:color w:val="000000"/>
        </w:rPr>
        <w:keepNext w:val="1"/>
      </w:pPr>
      <w:r>
        <w:rPr>
          <w:color w:val="000000"/>
        </w:rPr>
        <w:t>B Pair History Statistics</w:t>
      </w:r>
    </w:p>
    <w:p w:rsidR="00000000" w:rsidDel="00000000" w:rsidP="00000000" w:rsidRDefault="00000000" w:rsidRPr="00000000" w14:paraId="00000067">
      <w:pPr>
        <w:shd w:fill="auto" w:val="clear"/>
        <w:spacing w:after="150" w:before="0" w:lineRule="auto"/>
        <w:rPr/>
      </w:pPr>
      <w:r w:rsidDel="00000000" w:rsidR="00000000" w:rsidRPr="00000000">
        <w:rPr>
          <w:rtl w:val="0"/>
        </w:rPr>
        <w:t xml:space="preserve">While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captures structural neighborhood compatibility, it does not explicitly separate the recurrence and recency statistics of pair </w:t>
      </w:r>
      <m:oMath>
        <m:r>
          <w:rPr/>
          <m:t xml:space="preserve">(u,v)</m:t>
        </m:r>
      </m:oMath>
      <w:r w:rsidDel="00000000" w:rsidR="00000000" w:rsidRPr="00000000">
        <w:rPr>
          <w:rtl w:val="0"/>
        </w:rPr>
        <w:t xml:space="preserve">. For every candidate pair </w:t>
      </w:r>
      <m:oMath>
        <m:r>
          <w:rPr/>
          <m:t xml:space="preserve">(u,v)</m:t>
        </m:r>
      </m:oMath>
      <w:r w:rsidDel="00000000" w:rsidR="00000000" w:rsidRPr="00000000">
        <w:rPr>
          <w:rtl w:val="0"/>
        </w:rPr>
        <w:t xml:space="preserve"> evaluated at timestamp </w:t>
      </w:r>
      <m:oMath>
        <m:r>
          <w:rPr/>
          <m:t xml:space="preserve">t</m:t>
        </m:r>
      </m:oMath>
      <w:r w:rsidDel="00000000" w:rsidR="00000000" w:rsidRPr="00000000">
        <w:rPr>
          <w:rtl w:val="0"/>
        </w:rPr>
        <w:t xml:space="preserve"> (whether positive or negative), we query a deterministic pre-event pair tracker to construct a six-dimensional history-statistics vector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6</m:t>
            </m:r>
          </m:sup>
        </m:sSup>
      </m:oMath>
      <w:r w:rsidDel="00000000" w:rsidR="00000000" w:rsidRPr="00000000">
        <w:rPr>
          <w:rtl w:val="0"/>
        </w:rPr>
        <w:t>:</w:t>
      </w:r>
    </w:p>
    <w:p w:rsidR="00000000" w:rsidDel="00000000" w:rsidP="00000000" w:rsidRDefault="00000000" w:rsidRPr="00000000" w14:paraId="00000068">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ϕ</m:t>
            </m:r>
          </m:e>
          <m:sub>
            <m:r>
              <m:t>uv</m:t>
            </m:r>
          </m:sub>
        </m:sSub>
        <m:r>
          <m:t>(</m:t>
        </m:r>
        <m:sSup>
          <m:e>
            <m:r>
              <m:t>t</m:t>
            </m:r>
          </m:e>
          <m:sup>
            <m:r>
              <m:t>−</m:t>
            </m:r>
          </m:sup>
        </m:sSup>
        <m:r>
          <m:t>)=</m:t>
        </m:r>
        <m:sSup>
          <m:e>
            <m:d>
              <m:dPr>
                <m:begChr m:val="["/>
                <m:sepChr m:val=""/>
                <m:endChr m:val="]"/>
              </m:dPr>
              <m:e>
                <m:sSub>
                  <m:e>
                    <m:r>
                      <m:t>λ</m:t>
                    </m:r>
                  </m:e>
                  <m:sub>
                    <m:r>
                      <m:t>uv</m:t>
                    </m:r>
                  </m:sub>
                </m:sSub>
                <m:r>
                  <m:t>(</m:t>
                </m:r>
                <m:sSup>
                  <m:e>
                    <m:r>
                      <m:t>t</m:t>
                    </m:r>
                  </m:e>
                  <m:sup>
                    <m:r>
                      <m:t>−</m:t>
                    </m:r>
                  </m:sup>
                </m:sSup>
                <m:r>
                  <m:t>)</m:t>
                </m:r>
                <m:r>
                  <m:t>,</m:t>
                </m:r>
                <m:r>
                  <m:rPr>
                    <m:sty m:val="p"/>
                  </m:rPr>
                  <m:t>log</m:t>
                </m:r>
                <m:r>
                  <m:t>(</m:t>
                </m:r>
                <m:r>
                  <m:t>1</m:t>
                </m:r>
                <m:r>
                  <m:t>+</m:t>
                </m:r>
                <m:r>
                  <m:t>Δ</m:t>
                </m:r>
                <m:sSub>
                  <m:e>
                    <m:r>
                      <m:t>t</m:t>
                    </m:r>
                  </m:e>
                  <m:sub>
                    <m:r>
                      <m:t>uv</m:t>
                    </m:r>
                  </m:sub>
                </m:sSub>
                <m:r>
                  <m:t>)</m:t>
                </m:r>
                <m:r>
                  <m:t>,</m:t>
                </m:r>
                <m:r>
                  <m:rPr>
                    <m:sty m:val="p"/>
                  </m:rPr>
                  <m:t>log</m:t>
                </m:r>
                <m:r>
                  <m:t>(</m:t>
                </m:r>
                <m:r>
                  <m:t>1</m:t>
                </m:r>
                <m:r>
                  <m:t>+</m:t>
                </m:r>
                <m:sSub>
                  <m:e>
                    <m:r>
                      <m:t>c</m:t>
                    </m:r>
                  </m:e>
                  <m:sub>
                    <m:r>
                      <m:t>uv</m:t>
                    </m:r>
                  </m:sub>
                </m:sSub>
                <m:r>
                  <m:t>)</m:t>
                </m:r>
                <m:r>
                  <m:t>,</m:t>
                </m:r>
                <m:f>
                  <m:fPr>
                    <m:type m:val="bar"/>
                  </m:fPr>
                  <m:num>
                    <m:sSub>
                      <m:e>
                        <m:r>
                          <m:t>c</m:t>
                        </m:r>
                      </m:e>
                      <m:sub>
                        <m:r>
                          <m:t>uv</m:t>
                        </m:r>
                      </m:sub>
                    </m:sSub>
                  </m:num>
                  <m:den>
                    <m:rad>
                      <m:radPr>
                        <m:degHide m:val="on"/>
                      </m:radPr>
                      <m:deg/>
                      <m:e>
                        <m:r>
                          <m:t>max(1,i)</m:t>
                        </m:r>
                      </m:e>
                    </m:rad>
                  </m:den>
                </m:f>
                <m:r>
                  <m:t>,</m:t>
                </m:r>
                <m:r>
                  <m:rPr>
                    <m:sty m:val="p"/>
                  </m:rPr>
                  <m:t>sin</m:t>
                </m:r>
                <m:d>
                  <m:dPr>
                    <m:sepChr m:val=""/>
                  </m:dPr>
                  <m:e>
                    <m:f>
                      <m:fPr>
                        <m:type m:val="bar"/>
                      </m:fPr>
                      <m:num>
                        <m:r>
                          <m:t>2π(tmod86400)</m:t>
                        </m:r>
                      </m:num>
                      <m:den>
                        <m:r>
                          <m:t>86400</m:t>
                        </m:r>
                      </m:den>
                    </m:f>
                  </m:e>
                </m:d>
                <m:r>
                  <m:t>,</m:t>
                </m:r>
                <m:r>
                  <m:rPr>
                    <m:sty m:val="p"/>
                  </m:rPr>
                  <m:t>cos</m:t>
                </m:r>
                <m:d>
                  <m:dPr>
                    <m:sepChr m:val=""/>
                  </m:dPr>
                  <m:e>
                    <m:f>
                      <m:fPr>
                        <m:type m:val="bar"/>
                      </m:fPr>
                      <m:num>
                        <m:r>
                          <m:t>2π(tmod86400)</m:t>
                        </m:r>
                      </m:num>
                      <m:den>
                        <m:r>
                          <m:t>86400</m:t>
                        </m:r>
                      </m:den>
                    </m:f>
                  </m:e>
                </m:d>
              </m:e>
            </m:d>
          </m:e>
          <m:sup>
            <m:r>
              <m:t>⊤</m:t>
            </m:r>
          </m:sup>
        </m:sSup>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(8)</w:t>
      </w:r>
    </w:p>
    <w:p w:rsidR="00000000" w:rsidDel="00000000" w:rsidP="00000000" w:rsidRDefault="00000000" w:rsidRPr="00000000" w14:paraId="00000069">
      <w:pPr>
        <w:shd w:fill="auto" w:val="clear"/>
        <w:spacing w:after="150" w:before="0" w:lineRule="auto"/>
        <w:rPr/>
      </w:pPr>
      <w:r>
        <w:rPr>
          <w:rFonts w:ascii="Times New Roman" w:hAnsi="Times New Roman"/>
          <w:color w:val="000000"/>
        </w:rPr>
        <w:t>Here i is the global stream index and Δt_uv is elapsed time since the last pair event, or zero for a never-observed pair. Equation (9) is a baseline plus an exponentially decayed last-event recency feature. It does not sum excitation over all past events and is not a fitted Hawkes intensity.</w:t>
      </w:r>
    </w:p>
    <w:p w:rsidR="00000000" w:rsidDel="00000000" w:rsidP="00000000" w:rsidRDefault="00000000" w:rsidRPr="00000000" w14:paraId="0000006A">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λ</m:t>
            </m:r>
          </m:e>
          <m:sub>
            <m:r>
              <m:t>uv</m:t>
            </m:r>
          </m:sub>
        </m:sSub>
        <m:r>
          <m:t>(</m:t>
        </m:r>
        <m:sSup>
          <m:e>
            <m:r>
              <m:t>t</m:t>
            </m:r>
          </m:e>
          <m:sup>
            <m:r>
              <m:t>−</m:t>
            </m:r>
          </m:sup>
        </m:sSup>
        <m:r>
          <m:t>)=</m:t>
        </m:r>
        <m:d>
          <m:dPr>
            <m:begChr m:val="{"/>
            <m:sepChr m:val=""/>
            <m:endChr m:val=""/>
          </m:dPr>
          <m:e>
            <m:m>
              <m:mPr>
                <m:baseJc m:val="center"/>
                <m:plcHide m:val="on"/>
                <m:mcs>
                  <m:mc>
                    <m:mcPr>
                      <m:count m:val="2"/>
                      <m:mcJc m:val="center"/>
                    </m:mcPr>
                  </m:mc>
                </m:mcs>
              </m:mPr>
              <m:mr>
                <m:e>
                  <m:r>
                    <m:t>0.1,</m:t>
                  </m:r>
                </m:e>
                <m:e>
                  <m:r>
                    <m:rPr>
                      <m:nor/>
                    </m:rPr>
                    <m:t>if </m:t>
                  </m:r>
                  <m:sSub>
                    <m:e>
                      <m:r>
                        <m:t>c</m:t>
                      </m:r>
                    </m:e>
                    <m:sub>
                      <m:r>
                        <m:t>uv</m:t>
                      </m:r>
                    </m:sub>
                  </m:sSub>
                  <m:r>
                    <m:t>(</m:t>
                  </m:r>
                  <m:sSup>
                    <m:e>
                      <m:r>
                        <m:t>t</m:t>
                      </m:r>
                    </m:e>
                    <m:sup>
                      <m:r>
                        <m:t>−</m:t>
                      </m:r>
                    </m:sup>
                  </m:sSup>
                  <m:r>
                    <m:t>)=0,</m:t>
                  </m:r>
                </m:e>
              </m:mr>
              <m:mr>
                <m:e>
                  <m:r>
                    <m:t>0.1+0.9</m:t>
                  </m:r>
                  <m:r>
                    <m:rPr>
                      <m:sty m:val="p"/>
                    </m:rPr>
                    <m:t>exp</m:t>
                  </m:r>
                  <m:r>
                    <m:t>(−</m:t>
                  </m:r>
                  <m:sSub>
                    <m:e>
                      <m:r>
                        <m:t>γ</m:t>
                      </m:r>
                    </m:e>
                    <m:sub>
                      <m:r>
                        <m:t>h</m:t>
                      </m:r>
                    </m:sub>
                  </m:sSub>
                  <m:r>
                    <m:t>Δ</m:t>
                  </m:r>
                  <m:sSub>
                    <m:e>
                      <m:r>
                        <m:t>t</m:t>
                      </m:r>
                    </m:e>
                    <m:sub>
                      <m:r>
                        <m:t>uv</m:t>
                      </m:r>
                    </m:sub>
                  </m:sSub>
                  <m:r>
                    <m:t>),</m:t>
                  </m:r>
                </m:e>
                <m:e>
                  <m:r>
                    <m:rPr>
                      <m:nor/>
                    </m:rPr>
                    <m:t>if </m:t>
                  </m:r>
                  <m:sSub>
                    <m:e>
                      <m:r>
                        <m:t>c</m:t>
                      </m:r>
                    </m:e>
                    <m:sub>
                      <m:r>
                        <m:t>uv</m:t>
                      </m:r>
                    </m:sub>
                  </m:sSub>
                  <m:r>
                    <m:t>(</m:t>
                  </m:r>
                  <m:sSup>
                    <m:e>
                      <m:r>
                        <m:t>t</m:t>
                      </m:r>
                    </m:e>
                    <m:sup>
                      <m:r>
                        <m:t>−</m:t>
                      </m:r>
                    </m:sup>
                  </m:sSup>
                  <m:r>
                    <m:t>)≥1.</m:t>
                  </m:r>
                </m:e>
              </m:mr>
            </m:m>
          </m:e>
        </m:d>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(9)</w:t>
      </w:r>
    </w:p>
    <w:p w:rsidR="00000000" w:rsidDel="00000000" w:rsidP="00000000" w:rsidRDefault="00000000" w:rsidRPr="00000000" w14:paraId="0000006B">
      <w:pPr>
        <w:shd w:fill="auto" w:val="clear"/>
        <w:spacing w:after="210" w:before="0" w:lineRule="auto"/>
        <w:rPr/>
      </w:pPr>
      <w:r w:rsidDel="00000000" w:rsidR="00000000" w:rsidRPr="00000000">
        <w:rPr>
          <w:rtl w:val="0"/>
        </w:rPr>
        <w:t xml:space="preserve">Critically, both positive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and negative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are queried through the exact same function (8)–(9) prior to observing event </w:t>
      </w:r>
      <m:oMath>
        <m:r>
          <w:rPr/>
          <m:t xml:space="preserve">i</m:t>
        </m:r>
      </m:oMath>
      <w:r w:rsidDel="00000000" w:rsidR="00000000" w:rsidRPr="00000000">
        <w:rPr>
          <w:rtl w:val="0"/>
        </w:rPr>
        <w:t xml:space="preserve">. We completely eliminate legacy synthetic negative-pair placeholders (such as hardcoding </w:t>
      </w:r>
      <m:oMath>
        <m:r>
          <m:t>Δ</m:t>
        </m:r>
        <m:r>
          <w:rPr/>
          <m:t xml:space="preserve">t=1</m:t>
        </m:r>
        <m:sSup>
          <m:sSupPr>
            <m:ctrlPr>
              <w:rPr/>
            </m:ctrlPr>
          </m:sSupPr>
          <m:e>
            <m:r>
              <w:rPr/>
              <m:t xml:space="preserve">0</m:t>
            </m:r>
          </m:e>
          <m:sup>
            <m:r>
              <w:rPr/>
              <m:t xml:space="preserve">4</m:t>
            </m:r>
          </m:sup>
        </m:sSup>
      </m:oMath>
      <w:r w:rsidDel="00000000" w:rsidR="00000000" w:rsidRPr="00000000">
        <w:rPr>
          <w:rtl w:val="0"/>
        </w:rPr>
        <w:t xml:space="preserve"> on negative edges), using observed pair histories for both candidate labels.</w:t>
      </w:r>
      <w:r>
        <w:t xml:space="preserve"> This symmetry alone does not certify every history rule or remove candidate-distribution effects.</w:t>
      </w:r>
    </w:p>
    <w:p w:rsidR="00000000" w:rsidDel="00000000" w:rsidP="00000000" w:rsidRDefault="00000000" w:rsidRPr="00000000" w14:paraId="0000006C">
      <w:pPr>
        <w:pStyle w:val="Heading3"/>
        <w:shd w:fill="auto" w:val="clear"/>
        <w:spacing w:before="0" w:lineRule="auto"/>
        <w:rPr>
          <w:color w:val="000000"/>
        </w:rPr>
        <w:keepNext w:val="1"/>
      </w:pPr>
      <w:r>
        <w:rPr>
          <w:color w:val="000000"/>
        </w:rPr>
        <w:t>C Latent Phase Encoder</w:t>
      </w:r>
    </w:p>
    <w:p w:rsidR="00000000" w:rsidDel="00000000" w:rsidP="00000000" w:rsidRDefault="00000000" w:rsidRPr="00000000" w14:paraId="0000006D">
      <w:pPr>
        <w:shd w:fill="auto" w:val="clear"/>
        <w:spacing w:after="0" w:before="0" w:lineRule="auto"/>
        <w:rPr/>
      </w:pPr>
      <w:r w:rsidDel="00000000" w:rsidR="00000000" w:rsidRPr="00000000">
        <w:rPr>
          <w:rtl w:val="0"/>
        </w:rPr>
        <w:t xml:space="preserve">Rather than restricting relational states to handcrafted symbolic labels, L3-GNN encodes pair </w:t>
      </w:r>
      <m:oMath>
        <m:r>
          <w:rPr/>
          <m:t xml:space="preserve">(u,v)</m:t>
        </m:r>
      </m:oMath>
      <w:r w:rsidDel="00000000" w:rsidR="00000000" w:rsidRPr="00000000">
        <w:rPr>
          <w:rtl w:val="0"/>
        </w:rPr>
        <w:t xml:space="preserve"> as a point on the </w:t>
      </w:r>
      <m:oMath>
        <m:r>
          <w:rPr/>
          <m:t xml:space="preserve">(K-1)</m:t>
        </m:r>
      </m:oMath>
      <w:r>
        <w:rPr>
          <w:rtl w:val="0"/>
        </w:rPr>
        <w:t xml:space="preserve">-dimensional probability simplex </w:t>
      </w:r>
      <m:oMath>
        <m:sSup>
          <m:e>
            <m:r>
              <m:t>Δ</m:t>
            </m:r>
          </m:e>
          <m:sup>
            <m:r>
              <m:t>K−1</m:t>
            </m:r>
          </m:sup>
        </m:sSup>
        <m:r>
          <m:t>={z∈</m:t>
        </m:r>
        <m:sSup>
          <m:e>
            <m:r>
              <m:t>ℝ</m:t>
            </m:r>
          </m:e>
          <m:sup>
            <m:r>
              <m:t>K</m:t>
            </m:r>
          </m:sup>
        </m:sSup>
        <m:r>
          <m:t>∣</m:t>
        </m:r>
        <m:nary>
          <m:naryPr>
            <m:chr m:val="∑"/>
            <m:limLoc m:val="subSup"/>
            <m:grow m:val="1"/>
            <m:subHide m:val="off"/>
            <m:supHide m:val="off"/>
          </m:naryPr>
          <m:sub>
            <m:r>
              <m:t>k=0</m:t>
            </m:r>
          </m:sub>
          <m:sup>
            <m:r>
              <m:t>K−1</m:t>
            </m:r>
          </m:sup>
          <m:e>
            <m:sSub>
              <m:e>
                <m:r>
                  <m:t>z</m:t>
                </m:r>
              </m:e>
              <m:sub>
                <m:r>
                  <m:t>k</m:t>
                </m:r>
              </m:sub>
            </m:sSub>
          </m:e>
        </m:nary>
        <m:r>
          <m:t>=1,</m:t>
        </m:r>
        <m:sSub>
          <m:e>
            <m:r>
              <m:t>z</m:t>
            </m:r>
          </m:e>
          <m:sub>
            <m:r>
              <m:t>k</m:t>
            </m:r>
          </m:sub>
        </m:sSub>
        <m:r>
          <m:t>≥0}</m:t>
        </m:r>
      </m:oMath>
      <w:r>
        <w:rPr>
          <w:rtl w:val="0"/>
        </w:rPr>
        <w:t xml:space="preserve">, where </w:t>
      </w:r>
      <m:oMath>
        <m:r>
          <w:rPr/>
          <m:t xml:space="preserve">K=5</m:t>
        </m:r>
      </m:oMath>
      <w:r w:rsidDel="00000000" w:rsidR="00000000" w:rsidRPr="00000000">
        <w:rPr>
          <w:rtl w:val="0"/>
        </w:rPr>
        <w:t xml:space="preserve">. Phase </w:t>
      </w:r>
      <m:oMath>
        <m:r>
          <w:rPr/>
          <m:t xml:space="preserve">0</m:t>
        </m:r>
      </m:oMath>
      <w:r>
        <w:rPr>
          <w:rtl w:val="0"/>
        </w:rPr>
        <w:t xml:space="preserve"> (</w:t>
      </w:r>
      <m:oMath>
        <m:sSub>
          <m:e>
            <m:r>
              <m:t>e</m:t>
            </m:r>
          </m:e>
          <m:sub>
            <m:r>
              <m:t>0</m:t>
            </m:r>
          </m:sub>
        </m:sSub>
        <m:r>
          <m:t>=[1,0,…,0</m:t>
        </m:r>
        <m:sSup>
          <m:e>
            <m:r>
              <m:t>]</m:t>
            </m:r>
          </m:e>
          <m:sup>
            <m:r>
              <m:t>⊤</m:t>
            </m:r>
          </m:sup>
        </m:sSup>
      </m:oMath>
      <w:r>
        <w:rPr>
          <w:rtl w:val="0"/>
        </w:rPr>
        <w:t xml:space="preserve">) is structurally designated as the stationary dormant/inactive phase, while phases </w:t>
      </w:r>
      <m:oMath>
        <m:r>
          <m:t>k∈{1,…,K−1}</m:t>
        </m:r>
      </m:oMath>
      <w:r>
        <w:rPr>
          <w:rtl w:val="0"/>
        </w:rPr>
        <w:t xml:space="preserve"> are latent components with progressively larger gate weights by design.</w:t>
      </w:r>
    </w:p>
    <w:p w:rsidR="00000000" w:rsidDel="00000000" w:rsidP="00000000" w:rsidRDefault="00000000" w:rsidRPr="00000000" w14:paraId="0000006E">
      <w:pPr>
        <w:shd w:fill="auto" w:val="clear"/>
        <w:spacing w:after="150" w:before="0" w:lineRule="auto"/>
        <w:rPr/>
      </w:pPr>
      <w:r w:rsidDel="00000000" w:rsidR="00000000" w:rsidRPr="00000000">
        <w:rPr>
          <w:rtl w:val="0"/>
        </w:rPr>
        <w:t xml:space="preserve">The Latent Phase Encoder maps the concatenated bilateral embedding and history statistics </w:t>
      </w:r>
      <m:oMath>
        <m:r>
          <w:rPr/>
          <m:t xml:space="preserve">[</m:t>
        </m:r>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b>
          <m:sSubPr>
            <m:ctrlPr>
              <w:rPr/>
            </m:ctrlPr>
          </m:sSubPr>
          <m:e>
            <m:r>
              <w:rP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Sub>
              <m:sSubPr>
                <m:ctrlPr>
                  <w:rPr/>
                </m:ctrlPr>
              </m:sSubPr>
              <m:e>
                <m:r>
                  <w:rPr/>
                  <m:t xml:space="preserve">d</m:t>
                </m:r>
              </m:e>
              <m:sub>
                <m:r>
                  <w:rPr/>
                  <m:t>ϕ</m:t>
                </m:r>
              </m:sub>
            </m:sSub>
          </m:sup>
        </m:sSup>
      </m:oMath>
      <w:r w:rsidDel="00000000" w:rsidR="00000000" w:rsidRPr="00000000">
        <w:rPr>
          <w:rtl w:val="0"/>
        </w:rPr>
        <w:t xml:space="preserve"> to phase logits </w:t>
      </w:r>
      <m:oMath>
        <m:sSub>
          <m:sSubPr>
            <m:ctrlPr>
              <w:rPr/>
            </m:ctrlPr>
          </m:sSubPr>
          <m:e>
            <m:r>
              <w:rPr/>
              <m:t xml:space="preserve">g</m:t>
            </m:r>
          </m:e>
          <m:sub>
            <m:r>
              <w:rPr/>
              <m:t xml:space="preserve">uv</m:t>
            </m:r>
          </m:sub>
        </m:sSub>
        <m:r>
          <w:rPr/>
          <m:t>∈</m:t>
        </m:r>
        <m:sSup>
          <m:sSupPr>
            <m:ctrlPr>
              <w:rPr/>
            </m:ctrlPr>
          </m:sSupPr>
          <m:e>
            <m:r>
              <w:rPr/>
              <m:t xml:space="preserve">R</m:t>
            </m:r>
          </m:e>
          <m:sup>
            <m:r>
              <w:rPr/>
              <m:t xml:space="preserve">K</m:t>
            </m:r>
          </m:sup>
        </m:sSup>
      </m:oMath>
      <w:r w:rsidDel="00000000" w:rsidR="00000000" w:rsidRPr="00000000">
        <w:rPr>
          <w:rtl w:val="0"/>
        </w:rPr>
        <w:t xml:space="preserve"> via a LayerNorm-GELU MLP:</w:t>
      </w:r>
    </w:p>
    <w:p w:rsidR="00000000" w:rsidDel="00000000" w:rsidP="00000000" w:rsidRDefault="00000000" w:rsidRPr="00000000" w14:paraId="0000006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𝐠</m:t>
            </m:r>
          </m:e>
          <m:sub>
            <m:r>
              <m:t>uv</m:t>
            </m:r>
          </m:sub>
        </m:sSub>
        <m:r>
          <m:t>(t)=</m:t>
        </m:r>
        <m:sSub>
          <m:e>
            <m:r>
              <m:t>𝐖</m:t>
            </m:r>
          </m:e>
          <m:sub>
            <m:r>
              <m:t>z,2</m:t>
            </m:r>
          </m:sub>
        </m:sSub>
        <m:r>
          <m:rPr>
            <m:sty m:val="p"/>
          </m:rPr>
          <m:t>GELU</m:t>
        </m:r>
        <m:d>
          <m:dPr>
            <m:sepChr m:val=""/>
          </m:dPr>
          <m:e>
            <m:r>
              <m:rPr>
                <m:sty m:val="p"/>
              </m:rPr>
              <m:t>LayerNorm</m:t>
            </m:r>
            <m:d>
              <m:dPr>
                <m:sepChr m:val=""/>
              </m:dPr>
              <m:e>
                <m:sSub>
                  <m:e>
                    <m:r>
                      <m:t>𝐖</m:t>
                    </m:r>
                  </m:e>
                  <m:sub>
                    <m:r>
                      <m:t>z,1</m:t>
                    </m:r>
                  </m:sub>
                </m:sSub>
                <m:r>
                  <m:t>[</m:t>
                </m:r>
                <m:sSub>
                  <m:e>
                    <m:r>
                      <m:t>h</m:t>
                    </m:r>
                  </m:e>
                  <m:sub>
                    <m:r>
                      <m:t>uv</m:t>
                    </m:r>
                  </m:sub>
                </m:sSub>
                <m:r>
                  <m:t>(</m:t>
                </m:r>
                <m:sSup>
                  <m:e>
                    <m:r>
                      <m:t>t</m:t>
                    </m:r>
                  </m:e>
                  <m:sup>
                    <m:r>
                      <m:t>−</m:t>
                    </m:r>
                  </m:sup>
                </m:sSup>
                <m:r>
                  <m:t>)</m:t>
                </m:r>
                <m:r>
                  <m:t>‖</m:t>
                </m:r>
                <m:sSub>
                  <m:e>
                    <m:r>
                      <m:t>ϕ</m:t>
                    </m:r>
                  </m:e>
                  <m:sub>
                    <m:r>
                      <m:t>uv</m:t>
                    </m:r>
                  </m:sub>
                </m:sSub>
                <m:r>
                  <m:t>(</m:t>
                </m:r>
                <m:sSup>
                  <m:e>
                    <m:r>
                      <m:t>t</m:t>
                    </m:r>
                  </m:e>
                  <m:sup>
                    <m:r>
                      <m:t>−</m:t>
                    </m:r>
                  </m:sup>
                </m:sSup>
                <m:r>
                  <m:t>)</m:t>
                </m:r>
                <m:r>
                  <m:t>]</m:t>
                </m:r>
                <m:r>
                  <m:t>+</m:t>
                </m:r>
                <m:sSub>
                  <m:e>
                    <m:r>
                      <m:t>𝐛</m:t>
                    </m:r>
                  </m:e>
                  <m:sub>
                    <m:r>
                      <m:t>z,1</m:t>
                    </m:r>
                  </m:sub>
                </m:sSub>
              </m:e>
            </m:d>
          </m:e>
        </m:d>
        <m:r>
          <m:t>+</m:t>
        </m:r>
        <m:sSub>
          <m:e>
            <m:r>
              <m:t>𝐛</m:t>
            </m:r>
          </m:e>
          <m:sub>
            <m:r>
              <m:t>z,2</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(10)</w:t>
      </w:r>
    </w:p>
    <w:p w:rsidR="00000000" w:rsidDel="00000000" w:rsidP="00000000" w:rsidRDefault="00000000" w:rsidRPr="00000000" w14:paraId="00000070">
      <w:pPr>
        <w:shd w:fill="auto" w:val="clear"/>
        <w:spacing w:after="150" w:before="0" w:lineRule="auto"/>
        <w:rPr/>
      </w:pPr>
      <w:r w:rsidDel="00000000" w:rsidR="00000000" w:rsidRPr="00000000">
        <w:rPr>
          <w:rtl w:val="0"/>
        </w:rPr>
        <w:t xml:space="preserve">During training, we sample </w:t>
      </w:r>
      <m:oMath>
        <m:sSub>
          <m:sSubPr>
            <m:ctrlPr>
              <w:rPr/>
            </m:ctrlPr>
          </m:sSubPr>
          <m:e>
            <m:r>
              <w:rPr/>
              <m:t xml:space="preserve">z</m:t>
            </m:r>
          </m:e>
          <m:sub>
            <m:r>
              <w:rPr/>
              <m:t xml:space="preserve">curr</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 using the Gumbel-Softmax (Concrete) relaxation [39], [40] with temperature </w:t>
      </w:r>
      <m:oMath>
        <m:r>
          <m:t>τ</m:t>
        </m:r>
      </m:oMath>
      <w:r w:rsidDel="00000000" w:rsidR="00000000" w:rsidRPr="00000000">
        <w:rPr>
          <w:rtl w:val="0"/>
        </w:rPr>
        <w:t xml:space="preserve"> to encourage sharp phase specialization while maintaining differentiable reparameterization gradients; during evaluation, we use deterministic Softmax:</w:t>
      </w:r>
    </w:p>
    <w:p w:rsidR="00000000" w:rsidDel="00000000" w:rsidP="00000000" w:rsidRDefault="00000000" w:rsidRPr="00000000" w14:paraId="00000071">
      <w:pP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m:oMath>
        <m:sSub>
          <m:e>
            <m:r>
              <m:t>z</m:t>
            </m:r>
          </m:e>
          <m:sub>
            <m:r>
              <m:rPr>
                <m:nor/>
              </m:rPr>
              <m:t>curr</m:t>
            </m:r>
            <m:r>
              <m:t>,k</m:t>
            </m:r>
          </m:sub>
        </m:sSub>
        <m:r>
          <m:t>(t)=</m:t>
        </m:r>
        <m:d>
          <m:dPr>
            <m:begChr m:val="{"/>
            <m:sepChr m:val=""/>
            <m:endChr m:val=""/>
          </m:dPr>
          <m:e>
            <m:m>
              <m:mPr>
                <m:baseJc m:val="center"/>
                <m:plcHide m:val="on"/>
                <m:mcs>
                  <m:mc>
                    <m:mcPr>
                      <m:count m:val="2"/>
                      <m:mcJc m:val="center"/>
                    </m:mcPr>
                  </m:mc>
                </m:mcs>
              </m:mPr>
              <m:mr>
                <m:e>
                  <m:f>
                    <m:fPr>
                      <m:type m:val="bar"/>
                    </m:fPr>
                    <m:num>
                      <m:argPr>
                        <m:scrLvl m:val="0"/>
                      </m:argPr>
                      <m:r>
                        <m:rPr>
                          <m:sty m:val="p"/>
                        </m:rPr>
                        <m:t>exp</m:t>
                      </m:r>
                      <m:d>
                        <m:dPr>
                          <m:sepChr m:val=""/>
                        </m:dPr>
                        <m:e>
                          <m:argPr>
                            <m:scrLvl m:val="0"/>
                          </m:argPr>
                          <m:r>
                            <m:t>(</m:t>
                          </m:r>
                          <m:sSub>
                            <m:e>
                              <m:argPr>
                                <m:scrLvl m:val="0"/>
                              </m:argPr>
                              <m:r>
                                <m:t>g</m:t>
                              </m:r>
                            </m:e>
                            <m:sub>
                              <m:argPr>
                                <m:scrLvl m:val="0"/>
                              </m:argPr>
                              <m:r>
                                <m:t>uv,k</m:t>
                              </m:r>
                            </m:sub>
                          </m:sSub>
                          <m:r>
                            <m:t>+</m:t>
                          </m:r>
                          <m:sSub>
                            <m:e>
                              <m:argPr>
                                <m:scrLvl m:val="0"/>
                              </m:argPr>
                              <m:r>
                                <m:t>G</m:t>
                              </m:r>
                            </m:e>
                            <m:sub>
                              <m:argPr>
                                <m:scrLvl m:val="0"/>
                              </m:argPr>
                              <m:r>
                                <m:t>k</m:t>
                              </m:r>
                            </m:sub>
                          </m:sSub>
                          <m:r>
                            <m:t>)</m:t>
                          </m:r>
                          <m:r>
                            <m:t>/</m:t>
                          </m:r>
                          <m:r>
                            <m:t>τ</m:t>
                          </m:r>
                        </m:e>
                      </m:d>
                    </m:num>
                    <m:den>
                      <m:argPr>
                        <m:scrLvl m:val="0"/>
                      </m:argPr>
                      <m:nary>
                        <m:naryPr>
                          <m:chr m:val="∑"/>
                          <m:limLoc m:val="subSup"/>
                          <m:grow m:val="1"/>
                          <m:subHide m:val="off"/>
                          <m:supHide m:val="off"/>
                        </m:naryPr>
                        <m:sub>
                          <m:argPr>
                            <m:scrLvl m:val="0"/>
                          </m:argPr>
                          <m:r>
                            <m:t>j=0</m:t>
                          </m:r>
                        </m:sub>
                        <m:sup>
                          <m:argPr>
                            <m:scrLvl m:val="0"/>
                          </m:argPr>
                          <m:r>
                            <m:t>K−1</m:t>
                          </m:r>
                        </m:sup>
                        <m:e>
                          <m:argPr>
                            <m:scrLvl m:val="0"/>
                          </m:argPr>
                          <m:r>
                            <m:rPr>
                              <m:sty m:val="p"/>
                            </m:rPr>
                            <m:t>exp</m:t>
                          </m:r>
                        </m:e>
                      </m:nary>
                      <m:d>
                        <m:dPr>
                          <m:sepChr m:val=""/>
                        </m:dPr>
                        <m:e>
                          <m:argPr>
                            <m:scrLvl m:val="0"/>
                          </m:argPr>
                          <m:r>
                            <m:t>(</m:t>
                          </m:r>
                          <m:sSub>
                            <m:e>
                              <m:argPr>
                                <m:scrLvl m:val="0"/>
                              </m:argPr>
                              <m:r>
                                <m:t>g</m:t>
                              </m:r>
                            </m:e>
                            <m:sub>
                              <m:argPr>
                                <m:scrLvl m:val="0"/>
                              </m:argPr>
                              <m:r>
                                <m:t>uv,j</m:t>
                              </m:r>
                            </m:sub>
                          </m:sSub>
                          <m:r>
                            <m:t>+</m:t>
                          </m:r>
                          <m:sSub>
                            <m:e>
                              <m:argPr>
                                <m:scrLvl m:val="0"/>
                              </m:argPr>
                              <m:r>
                                <m:t>G</m:t>
                              </m:r>
                            </m:e>
                            <m:sub>
                              <m:argPr>
                                <m:scrLvl m:val="0"/>
                              </m:argPr>
                              <m:r>
                                <m:t>j</m:t>
                              </m:r>
                            </m:sub>
                          </m:sSub>
                          <m:r>
                            <m:t>)</m:t>
                          </m:r>
                          <m:r>
                            <m:t>/</m:t>
                          </m:r>
                          <m:r>
                            <m:t>τ</m:t>
                          </m:r>
                        </m:e>
                      </m:d>
                    </m:den>
                  </m:f>
                  <m:r>
                    <m:t>,</m:t>
                  </m:r>
                  <m:sSub>
                    <m:e>
                      <m:r>
                        <m:t>G</m:t>
                      </m:r>
                    </m:e>
                    <m:sub>
                      <m:r>
                        <m:t>k</m:t>
                      </m:r>
                    </m:sub>
                  </m:sSub>
                  <m:r>
                    <m:t>~</m:t>
                  </m:r>
                  <m:r>
                    <m:rPr>
                      <m:sty m:val="p"/>
                    </m:rPr>
                    <m:t>Gumbel</m:t>
                  </m:r>
                  <m:r>
                    <m:t>(0,1),</m:t>
                  </m:r>
                </m:e>
                <m:e>
                  <m:r>
                    <m:rPr>
                      <m:nor/>
                    </m:rPr>
                    <m:t>(Training)</m:t>
                  </m:r>
                  <m:r>
                    <m:t>,</m:t>
                  </m:r>
                </m:e>
              </m:mr>
              <m:mr>
                <m:e>
                  <m:f>
                    <m:fPr>
                      <m:type m:val="bar"/>
                    </m:fPr>
                    <m:num>
                      <m:argPr>
                        <m:scrLvl m:val="0"/>
                      </m:argPr>
                      <m:r>
                        <m:rPr>
                          <m:sty m:val="p"/>
                        </m:rPr>
                        <m:t>exp</m:t>
                      </m:r>
                      <m:r>
                        <m:t>(</m:t>
                      </m:r>
                      <m:sSub>
                        <m:e>
                          <m:argPr>
                            <m:scrLvl m:val="0"/>
                          </m:argPr>
                          <m:r>
                            <m:t>g</m:t>
                          </m:r>
                        </m:e>
                        <m:sub>
                          <m:argPr>
                            <m:scrLvl m:val="0"/>
                          </m:argPr>
                          <m:r>
                            <m:t>uv,k</m:t>
                          </m:r>
                        </m:sub>
                      </m:sSub>
                      <m:r>
                        <m:t>/τ)</m:t>
                      </m:r>
                    </m:num>
                    <m:den>
                      <m:argPr>
                        <m:scrLvl m:val="0"/>
                      </m:argPr>
                      <m:nary>
                        <m:naryPr>
                          <m:chr m:val="∑"/>
                          <m:limLoc m:val="subSup"/>
                          <m:grow m:val="1"/>
                          <m:subHide m:val="off"/>
                          <m:supHide m:val="off"/>
                        </m:naryPr>
                        <m:sub>
                          <m:argPr>
                            <m:scrLvl m:val="0"/>
                          </m:argPr>
                          <m:r>
                            <m:t>j=0</m:t>
                          </m:r>
                        </m:sub>
                        <m:sup>
                          <m:argPr>
                            <m:scrLvl m:val="0"/>
                          </m:argPr>
                          <m:r>
                            <m:t>K−1</m:t>
                          </m:r>
                        </m:sup>
                        <m:e>
                          <m:argPr>
                            <m:scrLvl m:val="0"/>
                          </m:argPr>
                          <m:r>
                            <m:rPr>
                              <m:sty m:val="p"/>
                            </m:rPr>
                            <m:t>exp</m:t>
                          </m:r>
                          <m:r>
                            <m:t>(</m:t>
                          </m:r>
                        </m:e>
                      </m:nary>
                      <m:sSub>
                        <m:e>
                          <m:argPr>
                            <m:scrLvl m:val="0"/>
                          </m:argPr>
                          <m:r>
                            <m:t>g</m:t>
                          </m:r>
                        </m:e>
                        <m:sub>
                          <m:argPr>
                            <m:scrLvl m:val="0"/>
                          </m:argPr>
                          <m:r>
                            <m:t>uv,j</m:t>
                          </m:r>
                        </m:sub>
                      </m:sSub>
                      <m:r>
                        <m:t>/τ)</m:t>
                      </m:r>
                    </m:den>
                  </m:f>
                  <m:r>
                    <m:t>,</m:t>
                  </m:r>
                </m:e>
                <m:e>
                  <m:r>
                    <m:rPr>
                      <m:nor/>
                    </m:rPr>
                    <m:t>(Evaluation)</m:t>
                  </m:r>
                  <m:r>
                    <m:t>.</m:t>
                  </m:r>
                </m:e>
              </m:mr>
            </m:m>
          </m:e>
        </m:d>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(11)</w:t>
      </w:r>
    </w:p>
    <w:p w:rsidR="00000000" w:rsidDel="00000000" w:rsidP="00000000" w:rsidRDefault="00000000" w:rsidRPr="00000000" w14:paraId="00000072">
      <w:pPr>
        <w:pStyle w:val="Heading3"/>
        <w:shd w:fill="auto" w:val="clear"/>
        <w:spacing w:before="0" w:lineRule="auto"/>
        <w:rPr>
          <w:color w:val="000000"/>
        </w:rPr>
        <w:keepNext w:val="1"/>
      </w:pPr>
      <w:r>
        <w:rPr>
          <w:color w:val="000000"/>
        </w:rPr>
        <w:t>D Silence Flow and Candidate Transformation</w:t>
      </w:r>
    </w:p>
    <w:p w:rsidR="00000000" w:rsidDel="00000000" w:rsidP="00000000" w:rsidRDefault="00000000" w:rsidRPr="00000000" w14:paraId="00000073">
      <w:pPr>
        <w:shd w:fill="auto" w:val="clear"/>
        <w:spacing w:after="0" w:before="0" w:lineRule="auto"/>
        <w:rPr/>
      </w:pPr>
      <w:r w:rsidDel="00000000" w:rsidR="00000000" w:rsidRPr="00000000">
        <w:rPr>
          <w:rtl w:val="0"/>
        </w:rPr>
        <w:t xml:space="preserve">To parameterize a candidate scoring state over irregular silence intervals </w:t>
      </w:r>
      <m:oMath>
        <m:r>
          <m:t>Δ</m:t>
        </m:r>
        <m:sSub>
          <m:sSubPr>
            <m:ctrlPr>
              <w:rPr/>
            </m:ctrlPr>
          </m:sSubPr>
          <m:e>
            <m:r>
              <w:rPr/>
              <m:t xml:space="preserve">t</m:t>
            </m:r>
          </m:e>
          <m:sub>
            <m:r>
              <w:rPr/>
              <m:t xml:space="preserve">uv</m:t>
            </m:r>
          </m:sub>
        </m:sSub>
      </m:oMath>
      <w:r w:rsidDel="00000000" w:rsidR="00000000" w:rsidRPr="00000000">
        <w:rPr>
          <w:rtl w:val="0"/>
        </w:rPr>
        <w:t xml:space="preserve"> and a learned transformation at candidate evaluation, we model phase evolution on </w:t>
      </w:r>
      <m:oMath>
        <m:sSup>
          <m:sSupPr>
            <m:ctrlPr>
              <w:rPr/>
            </m:ctrlPr>
          </m:sSupPr>
          <m:e>
            <m:r>
              <m:t>Δ</m:t>
            </m:r>
          </m:e>
          <m:sup>
            <m:r>
              <w:rPr/>
              <m:t xml:space="preserve">K-1</m:t>
            </m:r>
          </m:sup>
        </m:sSup>
      </m:oMath>
      <w:r w:rsidDel="00000000" w:rsidR="00000000" w:rsidRPr="00000000">
        <w:rPr>
          <w:rtl w:val="0"/>
        </w:rPr>
        <w:t xml:space="preserve"> via a two-stage continuous-time jump-decay kernel:</w:t>
      </w:r>
    </w:p>
    <w:p w:rsidR="00000000" w:rsidDel="00000000" w:rsidP="00000000" w:rsidRDefault="00000000" w:rsidRPr="00000000" w14:paraId="00000074">
      <w:pPr>
        <w:shd w:fill="auto" w:val="clear"/>
        <w:spacing w:after="150" w:before="0" w:lineRule="auto"/>
        <w:rPr/>
      </w:pPr>
      <w:r w:rsidDel="00000000" w:rsidR="00000000" w:rsidRPr="00000000">
        <w:rPr>
          <w:b w:val="1"/>
          <w:bCs w:val="1"/>
          <w:rtl w:val="0"/>
        </w:rPr>
        <w:t xml:space="preserve">Stage 1 (Exact Continuous Silence Flow toward Dormant Phase </w:t>
      </w:r>
      <m:oMath>
        <m:sSub>
          <m:sSubPr>
            <m:ctrlPr>
              <w:rPr>
                <w:b w:val="1"/>
                <w:bCs w:val="1"/>
              </w:rPr>
            </m:ctrlPr>
          </m:sSubPr>
          <m:e>
            <m:r>
              <w:rPr>
                <w:b w:val="1"/>
                <w:bCs w:val="1"/>
              </w:rPr>
              <m:t xml:space="preserve">e</m:t>
            </m:r>
          </m:e>
          <m:sub>
            <m:r>
              <w:rPr>
                <w:b w:val="1"/>
                <w:bCs w:val="1"/>
              </w:rPr>
              <m:t xml:space="preserve">0</m:t>
            </m:r>
          </m:sub>
        </m:sSub>
      </m:oMath>
      <w:r w:rsidDel="00000000" w:rsidR="00000000" w:rsidRPr="00000000">
        <w:rPr>
          <w:b w:val="1"/>
          <w:bCs w:val="1"/>
          <w:rtl w:val="0"/>
        </w:rPr>
        <w:t>):</w:t>
      </w:r>
      <w:r w:rsidDel="00000000" w:rsidR="00000000" w:rsidRPr="00000000">
        <w:rPr>
          <w:rtl w:val="0"/>
        </w:rPr>
        <w:t xml:space="preserve"> In the absence of interaction over an interval </w:t>
      </w:r>
      <m:oMath>
        <m:r>
          <m:t>Δ</m:t>
        </m:r>
        <m:r>
          <w:rPr/>
          <m:t xml:space="preserve">t</m:t>
        </m:r>
        <m:r>
          <w:rPr/>
          <m:t>≥</m:t>
        </m:r>
        <m:r>
          <w:rPr/>
          <m:t xml:space="preserve">0</m:t>
        </m:r>
      </m:oMath>
      <w:r>
        <w:rPr>
          <w:rtl w:val="0"/>
        </w:rPr>
        <w:t xml:space="preserve">, active phases </w:t>
      </w:r>
      <m:oMath>
        <m:r>
          <m:t>k∈{1,…,K−1}</m:t>
        </m:r>
      </m:oMath>
      <w:r>
        <w:rPr>
          <w:rtl w:val="0"/>
        </w:rPr>
        <w:t xml:space="preserve"> attenuate exponentially at learnable phase-specific rates </w:t>
      </w:r>
      <m:oMath>
        <m:sSub>
          <m:e>
            <m:r>
              <m:t>d</m:t>
            </m:r>
          </m:e>
          <m:sub>
            <m:r>
              <m:t>k</m:t>
            </m:r>
          </m:sub>
        </m:sSub>
        <m:r>
          <m:t>=</m:t>
        </m:r>
        <m:r>
          <m:rPr>
            <m:sty m:val="p"/>
          </m:rPr>
          <m:t>softplus</m:t>
        </m:r>
        <m:r>
          <m:t>(</m:t>
        </m:r>
        <m:sSub>
          <m:e>
            <m:r>
              <m:t>θ</m:t>
            </m:r>
          </m:e>
          <m:sub>
            <m:r>
              <m:t>d,k</m:t>
            </m:r>
          </m:sub>
        </m:sSub>
        <m:r>
          <m:t>)&gt;0</m:t>
        </m:r>
      </m:oMath>
      <w:r>
        <w:rPr>
          <w:rtl w:val="0"/>
        </w:rPr>
        <w:t xml:space="preserve">, transferring their probability mass monotonically into the stationary dormant phase </w:t>
      </w:r>
      <m:oMath>
        <m:r>
          <w:rPr/>
          <m:t xml:space="preserve">k=0</m:t>
        </m:r>
      </m:oMath>
      <w:r w:rsidDel="00000000" w:rsidR="00000000" w:rsidRPr="00000000">
        <w:rPr>
          <w:rtl w:val="0"/>
        </w:rPr>
        <w:t xml:space="preserve">. This corresponds to the linear ODE </w:t>
      </w:r>
      <m:oMath>
        <m:f>
          <m:fPr>
            <m:ctrlPr>
              <w:rPr/>
            </m:ctrlPr>
          </m:fPr>
          <m:num>
            <m:r>
              <w:rPr/>
              <m:t xml:space="preserve">d</m:t>
            </m:r>
            <m:sSub>
              <m:sSubPr>
                <m:ctrlPr>
                  <w:rPr/>
                </m:ctrlPr>
              </m:sSubPr>
              <m:e>
                <m:r>
                  <w:rPr/>
                  <m:t xml:space="preserve">z</m:t>
                </m:r>
              </m:e>
              <m:sub>
                <m:r>
                  <w:rPr/>
                  <m:t xml:space="preserve">k</m:t>
                </m:r>
              </m:sub>
            </m:sSub>
          </m:num>
          <m:den>
            <m:r>
              <w:rPr/>
              <m:t xml:space="preserve">dt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 for </w:t>
      </w:r>
      <m:oMath>
        <m:r>
          <w:rPr/>
          <m:t xml:space="preserve">k</m:t>
        </m:r>
        <m:r>
          <w:rPr/>
          <m:t>≥</m:t>
        </m:r>
        <m:r>
          <w:rPr/>
          <m:t xml:space="preserve">1</m:t>
        </m:r>
      </m:oMath>
      <w:r w:rsidDel="00000000" w:rsidR="00000000" w:rsidRPr="00000000">
        <w:rPr>
          <w:rtl w:val="0"/>
        </w:rPr>
        <w:t xml:space="preserve"> and </w:t>
      </w:r>
      <m:oMath>
        <m:f>
          <m:fPr>
            <m:ctrlPr>
              <w:rPr/>
            </m:ctrlPr>
          </m:fPr>
          <m:num>
            <m:r>
              <w:rPr/>
              <m:t xml:space="preserve">d</m:t>
            </m:r>
            <m:sSub>
              <m:sSubPr>
                <m:ctrlPr>
                  <w:rPr/>
                </m:ctrlPr>
              </m:sSubPr>
              <m:e>
                <m:r>
                  <w:rPr/>
                  <m:t xml:space="preserve">z</m:t>
                </m:r>
              </m:e>
              <m:sub>
                <m:r>
                  <w:rPr/>
                  <m:t xml:space="preserve">0</m:t>
                </m:r>
              </m:sub>
            </m:sSub>
          </m:num>
          <m:den>
            <m:r>
              <w:rPr/>
              <m:t xml:space="preserve">dt</m:t>
            </m:r>
          </m:den>
        </m:f>
        <m:r>
          <w:rPr/>
          <m:t xml:space="preserve">=</m:t>
        </m:r>
        <m:nary>
          <m:naryPr>
            <m:chr m:val="∑"/>
            <m:ctrlPr>
              <w:rPr/>
            </m:ctrlPr>
          </m:naryPr>
          <m:sub>
            <m:r>
              <w:rPr/>
              <m:t xml:space="preserve">k=1</m:t>
            </m:r>
          </m:sub>
          <m:sup>
            <m:r>
              <w:rPr/>
              <m:t xml:space="preserve">K-1</m:t>
            </m:r>
          </m:sup>
        </m:nary>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which admits the exact closed-form simplex solution:</w:t>
      </w:r>
    </w:p>
    <w:p w:rsidR="00000000" w:rsidDel="00000000" w:rsidP="00000000" w:rsidRDefault="00000000" w:rsidRPr="00000000" w14:paraId="0000007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Sup>
          <m:e>
            <m:r>
              <m:t>z</m:t>
            </m:r>
          </m:e>
          <m:sub>
            <m:r>
              <m:t>k</m:t>
            </m:r>
          </m:sub>
          <m:sup>
            <m:r>
              <m:rPr>
                <m:nor/>
              </m:rPr>
              <m:t>decay</m:t>
            </m:r>
          </m:sup>
        </m:sSubSup>
        <m:r>
          <m:t>(Δt)=</m:t>
        </m:r>
        <m:sSub>
          <m:e>
            <m:r>
              <m:t>z</m:t>
            </m:r>
          </m:e>
          <m:sub>
            <m:r>
              <m:rPr>
                <m:nor/>
              </m:rPr>
              <m:t>curr</m:t>
            </m:r>
            <m:r>
              <m:t>,k</m:t>
            </m:r>
          </m:sub>
        </m:sSub>
        <m:r>
          <m:rPr>
            <m:sty m:val="p"/>
          </m:rPr>
          <m:t>exp</m:t>
        </m:r>
        <m:r>
          <m:t>(−</m:t>
        </m:r>
        <m:sSub>
          <m:e>
            <m:r>
              <m:t>d</m:t>
            </m:r>
          </m:e>
          <m:sub>
            <m:r>
              <m:t>k</m:t>
            </m:r>
          </m:sub>
        </m:sSub>
        <m:r>
          <m:t>Δt),</m:t>
        </m:r>
        <m:r>
          <m:t>∀k∈{1,…,K−1},</m:t>
        </m:r>
        <m:sSubSup>
          <m:e>
            <m:r>
              <m:t>z</m:t>
            </m:r>
          </m:e>
          <m:sub>
            <m:r>
              <m:t>0</m:t>
            </m:r>
          </m:sub>
          <m:sup>
            <m:r>
              <m:rPr>
                <m:nor/>
              </m:rPr>
              <m:t>decay</m:t>
            </m:r>
          </m:sup>
        </m:sSubSup>
        <m:r>
          <m:t>(Δt)=1−</m:t>
        </m:r>
        <m:nary>
          <m:naryPr>
            <m:chr m:val="∑"/>
            <m:limLoc m:val="subSup"/>
            <m:grow m:val="1"/>
            <m:subHide m:val="off"/>
            <m:supHide m:val="off"/>
          </m:naryPr>
          <m:sub>
            <m:r>
              <m:t>k=1</m:t>
            </m:r>
          </m:sub>
          <m:sup>
            <m:r>
              <m:t>K−1</m:t>
            </m:r>
          </m:sup>
          <m:e>
            <m:sSubSup>
              <m:e>
                <m:r>
                  <m:t>z</m:t>
                </m:r>
              </m:e>
              <m:sub>
                <m:r>
                  <m:t>k</m:t>
                </m:r>
              </m:sub>
              <m:sup>
                <m:r>
                  <m:rPr>
                    <m:nor/>
                  </m:rPr>
                  <m:t>decay</m:t>
                </m:r>
              </m:sup>
            </m:sSubSup>
          </m:e>
        </m:nary>
        <m:r>
          <m:t>(Δt).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(12)</w:t>
      </w:r>
    </w:p>
    <w:p w:rsidR="00000000" w:rsidDel="00000000" w:rsidP="00000000" w:rsidRDefault="00000000" w:rsidRPr="00000000" w14:paraId="00000076">
      <w:pPr>
        <w:shd w:fill="auto" w:val="clear"/>
        <w:spacing w:after="0" w:before="0" w:lineRule="auto"/>
        <w:rPr/>
      </w:pPr>
      <w:r w:rsidDel="00000000" w:rsidR="00000000" w:rsidRPr="00000000">
        <w:rPr>
          <w:rtl w:val="0"/>
        </w:rPr>
        <w:t xml:space="preserve">Because </w:t>
      </w:r>
      <m:oMath>
        <m:sSub>
          <m:sSubPr>
            <m:ctrlPr>
              <w:rPr/>
            </m:ctrlPr>
          </m:sSubPr>
          <m:e>
            <m:r>
              <w:rPr/>
              <m:t xml:space="preserve">d</m:t>
            </m:r>
          </m:e>
          <m:sub>
            <m:r>
              <w:rPr/>
              <m:t xml:space="preserve">k</m:t>
            </m:r>
          </m:sub>
        </m:sSub>
        <m:r>
          <w:rPr/>
          <m:t xml:space="preserve">&gt;0</m:t>
        </m:r>
      </m:oMath>
      <w:r w:rsidDel="00000000" w:rsidR="00000000" w:rsidRPr="00000000">
        <w:rPr>
          <w:rtl w:val="0"/>
        </w:rPr>
        <w:t xml:space="preserve"> and </w:t>
      </w:r>
      <m:oMath>
        <m:sSub>
          <m:sSubPr>
            <m:ctrlPr>
              <w:rPr/>
            </m:ctrlPr>
          </m:sSubPr>
          <m:e>
            <m:r>
              <w:rPr/>
              <m:t xml:space="preserve">z</m:t>
            </m:r>
          </m:e>
          <m:sub>
            <m:r>
              <w:rPr/>
              <m:t xml:space="preserve">curr</m:t>
            </m:r>
          </m:sub>
        </m:sSub>
        <m:r>
          <w:rPr/>
          <m:t>∈</m:t>
        </m:r>
        <m:sSup>
          <m:sSupPr>
            <m:ctrlPr>
              <w:rPr/>
            </m:ctrlPr>
          </m:sSupPr>
          <m:e>
            <m:r>
              <w:rPr/>
              <m:t>Δ</m:t>
            </m:r>
          </m:e>
          <m:sup>
            <m:r>
              <w:rPr/>
              <m:t xml:space="preserve">K-1</m:t>
            </m:r>
          </m:sup>
        </m:sSup>
      </m:oMath>
      <w:r w:rsidDel="00000000" w:rsidR="00000000" w:rsidRPr="00000000">
        <w:rPr>
          <w:rtl w:val="0"/>
        </w:rPr>
        <w:t xml:space="preserve">, </w:t>
      </w:r>
      <m:oMath>
        <m:sSup>
          <m:sSupPr>
            <m:ctrlPr>
              <w:rPr/>
            </m:ctrlPr>
          </m:sSupPr>
          <m:e>
            <m:r>
              <w:rPr/>
              <m:t xml:space="preserve">z</m:t>
            </m:r>
          </m:e>
          <m:sup>
            <m:r>
              <w:rPr/>
              <m:t xml:space="preserve">decay</m:t>
            </m:r>
          </m:sup>
        </m:sSup>
        <m:r>
          <w:rPr/>
          <m:t xml:space="preserve">(</m:t>
        </m:r>
        <m:r>
          <w:rPr/>
          <m:t>Δ</m:t>
        </m:r>
        <m:r>
          <w:rPr/>
          <m:t xml:space="preserve">t)</m:t>
        </m:r>
      </m:oMath>
      <w:r w:rsidDel="00000000" w:rsidR="00000000" w:rsidRPr="00000000">
        <w:rPr>
          <w:rtl w:val="0"/>
        </w:rPr>
        <w:t xml:space="preserve"> remains strictly on the probability simplex </w:t>
      </w:r>
      <m:oMath>
        <m:sSup>
          <m:sSupPr>
            <m:ctrlPr>
              <w:rPr/>
            </m:ctrlPr>
          </m:sSupPr>
          <m:e>
            <m:r>
              <m:t>Δ</m:t>
            </m:r>
          </m:e>
          <m:sup>
            <m:r>
              <w:rPr/>
              <m:t xml:space="preserve">K-1</m:t>
            </m:r>
          </m:sup>
        </m:sSup>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satisfying </w:t>
      </w:r>
      <m:oMath>
        <m:sSup>
          <m:sSupPr>
            <m:ctrlPr>
              <w:rPr/>
            </m:ctrlPr>
          </m:sSupPr>
          <m:e>
            <m:r>
              <w:rPr/>
              <m:t xml:space="preserve">z</m:t>
            </m:r>
          </m:e>
          <m:sup>
            <m:r>
              <w:rPr/>
              <m:t xml:space="preserve">decay</m:t>
            </m:r>
          </m:sup>
        </m:sSup>
        <m:r>
          <w:rPr/>
          <m:t xml:space="preserve">(0)=</m:t>
        </m:r>
        <m:sSub>
          <m:sSubPr>
            <m:ctrlPr>
              <w:rPr/>
            </m:ctrlPr>
          </m:sSubPr>
          <m:e>
            <m:r>
              <w:rPr/>
              <m:t xml:space="preserve">z</m:t>
            </m:r>
          </m:e>
          <m:sub>
            <m:r>
              <w:rPr/>
              <m:t xml:space="preserve">curr</m:t>
            </m:r>
          </m:sub>
        </m:sSub>
      </m:oMath>
      <w:r w:rsidDel="00000000" w:rsidR="00000000" w:rsidRPr="00000000">
        <w:rPr>
          <w:rtl w:val="0"/>
        </w:rPr>
        <w:t xml:space="preserve"> and </w:t>
      </w:r>
      <m:oMath>
        <m:limLow>
          <m:limLowPr>
            <m:ctrlPr>
              <w:rPr/>
            </m:ctrlPr>
          </m:limLowPr>
          <m:e>
            <m:r>
              <m:t>lim</m:t>
            </m:r>
          </m:e>
          <m:lim>
            <m:r>
              <m:t>Δ</m:t>
            </m:r>
            <m:r>
              <w:rPr/>
              <m:t xml:space="preserve">t</m:t>
            </m:r>
            <m:r>
              <w:rPr/>
              <m:t>→</m:t>
            </m:r>
            <m:r>
              <w:rPr/>
              <m:t>∞</m:t>
            </m:r>
          </m:lim>
        </m:limLow>
        <m:sSup>
          <m:sSupPr>
            <m:ctrlPr>
              <w:rPr/>
            </m:ctrlPr>
          </m:sSupPr>
          <m:e>
            <m:r>
              <w:rPr/>
              <m:t xml:space="preserve">z</m:t>
            </m:r>
          </m:e>
          <m:sup>
            <m:r>
              <w:rPr/>
              <m:t xml:space="preserve">decay</m:t>
            </m:r>
          </m:sup>
        </m:sSup>
        <m:r>
          <w:rPr/>
          <m:t xml:space="preserve">(</m:t>
        </m:r>
        <m:r>
          <w:rPr/>
          <m:t>Δ</m:t>
        </m:r>
        <m:r>
          <w:rPr/>
          <m:t xml:space="preserve">t)=</m:t>
        </m:r>
        <m:sSub>
          <m:sSubPr>
            <m:ctrlPr>
              <w:rPr/>
            </m:ctrlPr>
          </m:sSubPr>
          <m:e>
            <m:r>
              <w:rPr/>
              <m:t xml:space="preserve">e</m:t>
            </m:r>
          </m:e>
          <m:sub>
            <m:r>
              <w:rPr/>
              <m:t xml:space="preserve">0</m:t>
            </m:r>
          </m:sub>
        </m:sSub>
      </m:oMath>
      <w:r w:rsidDel="00000000" w:rsidR="00000000" w:rsidRPr="00000000">
        <w:rPr>
          <w:rtl w:val="0"/>
        </w:rPr>
        <w:t>.</w:t>
      </w:r>
    </w:p>
    <w:p w:rsidR="00000000" w:rsidDel="00000000" w:rsidP="00000000" w:rsidRDefault="00000000" w:rsidRPr="00000000" w14:paraId="00000077">
      <w:pPr>
        <w:shd w:fill="auto" w:val="clear"/>
        <w:spacing w:after="150" w:before="0" w:lineRule="auto"/>
        <w:rPr/>
      </w:pPr>
      <w:r w:rsidDel="00000000" w:rsidR="00000000" w:rsidRPr="00000000">
        <w:rPr>
          <w:b w:val="1"/>
          <w:bCs w:val="1"/>
          <w:rtl w:val="0"/>
        </w:rPr>
        <w:t xml:space="preserve">Stage 2 (Candidate Scoring Transformation </w:t>
      </w:r>
      <m:oMath>
        <m:sSub>
          <m:sSubPr>
            <m:ctrlPr>
              <w:rPr>
                <w:b w:val="1"/>
                <w:bCs w:val="1"/>
              </w:rPr>
            </m:ctrlPr>
          </m:sSubPr>
          <m:e>
            <m:r>
              <w:rPr>
                <w:b w:val="1"/>
                <w:bCs w:val="1"/>
              </w:rPr>
              <m:t xml:space="preserve">T</m:t>
            </m:r>
          </m:e>
          <m:sub>
            <m:r>
              <w:rPr>
                <w:b w:val="1"/>
                <w:bCs w:val="1"/>
              </w:rPr>
              <m:t>θ</m:t>
            </m:r>
          </m:sub>
        </m:sSub>
      </m:oMath>
      <w:r w:rsidDel="00000000" w:rsidR="00000000" w:rsidRPr="00000000">
        <w:rPr>
          <w:b w:val="1"/>
          <w:bCs w:val="1"/>
          <w:rtl w:val="0"/>
        </w:rPr>
        <w:t>):</w:t>
      </w:r>
      <w:r w:rsidDel="00000000" w:rsidR="00000000" w:rsidRPr="00000000">
        <w:rPr>
          <w:rtl w:val="0"/>
        </w:rPr>
        <w:t xml:space="preserve"> At the candidate evaluation timestamp, history features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log-elapsed silence </w:t>
      </w:r>
      <m:oMath>
        <m:box>
          <m:boxPr>
            <m:opEmu m:val="1"/>
          </m:boxPr>
          <m:e>
            <m:r>
              <m:t>log</m:t>
            </m:r>
          </m:e>
        </m:box>
        <m:r>
          <w:rPr/>
          <m:t xml:space="preserve">(1+</m:t>
        </m:r>
        <m:r>
          <w:rPr/>
          <m:t>Δ</m:t>
        </m:r>
        <m:sSub>
          <m:sSubPr>
            <m:ctrlPr>
              <w:rPr/>
            </m:ctrlPr>
          </m:sSubPr>
          <m:e>
            <m:r>
              <w:rPr/>
              <m:t xml:space="preserve">t</m:t>
            </m:r>
          </m:e>
          <m:sub>
            <m:r>
              <w:rPr/>
              <m:t xml:space="preserve">uv</m:t>
            </m:r>
          </m:sub>
        </m:sSub>
        <m:r>
          <w:rPr/>
          <m:t xml:space="preserve">)</m:t>
        </m:r>
      </m:oMath>
      <w:r w:rsidDel="00000000" w:rsidR="00000000" w:rsidRPr="00000000">
        <w:rPr>
          <w:rtl w:val="0"/>
        </w:rPr>
        <w:t xml:space="preserve"> parameterize a dynamic transition matrix </w:t>
      </w:r>
      <m:oMath>
        <m:sSub>
          <m:sSubPr>
            <m:ctrlPr>
              <w:rPr/>
            </m:ctrlPr>
          </m:sSubPr>
          <m:e>
            <m:r>
              <w:rPr/>
              <m:t xml:space="preserve">T</m:t>
            </m:r>
          </m:e>
          <m:sub>
            <m:r>
              <w:rPr/>
              <m:t>θ</m:t>
            </m:r>
          </m:sub>
        </m:sSub>
        <m:r>
          <w:rPr/>
          <m:t>∈</m:t>
        </m:r>
        <m:sSup>
          <m:sSupPr>
            <m:ctrlPr>
              <w:rPr/>
            </m:ctrlPr>
          </m:sSupPr>
          <m:e>
            <m:r>
              <w:rPr/>
              <m:t xml:space="preserve">R</m:t>
            </m:r>
          </m:e>
          <m:sup>
            <m:r>
              <w:rPr/>
              <m:t xml:space="preserve">K</m:t>
            </m:r>
            <m:r>
              <w:rPr/>
              <m:t>×</m:t>
            </m:r>
            <m:r>
              <w:rPr/>
              <m:t xml:space="preserve">K</m:t>
            </m:r>
          </m:sup>
        </m:sSup>
      </m:oMath>
      <w:r w:rsidDel="00000000" w:rsidR="00000000" w:rsidRPr="00000000">
        <w:rPr>
          <w:rtl w:val="0"/>
        </w:rPr>
        <w:t xml:space="preserve"> via a two-layer GELU network with zeroed diagonal entries (</w:t>
      </w:r>
      <m:oMath>
        <m:sSub>
          <m:sSubPr>
            <m:ctrlPr>
              <w:rPr/>
            </m:ctrlPr>
          </m:sSubPr>
          <m:e>
            <m:r>
              <w:rPr/>
              <m:t xml:space="preserve">T</m:t>
            </m:r>
          </m:e>
          <m:sub>
            <m:r>
              <w:rPr/>
              <m:t>θ</m:t>
            </m:r>
          </m:sub>
        </m:sSub>
        <m:r>
          <w:rPr/>
          <m:t>⊙</m:t>
        </m:r>
        <m:sSub>
          <m:sSubPr>
            <m:ctrlPr>
              <w:rPr/>
            </m:ctrlPr>
          </m:sSubPr>
          <m:e>
            <m:r>
              <w:rPr/>
              <m:t xml:space="preserve">I</m:t>
            </m:r>
          </m:e>
          <m:sub>
            <m:r>
              <w:rPr/>
              <m:t xml:space="preserve">K</m:t>
            </m:r>
          </m:sub>
        </m:sSub>
        <m:r>
          <w:rPr/>
          <m:t xml:space="preserve">=0</m:t>
        </m:r>
      </m:oMath>
      <w:r w:rsidDel="00000000" w:rsidR="00000000" w:rsidRPr="00000000">
        <w:rPr>
          <w:rtl w:val="0"/>
        </w:rPr>
        <w:t>) to prevent redundant self-loop amplification.</w:t>
      </w:r>
      <w:r>
        <w:t xml:space="preserve"> This is a pre-label scoring transformation rather than a recorded interaction update.</w:t>
      </w:r>
    </w:p>
    <w:p w:rsidR="00000000" w:rsidDel="00000000" w:rsidP="00000000" w:rsidRDefault="00000000" w:rsidRPr="00000000" w14:paraId="00000078">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limUpp>
              <m:e>
                <m:r>
                  <m:t>𝐓</m:t>
                </m:r>
              </m:e>
              <m:lim>
                <m:r>
                  <m:t>~</m:t>
                </m:r>
              </m:lim>
            </m:limUpp>
          </m:e>
          <m:sub>
            <m:r>
              <m:t>θ</m:t>
            </m:r>
          </m:sub>
        </m:sSub>
        <m:r>
          <m:t>=</m:t>
        </m:r>
        <m:sSub>
          <m:e>
            <m:r>
              <m:rPr>
                <m:sty m:val="p"/>
              </m:rPr>
              <m:t>Reshape</m:t>
            </m:r>
          </m:e>
          <m:sub>
            <m:r>
              <m:t>K×K</m:t>
            </m:r>
          </m:sub>
        </m:sSub>
        <m:d>
          <m:dPr>
            <m:sepChr m:val="+"/>
          </m:dPr>
          <m:e>
            <m:sSub>
              <m:e>
                <m:r>
                  <m:t>𝐖</m:t>
                </m:r>
              </m:e>
              <m:sub>
                <m:r>
                  <m:t>T,2</m:t>
                </m:r>
              </m:sub>
            </m:sSub>
            <m:r>
              <m:rPr>
                <m:sty m:val="p"/>
              </m:rPr>
              <m:t>GELU</m:t>
            </m:r>
            <m:d>
              <m:dPr>
                <m:sepChr m:val=""/>
              </m:dPr>
              <m:e>
                <m:sSub>
                  <m:e>
                    <m:r>
                      <m:t>𝐖</m:t>
                    </m:r>
                  </m:e>
                  <m:sub>
                    <m:r>
                      <m:t>T,1</m:t>
                    </m:r>
                  </m:sub>
                </m:sSub>
                <m:r>
                  <m:t>[</m:t>
                </m:r>
                <m:sSub>
                  <m:e>
                    <m:r>
                      <m:t>ϕ</m:t>
                    </m:r>
                  </m:e>
                  <m:sub>
                    <m:r>
                      <m:t>uv</m:t>
                    </m:r>
                  </m:sub>
                </m:sSub>
                <m:r>
                  <m:t>(</m:t>
                </m:r>
                <m:sSup>
                  <m:e>
                    <m:r>
                      <m:t>t</m:t>
                    </m:r>
                  </m:e>
                  <m:sup>
                    <m:r>
                      <m:t>−</m:t>
                    </m:r>
                  </m:sup>
                </m:sSup>
                <m:r>
                  <m:t>)</m:t>
                </m:r>
                <m:r>
                  <m:t>‖</m:t>
                </m:r>
                <m:r>
                  <m:rPr>
                    <m:sty m:val="p"/>
                  </m:rPr>
                  <m:t>log</m:t>
                </m:r>
                <m:r>
                  <m:t>(</m:t>
                </m:r>
                <m:r>
                  <m:t>1</m:t>
                </m:r>
                <m:r>
                  <m:t>+</m:t>
                </m:r>
                <m:r>
                  <m:t>Δ</m:t>
                </m:r>
                <m:sSub>
                  <m:e>
                    <m:r>
                      <m:t>t</m:t>
                    </m:r>
                  </m:e>
                  <m:sub>
                    <m:r>
                      <m:t>uv</m:t>
                    </m:r>
                  </m:sub>
                </m:sSub>
                <m:r>
                  <m:t>)</m:t>
                </m:r>
                <m:r>
                  <m:t>]</m:t>
                </m:r>
                <m:r>
                  <m:t>+</m:t>
                </m:r>
                <m:sSub>
                  <m:e>
                    <m:r>
                      <m:t>𝐛</m:t>
                    </m:r>
                  </m:e>
                  <m:sub>
                    <m:r>
                      <m:t>T,1</m:t>
                    </m:r>
                  </m:sub>
                </m:sSub>
              </m:e>
            </m:d>
          </m:e>
          <m:e>
            <m:sSub>
              <m:e>
                <m:r>
                  <m:t>𝐛</m:t>
                </m:r>
              </m:e>
              <m:sub>
                <m:r>
                  <m:t>T,2</m:t>
                </m:r>
              </m:sub>
            </m:sSub>
          </m:e>
        </m:d>
        <m:r>
          <m:t>,</m:t>
        </m:r>
        <m:sSub>
          <m:e>
            <m:r>
              <m:t>𝐓</m:t>
            </m:r>
          </m:e>
          <m:sub>
            <m:r>
              <m:t>θ</m:t>
            </m:r>
          </m:sub>
        </m:sSub>
        <m:r>
          <m:t>=</m:t>
        </m:r>
        <m:sSub>
          <m:e>
            <m:limUpp>
              <m:e>
                <m:r>
                  <m:t>𝐓</m:t>
                </m:r>
              </m:e>
              <m:lim>
                <m:r>
                  <m:t>~</m:t>
                </m:r>
              </m:lim>
            </m:limUpp>
          </m:e>
          <m:sub>
            <m:r>
              <m:t>θ</m:t>
            </m:r>
          </m:sub>
        </m:sSub>
        <m:r>
          <m:t>⊙(</m:t>
        </m:r>
        <m:sSub>
          <m:e>
            <m:r>
              <m:rPr>
                <m:sty m:val="b"/>
              </m:rPr>
              <m:t>1</m:t>
            </m:r>
          </m:e>
          <m:sub>
            <m:r>
              <m:t>K×K</m:t>
            </m:r>
          </m:sub>
        </m:sSub>
        <m:r>
          <m:t>−</m:t>
        </m:r>
        <m:sSub>
          <m:e>
            <m:r>
              <m:t>𝐈</m:t>
            </m:r>
          </m:e>
          <m:sub>
            <m:r>
              <m:t>K</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(13)</w:t>
      </w:r>
    </w:p>
    <w:p w:rsidR="00000000" w:rsidDel="00000000" w:rsidP="00000000" w:rsidRDefault="00000000" w:rsidRPr="00000000" w14:paraId="00000079">
      <w:pPr>
        <w:shd w:fill="auto" w:val="clear"/>
        <w:spacing w:after="150" w:before="0" w:lineRule="auto"/>
        <w:rPr/>
      </w:pPr>
      <w:r w:rsidDel="00000000" w:rsidR="00000000" w:rsidRPr="00000000">
        <w:rPr>
          <w:rtl w:val="0"/>
        </w:rPr>
        <w:t xml:space="preserve">The silence-decayed distribution </w:t>
      </w:r>
      <m:oMath>
        <m:sSup>
          <m:sSupPr>
            <m:ctrlPr>
              <w:rPr/>
            </m:ctrlPr>
          </m:sSupPr>
          <m:e>
            <m:r>
              <w:rPr/>
              <m:t xml:space="preserve">z</m:t>
            </m:r>
          </m:e>
          <m:sup>
            <m:r>
              <w:rPr/>
              <m:t xml:space="preserve">decay</m:t>
            </m:r>
          </m:sup>
        </m:sSup>
      </m:oMath>
      <w:r w:rsidDel="00000000" w:rsidR="00000000" w:rsidRPr="00000000">
        <w:rPr>
          <w:rtl w:val="0"/>
        </w:rPr>
        <w:t xml:space="preserve"> is then updated in log-probability space by the transition jump operator </w:t>
      </w:r>
      <m:oMath>
        <m:sSub>
          <m:sSubPr>
            <m:ctrlPr>
              <w:rPr/>
            </m:ctrlPr>
          </m:sSubPr>
          <m:e>
            <m:r>
              <w:rPr/>
              <m:t xml:space="preserve">T</m:t>
            </m:r>
          </m:e>
          <m:sub>
            <m:r>
              <w:rPr/>
              <m:t>θ</m:t>
            </m:r>
          </m:sub>
        </m:sSub>
      </m:oMath>
      <w:r w:rsidDel="00000000" w:rsidR="00000000" w:rsidRPr="00000000">
        <w:rPr>
          <w:rtl w:val="0"/>
        </w:rPr>
        <w:t xml:space="preserve"> to yield the predictive state distribution </w:t>
      </w:r>
      <m:oMath>
        <m:sSub>
          <m:sSubPr>
            <m:ctrlPr>
              <w:rPr/>
            </m:ctrlPr>
          </m:sSubPr>
          <m:e>
            <m:r>
              <w:rPr/>
              <m:t xml:space="preserve">z</m:t>
            </m:r>
          </m:e>
          <m:sub>
            <m:r>
              <w:rPr/>
              <m:t xml:space="preserve">next</m:t>
            </m:r>
          </m:sub>
        </m:sSub>
        <m:r>
          <w:rPr/>
          <m:t xml:space="preserve">(t)</m:t>
        </m:r>
        <m:r>
          <w:rPr/>
          <m:t>∈</m:t>
        </m:r>
        <m:sSup>
          <m:sSupPr>
            <m:ctrlPr>
              <w:rPr/>
            </m:ctrlPr>
          </m:sSupPr>
          <m:e>
            <m:r>
              <w:rPr/>
              <m:t>Δ</m:t>
            </m:r>
          </m:e>
          <m:sup>
            <m:r>
              <w:rPr/>
              <m:t xml:space="preserve">K-1</m:t>
            </m:r>
          </m:sup>
        </m:sSup>
      </m:oMath>
      <w:r w:rsidDel="00000000" w:rsidR="00000000" w:rsidRPr="00000000">
        <w:rPr>
          <w:rtl w:val="0"/>
        </w:rPr>
        <w:t>:</w:t>
      </w:r>
    </w:p>
    <w:p w:rsidR="00000000" w:rsidDel="00000000" w:rsidP="00000000" w:rsidRDefault="00000000" w:rsidRPr="00000000" w14:paraId="0000007A">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z</m:t>
            </m:r>
          </m:e>
          <m:sub>
            <m:r>
              <m:rPr>
                <m:nor/>
              </m:rPr>
              <m:t>next</m:t>
            </m:r>
          </m:sub>
        </m:sSub>
        <m:r>
          <m:t>(t)=</m:t>
        </m:r>
        <m:r>
          <m:rPr>
            <m:sty m:val="p"/>
          </m:rPr>
          <m:t>Softmax</m:t>
        </m:r>
        <m:d>
          <m:dPr>
            <m:sepChr m:val="+"/>
          </m:dPr>
          <m:e>
            <m:r>
              <m:rPr>
                <m:sty m:val="p"/>
              </m:rPr>
              <m:t>log</m:t>
            </m:r>
            <m:d>
              <m:dPr>
                <m:sepChr m:val=""/>
              </m:dPr>
              <m:e>
                <m:r>
                  <m:t>max</m:t>
                </m:r>
                <m:r>
                  <m:t>(</m:t>
                </m:r>
                <m:sSup>
                  <m:e>
                    <m:r>
                      <m:t>z</m:t>
                    </m:r>
                  </m:e>
                  <m:sup>
                    <m:r>
                      <m:rPr>
                        <m:nor/>
                      </m:rPr>
                      <m:t>decay</m:t>
                    </m:r>
                  </m:sup>
                </m:sSup>
                <m:r>
                  <m:t>(</m:t>
                </m:r>
                <m:r>
                  <m:t>Δ</m:t>
                </m:r>
                <m:sSub>
                  <m:e>
                    <m:r>
                      <m:t>t</m:t>
                    </m:r>
                  </m:e>
                  <m:sub>
                    <m:r>
                      <m:t>uv</m:t>
                    </m:r>
                  </m:sub>
                </m:sSub>
                <m:r>
                  <m:t>)</m:t>
                </m:r>
                <m:r>
                  <m:t>,</m:t>
                </m:r>
                <m:r>
                  <m:t>ϵ</m:t>
                </m:r>
                <m:r>
                  <m:t>)</m:t>
                </m:r>
              </m:e>
            </m:d>
          </m:e>
          <m:e>
            <m:sSup>
              <m:e>
                <m:d>
                  <m:dPr>
                    <m:sepChr m:val=""/>
                  </m:dPr>
                  <m:e>
                    <m:sSup>
                      <m:e>
                        <m:r>
                          <m:t>z</m:t>
                        </m:r>
                      </m:e>
                      <m:sup>
                        <m:r>
                          <m:rPr>
                            <m:nor/>
                          </m:rPr>
                          <m:t>decay</m:t>
                        </m:r>
                      </m:sup>
                    </m:sSup>
                    <m:r>
                      <m:t>(</m:t>
                    </m:r>
                    <m:r>
                      <m:t>Δ</m:t>
                    </m:r>
                    <m:sSub>
                      <m:e>
                        <m:r>
                          <m:t>t</m:t>
                        </m:r>
                      </m:e>
                      <m:sub>
                        <m:r>
                          <m:t>uv</m:t>
                        </m:r>
                      </m:sub>
                    </m:sSub>
                    <m:r>
                      <m:t>)</m:t>
                    </m:r>
                  </m:e>
                </m:d>
              </m:e>
              <m:sup>
                <m:r>
                  <m:t>⊤</m:t>
                </m:r>
              </m:sup>
            </m:sSup>
            <m:sSub>
              <m:e>
                <m:r>
                  <m:t>𝐓</m:t>
                </m:r>
              </m:e>
              <m:sub>
                <m:r>
                  <m:t>θ</m:t>
                </m:r>
              </m:sub>
            </m:sSub>
          </m:e>
        </m:d>
        <m:r>
          <m:t>,</m:t>
        </m:r>
        <m:r>
          <m:t>ϵ=</m:t>
        </m:r>
        <m:sSup>
          <m:e>
            <m:r>
              <m:t>10</m:t>
            </m:r>
          </m:e>
          <m:sup>
            <m:r>
              <m:t>−6</m:t>
            </m:r>
          </m:sup>
        </m:sSup>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(14)</w:t>
      </w:r>
    </w:p>
    <w:p w:rsidR="00000000" w:rsidDel="00000000" w:rsidP="00000000" w:rsidRDefault="00000000" w:rsidRPr="00000000" w14:paraId="0000007B">
      <w:pPr>
        <w:shd w:fill="auto" w:val="clear"/>
        <w:spacing w:after="210" w:before="0" w:lineRule="auto"/>
        <w:rPr/>
      </w:pPr>
      <w:r w:rsidDel="00000000" w:rsidR="00000000" w:rsidRPr="00000000">
        <w:rPr>
          <w:rtl w:val="0"/>
        </w:rPr>
        <w:t>For candidate pairs with no prior mutual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 no historical transition has occurred, so the effective phase state defaults to </w:t>
      </w:r>
      <m:oMath>
        <m:sSub>
          <m:sSubPr>
            <m:ctrlPr>
              <w:rPr/>
            </m:ctrlPr>
          </m:sSubPr>
          <m:e>
            <m:r>
              <w:rPr/>
              <m:t xml:space="preserve">z</m:t>
            </m:r>
          </m:e>
          <m:sub>
            <m:r>
              <w:rPr/>
              <m:t xml:space="preserve">eff</m:t>
            </m:r>
          </m:sub>
        </m:sSub>
        <m:r>
          <w:rPr/>
          <m:t xml:space="preserve">(t)=</m:t>
        </m:r>
        <m:sSub>
          <m:sSubPr>
            <m:ctrlPr>
              <w:rPr/>
            </m:ctrlPr>
          </m:sSubPr>
          <m:e>
            <m:r>
              <w:rPr/>
              <m:t xml:space="preserve">e</m:t>
            </m:r>
          </m:e>
          <m:sub>
            <m:r>
              <w:rPr/>
              <m:t xml:space="preserve">0</m:t>
            </m:r>
          </m:sub>
        </m:sSub>
      </m:oMath>
      <w:r w:rsidDel="00000000" w:rsidR="00000000" w:rsidRPr="00000000">
        <w:rPr>
          <w:rtl w:val="0"/>
        </w:rPr>
        <w:t>, whereas pairs with prior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m:t>
        </m:r>
        <m:r>
          <w:rPr/>
          <m:t>≥</m:t>
        </m:r>
        <m:r>
          <w:rPr/>
          <m:t xml:space="preserve">1</m:t>
        </m:r>
      </m:oMath>
      <w:r w:rsidDel="00000000" w:rsidR="00000000" w:rsidRPr="00000000">
        <w:rPr>
          <w:rtl w:val="0"/>
        </w:rPr>
        <w:t xml:space="preserve">) evaluate </w:t>
      </w:r>
      <m:oMath>
        <m:sSub>
          <m:sSubPr>
            <m:ctrlPr>
              <w:rPr/>
            </m:ctrlPr>
          </m:sSubPr>
          <m:e>
            <m:r>
              <w:rPr/>
              <m:t xml:space="preserve">z</m:t>
            </m:r>
          </m:e>
          <m:sub>
            <m:r>
              <w:rPr/>
              <m:t xml:space="preserve">eff</m:t>
            </m:r>
          </m:sub>
        </m:sSub>
        <m:r>
          <w:rPr/>
          <m:t xml:space="preserve">(t)=</m:t>
        </m:r>
        <m:sSub>
          <m:sSubPr>
            <m:ctrlPr>
              <w:rPr/>
            </m:ctrlPr>
          </m:sSubPr>
          <m:e>
            <m:r>
              <w:rPr/>
              <m:t xml:space="preserve">z</m:t>
            </m:r>
          </m:e>
          <m:sub>
            <m:r>
              <w:rPr/>
              <m:t xml:space="preserve">next</m:t>
            </m:r>
          </m:sub>
        </m:sSub>
        <m:r>
          <w:rPr/>
          <m:t xml:space="preserve">(t)</m:t>
        </m:r>
      </m:oMath>
      <w:r w:rsidDel="00000000" w:rsidR="00000000" w:rsidRPr="00000000">
        <w:rPr>
          <w:rtl w:val="0"/>
        </w:rPr>
        <w:t>.</w:t>
      </w:r>
    </w:p>
    <w:p w:rsidR="00000000" w:rsidDel="00000000" w:rsidP="00000000" w:rsidRDefault="00000000" w:rsidRPr="00000000" w14:paraId="0000007C">
      <w:pPr>
        <w:pStyle w:val="Heading3"/>
        <w:shd w:fill="auto" w:val="clear"/>
        <w:spacing w:before="0" w:lineRule="auto"/>
        <w:rPr>
          <w:color w:val="000000"/>
        </w:rPr>
        <w:keepNext w:val="1"/>
      </w:pPr>
      <w:r>
        <w:rPr>
          <w:color w:val="000000"/>
        </w:rPr>
        <w:t>E Monotone Multiplicative Gating</w:t>
      </w:r>
    </w:p>
    <w:p w:rsidR="00000000" w:rsidDel="00000000" w:rsidP="00000000" w:rsidRDefault="00000000" w:rsidRPr="00000000" w14:paraId="0000007D">
      <w:pPr>
        <w:shd w:fill="auto" w:val="clear"/>
        <w:spacing w:after="150" w:before="0" w:lineRule="auto"/>
        <w:rPr/>
      </w:pPr>
      <w:r>
        <w:rPr>
          <w:rtl w:val="0"/>
        </w:rPr>
        <w:t xml:space="preserve">To impose a selected attenuation response, L3-GNN modulates the base link prediction probability </w:t>
      </w:r>
      <m:oMath>
        <m:r>
          <m:t>σ(</m:t>
        </m:r>
        <m:sSub>
          <m:e>
            <m:r>
              <m:t>ℓ</m:t>
            </m:r>
          </m:e>
          <m:sub>
            <m:r>
              <m:rPr>
                <m:nor/>
              </m:rPr>
              <m:t>base</m:t>
            </m:r>
          </m:sub>
        </m:sSub>
        <m:r>
          <m:t>(u,v,t))</m:t>
        </m:r>
      </m:oMath>
      <w:r>
        <w:rPr>
          <w:rtl w:val="0"/>
        </w:rPr>
        <w:t xml:space="preserve"> with a multiplicative </w:t>
      </w:r>
      <w:r w:rsidDel="00000000" w:rsidR="00000000" w:rsidRPr="00000000">
        <w:rPr>
          <w:i w:val="1"/>
          <w:iCs w:val="1"/>
          <w:rtl w:val="0"/>
        </w:rPr>
        <w:t>Lifecycle Survival Gate</w:t>
      </w:r>
      <w:r w:rsidDel="00000000" w:rsidR="00000000" w:rsidRPr="00000000">
        <w:rPr>
          <w:rtl w:val="0"/>
        </w:rPr>
        <w:t xml:space="preserve"> </w:t>
      </w:r>
      <m:oMath>
        <m:r>
          <m:t>Ψ</m:t>
        </m:r>
        <m:r>
          <w:rPr/>
          <m:t xml:space="preserve">:</m:t>
        </m:r>
        <m:sSup>
          <m:sSupPr>
            <m:ctrlPr>
              <w:rPr/>
            </m:ctrlPr>
          </m:sSupPr>
          <m:e>
            <m:r>
              <w:rPr/>
              <m:t>Δ</m:t>
            </m:r>
          </m:e>
          <m:sup>
            <m:r>
              <w:rPr/>
              <m:t xml:space="preserve">K-1</m:t>
            </m:r>
          </m:sup>
        </m:sSup>
        <m:r>
          <w:rPr/>
          <m:t>→</m:t>
        </m:r>
        <m:r>
          <w:rPr/>
          <m:t xml:space="preserve">(0,1)</m:t>
        </m:r>
      </m:oMath>
      <w:r w:rsidDel="00000000" w:rsidR="00000000" w:rsidRPr="00000000">
        <w:rPr>
          <w:rtl w:val="0"/>
        </w:rPr>
        <w:t>:</w:t>
      </w:r>
    </w:p>
    <w:p w:rsidR="00000000" w:rsidDel="00000000" w:rsidP="00000000" w:rsidRDefault="00000000" w:rsidRPr="00000000" w14:paraId="0000007E">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r>
          <m:t>Ψ(z)=σ</m:t>
        </m:r>
        <m:d>
          <m:dPr>
            <m:sepChr m:val="+"/>
          </m:dPr>
          <m:e>
            <m:sSubSup>
              <m:e>
                <m:r>
                  <m:t>𝐰</m:t>
                </m:r>
              </m:e>
              <m:sub>
                <m:r>
                  <m:rPr>
                    <m:nor/>
                  </m:rPr>
                  <m:t>surv</m:t>
                </m:r>
              </m:sub>
              <m:sup>
                <m:r>
                  <m:t>⊤</m:t>
                </m:r>
              </m:sup>
            </m:sSubSup>
            <m:r>
              <m:t>z</m:t>
            </m:r>
          </m:e>
          <m:e>
            <m:sSub>
              <m:e>
                <m:r>
                  <m:t>b</m:t>
                </m:r>
              </m:e>
              <m:sub>
                <m:r>
                  <m:rPr>
                    <m:nor/>
                  </m:rPr>
                  <m:t>surv</m:t>
                </m:r>
              </m:sub>
            </m:sSub>
          </m:e>
        </m:d>
        <m:r>
          <m:t>,</m:t>
        </m:r>
        <m:sSub>
          <m:e>
            <m:limUpp>
              <m:e>
                <m:r>
                  <m:t>y</m:t>
                </m:r>
              </m:e>
              <m:lim>
                <m:r>
                  <m:t>^</m:t>
                </m:r>
              </m:lim>
            </m:limUpp>
          </m:e>
          <m:sub>
            <m:r>
              <m:t>uv</m:t>
            </m:r>
          </m:sub>
        </m:sSub>
        <m:r>
          <m:t>(t)=σ</m:t>
        </m:r>
        <m:d>
          <m:dPr>
            <m:sepChr m:val=""/>
          </m:dPr>
          <m:e>
            <m:sSub>
              <m:e>
                <m:r>
                  <m:t>ℓ</m:t>
                </m:r>
              </m:e>
              <m:sub>
                <m:r>
                  <m:rPr>
                    <m:nor/>
                  </m:rPr>
                  <m:t>base</m:t>
                </m:r>
              </m:sub>
            </m:sSub>
            <m:r>
              <m:t>(</m:t>
            </m:r>
            <m:r>
              <m:t>u</m:t>
            </m:r>
            <m:r>
              <m:t>,</m:t>
            </m:r>
            <m:r>
              <m:t>v</m:t>
            </m:r>
            <m:r>
              <m:t>,</m:t>
            </m:r>
            <m:r>
              <m:t>t</m:t>
            </m:r>
            <m:r>
              <m:t>)</m:t>
            </m:r>
          </m:e>
        </m:d>
        <m:r>
          <m:t>·</m:t>
        </m:r>
        <m:sSub>
          <m:e>
            <m:r>
              <m:t>Ψ</m:t>
            </m:r>
          </m:e>
          <m:sub>
            <m:r>
              <m:rPr>
                <m:nor/>
              </m:rPr>
              <m:t>eff</m:t>
            </m:r>
          </m:sub>
        </m:sSub>
        <m:r>
          <m:t>(u,v,t),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(15)</w:t>
      </w:r>
    </w:p>
    <w:p w:rsidR="00000000" w:rsidDel="00000000" w:rsidP="00000000" w:rsidRDefault="00000000" w:rsidRPr="00000000" w14:paraId="0000007F">
      <w:pPr>
        <w:shd w:fill="auto" w:val="clear"/>
        <w:spacing w:after="150" w:before="0" w:lineRule="auto"/>
        <w:rPr/>
      </w:pPr>
      <w:r>
        <w:rPr>
          <w:rtl w:val="0"/>
        </w:rPr>
        <w:t xml:space="preserve">where the survival weight vector </w:t>
      </w:r>
      <m:oMath>
        <m:sSub>
          <m:e>
            <m:r>
              <m:t>𝐰</m:t>
            </m:r>
          </m:e>
          <m:sub>
            <m:r>
              <m:rPr>
                <m:nor/>
              </m:rPr>
              <m:t>surv</m:t>
            </m:r>
          </m:sub>
        </m:sSub>
        <m:r>
          <m:t>=[</m:t>
        </m:r>
        <m:sSub>
          <m:e>
            <m:r>
              <m:t>w</m:t>
            </m:r>
          </m:e>
          <m:sub>
            <m:r>
              <m:t>0</m:t>
            </m:r>
          </m:sub>
        </m:sSub>
        <m:r>
          <m:t>,</m:t>
        </m:r>
        <m:sSub>
          <m:e>
            <m:r>
              <m:t>w</m:t>
            </m:r>
          </m:e>
          <m:sub>
            <m:r>
              <m:t>1</m:t>
            </m:r>
          </m:sub>
        </m:sSub>
        <m:r>
          <m:t>,…,</m:t>
        </m:r>
        <m:sSub>
          <m:e>
            <m:r>
              <m:t>w</m:t>
            </m:r>
          </m:e>
          <m:sub>
            <m:r>
              <m:t>K−1</m:t>
            </m:r>
          </m:sub>
        </m:sSub>
        <m:sSup>
          <m:e>
            <m:r>
              <m:t>]</m:t>
            </m:r>
          </m:e>
          <m:sup>
            <m:r>
              <m:t>⊤</m:t>
            </m:r>
          </m:sup>
        </m:sSup>
        <m:r>
          <m:t>∈</m:t>
        </m:r>
        <m:sSup>
          <m:e>
            <m:r>
              <m:t>ℝ</m:t>
            </m:r>
          </m:e>
          <m:sup>
            <m:r>
              <m:t>K</m:t>
            </m:r>
          </m:sup>
        </m:sSup>
      </m:oMath>
      <w:r>
        <w:rPr>
          <w:rtl w:val="0"/>
        </w:rPr>
        <w:t xml:space="preserve"> is parameterized via cumulative softplus increments over unconstrained learnable parameters </w:t>
      </w:r>
      <m:oMath>
        <m:sSub>
          <m:sSubPr>
            <m:ctrlPr>
              <w:rPr/>
            </m:ctrlPr>
          </m:sSubPr>
          <m:e>
            <m:r>
              <w:rPr/>
              <m:t xml:space="preserve">w</m:t>
            </m:r>
          </m:e>
          <m:sub>
            <m:r>
              <w:rPr/>
              <m:t xml:space="preserve">base</m:t>
            </m:r>
          </m:sub>
        </m:sSub>
        <m:r>
          <w:rPr/>
          <m:t>∈</m:t>
        </m:r>
        <m:r>
          <w:rPr/>
          <m:t xml:space="preserve">R</m:t>
        </m:r>
      </m:oMath>
      <w:r>
        <w:rPr>
          <w:rtl w:val="0"/>
        </w:rPr>
        <w:t xml:space="preserve"> and </w:t>
      </w:r>
      <m:oMath>
        <m:r>
          <m:rPr>
            <m:sty m:val="bi"/>
          </m:rPr>
          <m:t>δ</m:t>
        </m:r>
        <m:r>
          <m:t>=[</m:t>
        </m:r>
        <m:sSub>
          <m:e>
            <m:r>
              <m:t>δ</m:t>
            </m:r>
          </m:e>
          <m:sub>
            <m:r>
              <m:t>1</m:t>
            </m:r>
          </m:sub>
        </m:sSub>
        <m:r>
          <m:t>,…,</m:t>
        </m:r>
        <m:sSub>
          <m:e>
            <m:r>
              <m:t>δ</m:t>
            </m:r>
          </m:e>
          <m:sub>
            <m:r>
              <m:t>K−1</m:t>
            </m:r>
          </m:sub>
        </m:sSub>
        <m:sSup>
          <m:e>
            <m:r>
              <m:t>]</m:t>
            </m:r>
          </m:e>
          <m:sup>
            <m:r>
              <m:t>⊤</m:t>
            </m:r>
          </m:sup>
        </m:sSup>
        <m:r>
          <m:t>∈</m:t>
        </m:r>
        <m:sSup>
          <m:e>
            <m:r>
              <m:t>ℝ</m:t>
            </m:r>
          </m:e>
          <m:sup>
            <m:r>
              <m:t>K−1</m:t>
            </m:r>
          </m:sup>
        </m:sSup>
      </m:oMath>
      <w:r>
        <w:rPr>
          <w:rtl w:val="0"/>
        </w:rPr>
        <w:t>:</w:t>
      </w:r>
    </w:p>
    <w:p w:rsidR="00000000" w:rsidDel="00000000" w:rsidP="00000000" w:rsidRDefault="00000000" w:rsidRPr="00000000" w14:paraId="00000080">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w</m:t>
            </m:r>
          </m:e>
          <m:sub>
            <m:r>
              <m:t>0</m:t>
            </m:r>
          </m:sub>
        </m:sSub>
        <m:r>
          <m:t>=</m:t>
        </m:r>
        <m:sSub>
          <m:e>
            <m:r>
              <m:t>w</m:t>
            </m:r>
          </m:e>
          <m:sub>
            <m:r>
              <m:rPr>
                <m:nor/>
              </m:rPr>
              <m:t>base</m:t>
            </m:r>
          </m:sub>
        </m:sSub>
        <m:r>
          <m:t>,</m:t>
        </m:r>
        <m:sSub>
          <m:e>
            <m:r>
              <m:t>w</m:t>
            </m:r>
          </m:e>
          <m:sub>
            <m:r>
              <m:t>k</m:t>
            </m:r>
          </m:sub>
        </m:sSub>
        <m:r>
          <m:t>=</m:t>
        </m:r>
        <m:sSub>
          <m:e>
            <m:r>
              <m:t>w</m:t>
            </m:r>
          </m:e>
          <m:sub>
            <m:r>
              <m:rPr>
                <m:nor/>
              </m:rPr>
              <m:t>base</m:t>
            </m:r>
          </m:sub>
        </m:sSub>
        <m:r>
          <m:t>+</m:t>
        </m:r>
        <m:nary>
          <m:naryPr>
            <m:chr m:val="∑"/>
            <m:limLoc m:val="subSup"/>
            <m:grow m:val="1"/>
            <m:subHide m:val="off"/>
            <m:supHide m:val="off"/>
          </m:naryPr>
          <m:sub>
            <m:r>
              <m:t>j=1</m:t>
            </m:r>
          </m:sub>
          <m:sup>
            <m:r>
              <m:t>k</m:t>
            </m:r>
          </m:sup>
          <m:e>
            <m:r>
              <m:rPr>
                <m:sty m:val="p"/>
              </m:rPr>
              <m:t>softplus</m:t>
            </m:r>
          </m:e>
        </m:nary>
        <m:r>
          <m:t>(</m:t>
        </m:r>
        <m:sSub>
          <m:e>
            <m:r>
              <m:t>δ</m:t>
            </m:r>
          </m:e>
          <m:sub>
            <m:r>
              <m:t>j</m:t>
            </m:r>
          </m:sub>
        </m:sSub>
        <m:r>
          <m:t>),</m:t>
        </m:r>
        <m:r>
          <m:t>∀k∈{1,…,K−1}.</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(16)</w:t>
      </w:r>
    </w:p>
    <w:p w:rsidR="00000000" w:rsidDel="00000000" w:rsidP="00000000" w:rsidRDefault="00000000" w:rsidRPr="00000000" w14:paraId="00000081">
      <w:pPr>
        <w:shd w:fill="auto" w:val="clear"/>
        <w:spacing w:after="0" w:before="0" w:lineRule="auto"/>
        <w:rPr/>
      </w:pPr>
      <w:r>
        <w:rPr>
          <w:rtl w:val="0"/>
        </w:rPr>
        <w:t xml:space="preserve">Because </w:t>
      </w:r>
      <m:oMath>
        <m:r>
          <m:rPr>
            <m:sty m:val="p"/>
          </m:rPr>
          <m:t>softplus</m:t>
        </m:r>
        <m:r>
          <m:t>(x)=</m:t>
        </m:r>
        <m:r>
          <m:rPr>
            <m:sty m:val="p"/>
          </m:rPr>
          <m:t>log</m:t>
        </m:r>
        <m:r>
          <m:t>(1+</m:t>
        </m:r>
        <m:sSup>
          <m:e>
            <m:r>
              <m:t>e</m:t>
            </m:r>
          </m:e>
          <m:sup>
            <m:r>
              <m:t>x</m:t>
            </m:r>
          </m:sup>
        </m:sSup>
        <m:r>
          <m:t>)&gt;0</m:t>
        </m:r>
      </m:oMath>
      <w:r>
        <w:rPr>
          <w:rtl w:val="0"/>
        </w:rPr>
        <w:t xml:space="preserve"> for all </w:t>
      </w:r>
      <m:oMath>
        <m:r>
          <w:rPr/>
          <m:t xml:space="preserve">x</m:t>
        </m:r>
        <m:r>
          <w:rPr/>
          <m:t>∈</m:t>
        </m:r>
        <m:r>
          <w:rPr/>
          <m:t xml:space="preserve">R</m:t>
        </m:r>
      </m:oMath>
      <w:r>
        <w:rPr>
          <w:rtl w:val="0"/>
        </w:rPr>
        <w:t xml:space="preserve">, Eq. (16) strictly enforces </w:t>
      </w:r>
      <m:oMath>
        <m:sSub>
          <m:e>
            <m:r>
              <m:t>w</m:t>
            </m:r>
          </m:e>
          <m:sub>
            <m:r>
              <m:t>0</m:t>
            </m:r>
          </m:sub>
        </m:sSub>
        <m:r>
          <m:t>&lt;</m:t>
        </m:r>
        <m:sSub>
          <m:e>
            <m:r>
              <m:t>w</m:t>
            </m:r>
          </m:e>
          <m:sub>
            <m:r>
              <m:t>1</m:t>
            </m:r>
          </m:sub>
        </m:sSub>
        <m:r>
          <m:t>&lt;</m:t>
        </m:r>
        <m:sSub>
          <m:e>
            <m:r>
              <m:t>w</m:t>
            </m:r>
          </m:e>
          <m:sub>
            <m:r>
              <m:t>2</m:t>
            </m:r>
          </m:sub>
        </m:sSub>
        <m:r>
          <m:t>&lt;…&lt;</m:t>
        </m:r>
        <m:sSub>
          <m:e>
            <m:r>
              <m:t>w</m:t>
            </m:r>
          </m:e>
          <m:sub>
            <m:r>
              <m:t>K−1</m:t>
            </m:r>
          </m:sub>
        </m:sSub>
      </m:oMath>
      <w:r>
        <w:rPr>
          <w:rtl w:val="0"/>
        </w:rPr>
        <w:t xml:space="preserve"> throughout training without requiring projected gradient descent or heuristic weight clipping.</w:t>
      </w:r>
    </w:p>
    <w:p w:rsidR="00000000" w:rsidDel="00000000" w:rsidP="00000000" w:rsidRDefault="00000000" w:rsidRPr="00000000" w14:paraId="00000082">
      <w:pPr>
        <w:shd w:fill="auto" w:val="clear"/>
        <w:spacing w:after="210" w:before="0" w:lineRule="auto"/>
        <w:rPr/>
      </w:pPr>
      <w:r>
        <w:rPr>
          <w:rFonts w:ascii="Times New Roman" w:hAnsi="Times New Roman"/>
          <w:color w:val="000000"/>
        </w:rPr>
        <w:t>Handling First-Time Candidates: Earlier runs use Dormant-Prior Mode, evaluating Ψ(e_0) for pairs with no mutual history. Code also supports neutral_new_edges=True, which sets the multiplier to one for those pairs. This preserves the current jointly trained backbone score, but does not guarantee recovery of an independently trained base model or unchanged ranking performance. No empirical recovery claim is made without a separate ablation. The new hard-control study excludes first-time pairs from supervision and therefore cannot evaluate this remedy.</w:t>
      </w:r>
    </w:p>
    <w:p w:rsidR="00000000" w:rsidDel="00000000" w:rsidP="00000000" w:rsidRDefault="00000000" w:rsidRPr="00000000" w14:paraId="00000083">
      <w:pPr>
        <w:pStyle w:val="Heading3"/>
        <w:shd w:fill="auto" w:val="clear"/>
        <w:spacing w:before="0" w:lineRule="auto"/>
        <w:rPr>
          <w:color w:val="000000"/>
        </w:rPr>
        <w:keepNext w:val="1"/>
      </w:pPr>
      <w:r>
        <w:rPr>
          <w:color w:val="000000"/>
        </w:rPr>
        <w:t>F Entropy Diversity and Sparsity Regularization</w:t>
      </w:r>
    </w:p>
    <w:p w:rsidR="00000000" w:rsidDel="00000000" w:rsidP="00000000" w:rsidRDefault="00000000" w:rsidRPr="00000000" w14:paraId="00000084">
      <w:pPr>
        <w:shd w:fill="auto" w:val="clear"/>
        <w:spacing w:after="150" w:before="0" w:lineRule="auto"/>
        <w:rPr/>
      </w:pPr>
      <w:r>
        <w:rPr>
          <w:rFonts w:ascii="Times New Roman" w:hAnsi="Times New Roman"/>
          <w:color w:val="000000"/>
        </w:rPr>
        <w:t>We use entropy, marginal diversity and transition L1 penalties to encourage sharper assignments, broader phase use and smaller transition entries. We denote this regularizer L_reg. Its form is inspired by representation regularization; no information-bottleneck bound or guarantee of interpretable phases is established.</w:t>
      </w:r>
    </w:p>
    <w:p w:rsidR="00000000" w:rsidDel="00000000" w:rsidP="00000000" w:rsidRDefault="00000000" w:rsidRPr="00000000" w14:paraId="0000008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ℒ</m:t>
            </m:r>
          </m:e>
          <m:sub>
            <m:r>
              <m:t>reg</m:t>
            </m:r>
          </m:sub>
        </m:sSub>
        <m:r>
          <m:t>=</m:t>
        </m:r>
        <m:sSub>
          <m:e>
            <m:r>
              <m:t>λ</m:t>
            </m:r>
          </m:e>
          <m:sub>
            <m:r>
              <m:t>ent</m:t>
            </m:r>
          </m:sub>
        </m:sSub>
        <m:f>
          <m:fPr>
            <m:type m:val="bar"/>
          </m:fPr>
          <m:num>
            <m:r>
              <m:t>1</m:t>
            </m:r>
          </m:num>
          <m:den>
            <m:r>
              <m:t>B</m:t>
            </m:r>
          </m:den>
        </m:f>
        <m:nary>
          <m:naryPr>
            <m:chr m:val="∑"/>
            <m:limLoc m:val="subSup"/>
            <m:grow m:val="1"/>
            <m:subHide m:val="off"/>
            <m:supHide m:val="off"/>
          </m:naryPr>
          <m:sub>
            <m:r>
              <m:t>i=1</m:t>
            </m:r>
          </m:sub>
          <m:sup>
            <m:r>
              <m:t>B</m:t>
            </m:r>
          </m:sup>
          <m:e>
            <m:r>
              <m:t>H(</m:t>
            </m:r>
          </m:e>
        </m:nary>
        <m:sSub>
          <m:e>
            <m:r>
              <m:t>z</m:t>
            </m:r>
          </m:e>
          <m:sub>
            <m:r>
              <m:t>i</m:t>
            </m:r>
          </m:sub>
        </m:sSub>
        <m:r>
          <m:t>)−</m:t>
        </m:r>
        <m:sSub>
          <m:e>
            <m:r>
              <m:t>λ</m:t>
            </m:r>
          </m:e>
          <m:sub>
            <m:r>
              <m:t>div</m:t>
            </m:r>
          </m:sub>
        </m:sSub>
        <m:r>
          <m:t>H(</m:t>
        </m:r>
        <m:f>
          <m:fPr>
            <m:type m:val="bar"/>
          </m:fPr>
          <m:num>
            <m:r>
              <m:t>1</m:t>
            </m:r>
          </m:num>
          <m:den>
            <m:r>
              <m:t>B</m:t>
            </m:r>
          </m:den>
        </m:f>
        <m:nary>
          <m:naryPr>
            <m:chr m:val="∑"/>
            <m:limLoc m:val="subSup"/>
            <m:grow m:val="1"/>
            <m:subHide m:val="off"/>
            <m:supHide m:val="off"/>
          </m:naryPr>
          <m:sub>
            <m:r>
              <m:t>i=1</m:t>
            </m:r>
          </m:sub>
          <m:sup>
            <m:r>
              <m:t>B</m:t>
            </m:r>
          </m:sup>
          <m:e>
            <m:sSub>
              <m:e>
                <m:r>
                  <m:t>z</m:t>
                </m:r>
              </m:e>
              <m:sub>
                <m:r>
                  <m:t>i</m:t>
                </m:r>
              </m:sub>
            </m:sSub>
          </m:e>
        </m:nary>
        <m:r>
          <m:t>)+</m:t>
        </m:r>
        <m:f>
          <m:fPr>
            <m:type m:val="bar"/>
          </m:fPr>
          <m:num>
            <m:sSub>
              <m:e>
                <m:r>
                  <m:t>λ</m:t>
                </m:r>
              </m:e>
              <m:sub>
                <m:r>
                  <m:t>sp</m:t>
                </m:r>
              </m:sub>
            </m:sSub>
          </m:num>
          <m:den>
            <m:r>
              <m:t>B</m:t>
            </m:r>
            <m:sSup>
              <m:e>
                <m:r>
                  <m:t>K</m:t>
                </m:r>
              </m:e>
              <m:sup>
                <m:r>
                  <m:t>2</m:t>
                </m:r>
              </m:sup>
            </m:sSup>
          </m:den>
        </m:f>
        <m:nary>
          <m:naryPr>
            <m:chr m:val="∑"/>
            <m:limLoc m:val="subSup"/>
            <m:grow m:val="1"/>
            <m:subHide m:val="off"/>
            <m:supHide m:val="off"/>
          </m:naryPr>
          <m:sub>
            <m:r>
              <m:t>i=1</m:t>
            </m:r>
          </m:sub>
          <m:sup>
            <m:r>
              <m:t>B</m:t>
            </m:r>
          </m:sup>
          <m:e>
            <m:sSub>
              <m:e>
                <m:d>
                  <m:dPr>
                    <m:begChr m:val="‖"/>
                    <m:sepChr m:val=""/>
                    <m:endChr m:val="‖"/>
                  </m:dPr>
                  <m:e>
                    <m:sSub>
                      <m:e>
                        <m:r>
                          <m:t>T</m:t>
                        </m:r>
                      </m:e>
                      <m:sub>
                        <m:r>
                          <m:t>i</m:t>
                        </m:r>
                      </m:sub>
                    </m:sSub>
                  </m:e>
                </m:d>
              </m:e>
              <m:sub>
                <m:r>
                  <m:t>1</m:t>
                </m:r>
              </m:sub>
            </m:sSub>
          </m:e>
        </m:nary>
      </m:oMath>
      <w:r>
        <w:rPr>
          <w:rFonts w:ascii="Times New Roman" w:hAnsi="Times New Roman"/>
          <w:sz w:val="21"/>
          <w:color w:val="000000"/>
        </w:rPr>
        <w:t xml:space="preserve">  (17)</w:t>
      </w:r>
    </w:p>
    <w:p w:rsidR="00000000" w:rsidDel="00000000" w:rsidP="00000000" w:rsidRDefault="00000000" w:rsidRPr="00000000" w14:paraId="00000086">
      <w:pPr>
        <w:shd w:fill="auto" w:val="clear"/>
        <w:spacing w:after="150" w:before="0" w:lineRule="auto"/>
        <w:rPr/>
      </w:pPr>
      <w:r w:rsidDel="00000000" w:rsidR="00000000" w:rsidRPr="00000000">
        <w:rPr>
          <w:rtl w:val="0"/>
        </w:rPr>
        <w:t xml:space="preserve">where </w:t>
      </w:r>
      <m:oMath>
        <m:r>
          <w:rPr/>
          <m:t xml:space="preserve">H(p)=−</m:t>
        </m:r>
        <m:nary>
          <m:naryPr>
            <m:chr m:val="∑"/>
            <m:ctrlPr>
              <w:rPr/>
            </m:ctrlPr>
          </m:naryPr>
          <m:sub>
            <m:r>
              <w:rPr/>
              <m:t xml:space="preserve">k=0</m:t>
            </m:r>
          </m:sub>
          <m:sup>
            <m:r>
              <w:rPr/>
              <m:t xml:space="preserve">K-1</m:t>
            </m:r>
          </m:sup>
        </m:nary>
        <m:sSub>
          <m:sSubPr>
            <m:ctrlPr>
              <w:rPr/>
            </m:ctrlPr>
          </m:sSubPr>
          <m:e>
            <m:r>
              <w:rPr/>
              <m:t xml:space="preserve">p</m:t>
            </m:r>
          </m:e>
          <m:sub>
            <m:r>
              <w:rPr/>
              <m:t xml:space="preserve">k</m:t>
            </m:r>
          </m:sub>
        </m:sSub>
        <m:box>
          <m:boxPr>
            <m:opEmu m:val="1"/>
            <m:ctrlPr>
              <w:rPr/>
            </m:ctrlPr>
          </m:boxPr>
          <m:e>
            <m:r>
              <w:rPr/>
              <m:t>log</m:t>
            </m:r>
          </m:e>
        </m:box>
        <m:r>
          <w:rPr/>
          <m:t xml:space="preserve">(</m:t>
        </m:r>
        <m:sSub>
          <m:sSubPr>
            <m:ctrlPr>
              <w:rPr/>
            </m:ctrlPr>
          </m:sSubPr>
          <m:e>
            <m:r>
              <w:rPr/>
              <m:t xml:space="preserve">p</m:t>
            </m:r>
          </m:e>
          <m:sub>
            <m:r>
              <w:rPr/>
              <m:t xml:space="preserve">k</m:t>
            </m:r>
          </m:sub>
        </m:sSub>
        <m:r>
          <w:rPr/>
          <m:t xml:space="preserve">+</m:t>
        </m:r>
        <m:r>
          <w:rPr/>
          <m:t>ϵ</m:t>
        </m:r>
        <m:r>
          <w:rPr/>
          <m:t xml:space="preserve">)</m:t>
        </m:r>
      </m:oMath>
      <w:r w:rsidDel="00000000" w:rsidR="00000000" w:rsidRPr="00000000">
        <w:rPr>
          <w:rtl w:val="0"/>
        </w:rPr>
        <w:t xml:space="preserve"> is the Shannon entropy (in nats), with default hyperparameters </w:t>
      </w:r>
      <m:oMath>
        <m:sSub>
          <m:sSubPr>
            <m:ctrlPr>
              <w:rPr/>
            </m:ctrlPr>
          </m:sSubPr>
          <m:e>
            <m:r>
              <m:t>λ</m:t>
            </m:r>
          </m:e>
          <m:sub>
            <m:r>
              <w:rPr/>
              <m:t xml:space="preserve">ent</m:t>
            </m:r>
          </m:sub>
        </m:sSub>
        <m:r>
          <w:rPr/>
          <m:t xml:space="preserve">=0.01</m:t>
        </m:r>
      </m:oMath>
      <w:r w:rsidDel="00000000" w:rsidR="00000000" w:rsidRPr="00000000">
        <w:rPr>
          <w:rtl w:val="0"/>
        </w:rPr>
        <w:t xml:space="preserve">, </w:t>
      </w:r>
      <m:oMath>
        <m:sSub>
          <m:sSubPr>
            <m:ctrlPr>
              <w:rPr/>
            </m:ctrlPr>
          </m:sSubPr>
          <m:e>
            <m:r>
              <m:t>λ</m:t>
            </m:r>
          </m:e>
          <m:sub>
            <m:r>
              <w:rPr/>
              <m:t xml:space="preserve">div</m:t>
            </m:r>
          </m:sub>
        </m:sSub>
        <m:r>
          <w:rPr/>
          <m:t xml:space="preserve">=0.05</m:t>
        </m:r>
      </m:oMath>
      <w:r w:rsidDel="00000000" w:rsidR="00000000" w:rsidRPr="00000000">
        <w:rPr>
          <w:rtl w:val="0"/>
        </w:rPr>
        <w:t xml:space="preserve">, and </w:t>
      </w:r>
      <m:oMath>
        <m:sSub>
          <m:sSubPr>
            <m:ctrlPr>
              <w:rPr/>
            </m:ctrlPr>
          </m:sSubPr>
          <m:e>
            <m:r>
              <m:t>λ</m:t>
            </m:r>
          </m:e>
          <m:sub>
            <m:r>
              <w:rPr/>
              <m:t xml:space="preserve">sp</m:t>
            </m:r>
          </m:sub>
        </m:sSub>
        <m:r>
          <w:rPr/>
          <m:t xml:space="preserve">=0.001</m:t>
        </m:r>
      </m:oMath>
      <w:r w:rsidDel="00000000" w:rsidR="00000000" w:rsidRPr="00000000">
        <w:rPr>
          <w:rtl w:val="0"/>
        </w:rPr>
        <w:t xml:space="preserve">. Given positive candidates </w:t>
      </w:r>
      <m:oMath>
        <m:r>
          <w:rPr/>
          <m:t xml:space="preserve">p=(</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sidDel="00000000" w:rsidR="00000000" w:rsidRPr="00000000">
        <w:rPr>
          <w:rtl w:val="0"/>
        </w:rPr>
        <w:t xml:space="preserve"> and past-only bipartite negative candidates </w:t>
      </w:r>
      <m:oMath>
        <m:r>
          <w:rPr/>
          <m:t xml:space="preserve">q=(</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Pr>
          <w:rtl w:val="0"/>
        </w:rPr>
        <w:t xml:space="preserve">, let </w:t>
      </w:r>
      <m:oMath>
        <m:sSub>
          <m:e>
            <m:r>
              <m:t>ℓ</m:t>
            </m:r>
          </m:e>
          <m:sub>
            <m:r>
              <m:rPr>
                <m:nor/>
              </m:rPr>
              <m:t>gated</m:t>
            </m:r>
          </m:sub>
        </m:sSub>
        <m:r>
          <m:t>(p)=</m:t>
        </m:r>
        <m:r>
          <m:rPr>
            <m:sty m:val="p"/>
          </m:rPr>
          <m:t>logit</m:t>
        </m:r>
        <m:r>
          <m:t>(</m:t>
        </m:r>
        <m:r>
          <m:rPr>
            <m:sty m:val="p"/>
          </m:rPr>
          <m:t>clamp</m:t>
        </m:r>
        <m:r>
          <m:t>(</m:t>
        </m:r>
        <m:limUpp>
          <m:e>
            <m:r>
              <m:t>y</m:t>
            </m:r>
          </m:e>
          <m:lim>
            <m:r>
              <m:t>^</m:t>
            </m:r>
          </m:lim>
        </m:limUpp>
        <m:r>
          <m:t>(p),ϵ,1−ϵ))</m:t>
        </m:r>
      </m:oMath>
      <w:r>
        <w:rPr>
          <w:rtl w:val="0"/>
        </w:rPr>
        <w:t xml:space="preserve">. The complete end-to-end training objective </w:t>
      </w:r>
      <m:oMath>
        <m:sSub>
          <m:sSubPr>
            <m:ctrlPr>
              <w:rPr/>
            </m:ctrlPr>
          </m:sSubPr>
          <m:e>
            <m:r>
              <w:rPr/>
              <m:t xml:space="preserve">L</m:t>
            </m:r>
          </m:e>
          <m:sub>
            <m:r>
              <w:rPr/>
              <m:t xml:space="preserve">total</m:t>
            </m:r>
          </m:sub>
        </m:sSub>
      </m:oMath>
      <w:r w:rsidDel="00000000" w:rsidR="00000000" w:rsidRPr="00000000">
        <w:rPr>
          <w:rtl w:val="0"/>
        </w:rPr>
        <w:t xml:space="preserve"> jointly optimizes gated binary cross-entropy, auxiliary base topological supervision (weighted by </w:t>
      </w:r>
      <m:oMath>
        <m:sSub>
          <m:sSubPr>
            <m:ctrlPr>
              <w:rPr/>
            </m:ctrlPr>
          </m:sSubPr>
          <m:e>
            <m:r>
              <m:t>α</m:t>
            </m:r>
          </m:e>
          <m:sub>
            <m:r>
              <w:rPr/>
              <m:t xml:space="preserve">base</m:t>
            </m:r>
          </m:sub>
        </m:sSub>
        <m:r>
          <w:rPr/>
          <m:t xml:space="preserve">=0.5</m:t>
        </m:r>
      </m:oMath>
      <w:r w:rsidDel="00000000" w:rsidR="00000000" w:rsidRPr="00000000">
        <w:rPr>
          <w:rtl w:val="0"/>
        </w:rPr>
        <w:t>), and entropy/diversity/sparsity regularization:</w:t>
      </w:r>
    </w:p>
    <w:p w:rsidR="00000000" w:rsidDel="00000000" w:rsidP="00000000" w:rsidRDefault="00000000" w:rsidRPr="00000000" w14:paraId="00000087">
      <w:pPr>
        <w:shd w:fill="auto" w:val="clear"/>
        <w:spacing w:after="270" w:before="90" w:lineRule="auto"/>
        <w:ind w:left="582.0000171661377" w:right="582.0000171661377" w:firstLine="0"/>
        <w:jc w:val="center"/>
        <w:rPr>
          <w:rFonts w:ascii="Cambria Math" w:cs="Cambria Math" w:eastAsia="Cambria Math" w:hAnsi="Cambria Math"/>
          <w:b w:val="0"/>
          <w:bCs w:val="0"/>
          <w:shd w:fill="fbfcfd" w:val="clear"/>
        </w:rPr>
      </w:pPr>
      <m:oMath>
        <m:sSub>
          <m:e>
            <m:r>
              <m:t>ℒ</m:t>
            </m:r>
          </m:e>
          <m:sub>
            <m:r>
              <m:rPr>
                <m:nor/>
              </m:rPr>
              <m:t>total</m:t>
            </m:r>
          </m:sub>
        </m:sSub>
        <m:r>
          <m:t>(ℬ)=</m:t>
        </m:r>
        <m:nary>
          <m:naryPr>
            <m:chr m:val="∑"/>
            <m:limLoc m:val="subSup"/>
            <m:grow m:val="1"/>
            <m:subHide m:val="off"/>
            <m:supHide m:val="on"/>
          </m:naryPr>
          <m:sub>
            <m:r>
              <m:t>c∈{p,q}</m:t>
            </m:r>
          </m:sub>
          <m:sup/>
          <m:e>
            <m:d>
              <m:dPr>
                <m:begChr m:val="["/>
                <m:sepChr m:val=""/>
                <m:endChr m:val="]"/>
              </m:dPr>
              <m:e>
                <m:r>
                  <m:rPr>
                    <m:sty m:val="p"/>
                  </m:rPr>
                  <m:t>BCE</m:t>
                </m:r>
                <m:d>
                  <m:dPr>
                    <m:sepChr m:val=""/>
                  </m:dPr>
                  <m:e>
                    <m:sSub>
                      <m:e>
                        <m:r>
                          <m:t>ℓ</m:t>
                        </m:r>
                      </m:e>
                      <m:sub>
                        <m:r>
                          <m:rPr>
                            <m:nor/>
                          </m:rPr>
                          <m:t>gated</m:t>
                        </m:r>
                      </m:sub>
                    </m:sSub>
                    <m:r>
                      <m:t>(</m:t>
                    </m:r>
                    <m:r>
                      <m:t>c</m:t>
                    </m:r>
                    <m:r>
                      <m:t>)</m:t>
                    </m:r>
                    <m:r>
                      <m:t>,</m:t>
                    </m:r>
                    <m:sSub>
                      <m:e>
                        <m:r>
                          <m:t>y</m:t>
                        </m:r>
                      </m:e>
                      <m:sub>
                        <m:r>
                          <m:t>c</m:t>
                        </m:r>
                      </m:sub>
                    </m:sSub>
                  </m:e>
                </m:d>
                <m:r>
                  <m:t>+</m:t>
                </m:r>
                <m:sSub>
                  <m:e>
                    <m:r>
                      <m:t>ℒ</m:t>
                    </m:r>
                  </m:e>
                  <m:sub>
                    <m:r>
                      <m:rPr>
                        <m:nor/>
                      </m:rPr>
                      <m:t>reg</m:t>
                    </m:r>
                  </m:sub>
                </m:sSub>
                <m:r>
                  <m:t>(</m:t>
                </m:r>
                <m:r>
                  <m:t>c</m:t>
                </m:r>
                <m:r>
                  <m:t>)</m:t>
                </m:r>
                <m:r>
                  <m:t>+</m:t>
                </m:r>
                <m:r>
                  <m:t>0.5</m:t>
                </m:r>
                <m:r>
                  <m:rPr>
                    <m:sty m:val="p"/>
                  </m:rPr>
                  <m:t>BCE</m:t>
                </m:r>
                <m:d>
                  <m:dPr>
                    <m:sepChr m:val=""/>
                  </m:dPr>
                  <m:e>
                    <m:sSub>
                      <m:e>
                        <m:r>
                          <m:t>ℓ</m:t>
                        </m:r>
                      </m:e>
                      <m:sub>
                        <m:r>
                          <m:rPr>
                            <m:nor/>
                          </m:rPr>
                          <m:t>base</m:t>
                        </m:r>
                      </m:sub>
                    </m:sSub>
                    <m:r>
                      <m:t>(</m:t>
                    </m:r>
                    <m:r>
                      <m:t>c</m:t>
                    </m:r>
                    <m:r>
                      <m:t>)</m:t>
                    </m:r>
                    <m:r>
                      <m:t>,</m:t>
                    </m:r>
                    <m:sSub>
                      <m:e>
                        <m:r>
                          <m:t>y</m:t>
                        </m:r>
                      </m:e>
                      <m:sub>
                        <m:r>
                          <m:t>c</m:t>
                        </m:r>
                      </m:sub>
                    </m:sSub>
                  </m:e>
                </m:d>
              </m:e>
            </m:d>
          </m:e>
        </m:nary>
        <m:r>
          <m:t>,</m:t>
        </m:r>
        <m:sSub>
          <m:e>
            <m:r>
              <m:t>y</m:t>
            </m:r>
          </m:e>
          <m:sub>
            <m:r>
              <m:t>p</m:t>
            </m:r>
          </m:sub>
        </m:sSub>
        <m:r>
          <m:t>=1,</m:t>
        </m:r>
        <m:sSub>
          <m:e>
            <m:r>
              <m:t>y</m:t>
            </m:r>
          </m:e>
          <m:sub>
            <m:r>
              <m:t>q</m:t>
            </m:r>
          </m:sub>
        </m:sSub>
        <m:r>
          <m:t>=0.</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(18)</w:t>
      </w:r>
    </w:p>
    <w:p w:rsidR="00000000" w:rsidDel="00000000" w:rsidP="00000000" w:rsidRDefault="00000000" w:rsidRPr="00000000" w14:paraId="00000088">
      <w:pPr>
        <w:shd w:fill="auto" w:val="clear"/>
        <w:spacing w:after="60" w:before="0" w:lineRule="auto"/>
        <w:ind w:left="426.00000858306885" w:right="426.00000858306885" w:firstLine="0"/>
        <w:rPr>
          <w:sz w:val="18"/>
          <w:szCs w:val="18"/>
          <w:shd w:fill="f8f9fa" w:val="clear"/>
        </w:rPr>
      </w:pPr>
      <w:r>
        <w:t>Algorithm 1 Training and Pre Event Evaluation for the Earlier Benchmark</w:t>
      </w:r>
    </w:p>
    <w:p w:rsidR="00000000" w:rsidDel="00000000" w:rsidP="00000000" w:rsidRDefault="00000000" w:rsidRPr="00000000" w14:paraId="00000089">
      <w:pPr>
        <w:shd w:fill="auto" w:val="clear"/>
        <w:spacing w:after="0" w:before="60" w:lineRule="auto"/>
        <w:ind w:left="426.00000858306885" w:right="426.00000858306885" w:firstLine="0"/>
        <w:rPr>
          <w:sz w:val="18"/>
          <w:szCs w:val="18"/>
          <w:shd w:fill="f8f9fa" w:val="clear"/>
        </w:rPr>
      </w:pPr>
      <w:r w:rsidDel="00000000" w:rsidR="00000000" w:rsidRPr="00000000"/>
      <w:r w:rsidDel="00000000" w:rsidR="00000000" w:rsidRPr="00000000">
        <w:rPr>
          <w:b w:val="1"/>
          <w:bCs w:val="1"/>
          <w:sz w:val="18"/>
          <w:szCs w:val="18"/>
          <w:shd w:fill="f8f9fa" w:val="clear"/>
          <w:rtl w:val="0"/>
        </w:rPr>
        <w:t>Input:</w:t>
      </w:r>
      <w:r w:rsidDel="00000000" w:rsidR="00000000" w:rsidRPr="00000000">
        <w:rPr>
          <w:sz w:val="18"/>
          <w:szCs w:val="18"/>
          <w:shd w:fill="f8f9fa" w:val="clear"/>
          <w:rtl w:val="0"/>
        </w:rPr>
        <w:t xml:space="preserve"> Chronological bipartite event stream </w:t>
      </w:r>
      <m:oMath>
        <m:r>
          <w:rPr>
            <w:sz w:val="18"/>
            <w:szCs w:val="18"/>
            <w:shd w:fill="f8f9fa" w:val="clear"/>
          </w:rPr>
          <m:t xml:space="preserve">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x</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m:t>
            </m:r>
          </m:e>
          <m:sub>
            <m:r>
              <w:rPr>
                <w:sz w:val="18"/>
                <w:szCs w:val="18"/>
                <w:shd w:fill="f8f9fa" w:val="clear"/>
              </w:rPr>
              <m:t xml:space="preserve">i=1</m:t>
            </m:r>
          </m:sub>
          <m:sup>
            <m:r>
              <w:rPr>
                <w:sz w:val="18"/>
                <w:szCs w:val="18"/>
                <w:shd w:fill="f8f9fa" w:val="clear"/>
              </w:rPr>
              <m:t xml:space="preserve">N</m:t>
            </m:r>
          </m:sup>
        </m:sSubSup>
      </m:oMath>
      <w:r w:rsidDel="00000000" w:rsidR="00000000" w:rsidRPr="00000000">
        <w:rPr>
          <w:sz w:val="18"/>
          <w:szCs w:val="18"/>
          <w:shd w:fill="f8f9fa" w:val="clear"/>
          <w:rtl w:val="0"/>
        </w:rPr>
        <w:t xml:space="preserve">; chronological split ratios </w:t>
      </w:r>
      <m:oMath>
        <m:r>
          <w:rPr>
            <w:sz w:val="18"/>
            <w:szCs w:val="18"/>
            <w:shd w:fill="f8f9fa" w:val="clear"/>
          </w:rPr>
          <m:t xml:space="preserve">(0.70,0.15,0.15)</m:t>
        </m:r>
      </m:oMath>
      <w:r w:rsidDel="00000000" w:rsidR="00000000" w:rsidRPr="00000000">
        <w:rPr>
          <w:sz w:val="18"/>
          <w:szCs w:val="18"/>
          <w:shd w:fill="f8f9fa" w:val="clear"/>
          <w:rtl w:val="0"/>
        </w:rPr>
        <w:t xml:space="preserve">; held-out inductive node ratio </w:t>
      </w:r>
      <m:oMath>
        <m:sSub>
          <m:sSubPr>
            <m:ctrlPr>
              <w:rPr>
                <w:sz w:val="18"/>
                <w:szCs w:val="18"/>
                <w:shd w:fill="f8f9fa" w:val="clear"/>
              </w:rPr>
            </m:ctrlPr>
          </m:sSubPr>
          <m:e>
            <m:r>
              <m:t>ρ</m:t>
            </m:r>
          </m:e>
          <m:sub>
            <m:r>
              <w:rPr>
                <w:sz w:val="18"/>
                <w:szCs w:val="18"/>
                <w:shd w:fill="f8f9fa" w:val="clear"/>
              </w:rPr>
              <m:t xml:space="preserve">ind</m:t>
            </m:r>
          </m:sub>
        </m:sSub>
        <m:r>
          <w:rPr>
            <w:sz w:val="18"/>
            <w:szCs w:val="18"/>
            <w:shd w:fill="f8f9fa" w:val="clear"/>
          </w:rPr>
          <m:t xml:space="preserve">=0.10</m:t>
        </m:r>
      </m:oMath>
      <w:r w:rsidDel="00000000" w:rsidR="00000000" w:rsidRPr="00000000">
        <w:rPr>
          <w:sz w:val="18"/>
          <w:szCs w:val="18"/>
          <w:shd w:fill="f8f9fa" w:val="clear"/>
          <w:rtl w:val="0"/>
        </w:rPr>
        <w:t xml:space="preserve">; neighbor budget </w:t>
      </w:r>
      <m:oMath>
        <m:r>
          <w:rPr>
            <w:sz w:val="18"/>
            <w:szCs w:val="18"/>
            <w:shd w:fill="f8f9fa" w:val="clear"/>
          </w:rPr>
          <m:t xml:space="preserve">M=20</m:t>
        </m:r>
      </m:oMath>
      <w:r w:rsidDel="00000000" w:rsidR="00000000" w:rsidRPr="00000000">
        <w:rPr>
          <w:sz w:val="18"/>
          <w:szCs w:val="18"/>
          <w:shd w:fill="f8f9fa" w:val="clear"/>
          <w:rtl w:val="0"/>
        </w:rPr>
        <w:t xml:space="preserve">; phase count </w:t>
      </w:r>
      <m:oMath>
        <m:r>
          <w:rPr>
            <w:sz w:val="18"/>
            <w:szCs w:val="18"/>
            <w:shd w:fill="f8f9fa" w:val="clear"/>
          </w:rPr>
          <m:t xml:space="preserve">K=5</m:t>
        </m:r>
      </m:oMath>
      <w:r w:rsidDel="00000000" w:rsidR="00000000" w:rsidRPr="00000000">
        <w:rPr>
          <w:sz w:val="18"/>
          <w:szCs w:val="18"/>
          <w:shd w:fill="f8f9fa" w:val="clear"/>
          <w:rtl w:val="0"/>
        </w:rPr>
        <w:t>.</w:t>
      </w:r>
    </w:p>
    <w:p w:rsidR="00000000" w:rsidDel="00000000" w:rsidP="00000000" w:rsidRDefault="00000000" w:rsidRPr="00000000" w14:paraId="0000008A">
      <w:pPr>
        <w:shd w:fill="auto" w:val="clear"/>
        <w:spacing w:after="0" w:before="0" w:lineRule="auto"/>
        <w:ind w:left="426.00000858306885" w:right="426.00000858306885" w:firstLine="0"/>
        <w:rPr>
          <w:sz w:val="18"/>
          <w:szCs w:val="18"/>
          <w:shd w:fill="f8f9fa" w:val="clear"/>
        </w:rPr>
      </w:pPr>
      <w:r w:rsidDel="00000000" w:rsidR="00000000" w:rsidRPr="00000000">
        <w:rPr>
          <w:b w:val="1"/>
          <w:bCs w:val="1"/>
          <w:sz w:val="18"/>
          <w:szCs w:val="18"/>
          <w:shd w:fill="f8f9fa" w:val="clear"/>
          <w:rtl w:val="0"/>
        </w:rPr>
        <w:t>Output:</w:t>
      </w:r>
      <w:r w:rsidDel="00000000" w:rsidR="00000000" w:rsidRPr="00000000">
        <w:rPr>
          <w:sz w:val="18"/>
          <w:szCs w:val="18"/>
          <w:shd w:fill="f8f9fa" w:val="clear"/>
          <w:rtl w:val="0"/>
        </w:rPr>
        <w:t xml:space="preserve"> Audited checkpoints, test predictions, stratum metrics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sidDel="00000000" w:rsidR="00000000" w:rsidRPr="00000000">
        <w:rPr>
          <w:sz w:val="18"/>
          <w:szCs w:val="18"/>
          <w:shd w:fill="f8f9fa" w:val="clear"/>
          <w:rtl w:val="0"/>
        </w:rPr>
        <w:t>), counterfactual trajectories, and protocol gate verdicts.</w:t>
      </w:r>
    </w:p>
    <w:p w:rsidR="00000000" w:rsidDel="00000000" w:rsidP="00000000" w:rsidRDefault="00000000" w:rsidRPr="00000000" w14:paraId="0000008B">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 </w:t>
      </w:r>
      <w:r w:rsidDel="00000000" w:rsidR="00000000" w:rsidRPr="00000000">
        <w:rPr>
          <w:b w:val="1"/>
          <w:bCs w:val="1"/>
          <w:sz w:val="18"/>
          <w:szCs w:val="18"/>
          <w:shd w:fill="f8f9fa" w:val="clear"/>
          <w:rtl w:val="0"/>
        </w:rPr>
        <w:t>Namespace Disjointness:</w:t>
      </w:r>
      <w:r w:rsidDel="00000000" w:rsidR="00000000" w:rsidRPr="00000000">
        <w:rPr>
          <w:sz w:val="18"/>
          <w:szCs w:val="18"/>
          <w:shd w:fill="f8f9fa" w:val="clear"/>
          <w:rtl w:val="0"/>
        </w:rPr>
        <w:t xml:space="preserve"> Shift destination IDs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limLow>
          <m:limLowPr>
            <m:ctrlPr>
              <w:rPr>
                <w:sz w:val="18"/>
                <w:szCs w:val="18"/>
                <w:shd w:fill="f8f9fa" w:val="clear"/>
              </w:rPr>
            </m:ctrlPr>
          </m:limLowPr>
          <m:e>
            <m:r>
              <w:rPr>
                <w:sz w:val="18"/>
                <w:szCs w:val="18"/>
                <w:shd w:fill="f8f9fa" w:val="clear"/>
              </w:rPr>
              <m:t>max</m:t>
            </m:r>
          </m:e>
          <m:lim>
            <m:r>
              <w:rPr>
                <w:sz w:val="18"/>
                <w:szCs w:val="18"/>
                <w:shd w:fill="f8f9fa" w:val="clear"/>
              </w:rPr>
              <m:t xml:space="preserve">j</m:t>
            </m:r>
          </m:lim>
        </m:limLow>
        <m:r>
          <w:rPr>
            <w:sz w:val="18"/>
            <w:szCs w:val="18"/>
            <w:shd w:fill="f8f9fa" w:val="clear"/>
          </w:rPr>
          <m:t xml:space="preserv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j</m:t>
            </m:r>
          </m:sub>
        </m:sSub>
        <m:r>
          <w:rPr>
            <w:sz w:val="18"/>
            <w:szCs w:val="18"/>
            <w:shd w:fill="f8f9fa" w:val="clear"/>
          </w:rPr>
          <m:t xml:space="preserve">)+1</m:t>
        </m:r>
      </m:oMath>
      <w:r>
        <w:rPr>
          <w:sz w:val="18"/>
          <w:szCs w:val="18"/>
          <w:shd w:fill="f8f9fa" w:val="clear"/>
          <w:rtl w:val="0"/>
        </w:rPr>
        <w:t xml:space="preserve"> so </w:t>
      </w:r>
      <m:oMath>
        <m:sSub>
          <m:e>
            <m:r>
              <m:t>𝒱</m:t>
            </m:r>
          </m:e>
          <m:sub>
            <m:r>
              <m:rPr>
                <m:nor/>
              </m:rPr>
              <m:t>src</m:t>
            </m:r>
          </m:sub>
        </m:sSub>
        <m:r>
          <m:t>∩</m:t>
        </m:r>
        <m:sSub>
          <m:e>
            <m:r>
              <m:t>𝒱</m:t>
            </m:r>
          </m:e>
          <m:sub>
            <m:r>
              <m:rPr>
                <m:nor/>
              </m:rPr>
              <m:t>dst</m:t>
            </m:r>
          </m:sub>
        </m:sSub>
        <m:r>
          <m:t>=∅</m:t>
        </m:r>
      </m:oMath>
      <w:r>
        <w:rPr>
          <w:sz w:val="18"/>
          <w:szCs w:val="18"/>
          <w:shd w:fill="f8f9fa" w:val="clear"/>
          <w:rtl w:val="0"/>
        </w:rPr>
        <w:t>.</w:t>
      </w:r>
    </w:p>
    <w:p w:rsidR="00000000" w:rsidDel="00000000" w:rsidP="00000000" w:rsidRDefault="00000000" w:rsidRPr="00000000" w14:paraId="0000008C">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2: </w:t>
      </w:r>
      <w:r w:rsidDel="00000000" w:rsidR="00000000" w:rsidRPr="00000000">
        <w:rPr>
          <w:b w:val="1"/>
          <w:bCs w:val="1"/>
          <w:sz w:val="18"/>
          <w:szCs w:val="18"/>
          <w:shd w:fill="f8f9fa" w:val="clear"/>
          <w:rtl w:val="0"/>
        </w:rPr>
        <w:t>Inductive Node Isolation:</w:t>
      </w:r>
      <w:r w:rsidDel="00000000" w:rsidR="00000000" w:rsidRPr="00000000">
        <w:rPr>
          <w:sz w:val="18"/>
          <w:szCs w:val="18"/>
          <w:shd w:fill="f8f9fa" w:val="clear"/>
          <w:rtl w:val="0"/>
        </w:rPr>
        <w:t xml:space="preserve"> Identify test nodes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sidDel="00000000" w:rsidR="00000000" w:rsidRPr="00000000">
        <w:rPr>
          <w:sz w:val="18"/>
          <w:szCs w:val="18"/>
          <w:shd w:fill="f8f9fa" w:val="clear"/>
          <w:rtl w:val="0"/>
        </w:rPr>
        <w:t xml:space="preserve"> appearing at </w:t>
      </w:r>
      <m:oMath>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&gt;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val_end</m:t>
            </m:r>
          </m:sub>
        </m:sSub>
      </m:oMath>
      <w:r w:rsidDel="00000000" w:rsidR="00000000" w:rsidRPr="00000000">
        <w:rPr>
          <w:sz w:val="18"/>
          <w:szCs w:val="18"/>
          <w:shd w:fill="f8f9fa" w:val="clear"/>
          <w:rtl w:val="0"/>
        </w:rPr>
        <w:t xml:space="preserve">; sample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Pr>
          <w:sz w:val="18"/>
          <w:szCs w:val="18"/>
          <w:shd w:fill="f8f9fa" w:val="clear"/>
          <w:rtl w:val="0"/>
        </w:rPr>
        <w:t xml:space="preserve"> of size </w:t>
      </w:r>
      <m:oMath>
        <m:r>
          <m:t>⌊</m:t>
        </m:r>
        <m:sSub>
          <m:e>
            <m:r>
              <m:t>ρ</m:t>
            </m:r>
          </m:e>
          <m:sub>
            <m:r>
              <m:rPr>
                <m:nor/>
              </m:rPr>
              <m:t>ind</m:t>
            </m:r>
          </m:sub>
        </m:sSub>
        <m:r>
          <m:t>|</m:t>
        </m:r>
        <m:sSub>
          <m:e>
            <m:r>
              <m:t>𝒱</m:t>
            </m:r>
          </m:e>
          <m:sub>
            <m:r>
              <m:rPr>
                <m:nor/>
              </m:rPr>
              <m:t>test</m:t>
            </m:r>
          </m:sub>
        </m:sSub>
        <m:r>
          <m:t>|⌋</m:t>
        </m:r>
      </m:oMath>
      <w:r>
        <w:rPr>
          <w:sz w:val="18"/>
          <w:szCs w:val="18"/>
          <w:shd w:fill="f8f9fa" w:val="clear"/>
          <w:rtl w:val="0"/>
        </w:rPr>
        <w:t xml:space="preserve">. Exclude any training event </w:t>
      </w:r>
      <m:oMath>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train_end</m:t>
            </m:r>
          </m:sub>
        </m:sSub>
        <m:r>
          <w:rPr>
            <w:sz w:val="18"/>
            <w:szCs w:val="18"/>
            <w:shd w:fill="f8f9fa" w:val="clear"/>
          </w:rPr>
          <m:t xml:space="preserve">)</m:t>
        </m:r>
      </m:oMath>
      <w:r w:rsidDel="00000000" w:rsidR="00000000" w:rsidRPr="00000000">
        <w:rPr>
          <w:sz w:val="18"/>
          <w:szCs w:val="18"/>
          <w:shd w:fill="f8f9fa" w:val="clear"/>
          <w:rtl w:val="0"/>
        </w:rPr>
        <w:t xml:space="preserve"> incident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oMath>
      <w:r w:rsidDel="00000000" w:rsidR="00000000" w:rsidRPr="00000000">
        <w:rPr>
          <w:sz w:val="18"/>
          <w:szCs w:val="18"/>
          <w:shd w:fill="f8f9fa" w:val="clear"/>
          <w:rtl w:val="0"/>
        </w:rPr>
        <w:t>.</w:t>
      </w:r>
    </w:p>
    <w:p w:rsidR="00000000" w:rsidDel="00000000" w:rsidP="00000000" w:rsidRDefault="00000000" w:rsidRPr="00000000" w14:paraId="0000008D">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3: </w:t>
      </w:r>
      <w:r w:rsidDel="00000000" w:rsidR="00000000" w:rsidRPr="00000000">
        <w:rPr>
          <w:b w:val="1"/>
          <w:bCs w:val="1"/>
          <w:sz w:val="18"/>
          <w:szCs w:val="18"/>
          <w:shd w:fill="f8f9fa" w:val="clear"/>
          <w:rtl w:val="0"/>
        </w:rPr>
        <w:t>Pre-Event Candidate Stream Construction (build_candidate_stream):</w:t>
      </w:r>
    </w:p>
    <w:p w:rsidR="00000000" w:rsidDel="00000000" w:rsidP="00000000" w:rsidRDefault="00000000" w:rsidRPr="00000000" w14:paraId="0000008E">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4:   Initialize empty neighbor deques </w:t>
      </w:r>
      <m:oMath>
        <m:sSub>
          <m:sSubPr>
            <m:ctrlPr>
              <w:rPr>
                <w:sz w:val="18"/>
                <w:szCs w:val="18"/>
                <w:shd w:fill="f8f9fa" w:val="clear"/>
              </w:rPr>
            </m:ctrlPr>
          </m:sSubPr>
          <m:e>
            <m:r>
              <w:rPr>
                <w:sz w:val="18"/>
                <w:szCs w:val="18"/>
                <w:shd w:fill="f8f9fa" w:val="clear"/>
              </w:rPr>
              <m:t xml:space="preserve">N</m:t>
            </m:r>
          </m:e>
          <m:sub>
            <m:r>
              <w:rPr>
                <w:sz w:val="18"/>
                <w:szCs w:val="18"/>
                <w:shd w:fill="f8f9fa" w:val="clear"/>
              </w:rPr>
              <m:t xml:space="preserve">w</m:t>
            </m:r>
          </m:sub>
        </m:sSub>
      </m:oMath>
      <w:r w:rsidDel="00000000" w:rsidR="00000000" w:rsidRPr="00000000">
        <w:rPr>
          <w:sz w:val="18"/>
          <w:szCs w:val="18"/>
          <w:shd w:fill="f8f9fa" w:val="clear"/>
          <w:rtl w:val="0"/>
        </w:rPr>
        <w:t xml:space="preserve"> (maxlen </w:t>
      </w:r>
      <m:oMath>
        <m:r>
          <w:rPr>
            <w:sz w:val="18"/>
            <w:szCs w:val="18"/>
            <w:shd w:fill="f8f9fa" w:val="clear"/>
          </w:rPr>
          <m:t xml:space="preserve">M</m:t>
        </m:r>
      </m:oMath>
      <w:r w:rsidDel="00000000" w:rsidR="00000000" w:rsidRPr="00000000">
        <w:rPr>
          <w:sz w:val="18"/>
          <w:szCs w:val="18"/>
          <w:shd w:fill="f8f9fa" w:val="clear"/>
          <w:rtl w:val="0"/>
        </w:rPr>
        <w:t xml:space="preserve">), pair dictionary </w:t>
      </w:r>
      <m:oMath>
        <m:r>
          <w:rPr>
            <w:sz w:val="18"/>
            <w:szCs w:val="18"/>
            <w:shd w:fill="f8f9fa" w:val="clear"/>
          </w:rPr>
          <m:t xml:space="preserve">P</m:t>
        </m:r>
      </m:oMath>
      <w:r>
        <w:rPr>
          <w:sz w:val="18"/>
          <w:szCs w:val="18"/>
          <w:shd w:fill="f8f9fa" w:val="clear"/>
          <w:rtl w:val="0"/>
        </w:rPr>
        <w:t xml:space="preserve">, and observed destination pool </w:t>
      </w:r>
      <m:oMath>
        <m:sSub>
          <m:e>
            <m:r>
              <m:t>𝒱</m:t>
            </m:r>
          </m:e>
          <m:sub>
            <m:r>
              <m:rPr>
                <m:nor/>
              </m:rPr>
              <m:t>obs\_dst</m:t>
            </m:r>
          </m:sub>
        </m:sSub>
        <m:r>
          <m:t>←∅</m:t>
        </m:r>
      </m:oMath>
      <w:r>
        <w:rPr>
          <w:sz w:val="18"/>
          <w:szCs w:val="18"/>
          <w:shd w:fill="f8f9fa" w:val="clear"/>
          <w:rtl w:val="0"/>
        </w:rPr>
        <w:t>.</w:t>
      </w:r>
    </w:p>
    <w:p w:rsidR="00000000" w:rsidDel="00000000" w:rsidP="00000000" w:rsidRDefault="00000000" w:rsidRPr="00000000" w14:paraId="0000008F">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5:   </w:t>
      </w:r>
      <w:r w:rsidDel="00000000" w:rsidR="00000000" w:rsidRPr="00000000">
        <w:rPr>
          <w:b w:val="1"/>
          <w:bCs w:val="1"/>
          <w:sz w:val="18"/>
          <w:szCs w:val="18"/>
          <w:shd w:fill="f8f9fa" w:val="clear"/>
          <w:rtl w:val="0"/>
        </w:rPr>
        <w:t>for</w:t>
      </w:r>
      <w:r>
        <w:rPr>
          <w:sz w:val="18"/>
          <w:szCs w:val="18"/>
          <w:shd w:fill="f8f9fa" w:val="clear"/>
          <w:rtl w:val="0"/>
        </w:rPr>
        <w:t xml:space="preserve"> each unique timestamp group </w:t>
      </w:r>
      <m:oMath>
        <m:sSub>
          <m:e>
            <m:r>
              <m:t>ℬ</m:t>
            </m:r>
          </m:e>
          <m:sub>
            <m:r>
              <m:t>t</m:t>
            </m:r>
          </m:sub>
        </m:sSub>
        <m:r>
          <m:t>={i∣</m:t>
        </m:r>
        <m:sSub>
          <m:e>
            <m:r>
              <m:t>t</m:t>
            </m:r>
          </m:e>
          <m:sub>
            <m:r>
              <m:t>i</m:t>
            </m:r>
          </m:sub>
        </m:sSub>
        <m:r>
          <m:t>=t}</m:t>
        </m:r>
      </m:oMath>
      <w:r>
        <w:rPr>
          <w:sz w:val="18"/>
          <w:szCs w:val="18"/>
          <w:shd w:fill="f8f9fa" w:val="clear"/>
          <w:rtl w:val="0"/>
        </w:rPr>
        <w:t xml:space="preserve"> in chronological order </w:t>
      </w:r>
      <w:r w:rsidDel="00000000" w:rsidR="00000000" w:rsidRPr="00000000">
        <w:rPr>
          <w:b w:val="1"/>
          <w:bCs w:val="1"/>
          <w:sz w:val="18"/>
          <w:szCs w:val="18"/>
          <w:shd w:fill="f8f9fa" w:val="clear"/>
          <w:rtl w:val="0"/>
        </w:rPr>
        <w:t>do</w:t>
      </w:r>
    </w:p>
    <w:p w:rsidR="00000000" w:rsidDel="00000000" w:rsidP="00000000" w:rsidRDefault="00000000" w:rsidRPr="00000000" w14:paraId="00000090">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6:     </w:t>
      </w:r>
      <w:r w:rsidDel="00000000" w:rsidR="00000000" w:rsidRPr="00000000">
        <w:rPr>
          <w:b w:val="1"/>
          <w:bCs w:val="1"/>
          <w:sz w:val="18"/>
          <w:szCs w:val="18"/>
          <w:shd w:fill="f8f9fa" w:val="clear"/>
          <w:rtl w:val="0"/>
        </w:rPr>
        <w:t xml:space="preserve">Query Phase (Strictly at </w:t>
      </w:r>
      <m:oMath>
        <m:sSup>
          <m:sSupPr>
            <m:ctrlPr>
              <w:rPr>
                <w:b w:val="1"/>
                <w:bCs w:val="1"/>
                <w:sz w:val="18"/>
                <w:szCs w:val="18"/>
                <w:shd w:fill="f8f9fa" w:val="clear"/>
              </w:rPr>
            </m:ctrlPr>
          </m:sSupPr>
          <m:e>
            <m:r>
              <w:rPr>
                <w:b w:val="1"/>
                <w:bCs w:val="1"/>
                <w:sz w:val="18"/>
                <w:szCs w:val="18"/>
                <w:shd w:fill="f8f9fa" w:val="clear"/>
              </w:rPr>
              <m:t xml:space="preserve">t</m:t>
            </m:r>
          </m:e>
          <m:sup>
            <m:r>
              <w:rPr>
                <w:b w:val="1"/>
                <w:bCs w:val="1"/>
                <w:sz w:val="18"/>
                <w:szCs w:val="18"/>
                <w:shd w:fill="f8f9fa" w:val="clear"/>
              </w:rPr>
              <m:t xml:space="preserve">-</m:t>
            </m:r>
          </m:sup>
        </m:sSup>
      </m:oMath>
      <w:r w:rsidDel="00000000" w:rsidR="00000000" w:rsidRPr="00000000">
        <w:rPr>
          <w:b w:val="1"/>
          <w:bCs w:val="1"/>
          <w:sz w:val="18"/>
          <w:szCs w:val="18"/>
          <w:shd w:fill="f8f9fa" w:val="clear"/>
          <w:rtl w:val="0"/>
        </w:rPr>
        <w:t>):</w:t>
      </w:r>
      <w:r w:rsidDel="00000000" w:rsidR="00000000" w:rsidRPr="00000000">
        <w:rPr>
          <w:sz w:val="18"/>
          <w:szCs w:val="18"/>
          <w:shd w:fill="f8f9fa" w:val="clear"/>
          <w:rtl w:val="0"/>
        </w:rPr>
        <w:t xml:space="preserve"> For each allowed event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Pr>
          <w:sz w:val="18"/>
          <w:szCs w:val="18"/>
          <w:shd w:fill="f8f9fa" w:val="clear"/>
          <w:rtl w:val="0"/>
        </w:rPr>
        <w:t xml:space="preserve">, sample negative </w:t>
      </w:r>
      <m:oMath>
        <m:sSubSup>
          <m:e>
            <m:r>
              <m:t>v</m:t>
            </m:r>
          </m:e>
          <m:sub>
            <m:r>
              <m:t>i</m:t>
            </m:r>
          </m:sub>
          <m:sup>
            <m:r>
              <m:t>−</m:t>
            </m:r>
          </m:sup>
        </m:sSubSup>
        <m:r>
          <m:t>~</m:t>
        </m:r>
        <m:r>
          <m:rPr>
            <m:sty m:val="p"/>
          </m:rPr>
          <m:t>Uniform</m:t>
        </m:r>
        <m:r>
          <m:t>(</m:t>
        </m:r>
        <m:sSub>
          <m:e>
            <m:r>
              <m:t>𝒱</m:t>
            </m:r>
          </m:e>
          <m:sub>
            <m:r>
              <m:rPr>
                <m:nor/>
              </m:rPr>
              <m:t>obs\_dst</m:t>
            </m:r>
          </m:sub>
        </m:sSub>
        <m:r>
          <m:t>⧵{</m:t>
        </m:r>
        <m:sSubSup>
          <m:e>
            <m:r>
              <m:t>v</m:t>
            </m:r>
          </m:e>
          <m:sub>
            <m:r>
              <m:t>j</m:t>
            </m:r>
          </m:sub>
          <m:sup>
            <m:r>
              <m:t>+</m:t>
            </m:r>
          </m:sup>
        </m:sSubSup>
        <m:r>
          <m:t>∣j∈</m:t>
        </m:r>
        <m:sSub>
          <m:e>
            <m:r>
              <m:t>ℬ</m:t>
            </m:r>
          </m:e>
          <m:sub>
            <m:r>
              <m:t>t</m:t>
            </m:r>
          </m:sub>
        </m:sSub>
        <m:r>
          <m:t>,</m:t>
        </m:r>
        <m:sSub>
          <m:e>
            <m:r>
              <m:t>u</m:t>
            </m:r>
          </m:e>
          <m:sub>
            <m:r>
              <m:t>j</m:t>
            </m:r>
          </m:sub>
        </m:sSub>
        <m:r>
          <m:t>=</m:t>
        </m:r>
        <m:sSub>
          <m:e>
            <m:r>
              <m:t>u</m:t>
            </m:r>
          </m:e>
          <m:sub>
            <m:r>
              <m:t>i</m:t>
            </m:r>
          </m:sub>
        </m:sSub>
        <m:r>
          <m:t>})</m:t>
        </m:r>
      </m:oMath>
      <w:r>
        <w:rPr>
          <w:sz w:val="18"/>
          <w:szCs w:val="18"/>
          <w:shd w:fill="f8f9fa" w:val="clear"/>
          <w:rtl w:val="0"/>
        </w:rPr>
        <w:t xml:space="preserve">. Snapshot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and query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via Eq. (8)–(9).</w:t>
      </w:r>
    </w:p>
    <w:p w:rsidR="00000000" w:rsidDel="00000000" w:rsidP="00000000" w:rsidRDefault="00000000" w:rsidRPr="00000000" w14:paraId="00000091">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7:     </w:t>
      </w:r>
      <w:r w:rsidDel="00000000" w:rsidR="00000000" w:rsidRPr="00000000">
        <w:rPr>
          <w:b w:val="1"/>
          <w:bCs w:val="1"/>
          <w:sz w:val="18"/>
          <w:szCs w:val="18"/>
          <w:shd w:fill="f8f9fa" w:val="clear"/>
          <w:rtl w:val="0"/>
        </w:rPr>
        <w:t xml:space="preserve">Observe Phase (Commit at </w:t>
      </w:r>
      <m:oMath>
        <m:r>
          <w:rPr>
            <w:b w:val="1"/>
            <w:bCs w:val="1"/>
            <w:sz w:val="18"/>
            <w:szCs w:val="18"/>
            <w:shd w:fill="f8f9fa" w:val="clear"/>
          </w:rPr>
          <m:t xml:space="preserve">t</m:t>
        </m:r>
      </m:oMath>
      <w:r w:rsidDel="00000000" w:rsidR="00000000" w:rsidRPr="00000000">
        <w:rPr>
          <w:b w:val="1"/>
          <w:bCs w:val="1"/>
          <w:sz w:val="18"/>
          <w:szCs w:val="18"/>
          <w:shd w:fill="f8f9fa" w:val="clear"/>
          <w:rtl w:val="0"/>
        </w:rPr>
        <w:t>):</w:t>
      </w:r>
      <w:r w:rsidDel="00000000" w:rsidR="00000000" w:rsidRPr="00000000">
        <w:rPr>
          <w:sz w:val="18"/>
          <w:szCs w:val="18"/>
          <w:shd w:fill="f8f9fa" w:val="clear"/>
          <w:rtl w:val="0"/>
        </w:rPr>
        <w:t xml:space="preserve"> Append all allowed events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oMath>
      <w:r w:rsidDel="00000000" w:rsidR="00000000" w:rsidRPr="00000000">
        <w:rPr>
          <w:sz w:val="18"/>
          <w:szCs w:val="18"/>
          <w:shd w:fill="f8f9fa" w:val="clear"/>
          <w:rtl w:val="0"/>
        </w:rPr>
        <w:t xml:space="preserve">, update </w:t>
      </w:r>
      <m:oMath>
        <m:r>
          <w:rPr>
            <w:sz w:val="18"/>
            <w:szCs w:val="18"/>
            <w:shd w:fill="f8f9fa" w:val="clear"/>
          </w:rPr>
          <m:t xml:space="preserve">P[(</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r>
          <w:rPr>
            <w:sz w:val="18"/>
            <w:szCs w:val="18"/>
            <w:shd w:fill="f8f9fa" w:val="clear"/>
          </w:rPr>
          <m:t xml:space="preserve">)]</m:t>
        </m:r>
        <m:r>
          <w:rPr>
            <w:sz w:val="18"/>
            <w:szCs w:val="18"/>
            <w:shd w:fill="f8f9fa" w:val="clear"/>
          </w:rPr>
          <m:t>←</m:t>
        </m:r>
        <m:r>
          <w:rPr>
            <w:sz w:val="18"/>
            <w:szCs w:val="18"/>
            <w:shd w:fill="f8f9fa" w:val="clear"/>
          </w:rPr>
          <m:t xml:space="preserve">(t,c+1)</m:t>
        </m:r>
      </m:oMath>
      <w:r w:rsidDel="00000000" w:rsidR="00000000" w:rsidRPr="00000000">
        <w:rPr>
          <w:sz w:val="18"/>
          <w:szCs w:val="18"/>
          <w:shd w:fill="f8f9fa" w:val="clear"/>
          <w:rtl w:val="0"/>
        </w:rPr>
        <w:t xml:space="preserve">, and add </w:t>
      </w:r>
      <m:oMath>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obs_dst</m:t>
            </m:r>
          </m:sub>
        </m:sSub>
      </m:oMath>
      <w:r w:rsidDel="00000000" w:rsidR="00000000" w:rsidRPr="00000000">
        <w:rPr>
          <w:sz w:val="18"/>
          <w:szCs w:val="18"/>
          <w:shd w:fill="f8f9fa" w:val="clear"/>
          <w:rtl w:val="0"/>
        </w:rPr>
        <w:t>.</w:t>
      </w:r>
      <w:r>
        <w:t xml:space="preserve"> Events without an eligible negative still enter history; held-out-node training exclusions do not.</w:t>
      </w:r>
    </w:p>
    <w:p w:rsidR="00000000" w:rsidDel="00000000" w:rsidP="00000000" w:rsidRDefault="00000000" w:rsidRPr="00000000" w14:paraId="00000092">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8:   </w:t>
      </w:r>
      <w:r w:rsidDel="00000000" w:rsidR="00000000" w:rsidRPr="00000000">
        <w:rPr>
          <w:b w:val="1"/>
          <w:bCs w:val="1"/>
          <w:sz w:val="18"/>
          <w:szCs w:val="18"/>
          <w:shd w:fill="f8f9fa" w:val="clear"/>
          <w:rtl w:val="0"/>
        </w:rPr>
        <w:t>end for</w:t>
      </w:r>
    </w:p>
    <w:p w:rsidR="00000000" w:rsidDel="00000000" w:rsidP="00000000" w:rsidRDefault="00000000" w:rsidRPr="00000000" w14:paraId="00000093">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9: </w:t>
      </w:r>
      <w:r w:rsidDel="00000000" w:rsidR="00000000" w:rsidRPr="00000000">
        <w:rPr>
          <w:b w:val="1"/>
          <w:bCs w:val="1"/>
          <w:sz w:val="18"/>
          <w:szCs w:val="18"/>
          <w:shd w:fill="f8f9fa" w:val="clear"/>
          <w:rtl w:val="0"/>
        </w:rPr>
        <w:t>Independent Model Training:</w:t>
      </w:r>
      <w:r w:rsidDel="00000000" w:rsidR="00000000" w:rsidRPr="00000000">
        <w:rPr>
          <w:sz w:val="18"/>
          <w:szCs w:val="18"/>
          <w:shd w:fill="f8f9fa" w:val="clear"/>
          <w:rtl w:val="0"/>
        </w:rPr>
        <w:t xml:space="preserve"> Train base, ordered_gate (L3-GNN), and unordered_gate independently for </w:t>
      </w:r>
      <m:oMath>
        <m:r>
          <w:rPr>
            <w:sz w:val="18"/>
            <w:szCs w:val="18"/>
            <w:shd w:fill="f8f9fa" w:val="clear"/>
          </w:rPr>
          <m:t xml:space="preserve">E=10</m:t>
        </m:r>
      </m:oMath>
      <w:r w:rsidDel="00000000" w:rsidR="00000000" w:rsidRPr="00000000">
        <w:rPr>
          <w:sz w:val="18"/>
          <w:szCs w:val="18"/>
          <w:shd w:fill="f8f9fa" w:val="clear"/>
          <w:rtl w:val="0"/>
        </w:rPr>
        <w:t xml:space="preserve"> epochs over shuffled pre-event training snapshots using Adam (</w:t>
      </w:r>
      <m:oMath>
        <m:r>
          <m:t>η</m:t>
        </m:r>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-3</m:t>
            </m:r>
          </m:sup>
        </m:sSup>
        <m:r>
          <w:rPr>
            <w:sz w:val="18"/>
            <w:szCs w:val="18"/>
            <w:shd w:fill="f8f9fa" w:val="clear"/>
          </w:rPr>
          <m:t xml:space="preserve">,</m:t>
        </m:r>
        <m:sSub>
          <m:sSubPr>
            <m:ctrlPr>
              <w:rPr>
                <w:sz w:val="18"/>
                <w:szCs w:val="18"/>
                <w:shd w:fill="f8f9fa" w:val="clear"/>
              </w:rPr>
            </m:ctrlPr>
          </m:sSubPr>
          <m:e>
            <m:r>
              <w:rPr>
                <w:sz w:val="18"/>
                <w:szCs w:val="18"/>
                <w:shd w:fill="f8f9fa" w:val="clear"/>
              </w:rPr>
              <m:t>λ</m:t>
            </m:r>
          </m:e>
          <m:sub>
            <m:r>
              <w:rPr>
                <w:sz w:val="18"/>
                <w:szCs w:val="18"/>
                <w:shd w:fill="f8f9fa" w:val="clear"/>
              </w:rPr>
              <m:t xml:space="preserve">wd</m:t>
            </m:r>
          </m:sub>
        </m:sSub>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-5</m:t>
            </m:r>
          </m:sup>
        </m:sSup>
      </m:oMath>
      <w:r w:rsidDel="00000000" w:rsidR="00000000" w:rsidRPr="00000000">
        <w:rPr>
          <w:sz w:val="18"/>
          <w:szCs w:val="18"/>
          <w:shd w:fill="f8f9fa" w:val="clear"/>
          <w:rtl w:val="0"/>
        </w:rPr>
        <w:t>), selecting the checkpoint with maximum validation AP.</w:t>
      </w:r>
    </w:p>
    <w:p w:rsidR="00000000" w:rsidDel="00000000" w:rsidP="00000000" w:rsidRDefault="00000000" w:rsidRPr="00000000" w14:paraId="00000094">
      <w:pPr>
        <w:shd w:fill="auto" w:val="clear"/>
        <w:spacing w:after="450" w:before="15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10: </w:t>
      </w:r>
      <w:r w:rsidDel="00000000" w:rsidR="00000000" w:rsidRPr="00000000">
        <w:rPr>
          <w:b w:val="1"/>
          <w:bCs w:val="1"/>
          <w:sz w:val="18"/>
          <w:szCs w:val="18"/>
          <w:shd w:fill="f8f9fa" w:val="clear"/>
          <w:rtl w:val="0"/>
        </w:rPr>
        <w:t>Evaluation &amp; Counterfactual Audit:</w:t>
      </w:r>
      <w:r w:rsidDel="00000000" w:rsidR="00000000" w:rsidRPr="00000000">
        <w:rPr>
          <w:sz w:val="18"/>
          <w:szCs w:val="18"/>
          <w:shd w:fill="f8f9fa" w:val="clear"/>
          <w:rtl w:val="0"/>
        </w:rPr>
        <w:t xml:space="preserve"> Score test stream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test</m:t>
            </m:r>
          </m:sub>
        </m:sSub>
      </m:oMath>
      <w:r w:rsidDel="00000000" w:rsidR="00000000" w:rsidRPr="00000000">
        <w:rPr>
          <w:sz w:val="18"/>
          <w:szCs w:val="18"/>
          <w:shd w:fill="f8f9fa" w:val="clear"/>
          <w:rtl w:val="0"/>
        </w:rPr>
        <w:t xml:space="preserve">, stratify into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Pr>
          <w:sz w:val="18"/>
          <w:szCs w:val="18"/>
          <w:shd w:fill="f8f9fa" w:val="clear"/>
          <w:rtl w:val="0"/>
        </w:rPr>
        <w:t xml:space="preserve">, evaluate </w:t>
      </w:r>
      <m:oMath>
        <m:r>
          <m:t>do(Δt∈{0,</m:t>
        </m:r>
        <m:sSup>
          <m:e>
            <m:r>
              <m:t>10</m:t>
            </m:r>
          </m:e>
          <m:sup>
            <m:r>
              <m:t>1</m:t>
            </m:r>
          </m:sup>
        </m:sSup>
        <m:r>
          <m:t>,…,</m:t>
        </m:r>
        <m:sSup>
          <m:e>
            <m:r>
              <m:t>10</m:t>
            </m:r>
          </m:e>
          <m:sup>
            <m:r>
              <m:t>6</m:t>
            </m:r>
          </m:sup>
        </m:sSup>
        <m:r>
          <m:t>})</m:t>
        </m:r>
      </m:oMath>
      <w:r>
        <w:rPr>
          <w:sz w:val="18"/>
          <w:szCs w:val="18"/>
          <w:shd w:fill="f8f9fa" w:val="clear"/>
          <w:rtl w:val="0"/>
        </w:rPr>
        <w:t xml:space="preserve"> and </w:t>
      </w:r>
      <m:oMath>
        <m:r>
          <w:rPr>
            <w:sz w:val="18"/>
            <w:szCs w:val="18"/>
            <w:shd w:fill="f8f9fa" w:val="clear"/>
          </w:rPr>
          <m:t xml:space="preserve">do(z=</m:t>
        </m:r>
        <m:sSub>
          <m:sSubPr>
            <m:ctrlPr>
              <w:rPr>
                <w:sz w:val="18"/>
                <w:szCs w:val="18"/>
                <w:shd w:fill="f8f9fa" w:val="clear"/>
              </w:rPr>
            </m:ctrlPr>
          </m:sSubPr>
          <m:e>
            <m:r>
              <w:rPr>
                <w:sz w:val="18"/>
                <w:szCs w:val="18"/>
                <w:shd w:fill="f8f9fa" w:val="clear"/>
              </w:rPr>
              <m:t xml:space="preserve">e</m:t>
            </m:r>
          </m:e>
          <m:sub>
            <m:r>
              <w:rPr>
                <w:sz w:val="18"/>
                <w:szCs w:val="18"/>
                <w:shd w:fill="f8f9fa" w:val="clear"/>
              </w:rPr>
              <m:t xml:space="preserve">k</m:t>
            </m:r>
          </m:sub>
        </m:sSub>
        <m:r>
          <w:rPr>
            <w:sz w:val="18"/>
            <w:szCs w:val="18"/>
            <w:shd w:fill="f8f9fa" w:val="clear"/>
          </w:rPr>
          <m:t xml:space="preserve">)</m:t>
        </m:r>
      </m:oMath>
      <w:r w:rsidDel="00000000" w:rsidR="00000000" w:rsidRPr="00000000">
        <w:rPr>
          <w:sz w:val="18"/>
          <w:szCs w:val="18"/>
          <w:shd w:fill="f8f9fa" w:val="clear"/>
          <w:rtl w:val="0"/>
        </w:rPr>
        <w:t>, and verify protocol gates against lifecycle_tkde_v2.toml.</w:t>
      </w:r>
    </w:p>
    <w:p w:rsidR="00000000" w:rsidDel="00000000" w:rsidP="00000000" w:rsidRDefault="00000000" w:rsidRPr="00000000" w14:paraId="00000095">
      <w:pPr>
        <w:pStyle w:val="Heading2"/>
        <w:shd w:fill="auto" w:val="clear"/>
        <w:spacing w:after="255" w:before="0" w:lineRule="auto"/>
        <w:rPr>
          <w:color w:val="000000"/>
        </w:rPr>
        <w:keepNext w:val="1"/>
      </w:pPr>
      <w:r>
        <w:rPr>
          <w:color w:val="000000"/>
        </w:rPr>
        <w:t>V Mathematical Properties and Model Responses</w:t>
      </w:r>
    </w:p>
    <w:p w:rsidR="00000000" w:rsidDel="00000000" w:rsidP="00000000" w:rsidRDefault="00000000" w:rsidRPr="00000000" w14:paraId="00000096">
      <w:pPr>
        <w:pStyle w:val="Heading3"/>
        <w:shd w:fill="auto" w:val="clear"/>
        <w:spacing w:after="180" w:before="0" w:lineRule="auto"/>
        <w:rPr>
          <w:color w:val="000000"/>
        </w:rPr>
        <w:keepNext w:val="1"/>
      </w:pPr>
      <w:r>
        <w:rPr>
          <w:color w:val="000000"/>
        </w:rPr>
        <w:t>A Monotonicity under Pure Silence</w:t>
      </w:r>
    </w:p>
    <w:p w:rsidR="00000000" w:rsidDel="00000000" w:rsidP="00000000" w:rsidRDefault="00000000" w:rsidRPr="00000000" w14:paraId="00000097">
      <w:pPr>
        <w:shd w:fill="auto" w:val="clear"/>
        <w:spacing w:after="330" w:before="150" w:lineRule="auto"/>
        <w:ind w:left="1050.0000214576721" w:right="1050.0000214576721" w:firstLine="0"/>
        <w:rPr>
          <w:i w:val="1"/>
          <w:iCs w:val="1"/>
          <w:shd w:fill="f4f8fb" w:val="clear"/>
        </w:rPr>
      </w:pPr>
      <w:r w:rsidDel="00000000" w:rsidR="00000000" w:rsidRPr="00000000">
        <w:rPr>
          <w:b w:val="1"/>
          <w:bCs w:val="1"/>
          <w:shd w:fill="f4f8fb" w:val="clear"/>
          <w:rtl w:val="0"/>
        </w:rPr>
        <w:t>Theorem 1 (Guaranteed Monotonic Attenuation Under Prolonged Silence):</w:t>
      </w:r>
      <w:r w:rsidDel="00000000" w:rsidR="00000000" w:rsidRPr="00000000">
        <w:rPr>
          <w:shd w:fill="f4f8fb" w:val="clear"/>
          <w:rtl w:val="0"/>
        </w:rPr>
        <w:t xml:space="preserve"> </w:t>
      </w:r>
      <w:r w:rsidDel="00000000" w:rsidR="00000000" w:rsidRPr="00000000">
        <w:rPr>
          <w:i w:val="1"/>
          <w:iCs w:val="1"/>
          <w:shd w:fill="f4f8fb" w:val="clear"/>
          <w:rtl w:val="0"/>
        </w:rPr>
        <w:t xml:space="preserve">Let </w:t>
      </w:r>
      <m:oMath>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sidDel="00000000" w:rsidR="00000000" w:rsidRPr="00000000">
        <w:rPr>
          <w:i w:val="1"/>
          <w:iCs w:val="1"/>
          <w:shd w:fill="f4f8fb" w:val="clear"/>
          <w:rtl w:val="0"/>
        </w:rPr>
        <w:t xml:space="preserve"> be the continuous silence trajectory defined in Eq. (12) over elapsed silence </w:t>
      </w:r>
      <m:oMath>
        <m:r>
          <m:t>Δ</m:t>
        </m:r>
        <m:r>
          <w:rPr>
            <w:i w:val="1"/>
            <w:iCs w:val="1"/>
            <w:shd w:fill="f4f8fb" w:val="clear"/>
          </w:rPr>
          <m:t xml:space="preserve">t</m:t>
        </m:r>
        <m:r>
          <w:rPr>
            <w:i w:val="1"/>
            <w:iCs w:val="1"/>
            <w:shd w:fill="f4f8fb" w:val="clear"/>
          </w:rPr>
          <m:t>≥</m:t>
        </m:r>
        <m:r>
          <w:rPr>
            <w:i w:val="1"/>
            <w:iCs w:val="1"/>
            <w:shd w:fill="f4f8fb" w:val="clear"/>
          </w:rPr>
          <m:t xml:space="preserve">0</m:t>
        </m:r>
      </m:oMath>
      <w:r>
        <w:rPr>
          <w:i w:val="1"/>
          <w:iCs w:val="1"/>
          <w:shd w:fill="f4f8fb" w:val="clear"/>
          <w:rtl w:val="0"/>
        </w:rPr>
        <w:t xml:space="preserve"> with decay rates </w:t>
      </w:r>
      <m:oMath>
        <m:sSub>
          <m:e>
            <m:r>
              <m:t>d</m:t>
            </m:r>
          </m:e>
          <m:sub>
            <m:r>
              <m:t>k</m:t>
            </m:r>
          </m:sub>
        </m:sSub>
        <m:r>
          <m:t>=</m:t>
        </m:r>
        <m:r>
          <m:rPr>
            <m:sty m:val="p"/>
          </m:rPr>
          <m:t>softplus</m:t>
        </m:r>
        <m:r>
          <m:t>(</m:t>
        </m:r>
        <m:sSub>
          <m:e>
            <m:r>
              <m:t>θ</m:t>
            </m:r>
          </m:e>
          <m:sub>
            <m:r>
              <m:t>d,k</m:t>
            </m:r>
          </m:sub>
        </m:sSub>
        <m:r>
          <m:t>)&gt;0</m:t>
        </m:r>
      </m:oMath>
      <w:r>
        <w:rPr>
          <w:i w:val="1"/>
          <w:iCs w:val="1"/>
          <w:shd w:fill="f4f8fb" w:val="clear"/>
          <w:rtl w:val="0"/>
        </w:rPr>
        <w:t xml:space="preserve"> for </w:t>
      </w:r>
      <m:oMath>
        <m:r>
          <m:t>k∈{1,…,K−1}</m:t>
        </m:r>
      </m:oMath>
      <w:r>
        <w:rPr>
          <w:i w:val="1"/>
          <w:iCs w:val="1"/>
          <w:shd w:fill="f4f8fb" w:val="clear"/>
          <w:rtl w:val="0"/>
        </w:rPr>
        <w:t xml:space="preserve">. Let </w:t>
      </w:r>
      <m:oMath>
        <m:r>
          <m:t>Ψ</m:t>
        </m:r>
        <m:r>
          <w:rPr>
            <w:i w:val="1"/>
            <w:iCs w:val="1"/>
            <w:shd w:fill="f4f8fb" w:val="clear"/>
          </w:rPr>
          <m:t xml:space="preserve">(z)=</m:t>
        </m:r>
        <m:r>
          <w:rPr>
            <w:i w:val="1"/>
            <w:iCs w:val="1"/>
            <w:shd w:fill="f4f8fb" w:val="clear"/>
          </w:rPr>
          <m:t>σ</m:t>
        </m:r>
        <m:r>
          <w:rPr>
            <w:i w:val="1"/>
            <w:iCs w:val="1"/>
            <w:shd w:fill="f4f8fb" w:val="clear"/>
          </w:rPr>
          <m:t xml:space="preserve">(</m:t>
        </m:r>
        <m:sSubSup>
          <m:sSubSupPr>
            <m:ctrlPr>
              <w:rPr>
                <w:i w:val="1"/>
                <w:iCs w:val="1"/>
                <w:shd w:fill="f4f8fb" w:val="clear"/>
              </w:rPr>
            </m:ctrlPr>
          </m:sSubSupPr>
          <m:e>
            <m:r>
              <w:rPr>
                <w:i w:val="1"/>
                <w:iCs w:val="1"/>
                <w:shd w:fill="f4f8fb" w:val="clear"/>
              </w:rPr>
              <m:t xml:space="preserve">w</m:t>
            </m:r>
          </m:e>
          <m:sub>
            <m:r>
              <w:rPr>
                <w:i w:val="1"/>
                <w:iCs w:val="1"/>
                <w:shd w:fill="f4f8fb" w:val="clear"/>
              </w:rPr>
              <m:t xml:space="preserve">surv</m:t>
            </m:r>
          </m:sub>
          <m:sup>
            <m:r>
              <w:rPr>
                <w:i w:val="1"/>
                <w:iCs w:val="1"/>
                <w:shd w:fill="f4f8fb" w:val="clear"/>
              </w:rPr>
              <m:t>⊤</m:t>
            </m:r>
          </m:sup>
        </m:sSubSup>
        <m:r>
          <w:rPr>
            <w:i w:val="1"/>
            <w:iCs w:val="1"/>
            <w:shd w:fill="f4f8fb" w:val="clear"/>
          </w:rPr>
          <m:t xml:space="preserve">z+</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oMath>
      <w:r w:rsidDel="00000000" w:rsidR="00000000" w:rsidRPr="00000000">
        <w:rPr>
          <w:i w:val="1"/>
          <w:iCs w:val="1"/>
          <w:shd w:fill="f4f8fb" w:val="clear"/>
          <w:rtl w:val="0"/>
        </w:rPr>
        <w:t xml:space="preserve"> be the survival gate parameterized via cumulative softplus increments (Eq. 16). Then, for any initial phase distribution </w:t>
      </w:r>
      <m:oMath>
        <m:r>
          <w:rPr>
            <w:i w:val="1"/>
            <w:iCs w:val="1"/>
            <w:shd w:fill="f4f8fb" w:val="clear"/>
          </w:rPr>
          <m:t xml:space="preserve">z(0)</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Pr>
          <w:i w:val="1"/>
          <w:iCs w:val="1"/>
          <w:shd w:fill="f4f8fb" w:val="clear"/>
          <w:rtl w:val="0"/>
        </w:rPr>
        <w:t xml:space="preserve"> and any base topological score </w:t>
      </w:r>
      <m:oMath>
        <m:r>
          <m:t>σ(</m:t>
        </m:r>
        <m:sSub>
          <m:e>
            <m:r>
              <m:t>ℓ</m:t>
            </m:r>
          </m:e>
          <m:sub>
            <m:r>
              <m:rPr>
                <m:nor/>
              </m:rPr>
              <m:t>base</m:t>
            </m:r>
          </m:sub>
        </m:sSub>
        <m:r>
          <m:t>)&gt;0</m:t>
        </m:r>
      </m:oMath>
      <w:r>
        <w:rPr>
          <w:i w:val="1"/>
          <w:iCs w:val="1"/>
          <w:shd w:fill="f4f8fb" w:val="clear"/>
          <w:rtl w:val="0"/>
        </w:rPr>
        <w:t>:</w:t>
      </w:r>
    </w:p>
    <w:p w:rsidR="00000000" w:rsidDel="00000000" w:rsidP="00000000" w:rsidRDefault="00000000" w:rsidRPr="00000000" w14:paraId="00000098">
      <w:pPr>
        <w:shd w:fill="auto" w:val="clear"/>
        <w:spacing w:after="240" w:before="240" w:lineRule="auto"/>
        <w:ind w:left="1050.0000214576721" w:right="1050.0000214576721" w:firstLine="0"/>
        <w:jc w:val="center"/>
        <w:rPr>
          <w:rFonts w:ascii="Cambria Math" w:cs="Cambria Math" w:eastAsia="Cambria Math" w:hAnsi="Cambria Math"/>
          <w:b w:val="0"/>
          <w:bCs w:val="0"/>
          <w:shd w:fill="fbfcfd" w:val="clear"/>
        </w:rPr>
      </w:pPr>
      <m:oMath>
        <m:f>
          <m:fPr>
            <m:ctrlPr>
              <w:rPr>
                <w:rFonts w:ascii="Cambria Math" w:cs="Cambria Math" w:eastAsia="Cambria Math" w:hAnsi="Cambria Math"/>
                <w:shd w:fill="fbfcfd" w:val="clear"/>
              </w:rPr>
            </m:ctrlPr>
          </m:fPr>
          <m:num>
            <m:r>
              <m:t>∂</m:t>
            </m:r>
            <m:sSub>
              <m:sSubPr>
                <m:ctrlPr>
                  <w:rPr>
                    <w:rFonts w:ascii="Cambria Math" w:cs="Cambria Math" w:eastAsia="Cambria Math" w:hAnsi="Cambria Math"/>
                    <w:shd w:fill="fbfcfd" w:val="clear"/>
                  </w:rPr>
                </m:ctrlPr>
              </m:sSubPr>
              <m:e>
                <m:acc>
                  <m:accPr>
                    <m:chr m:val="̂"/>
                    <m:ctrlPr>
                      <w:rPr>
                        <w:rFonts w:ascii="Cambria Math" w:cs="Cambria Math" w:eastAsia="Cambria Math" w:hAnsi="Cambria Math"/>
                        <w:shd w:fill="fbfcfd" w:val="clear"/>
                      </w:rPr>
                    </m:ctrlPr>
                  </m:accPr>
                  <m:e>
                    <m:r>
                      <w:rPr>
                        <w:rFonts w:ascii="Cambria Math" w:cs="Cambria Math" w:eastAsia="Cambria Math" w:hAnsi="Cambria Math"/>
                        <w:shd w:fill="fbfcfd" w:val="clear"/>
                      </w:rPr>
                      <m:t xml:space="preserve">y</m:t>
                    </m:r>
                  </m:e>
                </m:acc>
              </m:e>
              <m:sub>
                <m:r>
                  <w:rPr>
                    <w:rFonts w:ascii="Cambria Math" w:cs="Cambria Math" w:eastAsia="Cambria Math" w:hAnsi="Cambria Math"/>
                    <w:shd w:fill="fbfcfd" w:val="clear"/>
                  </w:rPr>
                  <m:t xml:space="preserve">uv</m:t>
                </m:r>
              </m:sub>
            </m:sSub>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(19)</w:t>
      </w:r>
    </w:p>
    <w:p w:rsidR="00000000" w:rsidDel="00000000" w:rsidP="00000000" w:rsidRDefault="00000000" w:rsidRPr="00000000" w14:paraId="00000099">
      <w:pPr>
        <w:shd w:fill="auto" w:val="clear"/>
        <w:spacing w:after="330" w:before="150" w:lineRule="auto"/>
        <w:ind w:left="468.0000042915344" w:right="468.0000042915344" w:firstLine="0"/>
        <w:rPr>
          <w:i w:val="1"/>
          <w:iCs w:val="1"/>
          <w:shd w:fill="f4f8fb" w:val="clear"/>
        </w:rPr>
      </w:pPr>
      <w:r w:rsidDel="00000000" w:rsidR="00000000" w:rsidRPr="00000000">
        <w:rPr>
          <w:i w:val="1"/>
          <w:iCs w:val="1"/>
          <w:shd w:fill="f4f8fb" w:val="clear"/>
          <w:rtl w:val="0"/>
        </w:rPr>
        <w:t xml:space="preserve">with strict inequality </w:t>
      </w:r>
      <m:oMath>
        <m:f>
          <m:fPr>
            <m:ctrlPr>
              <w:rPr>
                <w:i w:val="1"/>
                <w:iCs w:val="1"/>
                <w:shd w:fill="f4f8fb" w:val="clear"/>
              </w:rPr>
            </m:ctrlPr>
          </m:fPr>
          <m:num>
            <m:r>
              <m:t>∂</m:t>
            </m:r>
            <m:sSub>
              <m:sSubPr>
                <m:ctrlPr>
                  <w:rPr>
                    <w:i w:val="1"/>
                    <w:iCs w:val="1"/>
                    <w:shd w:fill="f4f8fb" w:val="clear"/>
                  </w:rPr>
                </m:ctrlPr>
              </m:sSubPr>
              <m:e>
                <m:acc>
                  <m:accPr>
                    <m:chr m:val="̂"/>
                    <m:ctrlPr>
                      <w:rPr>
                        <w:i w:val="1"/>
                        <w:iCs w:val="1"/>
                        <w:shd w:fill="f4f8fb" w:val="clear"/>
                      </w:rPr>
                    </m:ctrlPr>
                  </m:accPr>
                  <m:e>
                    <m:r>
                      <w:rPr>
                        <w:i w:val="1"/>
                        <w:iCs w:val="1"/>
                        <w:shd w:fill="f4f8fb" w:val="clear"/>
                      </w:rPr>
                      <m:t xml:space="preserve">y</m:t>
                    </m:r>
                  </m:e>
                </m:acc>
              </m:e>
              <m:sub>
                <m:r>
                  <w:rPr>
                    <w:i w:val="1"/>
                    <w:iCs w:val="1"/>
                    <w:shd w:fill="f4f8fb" w:val="clear"/>
                  </w:rPr>
                  <m:t xml:space="preserve">uv</m:t>
                </m:r>
              </m:sub>
            </m:sSub>
            <m:r>
              <w:rPr>
                <w:i w:val="1"/>
                <w:iCs w:val="1"/>
                <w:shd w:fill="f4f8fb" w:val="clear"/>
              </w:rPr>
              <m:t xml:space="preserve">(</m:t>
            </m:r>
            <m:r>
              <w:rPr>
                <w:i w:val="1"/>
                <w:iCs w:val="1"/>
                <w:shd w:fill="f4f8fb" w:val="clear"/>
              </w:rPr>
              <m:t>Δ</m:t>
            </m:r>
            <m:r>
              <w:rPr>
                <w:i w:val="1"/>
                <w:iCs w:val="1"/>
                <w:shd w:fill="f4f8fb" w:val="clear"/>
              </w:rPr>
              <m:t xml:space="preserve">t)</m:t>
            </m:r>
          </m:num>
          <m:den>
            <m:r>
              <w:rPr>
                <w:i w:val="1"/>
                <w:iCs w:val="1"/>
                <w:shd w:fill="f4f8fb" w:val="clear"/>
              </w:rPr>
              <m:t>∂</m:t>
            </m:r>
            <m:r>
              <w:rPr>
                <w:i w:val="1"/>
                <w:iCs w:val="1"/>
                <w:shd w:fill="f4f8fb" w:val="clear"/>
              </w:rPr>
              <m:t>Δ</m:t>
            </m:r>
            <m:r>
              <w:rPr>
                <w:i w:val="1"/>
                <w:iCs w:val="1"/>
                <w:shd w:fill="f4f8fb" w:val="clear"/>
              </w:rPr>
              <m:t xml:space="preserve">t</m:t>
            </m:r>
          </m:den>
        </m:f>
        <m:r>
          <w:rPr>
            <w:i w:val="1"/>
            <w:iCs w:val="1"/>
            <w:shd w:fill="f4f8fb" w:val="clear"/>
          </w:rPr>
          <m:t xml:space="preserve">&lt;0</m:t>
        </m:r>
      </m:oMath>
      <w:r w:rsidDel="00000000" w:rsidR="00000000" w:rsidRPr="00000000">
        <w:rPr>
          <w:i w:val="1"/>
          <w:iCs w:val="1"/>
          <w:shd w:fill="f4f8fb" w:val="clear"/>
          <w:rtl w:val="0"/>
        </w:rPr>
        <w:t xml:space="preserve"> whenever </w:t>
      </w:r>
      <m:oMath>
        <m:nary>
          <m:naryPr>
            <m:chr m:val="∑"/>
            <m:ctrlPr>
              <w:rPr>
                <w:i w:val="1"/>
                <w:iCs w:val="1"/>
                <w:shd w:fill="f4f8fb" w:val="clear"/>
              </w:rPr>
            </m:ctrlPr>
          </m:naryPr>
          <m:sub>
            <m:r>
              <w:rPr>
                <w:i w:val="1"/>
                <w:iCs w:val="1"/>
                <w:shd w:fill="f4f8fb" w:val="clear"/>
              </w:rPr>
              <m:t xml:space="preserve">k=1</m:t>
            </m:r>
          </m:sub>
          <m:sup>
            <m:r>
              <w:rPr>
                <w:i w:val="1"/>
                <w:iCs w:val="1"/>
                <w:shd w:fill="f4f8fb" w:val="clear"/>
              </w:rPr>
              <m:t xml:space="preserve">K-1</m:t>
            </m:r>
          </m:sup>
        </m:nary>
        <m:sSub>
          <m:sSubPr>
            <m:ctrlPr>
              <w:rPr>
                <w:i w:val="1"/>
                <w:iCs w:val="1"/>
                <w:shd w:fill="f4f8fb" w:val="clear"/>
              </w:rPr>
            </m:ctrlPr>
          </m:sSubPr>
          <m:e>
            <m:r>
              <w:rPr>
                <w:i w:val="1"/>
                <w:iCs w:val="1"/>
                <w:shd w:fill="f4f8fb" w:val="clear"/>
              </w:rPr>
              <m:t xml:space="preserve">z</m:t>
            </m:r>
          </m:e>
          <m:sub>
            <m:r>
              <w:rPr>
                <w:i w:val="1"/>
                <w:iCs w:val="1"/>
                <w:shd w:fill="f4f8fb" w:val="clear"/>
              </w:rPr>
              <m:t xml:space="preserve">k</m:t>
            </m:r>
          </m:sub>
        </m:sSub>
        <m:r>
          <w:rPr>
            <w:i w:val="1"/>
            <w:iCs w:val="1"/>
            <w:shd w:fill="f4f8fb" w:val="clear"/>
          </w:rPr>
          <m:t xml:space="preserve">(0)&gt;0</m:t>
        </m:r>
      </m:oMath>
      <w:r w:rsidDel="00000000" w:rsidR="00000000" w:rsidRPr="00000000">
        <w:rPr>
          <w:i w:val="1"/>
          <w:iCs w:val="1"/>
          <w:shd w:fill="f4f8fb" w:val="clear"/>
          <w:rtl w:val="0"/>
        </w:rPr>
        <w:t xml:space="preserve">. Furthermore, in the infinite-silence limit, </w:t>
      </w:r>
      <m:oMath>
        <m:limLow>
          <m:limLowPr>
            <m:ctrlPr>
              <w:rPr>
                <w:i w:val="1"/>
                <w:iCs w:val="1"/>
                <w:shd w:fill="f4f8fb" w:val="clear"/>
              </w:rPr>
            </m:ctrlPr>
          </m:limLowPr>
          <m:e>
            <m:r>
              <m:t>lim</m:t>
            </m:r>
          </m:e>
          <m:lim>
            <m:r>
              <m:t>Δ</m:t>
            </m:r>
            <m:r>
              <w:rPr>
                <w:i w:val="1"/>
                <w:iCs w:val="1"/>
                <w:shd w:fill="f4f8fb" w:val="clear"/>
              </w:rPr>
              <m:t xml:space="preserve">t</m:t>
            </m:r>
            <m:r>
              <w:rPr>
                <w:i w:val="1"/>
                <w:iCs w:val="1"/>
                <w:shd w:fill="f4f8fb" w:val="clear"/>
              </w:rPr>
              <m:t>→</m:t>
            </m:r>
            <m:r>
              <w:rPr>
                <w:i w:val="1"/>
                <w:iCs w:val="1"/>
                <w:shd w:fill="f4f8fb" w:val="clear"/>
              </w:rPr>
              <m:t>∞</m:t>
            </m:r>
          </m:lim>
        </m:limLow>
        <m:r>
          <w:rPr>
            <w:i w:val="1"/>
            <w:iCs w:val="1"/>
            <w:shd w:fill="f4f8fb" w:val="clear"/>
          </w:rPr>
          <m:t>Ψ</m:t>
        </m:r>
        <m:r>
          <w:rPr>
            <w:i w:val="1"/>
            <w:iCs w:val="1"/>
            <w:shd w:fill="f4f8fb" w:val="clear"/>
          </w:rPr>
          <m:t xml:space="preserve">(</m:t>
        </m:r>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σ</m:t>
        </m:r>
        <m:r>
          <w:rPr>
            <w:i w:val="1"/>
            <w:iCs w:val="1"/>
            <w:shd w:fill="f4f8fb" w:val="clear"/>
          </w:rPr>
          <m:t xml:space="preserve">(</m:t>
        </m:r>
        <m:sSub>
          <m:sSubPr>
            <m:ctrlPr>
              <w:rPr>
                <w:i w:val="1"/>
                <w:iCs w:val="1"/>
                <w:shd w:fill="f4f8fb" w:val="clear"/>
              </w:rPr>
            </m:ctrlPr>
          </m:sSubPr>
          <m:e>
            <m:r>
              <w:rPr>
                <w:i w:val="1"/>
                <w:iCs w:val="1"/>
                <w:shd w:fill="f4f8fb" w:val="clear"/>
              </w:rPr>
              <m:t xml:space="preserve">w</m:t>
            </m:r>
          </m:e>
          <m:sub>
            <m:r>
              <w:rPr>
                <w:i w:val="1"/>
                <w:iCs w:val="1"/>
                <w:shd w:fill="f4f8fb" w:val="clear"/>
              </w:rPr>
              <m:t xml:space="preserve">0</m:t>
            </m:r>
          </m:sub>
        </m:sSub>
        <m:r>
          <w:rPr>
            <w:i w:val="1"/>
            <w:iCs w:val="1"/>
            <w:shd w:fill="f4f8fb" w:val="clear"/>
          </w:rPr>
          <m:t xml:space="preserve">+</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limLow>
          <m:limLowPr>
            <m:ctrlPr>
              <w:rPr>
                <w:i w:val="1"/>
                <w:iCs w:val="1"/>
                <w:shd w:fill="f4f8fb" w:val="clear"/>
              </w:rPr>
            </m:ctrlPr>
          </m:limLowPr>
          <m:e>
            <m:r>
              <w:rPr>
                <w:i w:val="1"/>
                <w:iCs w:val="1"/>
                <w:shd w:fill="f4f8fb" w:val="clear"/>
              </w:rPr>
              <m:t>min</m:t>
            </m:r>
          </m:e>
          <m:lim>
            <m:r>
              <w:rPr>
                <w:i w:val="1"/>
                <w:iCs w:val="1"/>
                <w:shd w:fill="f4f8fb" w:val="clear"/>
              </w:rPr>
              <m:t xml:space="preserve">z</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lim>
        </m:limLow>
        <m:r>
          <w:rPr>
            <w:i w:val="1"/>
            <w:iCs w:val="1"/>
            <w:shd w:fill="f4f8fb" w:val="clear"/>
          </w:rPr>
          <m:t>Ψ</m:t>
        </m:r>
        <m:r>
          <w:rPr>
            <w:i w:val="1"/>
            <w:iCs w:val="1"/>
            <w:shd w:fill="f4f8fb" w:val="clear"/>
          </w:rPr>
          <m:t xml:space="preserve">(z)</m:t>
        </m:r>
      </m:oMath>
      <w:r w:rsidDel="00000000" w:rsidR="00000000" w:rsidRPr="00000000">
        <w:rPr>
          <w:i w:val="1"/>
          <w:iCs w:val="1"/>
          <w:shd w:fill="f4f8fb" w:val="clear"/>
          <w:rtl w:val="0"/>
        </w:rPr>
        <w:t>.</w:t>
      </w:r>
    </w:p>
    <w:p w:rsidR="00000000" w:rsidDel="00000000" w:rsidP="00000000" w:rsidRDefault="00000000" w:rsidRPr="00000000" w14:paraId="0000009A">
      <w:pPr>
        <w:shd w:fill="auto" w:val="clear"/>
        <w:spacing w:after="150" w:before="0" w:lineRule="auto"/>
        <w:rPr/>
      </w:pPr>
      <w:r w:rsidDel="00000000" w:rsidR="00000000" w:rsidRPr="00000000">
        <w:rPr>
          <w:b w:val="1"/>
          <w:bCs w:val="1"/>
          <w:i w:val="1"/>
          <w:iCs w:val="1"/>
          <w:rtl w:val="0"/>
        </w:rPr>
        <w:t>Proof:</w:t>
      </w:r>
      <w:r w:rsidDel="00000000" w:rsidR="00000000" w:rsidRPr="00000000">
        <w:rPr>
          <w:rtl w:val="0"/>
        </w:rPr>
        <w:t xml:space="preserve"> Under a silence intervention </w:t>
      </w:r>
      <m:oMath>
        <m:r>
          <w:rPr/>
          <m:t xml:space="preserve">do(</m:t>
        </m:r>
        <m:r>
          <w:rPr/>
          <m:t>Δ</m:t>
        </m:r>
        <m:r>
          <w:rPr/>
          <m:t xml:space="preserve">t)</m:t>
        </m:r>
      </m:oMath>
      <w:r>
        <w:rPr>
          <w:rtl w:val="0"/>
        </w:rPr>
        <w:t xml:space="preserve"> where no new interaction event occurs, the predicted link existence probability along the pure silence decay trajectory is </w:t>
      </w:r>
      <m:oMath>
        <m:sSub>
          <m:e>
            <m:limUpp>
              <m:e>
                <m:r>
                  <m:t>y</m:t>
                </m:r>
              </m:e>
              <m:lim>
                <m:r>
                  <m:t>^</m:t>
                </m:r>
              </m:lim>
            </m:limUpp>
          </m:e>
          <m:sub>
            <m:r>
              <m:t>uv</m:t>
            </m:r>
          </m:sub>
        </m:sSub>
        <m:r>
          <m:t>(Δt)=σ(</m:t>
        </m:r>
        <m:sSub>
          <m:e>
            <m:r>
              <m:t>ℓ</m:t>
            </m:r>
          </m:e>
          <m:sub>
            <m:r>
              <m:rPr>
                <m:nor/>
              </m:rPr>
              <m:t>base</m:t>
            </m:r>
          </m:sub>
        </m:sSub>
        <m:r>
          <m:t>)·Ψ(</m:t>
        </m:r>
        <m:sSup>
          <m:e>
            <m:r>
              <m:t>z</m:t>
            </m:r>
          </m:e>
          <m:sup>
            <m:r>
              <m:rPr>
                <m:nor/>
              </m:rPr>
              <m:t>decay</m:t>
            </m:r>
          </m:sup>
        </m:sSup>
        <m:r>
          <m:t>(Δt))</m:t>
        </m:r>
      </m:oMath>
      <w:r>
        <w:rPr>
          <w:rtl w:val="0"/>
        </w:rPr>
        <w:t xml:space="preserve">. Applying the chain rule with respect to </w:t>
      </w:r>
      <m:oMath>
        <m:r>
          <m:t>Δ</m:t>
        </m:r>
        <m:r>
          <w:rPr/>
          <m:t xml:space="preserve">t</m:t>
        </m:r>
      </m:oMath>
      <w:r w:rsidDel="00000000" w:rsidR="00000000" w:rsidRPr="00000000">
        <w:rPr>
          <w:rtl w:val="0"/>
        </w:rPr>
        <w:t>:</w:t>
      </w:r>
    </w:p>
    <w:p w:rsidR="00000000" w:rsidDel="00000000" w:rsidP="00000000" w:rsidRDefault="00000000" w:rsidRPr="00000000" w14:paraId="0000009B">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f>
          <m:fPr>
            <m:type m:val="bar"/>
          </m:fPr>
          <m:num>
            <m:r>
              <m:t>∂</m:t>
            </m:r>
            <m:sSub>
              <m:e>
                <m:limUpp>
                  <m:e>
                    <m:r>
                      <m:t>y</m:t>
                    </m:r>
                  </m:e>
                  <m:lim>
                    <m:r>
                      <m:t>^</m:t>
                    </m:r>
                  </m:lim>
                </m:limUpp>
              </m:e>
              <m:sub>
                <m:r>
                  <m:t>uv</m:t>
                </m:r>
              </m:sub>
            </m:sSub>
            <m:r>
              <m:t>(Δt)</m:t>
            </m:r>
          </m:num>
          <m:den>
            <m:r>
              <m:t>∂Δt</m:t>
            </m:r>
          </m:den>
        </m:f>
        <m:r>
          <m:t>=σ(</m:t>
        </m:r>
        <m:sSub>
          <m:e>
            <m:r>
              <m:t>ℓ</m:t>
            </m:r>
          </m:e>
          <m:sub>
            <m:r>
              <m:rPr>
                <m:nor/>
              </m:rPr>
              <m:t>base</m:t>
            </m:r>
          </m:sub>
        </m:sSub>
        <m:r>
          <m:t>)·</m:t>
        </m:r>
        <m:sSup>
          <m:e>
            <m:r>
              <m:t>σ</m:t>
            </m:r>
          </m:e>
          <m:sup>
            <m:r>
              <m:t>′</m:t>
            </m:r>
          </m:sup>
        </m:sSup>
        <m:d>
          <m:dPr>
            <m:sepChr m:val=""/>
          </m:dPr>
          <m:e>
            <m:sSubSup>
              <m:e>
                <m:r>
                  <m:t>𝐰</m:t>
                </m:r>
              </m:e>
              <m:sub>
                <m:r>
                  <m:rPr>
                    <m:nor/>
                  </m:rPr>
                  <m:t>surv</m:t>
                </m:r>
              </m:sub>
              <m:sup>
                <m:r>
                  <m:t>⊤</m:t>
                </m:r>
              </m:sup>
            </m:sSubSup>
            <m:sSup>
              <m:e>
                <m:r>
                  <m:t>z</m:t>
                </m:r>
              </m:e>
              <m:sup>
                <m:r>
                  <m:rPr>
                    <m:nor/>
                  </m:rPr>
                  <m:t>decay</m:t>
                </m:r>
              </m:sup>
            </m:sSup>
            <m:r>
              <m:t>(</m:t>
            </m:r>
            <m:r>
              <m:t>Δ</m:t>
            </m:r>
            <m:r>
              <m:t>t</m:t>
            </m:r>
            <m:r>
              <m:t>)</m:t>
            </m:r>
            <m:r>
              <m:t>+</m:t>
            </m:r>
            <m:sSub>
              <m:e>
                <m:r>
                  <m:t>b</m:t>
                </m:r>
              </m:e>
              <m:sub>
                <m:r>
                  <m:rPr>
                    <m:nor/>
                  </m:rPr>
                  <m:t>surv</m:t>
                </m:r>
              </m:sub>
            </m:sSub>
          </m:e>
        </m:d>
        <m:r>
          <m:t>·</m:t>
        </m:r>
        <m:nary>
          <m:naryPr>
            <m:chr m:val="∑"/>
            <m:limLoc m:val="subSup"/>
            <m:grow m:val="1"/>
            <m:subHide m:val="off"/>
            <m:supHide m:val="off"/>
          </m:naryPr>
          <m:sub>
            <m:r>
              <m:t>k=0</m:t>
            </m:r>
          </m:sub>
          <m:sup>
            <m:r>
              <m:t>K−1</m:t>
            </m:r>
          </m:sup>
          <m:e>
            <m:sSub>
              <m:e>
                <m:r>
                  <m:t>w</m:t>
                </m:r>
              </m:e>
              <m:sub>
                <m:r>
                  <m:t>k</m:t>
                </m:r>
              </m:sub>
            </m:sSub>
          </m:e>
        </m:nary>
        <m:f>
          <m:fPr>
            <m:type m:val="bar"/>
          </m:fPr>
          <m:num>
            <m:r>
              <m:t>d</m:t>
            </m:r>
            <m:sSubSup>
              <m:e>
                <m:r>
                  <m:t>z</m:t>
                </m:r>
              </m:e>
              <m:sub>
                <m:r>
                  <m:t>k</m:t>
                </m:r>
              </m:sub>
              <m:sup>
                <m:r>
                  <m:rPr>
                    <m:nor/>
                  </m:rPr>
                  <m:t>decay</m:t>
                </m:r>
              </m:sup>
            </m:sSubSup>
            <m:r>
              <m:t>(Δt)</m:t>
            </m:r>
          </m:num>
          <m:den>
            <m:r>
              <m:t>dΔt</m:t>
            </m:r>
          </m:den>
        </m:f>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(20)</w:t>
      </w:r>
    </w:p>
    <w:p w:rsidR="00000000" w:rsidDel="00000000" w:rsidP="00000000" w:rsidRDefault="00000000" w:rsidRPr="00000000" w14:paraId="0000009C">
      <w:pPr>
        <w:shd w:fill="auto" w:val="clear"/>
        <w:spacing w:after="150" w:before="0" w:lineRule="auto"/>
        <w:rPr/>
      </w:pPr>
      <w:r w:rsidDel="00000000" w:rsidR="00000000" w:rsidRPr="00000000">
        <w:rPr>
          <w:rtl w:val="0"/>
        </w:rPr>
        <w:t xml:space="preserve">From Eq. (12), since </w:t>
      </w:r>
      <m:oMath>
        <m:nary>
          <m:naryPr>
            <m:chr m:val="∑"/>
            <m:ctrlPr>
              <w:rPr/>
            </m:ctrlPr>
          </m:naryPr>
          <m:sub>
            <m:r>
              <w:rPr/>
              <m:t xml:space="preserve">k=0</m:t>
            </m:r>
          </m:sub>
          <m:sup>
            <m:r>
              <w:rPr/>
              <m:t xml:space="preserve">K-1</m:t>
            </m:r>
          </m:sup>
        </m:nary>
        <m:sSubSup>
          <m:sSubSupPr>
            <m:ctrlPr>
              <w:rPr/>
            </m:ctrlPr>
          </m:sSubSupPr>
          <m:e>
            <m:r>
              <w:rPr/>
              <m:t xml:space="preserve">z</m:t>
            </m:r>
          </m:e>
          <m:sub>
            <m:r>
              <w:rPr/>
              <m:t xml:space="preserve">k</m:t>
            </m:r>
          </m:sub>
          <m:sup>
            <m:r>
              <w:rPr/>
              <m:t xml:space="preserve">decay</m:t>
            </m:r>
          </m:sup>
        </m:sSubSup>
        <m:r>
          <w:rPr/>
          <m:t xml:space="preserve">(</m:t>
        </m:r>
        <m:r>
          <w:rPr/>
          <m:t>Δ</m:t>
        </m:r>
        <m:r>
          <w:rPr/>
          <m:t xml:space="preserve">t)=1</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differentiating both sides with respect to </w:t>
      </w:r>
      <m:oMath>
        <m:r>
          <m:t>Δ</m:t>
        </m:r>
        <m:r>
          <w:rPr/>
          <m:t xml:space="preserve">t</m:t>
        </m:r>
      </m:oMath>
      <w:r w:rsidDel="00000000" w:rsidR="00000000" w:rsidRPr="00000000">
        <w:rPr>
          <w:rtl w:val="0"/>
        </w:rPr>
        <w:t xml:space="preserve"> yields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r>
          <w:rPr/>
          <m:t xml:space="preserve">=-</m:t>
        </m:r>
        <m:nary>
          <m:naryPr>
            <m:chr m:val="∑"/>
            <m:ctrlPr>
              <w:rPr/>
            </m:ctrlPr>
          </m:naryPr>
          <m:sub>
            <m:r>
              <w:rPr/>
              <m:t xml:space="preserve">k=1</m:t>
            </m:r>
          </m:sub>
          <m:sup>
            <m:r>
              <w:rPr/>
              <m:t xml:space="preserve">K-1</m:t>
            </m:r>
          </m:sup>
        </m:nary>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oMath>
      <w:r>
        <w:rPr>
          <w:rtl w:val="0"/>
        </w:rPr>
        <w:t xml:space="preserve">. For each active phase </w:t>
      </w:r>
      <m:oMath>
        <m:r>
          <m:t>k∈{1,…,K−1}</m:t>
        </m:r>
      </m:oMath>
      <w:r>
        <w:rPr>
          <w:rtl w:val="0"/>
        </w:rPr>
        <w:t xml:space="preserve">, differentiating </w:t>
      </w:r>
      <m:oMath>
        <m:sSubSup>
          <m:sSubSupPr>
            <m:ctrlPr>
              <w:rPr/>
            </m:ctrlPr>
          </m:sSubSupPr>
          <m:e>
            <m:r>
              <w:rPr/>
              <m:t xml:space="preserve">z</m:t>
            </m:r>
          </m:e>
          <m:sub>
            <m:r>
              <w:rPr/>
              <m:t xml:space="preserve">k</m:t>
            </m:r>
          </m:sub>
          <m:sup>
            <m:r>
              <w:rPr/>
              <m:t xml:space="preserve">decay</m:t>
            </m:r>
          </m:sup>
        </m:sSubSup>
        <m:r>
          <w:rPr/>
          <m:t xml:space="preserve">(</m:t>
        </m:r>
        <m:r>
          <w:rPr/>
          <m:t>Δ</m:t>
        </m:r>
        <m:r>
          <w:rPr/>
          <m:t xml:space="preserve">t)=</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gives </w:t>
      </w:r>
      <m:oMath>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Substituting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oMath>
      <w:r w:rsidDel="00000000" w:rsidR="00000000" w:rsidRPr="00000000">
        <w:rPr>
          <w:rtl w:val="0"/>
        </w:rPr>
        <w:t xml:space="preserve"> into the summation in Eq. (20) yields:</w:t>
      </w:r>
    </w:p>
    <w:p w:rsidR="00000000" w:rsidDel="00000000" w:rsidP="00000000" w:rsidRDefault="00000000" w:rsidRPr="00000000" w14:paraId="0000009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k=0</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d>
          <m:dPr>
            <m:begChr m:val="("/>
            <m:endChr m:val=")"/>
            <m:ctrlPr>
              <w:rPr>
                <w:rFonts w:ascii="Cambria Math" w:cs="Cambria Math" w:eastAsia="Cambria Math" w:hAnsi="Cambria Math"/>
                <w:shd w:fill="fbfcfd" w:val="clear"/>
              </w:rPr>
            </m:ctrlPr>
          </m:dPr>
          <m:e>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e>
        </m:d>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(0)</m:t>
        </m:r>
        <m:sSup>
          <m:sSupPr>
            <m:ctrlPr>
              <w:rPr>
                <w:rFonts w:ascii="Cambria Math" w:cs="Cambria Math" w:eastAsia="Cambria Math" w:hAnsi="Cambria Math"/>
                <w:shd w:fill="fbfcfd" w:val="clear"/>
              </w:rPr>
            </m:ctrlPr>
          </m:sSupPr>
          <m:e>
            <m:r>
              <w:rPr>
                <w:rFonts w:ascii="Cambria Math" w:cs="Cambria Math" w:eastAsia="Cambria Math" w:hAnsi="Cambria Math"/>
                <w:shd w:fill="fbfcfd" w:val="clear"/>
              </w:rPr>
              <m:t xml:space="preserve">e</m:t>
            </m:r>
          </m:e>
          <m:sup>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sup>
        </m:sSup>
        <m:r>
          <w:rPr>
            <w:rFonts w:ascii="Cambria Math" w:cs="Cambria Math" w:eastAsia="Cambria Math" w:hAnsi="Cambria Math"/>
            <w:shd w:fill="fbfcfd" w:val="clear"/>
          </w:rPr>
          <m:t xml:space="preserve">.</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(21)</w:t>
      </w:r>
    </w:p>
    <w:p w:rsidR="00000000" w:rsidDel="00000000" w:rsidP="00000000" w:rsidRDefault="00000000" w:rsidRPr="00000000" w14:paraId="0000009E">
      <w:pPr>
        <w:shd w:fill="auto" w:val="clear"/>
        <w:spacing w:after="210" w:before="0" w:lineRule="auto"/>
        <w:rPr/>
      </w:pPr>
      <w:r>
        <w:rPr>
          <w:rtl w:val="0"/>
        </w:rPr>
        <w:t xml:space="preserve">By the cumulative softplus parameterization in Eq. (16), </w:t>
      </w:r>
      <m:oMath>
        <m:sSub>
          <m:e>
            <m:r>
              <m:t>w</m:t>
            </m:r>
          </m:e>
          <m:sub>
            <m:r>
              <m:t>k</m:t>
            </m:r>
          </m:sub>
        </m:sSub>
        <m:r>
          <m:t>−</m:t>
        </m:r>
        <m:sSub>
          <m:e>
            <m:r>
              <m:t>w</m:t>
            </m:r>
          </m:e>
          <m:sub>
            <m:r>
              <m:t>0</m:t>
            </m:r>
          </m:sub>
        </m:sSub>
        <m:r>
          <m:t>=</m:t>
        </m:r>
        <m:nary>
          <m:naryPr>
            <m:chr m:val="∑"/>
            <m:limLoc m:val="subSup"/>
            <m:grow m:val="1"/>
            <m:subHide m:val="off"/>
            <m:supHide m:val="off"/>
          </m:naryPr>
          <m:sub>
            <m:r>
              <m:t>j=1</m:t>
            </m:r>
          </m:sub>
          <m:sup>
            <m:r>
              <m:t>k</m:t>
            </m:r>
          </m:sup>
          <m:e>
            <m:r>
              <m:rPr>
                <m:sty m:val="p"/>
              </m:rPr>
              <m:t>softplus</m:t>
            </m:r>
          </m:e>
        </m:nary>
        <m:r>
          <m:t>(</m:t>
        </m:r>
        <m:sSub>
          <m:e>
            <m:r>
              <m:t>δ</m:t>
            </m:r>
          </m:e>
          <m:sub>
            <m:r>
              <m:t>j</m:t>
            </m:r>
          </m:sub>
        </m:sSub>
        <m:r>
          <m:t>)&gt;0</m:t>
        </m:r>
      </m:oMath>
      <w:r>
        <w:rPr>
          <w:rtl w:val="0"/>
        </w:rPr>
        <w:t xml:space="preserve"> strictly for every </w:t>
      </w:r>
      <m:oMath>
        <m:r>
          <w:rPr/>
          <m:t xml:space="preserve">k</m:t>
        </m:r>
        <m:r>
          <w:rPr/>
          <m:t>≥</m:t>
        </m:r>
        <m:r>
          <w:rPr/>
          <m:t xml:space="preserve">1</m:t>
        </m:r>
      </m:oMath>
      <w:r>
        <w:rPr>
          <w:rtl w:val="0"/>
        </w:rPr>
        <w:t xml:space="preserve">. Likewise, </w:t>
      </w:r>
      <m:oMath>
        <m:sSub>
          <m:e>
            <m:r>
              <m:t>d</m:t>
            </m:r>
          </m:e>
          <m:sub>
            <m:r>
              <m:t>k</m:t>
            </m:r>
          </m:sub>
        </m:sSub>
        <m:r>
          <m:t>=</m:t>
        </m:r>
        <m:r>
          <m:rPr>
            <m:sty m:val="p"/>
          </m:rPr>
          <m:t>softplus</m:t>
        </m:r>
        <m:r>
          <m:t>(</m:t>
        </m:r>
        <m:sSub>
          <m:e>
            <m:r>
              <m:t>θ</m:t>
            </m:r>
          </m:e>
          <m:sub>
            <m:r>
              <m:t>d,k</m:t>
            </m:r>
          </m:sub>
        </m:sSub>
        <m:r>
          <m:t>)&gt;0</m:t>
        </m:r>
      </m:oMath>
      <w:r>
        <w:rPr>
          <w:rtl w:val="0"/>
        </w:rPr>
        <w:t xml:space="preserve">,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 xml:space="preserve">&gt;0</m:t>
        </m:r>
      </m:oMath>
      <w:r w:rsidDel="00000000" w:rsidR="00000000" w:rsidRPr="00000000">
        <w:rPr>
          <w:rtl w:val="0"/>
        </w:rPr>
        <w:t xml:space="preserve">, and </w:t>
      </w:r>
      <m:oMath>
        <m:sSub>
          <m:sSubPr>
            <m:ctrlPr>
              <w:rPr/>
            </m:ctrlPr>
          </m:sSubPr>
          <m:e>
            <m:r>
              <w:rPr/>
              <m:t xml:space="preserve">z</m:t>
            </m:r>
          </m:e>
          <m:sub>
            <m:r>
              <w:rPr/>
              <m:t xml:space="preserve">k</m:t>
            </m:r>
          </m:sub>
        </m:sSub>
        <m:r>
          <w:rPr/>
          <m:t xml:space="preserve">(0)</m:t>
        </m:r>
        <m:r>
          <w:rPr/>
          <m:t>≥</m:t>
        </m:r>
        <m:r>
          <w:rPr/>
          <m:t xml:space="preserve">0</m:t>
        </m:r>
      </m:oMath>
      <w:r w:rsidDel="00000000" w:rsidR="00000000" w:rsidRPr="00000000">
        <w:rPr>
          <w:rtl w:val="0"/>
        </w:rPr>
        <w:t xml:space="preserve"> on the simplex </w:t>
      </w:r>
      <m:oMath>
        <m:sSup>
          <m:sSupPr>
            <m:ctrlPr>
              <w:rPr/>
            </m:ctrlPr>
          </m:sSupPr>
          <m:e>
            <m:r>
              <m:t>Δ</m:t>
            </m:r>
          </m:e>
          <m:sup>
            <m:r>
              <w:rPr/>
              <m:t xml:space="preserve">K-1</m:t>
            </m:r>
          </m:sup>
        </m:sSup>
      </m:oMath>
      <w:r w:rsidDel="00000000" w:rsidR="00000000" w:rsidRPr="00000000">
        <w:rPr>
          <w:rtl w:val="0"/>
        </w:rPr>
        <w:t xml:space="preserve">. Consequently, every term </w:t>
      </w:r>
      <m:oMath>
        <m:sSub>
          <m:sSubPr>
            <m:ctrlPr>
              <w:rPr/>
            </m:ctrlPr>
          </m:sSubPr>
          <m:e>
            <m:r>
              <w:rPr/>
              <m:t xml:space="preserve">d</m:t>
            </m:r>
          </m:e>
          <m:sub>
            <m:r>
              <w:rPr/>
              <m:t xml:space="preserve">k</m:t>
            </m:r>
          </m:sub>
        </m:sSub>
        <m:r>
          <w:rPr/>
          <m:t xml:space="preserve">(</m:t>
        </m:r>
        <m:sSub>
          <m:sSubPr>
            <m:ctrlPr>
              <w:rPr/>
            </m:ctrlPr>
          </m:sSubPr>
          <m:e>
            <m:r>
              <w:rPr/>
              <m:t xml:space="preserve">w</m:t>
            </m:r>
          </m:e>
          <m:sub>
            <m:r>
              <w:rPr/>
              <m:t xml:space="preserve">k</m:t>
            </m:r>
          </m:sub>
        </m:sSub>
        <m:r>
          <w:rPr/>
          <m:t xml:space="preserve">-</m:t>
        </m:r>
        <m:sSub>
          <m:sSubPr>
            <m:ctrlPr>
              <w:rPr/>
            </m:ctrlPr>
          </m:sSubPr>
          <m:e>
            <m:r>
              <w:rPr/>
              <m:t xml:space="preserve">w</m:t>
            </m:r>
          </m:e>
          <m:sub>
            <m:r>
              <w:rPr/>
              <m:t xml:space="preserve">0</m:t>
            </m:r>
          </m:sub>
        </m:sSub>
        <m:r>
          <w:rPr/>
          <m:t xml:space="preserve">)</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making the entire sum in Eq. (21) non-positive (and strictly negative whenever at least one active phase has </w:t>
      </w:r>
      <m:oMath>
        <m:sSub>
          <m:sSubPr>
            <m:ctrlPr>
              <w:rPr/>
            </m:ctrlPr>
          </m:sSubPr>
          <m:e>
            <m:r>
              <w:rPr/>
              <m:t xml:space="preserve">z</m:t>
            </m:r>
          </m:e>
          <m:sub>
            <m:r>
              <w:rPr/>
              <m:t xml:space="preserve">k</m:t>
            </m:r>
          </m:sub>
        </m:sSub>
        <m:r>
          <w:rPr/>
          <m:t xml:space="preserve">(0)&gt;0</m:t>
        </m:r>
      </m:oMath>
      <w:r>
        <w:rPr>
          <w:rtl w:val="0"/>
        </w:rPr>
        <w:t xml:space="preserve">). Since </w:t>
      </w:r>
      <m:oMath>
        <m:r>
          <m:t>σ(</m:t>
        </m:r>
        <m:sSub>
          <m:e>
            <m:r>
              <m:t>ℓ</m:t>
            </m:r>
          </m:e>
          <m:sub>
            <m:r>
              <m:rPr>
                <m:nor/>
              </m:rPr>
              <m:t>base</m:t>
            </m:r>
          </m:sub>
        </m:sSub>
        <m:r>
          <m:t>)&gt;0</m:t>
        </m:r>
      </m:oMath>
      <w:r>
        <w:rPr>
          <w:rtl w:val="0"/>
        </w:rPr>
        <w:t xml:space="preserve"> and </w:t>
      </w:r>
      <m:oMath>
        <m:r>
          <m:t>σ</m:t>
        </m:r>
        <m:r>
          <w:rPr/>
          <m:t xml:space="preserve">'(x)=</m:t>
        </m:r>
        <m:r>
          <w:rPr/>
          <m:t>σ</m:t>
        </m:r>
        <m:r>
          <w:rPr/>
          <m:t xml:space="preserve">(x)(1-</m:t>
        </m:r>
        <m:r>
          <w:rPr/>
          <m:t>σ</m:t>
        </m:r>
        <m:r>
          <w:rPr/>
          <m:t xml:space="preserve">(x))&gt;0</m:t>
        </m:r>
      </m:oMath>
      <w:r w:rsidDel="00000000" w:rsidR="00000000" w:rsidRPr="00000000">
        <w:rPr>
          <w:rtl w:val="0"/>
        </w:rPr>
        <w:t xml:space="preserve"> for all finite </w:t>
      </w:r>
      <m:oMath>
        <m:r>
          <w:rPr/>
          <m:t xml:space="preserve">x</m:t>
        </m:r>
      </m:oMath>
      <w:r w:rsidDel="00000000" w:rsidR="00000000" w:rsidRPr="00000000">
        <w:rPr>
          <w:rtl w:val="0"/>
        </w:rPr>
        <w:t xml:space="preserve">, it follows that </w:t>
      </w:r>
      <m:oMath>
        <m:f>
          <m:fPr>
            <m:ctrlPr>
              <w:rPr/>
            </m:ctrlPr>
          </m:fPr>
          <m:num>
            <m:r>
              <m:t>∂</m:t>
            </m:r>
            <m:sSub>
              <m:sSubPr>
                <m:ctrlPr>
                  <w:rPr/>
                </m:ctrlPr>
              </m:sSubPr>
              <m:e>
                <m:acc>
                  <m:accPr>
                    <m:chr m:val="̂"/>
                    <m:ctrlPr>
                      <w:rPr/>
                    </m:ctrlPr>
                  </m:accPr>
                  <m:e>
                    <m:r>
                      <w:rPr/>
                      <m:t xml:space="preserve">y</m:t>
                    </m:r>
                  </m:e>
                </m:acc>
              </m:e>
              <m:sub>
                <m:r>
                  <w:rPr/>
                  <m:t xml:space="preserve">uv</m:t>
                </m:r>
              </m:sub>
            </m:sSub>
            <m:r>
              <w:rPr/>
              <m:t xml:space="preserve">(</m:t>
            </m:r>
            <m:r>
              <w:rPr/>
              <m:t>Δ</m:t>
            </m:r>
            <m:r>
              <w:rPr/>
              <m:t xml:space="preserve">t)</m:t>
            </m:r>
          </m:num>
          <m:den>
            <m:r>
              <w:rPr/>
              <m:t>∂</m:t>
            </m:r>
            <m:r>
              <w:rPr/>
              <m:t>Δ</m:t>
            </m:r>
            <m:r>
              <w:rPr/>
              <m:t xml:space="preserve">t</m:t>
            </m:r>
          </m:den>
        </m:f>
        <m:r>
          <w:rPr/>
          <m:t>≤</m:t>
        </m:r>
        <m:r>
          <w:rPr/>
          <m:t xml:space="preserve">0</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Finally, as </w:t>
      </w:r>
      <m:oMath>
        <m:r>
          <m:t>Δ</m:t>
        </m:r>
        <m:r>
          <w:rPr/>
          <m:t xml:space="preserve">t</m:t>
        </m:r>
        <m:r>
          <w:rPr/>
          <m:t>→</m:t>
        </m:r>
        <m:r>
          <w:rPr/>
          <m:t>∞</m:t>
        </m:r>
      </m:oMath>
      <w:r w:rsidDel="00000000" w:rsidR="00000000" w:rsidRPr="00000000">
        <w:rPr>
          <w:rtl w:val="0"/>
        </w:rPr>
        <w:t xml:space="preserve">,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for all </w:t>
      </w:r>
      <m:oMath>
        <m:r>
          <w:rPr/>
          <m:t xml:space="preserve">k</m:t>
        </m:r>
        <m:r>
          <w:rPr/>
          <m:t>≥</m:t>
        </m:r>
        <m:r>
          <w:rPr/>
          <m:t xml:space="preserve">1</m:t>
        </m:r>
      </m:oMath>
      <w:r w:rsidDel="00000000" w:rsidR="00000000" w:rsidRPr="00000000">
        <w:rPr>
          <w:rtl w:val="0"/>
        </w:rPr>
        <w:t xml:space="preserve">, so </w:t>
      </w:r>
      <m:oMath>
        <m:sSup>
          <m:sSupPr>
            <m:ctrlPr>
              <w:rPr/>
            </m:ctrlPr>
          </m:sSupPr>
          <m:e>
            <m:r>
              <w:rPr/>
              <m:t xml:space="preserve">z</m:t>
            </m:r>
          </m:e>
          <m:sup>
            <m:r>
              <w:rPr/>
              <m:t xml:space="preserve">decay</m:t>
            </m:r>
          </m:sup>
        </m:sSup>
        <m:r>
          <w:rPr/>
          <m:t xml:space="preserve">(</m:t>
        </m:r>
        <m:r>
          <w:rPr/>
          <m:t>Δ</m:t>
        </m:r>
        <m:r>
          <w:rPr/>
          <m:t xml:space="preserve">t)</m:t>
        </m:r>
        <m:r>
          <w:rPr/>
          <m:t>→</m:t>
        </m:r>
        <m:sSub>
          <m:sSubPr>
            <m:ctrlPr>
              <w:rPr/>
            </m:ctrlPr>
          </m:sSubPr>
          <m:e>
            <m:r>
              <w:rPr/>
              <m:t xml:space="preserve">e</m:t>
            </m:r>
          </m:e>
          <m:sub>
            <m:r>
              <w:rPr/>
              <m:t xml:space="preserve">0</m:t>
            </m:r>
          </m:sub>
        </m:sSub>
      </m:oMath>
      <w:r w:rsidDel="00000000" w:rsidR="00000000" w:rsidRPr="00000000">
        <w:rPr>
          <w:rtl w:val="0"/>
        </w:rPr>
        <w:t xml:space="preserve"> and </w:t>
      </w:r>
      <m:oMath>
        <m:r>
          <m:t>Ψ</m:t>
        </m:r>
        <m:r>
          <w:rPr/>
          <m:t xml:space="preserve">(</m:t>
        </m:r>
        <m:sSup>
          <m:sSupPr>
            <m:ctrlPr>
              <w:rPr/>
            </m:ctrlPr>
          </m:sSupPr>
          <m:e>
            <m:r>
              <w:rPr/>
              <m:t xml:space="preserve">z</m:t>
            </m:r>
          </m:e>
          <m:sup>
            <m:r>
              <w:rPr/>
              <m:t xml:space="preserve">decay</m:t>
            </m:r>
          </m:sup>
        </m:sSup>
        <m:r>
          <w:rPr/>
          <m:t xml:space="preserve">(</m:t>
        </m:r>
        <m:r>
          <w:rPr/>
          <m:t>Δ</m:t>
        </m:r>
        <m:r>
          <w:rPr/>
          <m:t xml:space="preserve">t))</m:t>
        </m:r>
        <m:r>
          <w:rPr/>
          <m:t>→</m:t>
        </m:r>
        <m:r>
          <w:rPr/>
          <m:t>σ</m:t>
        </m:r>
        <m:r>
          <w:rPr/>
          <m:t xml:space="preserve">(</m:t>
        </m:r>
        <m:sSub>
          <m:sSubPr>
            <m:ctrlPr>
              <w:rPr/>
            </m:ctrlPr>
          </m:sSubPr>
          <m:e>
            <m:r>
              <w:rPr/>
              <m:t xml:space="preserve">w</m:t>
            </m:r>
          </m:e>
          <m:sub>
            <m:r>
              <w:rPr/>
              <m:t xml:space="preserve">0</m:t>
            </m:r>
          </m:sub>
        </m:sSub>
        <m:r>
          <w:rPr/>
          <m:t xml:space="preserve">+</m:t>
        </m:r>
        <m:sSub>
          <m:sSubPr>
            <m:ctrlPr>
              <w:rPr/>
            </m:ctrlPr>
          </m:sSubPr>
          <m:e>
            <m:r>
              <w:rPr/>
              <m:t xml:space="preserve">b</m:t>
            </m:r>
          </m:e>
          <m:sub>
            <m:r>
              <w:rPr/>
              <m:t xml:space="preserve">surv</m:t>
            </m:r>
          </m:sub>
        </m:sSub>
        <m:r>
          <w:rPr/>
          <m:t xml:space="preserve">)</m:t>
        </m:r>
      </m:oMath>
      <w:r w:rsidDel="00000000" w:rsidR="00000000" w:rsidRPr="00000000">
        <w:rPr>
          <w:rtl w:val="0"/>
        </w:rPr>
        <w:t xml:space="preserve">, which is the global minimum of </w:t>
      </w:r>
      <m:oMath>
        <m:r>
          <m:t>Ψ</m:t>
        </m:r>
        <m:r>
          <w:rPr/>
          <m:t xml:space="preserve">(z)</m:t>
        </m:r>
      </m:oMath>
      <w:r w:rsidDel="00000000" w:rsidR="00000000" w:rsidRPr="00000000">
        <w:rPr>
          <w:rtl w:val="0"/>
        </w:rPr>
        <w:t xml:space="preserve"> on </w:t>
      </w:r>
      <m:oMath>
        <m:sSup>
          <m:sSupPr>
            <m:ctrlPr>
              <w:rPr/>
            </m:ctrlPr>
          </m:sSupPr>
          <m:e>
            <m:r>
              <m:t>Δ</m:t>
            </m:r>
          </m:e>
          <m:sup>
            <m:r>
              <w:rPr/>
              <m:t xml:space="preserve">K-1</m:t>
            </m:r>
          </m:sup>
        </m:sSup>
      </m:oMath>
      <w:r w:rsidDel="00000000" w:rsidR="00000000" w:rsidRPr="00000000">
        <w:rPr>
          <w:rtl w:val="0"/>
        </w:rPr>
        <w:t xml:space="preserve"> since </w:t>
      </w:r>
      <m:oMath>
        <m:sSub>
          <m:sSubPr>
            <m:ctrlPr>
              <w:rPr/>
            </m:ctrlPr>
          </m:sSubPr>
          <m:e>
            <m:r>
              <w:rPr/>
              <m:t xml:space="preserve">w</m:t>
            </m:r>
          </m:e>
          <m:sub>
            <m:r>
              <w:rPr/>
              <m:t xml:space="preserve">0</m:t>
            </m:r>
          </m:sub>
        </m:sSub>
        <m:r>
          <w:rPr/>
          <m:t xml:space="preserve">&lt;</m:t>
        </m:r>
        <m:sSub>
          <m:sSubPr>
            <m:ctrlPr>
              <w:rPr/>
            </m:ctrlPr>
          </m:sSubPr>
          <m:e>
            <m:r>
              <w:rPr/>
              <m:t xml:space="preserve">w</m:t>
            </m:r>
          </m:e>
          <m:sub>
            <m:r>
              <w:rPr/>
              <m:t xml:space="preserve">k</m:t>
            </m:r>
          </m:sub>
        </m:sSub>
      </m:oMath>
      <w:r w:rsidDel="00000000" w:rsidR="00000000" w:rsidRPr="00000000">
        <w:rPr>
          <w:rtl w:val="0"/>
        </w:rPr>
        <w:t xml:space="preserve"> for all </w:t>
      </w:r>
      <m:oMath>
        <m:r>
          <w:rPr/>
          <m:t xml:space="preserve">k</m:t>
        </m:r>
        <m:r>
          <w:rPr/>
          <m:t>≥</m:t>
        </m:r>
        <m:r>
          <w:rPr/>
          <m:t xml:space="preserve">1</m:t>
        </m:r>
      </m:oMath>
      <w:r>
        <w:rPr>
          <w:rtl w:val="0"/>
        </w:rPr>
        <w:t xml:space="preserve">. </w:t>
      </w:r>
      <m:oMath>
        <m:r>
          <m:t>∎</m:t>
        </m:r>
      </m:oMath>
      <w:r>
        <w:t xml:space="preserve"> More generally, for positive decay rates, non-increase for every initial distribution is equivalent to w_k ≥ w_0 for all k ≥ 1: sufficiency follows from Eq. (21), and necessity follows by taking z(0) = e_k. Ordering active weights among themselves is unnecessary. This is an exact-arithmetic statement for fixed affinity and the pure silence flow, without event jumps or numerical clamps.</w:t>
      </w:r>
    </w:p>
    <w:p w:rsidR="00000000" w:rsidDel="00000000" w:rsidP="00000000" w:rsidRDefault="00000000" w:rsidRPr="00000000" w14:paraId="0000009F">
      <w:pPr>
        <w:pStyle w:val="Heading3"/>
        <w:shd w:fill="auto" w:val="clear"/>
        <w:spacing w:after="180" w:before="0" w:lineRule="auto"/>
        <w:rPr>
          <w:color w:val="000000"/>
        </w:rPr>
        <w:keepNext w:val="1"/>
      </w:pPr>
      <w:r>
        <w:rPr>
          <w:color w:val="000000"/>
        </w:rPr>
        <w:t>B Example Level Gradients</w:t>
      </w:r>
    </w:p>
    <w:p w:rsidR="00000000" w:rsidDel="00000000" w:rsidP="00000000" w:rsidRDefault="00000000" w:rsidRPr="00000000" w14:paraId="000000A0">
      <w:pPr>
        <w:shd w:fill="auto" w:val="clear"/>
        <w:spacing w:after="330" w:before="150" w:lineRule="auto"/>
        <w:ind w:left="468.0000042915344" w:right="468.0000042915344" w:firstLine="0"/>
        <w:rPr>
          <w:i w:val="1"/>
          <w:iCs w:val="1"/>
          <w:shd w:fill="f4f8fb" w:val="clear"/>
        </w:rPr>
      </w:pPr>
      <w:r>
        <w:rPr>
          <w:rFonts w:ascii="Times New Roman" w:hAnsi="Times New Roman"/>
          <w:sz w:val="21"/>
          <w:color w:val="000000"/>
        </w:rPr>
        <w:t>Proposition 1 (Opposing Contributions at a Fixed State): Let p_b be fixed, let Ψ be the sigmoid gate, and hold the phase vector z fixed. Positive and negative binary cross-entropy examples contribute the following derivatives. Their opposing signs prevent an inference about the total update or final weight ordering from positive examples alone.</w:t>
      </w:r>
    </w:p>
    <w:p>
      <w:pPr>
        <w:spacing w:before="0" w:after="100" w:line="260" w:lineRule="auto"/>
      </w:pPr>
      <m:oMath>
        <m:f>
          <m:fPr>
            <m:type m:val="bar"/>
          </m:fPr>
          <m:num>
            <m:r>
              <m:t>∂</m:t>
            </m:r>
            <m:sSub>
              <m:e>
                <m:r>
                  <m:t>L</m:t>
                </m:r>
              </m:e>
              <m:sub>
                <m:r>
                  <m:t>+</m:t>
                </m:r>
              </m:sub>
            </m:sSub>
          </m:num>
          <m:den>
            <m:r>
              <m:t>∂</m:t>
            </m:r>
            <m:sSub>
              <m:e>
                <m:r>
                  <m:t>w</m:t>
                </m:r>
              </m:e>
              <m:sub>
                <m:r>
                  <m:t>0</m:t>
                </m:r>
              </m:sub>
            </m:sSub>
          </m:den>
        </m:f>
        <m:r>
          <m:t>=−(1−Ψ)</m:t>
        </m:r>
        <m:sSub>
          <m:e>
            <m:r>
              <m:t>z</m:t>
            </m:r>
          </m:e>
          <m:sub>
            <m:r>
              <m:t>0</m:t>
            </m:r>
          </m:sub>
        </m:sSub>
        <m:r>
          <m:t>,</m:t>
        </m:r>
        <m:f>
          <m:fPr>
            <m:type m:val="bar"/>
          </m:fPr>
          <m:num>
            <m:r>
              <m:t>∂</m:t>
            </m:r>
            <m:sSub>
              <m:e>
                <m:r>
                  <m:t>L</m:t>
                </m:r>
              </m:e>
              <m:sub>
                <m:r>
                  <m:t>−</m:t>
                </m:r>
              </m:sub>
            </m:sSub>
          </m:num>
          <m:den>
            <m:r>
              <m:t>∂</m:t>
            </m:r>
            <m:sSub>
              <m:e>
                <m:r>
                  <m:t>w</m:t>
                </m:r>
              </m:e>
              <m:sub>
                <m:r>
                  <m:t>0</m:t>
                </m:r>
              </m:sub>
            </m:sSub>
          </m:den>
        </m:f>
        <m:r>
          <m:t>=</m:t>
        </m:r>
        <m:f>
          <m:fPr>
            <m:type m:val="bar"/>
          </m:fPr>
          <m:num>
            <m:sSub>
              <m:e>
                <m:r>
                  <m:t>p</m:t>
                </m:r>
              </m:e>
              <m:sub>
                <m:r>
                  <m:t>b</m:t>
                </m:r>
              </m:sub>
            </m:sSub>
            <m:r>
              <m:t>Ψ(1−Ψ)</m:t>
            </m:r>
            <m:sSub>
              <m:e>
                <m:r>
                  <m:t>z</m:t>
                </m:r>
              </m:e>
              <m:sub>
                <m:r>
                  <m:t>0</m:t>
                </m:r>
              </m:sub>
            </m:sSub>
          </m:num>
          <m:den>
            <m:r>
              <m:t>1−</m:t>
            </m:r>
            <m:sSub>
              <m:e>
                <m:r>
                  <m:t>p</m:t>
                </m:r>
              </m:e>
              <m:sub>
                <m:r>
                  <m:t>b</m:t>
                </m:r>
              </m:sub>
            </m:sSub>
            <m:r>
              <m:t>Ψ</m:t>
            </m:r>
          </m:den>
        </m:f>
      </m:oMath>
    </w:p>
    <w:p w:rsidR="00000000" w:rsidDel="00000000" w:rsidP="00000000" w:rsidRDefault="00000000" w:rsidRPr="00000000" w14:paraId="000000A1">
      <w:pPr>
        <w:shd w:fill="auto" w:val="clear"/>
        <w:spacing w:after="210" w:before="0" w:lineRule="auto"/>
        <w:rPr/>
      </w:pPr>
      <w:r>
        <w:rPr>
          <w:rFonts w:ascii="Times New Roman" w:hAnsi="Times New Roman"/>
          <w:color w:val="000000"/>
        </w:rPr>
        <w:t>Interpretation: Inversions observed in Table V show that monotonicity is not guaranteed by unconstrained parameterization in these runs. They do not show that inversion is inevitable, or that positive-event logs alone explain the outcome. Negative supervision, learned state assignments, jump dynamics and regularization all affect training. The ordered architecture enforces the chosen direction independently of whether unconstrained training would learn it.</w:t>
      </w:r>
    </w:p>
    <w:p w:rsidR="00000000" w:rsidDel="00000000" w:rsidP="00000000" w:rsidRDefault="00000000" w:rsidRPr="00000000" w14:paraId="000000A2">
      <w:pPr>
        <w:pStyle w:val="Heading3"/>
        <w:shd w:fill="auto" w:val="clear"/>
        <w:spacing w:after="180" w:before="0" w:lineRule="auto"/>
        <w:rPr>
          <w:color w:val="000000"/>
        </w:rPr>
        <w:keepNext w:val="1"/>
      </w:pPr>
      <w:r>
        <w:rPr>
          <w:color w:val="000000"/>
        </w:rPr>
        <w:t>C Task Gradient Connectivity</w:t>
      </w:r>
    </w:p>
    <w:p w:rsidR="00000000" w:rsidDel="00000000" w:rsidP="00000000" w:rsidRDefault="00000000" w:rsidRPr="00000000" w14:paraId="000000A3">
      <w:pPr>
        <w:shd w:fill="auto" w:val="clear"/>
        <w:spacing w:after="330" w:before="150" w:lineRule="auto"/>
        <w:ind w:left="468.0000042915344" w:right="468.0000042915344" w:firstLine="0"/>
        <w:rPr>
          <w:i w:val="1"/>
          <w:iCs w:val="1"/>
          <w:shd w:fill="f4f8fb" w:val="clear"/>
        </w:rPr>
      </w:pPr>
      <w:r>
        <w:rPr>
          <w:rFonts w:ascii="Times New Roman" w:hAnsi="Times New Roman"/>
          <w:color w:val="000000"/>
        </w:rPr>
        <w:t>Proposition 2 (Permitted Task-Gradient Paths): If the only task-dependent connection to decay and jump parameters is through z_next, evaluating the task gate exclusively on detached states or on z_curr removes that connection. Evaluating it on z_next permits gradient paths to the kernel. It does not guarantee that a realized derivative is nonzero for every input or parameter. Dormant-only states, cancellation, saturation, numerical clamps and underflow can yield zero gradients even with a connected graph. Regularizer gradients must be distinguished from task-loss gradients.</w:t>
      </w:r>
    </w:p>
    <w:p w:rsidR="00000000" w:rsidDel="00000000" w:rsidP="00000000" w:rsidRDefault="00000000" w:rsidRPr="00000000" w14:paraId="000000A4">
      <w:pPr>
        <w:shd w:fill="auto" w:val="clear"/>
        <w:spacing w:after="210" w:before="0" w:lineRule="auto"/>
        <w:rPr/>
      </w:pPr>
      <w:r>
        <w:rPr>
          <w:rFonts w:ascii="Times New Roman" w:hAnsi="Times New Roman"/>
          <w:color w:val="000000"/>
        </w:rPr>
        <w:t>Gradient verification should check task-loss ancestry on nondegenerate synthetic cases and include zero-gradient counterexamples. A measured nonzero gradient norm verifies a particular computation; it is not a universal nonzero-gradient theorem. Earlier isolated norm values are withheld from the evidential argument until their input, checkpoint and execution provenance are reconstructed.</w:t>
      </w:r>
    </w:p>
    <w:p w:rsidR="00000000" w:rsidDel="00000000" w:rsidP="00000000" w:rsidRDefault="00000000" w:rsidRPr="00000000" w14:paraId="000000A5">
      <w:pPr>
        <w:pStyle w:val="Heading3"/>
        <w:shd w:fill="auto" w:val="clear"/>
        <w:spacing w:before="0" w:lineRule="auto"/>
        <w:rPr>
          <w:color w:val="000000"/>
        </w:rPr>
        <w:keepNext w:val="1"/>
      </w:pPr>
      <w:r>
        <w:rPr>
          <w:color w:val="000000"/>
        </w:rPr>
        <w:t>D Silence and Phase Replacement Responses</w:t>
      </w:r>
    </w:p>
    <w:p w:rsidR="00000000" w:rsidDel="00000000" w:rsidP="00000000" w:rsidRDefault="00000000" w:rsidRPr="00000000" w14:paraId="000000A6">
      <w:pPr>
        <w:shd w:fill="auto" w:val="clear"/>
        <w:spacing w:after="0" w:before="0" w:lineRule="auto"/>
        <w:rPr/>
      </w:pPr>
      <w:r>
        <w:t>We measure two internal model responses on a fixed sample of positive test pairs. The base affinity is held fixed while the phase input is altered. These quantities describe the scoring function and are not identified causal estimands for observed relationships.</w:t>
      </w:r>
    </w:p>
    <w:p w:rsidR="00000000" w:rsidDel="00000000" w:rsidP="00000000" w:rsidRDefault="00000000" w:rsidRPr="00000000" w14:paraId="000000A7">
      <w:pPr>
        <w:numPr>
          <w:ilvl w:val="0"/>
          <w:numId w:val="3"/>
        </w:numPr>
        <w:shd w:fill="auto" w:val="clear"/>
        <w:spacing w:after="0" w:before="0" w:lineRule="auto"/>
        <w:ind w:left="600" w:hanging="360"/>
      </w:pPr>
      <w:r>
        <w:t>Silence response: over the fixed sampled positive pairs, hold the base affinity and initial phase distribution fixed and evaluate seven silence grid points (zero, then powers of ten from ten through one million). The response difference and the six-interval non-increase rate describe the model only.</w:t>
      </w:r>
    </w:p>
    <w:p>
      <m:oMath>
        <m:r>
          <m:rPr>
            <m:sty m:val="p"/>
          </m:rPr>
          <m:t>STE</m:t>
        </m:r>
        <m:r>
          <m:t>=</m:t>
        </m:r>
        <m:f>
          <m:fPr>
            <m:type m:val="bar"/>
          </m:fPr>
          <m:num>
            <m:r>
              <m:t>1</m:t>
            </m:r>
          </m:num>
          <m:den>
            <m:d>
              <m:dPr>
                <m:begChr m:val="|"/>
                <m:sepChr m:val=""/>
                <m:endChr m:val="|"/>
              </m:dPr>
              <m:e>
                <m:sSub>
                  <m:e>
                    <m:r>
                      <m:t>𝒟</m:t>
                    </m:r>
                  </m:e>
                  <m:sub>
                    <m:r>
                      <m:t>cf</m:t>
                    </m:r>
                  </m:sub>
                </m:sSub>
              </m:e>
            </m:d>
          </m:den>
        </m:f>
        <m:nary>
          <m:naryPr>
            <m:chr m:val="∑"/>
            <m:limLoc m:val="subSup"/>
            <m:grow m:val="1"/>
            <m:subHide m:val="off"/>
            <m:supHide m:val="on"/>
          </m:naryPr>
          <m:sub>
            <m:r>
              <m:t>(u,v)∈</m:t>
            </m:r>
            <m:sSub>
              <m:e>
                <m:r>
                  <m:t>𝒟</m:t>
                </m:r>
              </m:e>
              <m:sub>
                <m:r>
                  <m:t>cf</m:t>
                </m:r>
              </m:sub>
            </m:sSub>
          </m:sub>
          <m:sup/>
          <m:e>
            <m:r>
              <m:t>[</m:t>
            </m:r>
          </m:e>
        </m:nary>
        <m:sSub>
          <m:e>
            <m:limUpp>
              <m:e>
                <m:r>
                  <m:t>y</m:t>
                </m:r>
              </m:e>
              <m:lim>
                <m:r>
                  <m:t>^</m:t>
                </m:r>
              </m:lim>
            </m:limUpp>
          </m:e>
          <m:sub>
            <m:r>
              <m:t>uv</m:t>
            </m:r>
          </m:sub>
        </m:sSub>
        <m:r>
          <m:t>(</m:t>
        </m:r>
        <m:sSup>
          <m:e>
            <m:r>
              <m:t>10</m:t>
            </m:r>
          </m:e>
          <m:sup>
            <m:r>
              <m:t>6</m:t>
            </m:r>
          </m:sup>
        </m:sSup>
        <m:r>
          <m:t>)−</m:t>
        </m:r>
        <m:sSub>
          <m:e>
            <m:limUpp>
              <m:e>
                <m:r>
                  <m:t>y</m:t>
                </m:r>
              </m:e>
              <m:lim>
                <m:r>
                  <m:t>^</m:t>
                </m:r>
              </m:lim>
            </m:limUpp>
          </m:e>
          <m:sub>
            <m:r>
              <m:t>uv</m:t>
            </m:r>
          </m:sub>
        </m:sSub>
        <m:r>
          <m:t>(0)]</m:t>
        </m:r>
      </m:oMath>
      <w:r>
        <w:t xml:space="preserve"> (22)</w:t>
      </w:r>
    </w:p>
    <w:p w:rsidR="00000000" w:rsidDel="00000000" w:rsidP="00000000" w:rsidRDefault="00000000" w:rsidRPr="00000000" w14:paraId="000000A8">
      <w:pPr>
        <w:numPr>
          <w:ilvl w:val="0"/>
          <w:numId w:val="3"/>
        </w:numPr>
        <w:shd w:fill="auto" w:val="clear"/>
        <w:spacing w:after="0" w:before="0" w:lineRule="auto"/>
        <w:ind w:left="600" w:hanging="360"/>
      </w:pPr>
      <w:r>
        <w:rPr>
          <w:rFonts w:ascii="Times New Roman" w:hAnsi="Times New Roman"/>
          <w:color w:val="000000"/>
        </w:rPr>
        <w:t>Internal Phase Replacement Response: Replacing the phase vector by e_k versus e_0 while holding the affinity fixed measures a change in the model output, as expressed in Eq. (23). It is not an identified causal average treatment effect in the observed relational system. Ordered replacement responses follow from the imposed gate weights and do not validate discovered phase semantics.</w:t>
      </w:r>
    </w:p>
    <w:p>
      <w:pPr>
        <w:spacing w:before="0" w:after="100" w:line="260" w:lineRule="auto"/>
      </w:pPr>
      <m:oMath>
        <m:sSub>
          <m:e>
            <m:r>
              <m:t>R</m:t>
            </m:r>
          </m:e>
          <m:sub>
            <m:r>
              <m:t>k</m:t>
            </m:r>
          </m:sub>
        </m:sSub>
        <m:r>
          <m:t>=</m:t>
        </m:r>
        <m:f>
          <m:fPr>
            <m:type m:val="bar"/>
          </m:fPr>
          <m:num>
            <m:r>
              <m:t>1</m:t>
            </m:r>
          </m:num>
          <m:den>
            <m:d>
              <m:dPr>
                <m:begChr m:val="|"/>
                <m:sepChr m:val=""/>
                <m:endChr m:val="|"/>
              </m:dPr>
              <m:e>
                <m:sSub>
                  <m:e>
                    <m:r>
                      <m:t>𝒟</m:t>
                    </m:r>
                  </m:e>
                  <m:sub>
                    <m:r>
                      <m:t>cf</m:t>
                    </m:r>
                  </m:sub>
                </m:sSub>
              </m:e>
            </m:d>
          </m:den>
        </m:f>
        <m:nary>
          <m:naryPr>
            <m:chr m:val="∑"/>
            <m:limLoc m:val="subSup"/>
            <m:grow m:val="1"/>
            <m:subHide m:val="off"/>
            <m:supHide m:val="on"/>
          </m:naryPr>
          <m:sub>
            <m:r>
              <m:t>(u,v)∈</m:t>
            </m:r>
            <m:sSub>
              <m:e>
                <m:r>
                  <m:t>𝒟</m:t>
                </m:r>
              </m:e>
              <m:sub>
                <m:r>
                  <m:t>cf</m:t>
                </m:r>
              </m:sub>
            </m:sSub>
          </m:sub>
          <m:sup/>
          <m:e>
            <m:sSub>
              <m:e>
                <m:r>
                  <m:t>p</m:t>
                </m:r>
              </m:e>
              <m:sub>
                <m:r>
                  <m:t>b</m:t>
                </m:r>
              </m:sub>
            </m:sSub>
          </m:e>
        </m:nary>
        <m:r>
          <m:t>(u,v)</m:t>
        </m:r>
        <m:d>
          <m:dPr>
            <m:begChr m:val="["/>
            <m:sepChr m:val=""/>
            <m:endChr m:val="]"/>
          </m:dPr>
          <m:e>
            <m:r>
              <m:t>Ψ</m:t>
            </m:r>
            <m:r>
              <m:t>(</m:t>
            </m:r>
            <m:sSub>
              <m:e>
                <m:r>
                  <m:t>e</m:t>
                </m:r>
              </m:e>
              <m:sub>
                <m:r>
                  <m:t>k</m:t>
                </m:r>
              </m:sub>
            </m:sSub>
            <m:r>
              <m:t>)</m:t>
            </m:r>
            <m:r>
              <m:t>−</m:t>
            </m:r>
            <m:r>
              <m:t>Ψ</m:t>
            </m:r>
            <m:r>
              <m:t>(</m:t>
            </m:r>
            <m:sSub>
              <m:e>
                <m:r>
                  <m:t>e</m:t>
                </m:r>
              </m:e>
              <m:sub>
                <m:r>
                  <m:t>0</m:t>
                </m:r>
              </m:sub>
            </m:sSub>
            <m:r>
              <m:t>)</m:t>
            </m:r>
          </m:e>
        </m:d>
      </m:oMath>
      <w:r>
        <w:rPr>
          <w:rFonts w:ascii="Times New Roman" w:hAnsi="Times New Roman"/>
          <w:sz w:val="21"/>
          <w:color w:val="000000"/>
        </w:rPr>
        <w:t xml:space="preserve">  (23)</w:t>
      </w:r>
    </w:p>
    <w:p>
      <w:pPr>
        <w:pStyle w:val="Heading3"/>
        <w:keepNext/>
        <w:spacing w:before="160" w:after="120" w:line="240" w:lineRule="auto"/>
      </w:pPr>
      <w:r>
        <w:rPr>
          <w:b/>
          <w:i/>
        </w:rPr>
        <w:t>E Compatibility with the Candidate Transformation</w:t>
      </w:r>
    </w:p>
    <w:p>
      <w:pPr>
        <w:spacing w:before="0" w:after="120" w:line="240" w:lineRule="auto"/>
      </w:pPr>
      <w:r>
        <w:t>Proposition 3 (Restricted Two-Phase Fixed-Transformation Condition): Consider the ideal unclamped interior of the two-phase system, with active mass x(t) = x(0) exp(−dt), d &gt; 0, and dormant mass 1 − x(t). Fix the initial encoder output, base probability and transition matrix. Let the off-diagonal entries of the zero-diagonal matrix be T₀₁ = a and T₁₀ = b. The candidate transformation in Eq. (14) gives the following active mass:</w:t>
      </w:r>
    </w:p>
    <w:p>
      <w:pPr>
        <w:spacing w:before="80" w:after="160"/>
        <w:jc w:val="center"/>
      </w:pPr>
      <m:oMath>
        <m:sSub>
          <m:e>
            <m:r>
              <m:t xml:space="preserve">q</m:t>
            </m:r>
          </m:e>
          <m:sub>
            <m:r>
              <m:t xml:space="preserve">1</m:t>
            </m:r>
          </m:sub>
        </m:sSub>
        <m:r>
          <m:t xml:space="preserve">(t) = σ(log </m:t>
        </m:r>
        <m:f>
          <m:num>
            <m:r>
              <m:t xml:space="preserve">x</m:t>
            </m:r>
          </m:num>
          <m:den>
            <m:r>
              <m:t xml:space="preserve">1−x</m:t>
            </m:r>
          </m:den>
        </m:f>
        <m:r>
          <m:t xml:space="preserve"> + a − (a+b)x).  (24a)</m:t>
        </m:r>
      </m:oMath>
    </w:p>
    <w:p>
      <w:pPr>
        <w:spacing w:before="0" w:after="120" w:line="240" w:lineRule="auto"/>
      </w:pPr>
      <w:r>
        <w:t>Its derivative is:</w:t>
      </w:r>
    </w:p>
    <w:p>
      <w:pPr>
        <w:spacing w:before="80" w:after="160"/>
        <w:jc w:val="center"/>
      </w:pPr>
      <m:oMath>
        <m:f>
          <m:num>
            <m:r>
              <m:t xml:space="preserve">d</m:t>
            </m:r>
            <m:sSub>
              <m:e>
                <m:r>
                  <m:t xml:space="preserve">q</m:t>
                </m:r>
              </m:e>
              <m:sub>
                <m:r>
                  <m:t xml:space="preserve">1</m:t>
                </m:r>
              </m:sub>
            </m:sSub>
          </m:num>
          <m:den>
            <m:r>
              <m:t xml:space="preserve">dt</m:t>
            </m:r>
          </m:den>
        </m:f>
        <m:r>
          <m:t xml:space="preserve"> = −d x </m:t>
        </m:r>
        <m:sSub>
          <m:e>
            <m:r>
              <m:t xml:space="preserve">q</m:t>
            </m:r>
          </m:e>
          <m:sub>
            <m:r>
              <m:t xml:space="preserve">1</m:t>
            </m:r>
          </m:sub>
        </m:sSub>
        <m:r>
          <m:t xml:space="preserve">(1−</m:t>
        </m:r>
        <m:sSub>
          <m:e>
            <m:r>
              <m:t xml:space="preserve">q</m:t>
            </m:r>
          </m:e>
          <m:sub>
            <m:r>
              <m:t xml:space="preserve">1</m:t>
            </m:r>
          </m:sub>
        </m:sSub>
        <m:r>
          <m:t xml:space="preserve">)[</m:t>
        </m:r>
        <m:f>
          <m:num>
            <m:r>
              <m:t xml:space="preserve">1</m:t>
            </m:r>
          </m:num>
          <m:den>
            <m:r>
              <m:t xml:space="preserve">x(1−x)</m:t>
            </m:r>
          </m:den>
        </m:f>
        <m:r>
          <m:t xml:space="preserve"> − (a+b)].  (24b)</m:t>
        </m:r>
      </m:oMath>
    </w:p>
    <w:p>
      <w:pPr>
        <w:spacing w:before="0" w:after="120" w:line="240" w:lineRule="auto"/>
      </w:pPr>
      <w:r>
        <w:t>For positive fixed base probability and w₁ &gt; w₀, the complete gated score has the same derivative sign. Since 1/[x(1 − x)] ≥ 4 throughout the interior, non-increase at every interior state is equivalent to a + b ≤ 4 for this restricted map. Sufficiency follows from Eq. (24b); necessity follows at x = 1/2. This condition is not asserted for an arbitrary higher-dimensional, time-dependent transformation or a clamp region.</w:t>
      </w:r>
    </w:p>
    <w:p>
      <w:pPr>
        <w:spacing w:before="0" w:after="120" w:line="240" w:lineRule="auto"/>
      </w:pPr>
      <w:r>
        <w:t>Counterexample: Set a = b = 3, d = 1 and x(0) = 5/8. At t = log(5/4), x = 1/2 and the transformed active mass has derivative 1/4 &gt; 0, while the original active mass decreases. With w₀ = 0, w₁ = 1, zero gate bias and base probability 1/2, the complete score therefore increases locally. Figure 1 shows the analytic score trajectories. The reversal does not require a changing affinity, encoder or transition matrix.</w:t>
      </w:r>
    </w:p>
    <w:p>
      <w:pPr>
        <w:keepNext/>
        <w:spacing w:before="60" w:after="60"/>
        <w:jc w:val="center"/>
      </w:pPr>
      <w:r>
        <w:drawing>
          <wp:inline>
            <wp:extent cx="6217920" cy="2352726"/>
            <wp:docPr id="1" name="Picture 1" descr="Constructed two-phase example: the pure-silence score decreases, while the score after a fixed transition initially increases. Both use the same fixed affinity and ordered gate."/>
            <wp:cNvGraphicFramePr>
              <a:graphicFrameLocks noChangeAspect="1"/>
            </wp:cNvGraphicFramePr>
            <a:graphic>
              <a:graphicData uri="http://schemas.openxmlformats.org/drawingml/2006/picture">
                <pic:pic>
                  <pic:nvPicPr>
                    <pic:cNvPr id="0" name="fixed_transition_counterexample.png"/>
                    <pic:cNvPicPr/>
                  </pic:nvPicPr>
                  <pic:blipFill>
                    <a:blip r:embed="rId6"/>
                    <a:stretch>
                      <a:fillRect/>
                    </a:stretch>
                  </pic:blipFill>
                  <pic:spPr>
                    <a:xfrm>
                      <a:off x="0" y="0"/>
                      <a:ext cx="6217920" cy="2352726"/>
                    </a:xfrm>
                    <a:prstGeom prst="rect"/>
                  </pic:spPr>
                </pic:pic>
              </a:graphicData>
            </a:graphic>
          </wp:inline>
        </w:drawing>
      </w:r>
    </w:p>
    <w:p>
      <w:pPr>
        <w:spacing w:before="0" w:after="120" w:line="240" w:lineRule="auto"/>
      </w:pPr>
      <w:r>
        <w:rPr>
          <w:sz w:val="18"/>
        </w:rPr>
        <w:t>Fig. 1. Constructed fixed-transition counterexample using the constants above. The curves are analytic illustrations, not trajectories measured from trained checkpoints. Time is dimensionless.</w:t>
      </w:r>
    </w:p>
    <w:p>
      <w:pPr>
        <w:keepLines/>
        <w:spacing w:before="0" w:after="120" w:line="240" w:lineRule="auto"/>
      </w:pPr>
      <w:r>
        <w:t>Executable checks instantiate admissible full modules with both two and five phases, constant encoder and transition outputs, fixed affinity and inactive clamps. Autograd agrees with central finite differences; the two-phase derivative agrees with Eq. (24b). The five-phase case establishes a counterexample within the configured architecture, without extending the two-phase threshold theorem. These checks establish a scope limitation; they do not estimate the frequency of violations in learned checkpoints or imply predictive benefit. The pure-silence diagnostic in Section V-D remains valid for its declared path.</w:t>
      </w:r>
    </w:p>
    <w:p w:rsidR="00000000" w:rsidDel="00000000" w:rsidP="00000000" w:rsidRDefault="00000000" w:rsidRPr="00000000" w14:paraId="000000A9">
      <w:pPr>
        <w:pStyle w:val="Heading2"/>
        <w:shd w:fill="auto" w:val="clear"/>
        <w:spacing w:after="255" w:lineRule="auto"/>
        <w:rPr>
          <w:color w:val="000000"/>
        </w:rPr>
        <w:keepNext w:val="1"/>
      </w:pPr>
      <w:r>
        <w:rPr>
          <w:color w:val="000000"/>
        </w:rPr>
        <w:t>VI Evaluation Design</w:t>
      </w:r>
    </w:p>
    <w:p w:rsidR="00000000" w:rsidDel="00000000" w:rsidP="00000000" w:rsidRDefault="00000000" w:rsidRPr="00000000" w14:paraId="000000AA">
      <w:pPr>
        <w:pStyle w:val="Heading3"/>
        <w:shd w:fill="auto" w:val="clear"/>
        <w:spacing w:before="0" w:lineRule="auto"/>
        <w:rPr>
          <w:color w:val="000000"/>
        </w:rPr>
        <w:keepNext w:val="1"/>
      </w:pPr>
      <w:r>
        <w:rPr>
          <w:color w:val="000000"/>
        </w:rPr>
        <w:t>A Earlier Benchmark Corpora and Splits</w:t>
      </w:r>
    </w:p>
    <w:p w:rsidR="00000000" w:rsidDel="00000000" w:rsidP="00000000" w:rsidRDefault="00000000" w:rsidRPr="00000000" w14:paraId="000000AB">
      <w:pPr>
        <w:shd w:fill="auto" w:val="clear"/>
        <w:spacing w:after="210" w:before="0" w:lineRule="auto"/>
        <w:rPr/>
      </w:pPr>
      <w:r w:rsidDel="00000000" w:rsidR="00000000" w:rsidRPr="00000000">
        <w:rPr>
          <w:rtl w:val="0"/>
        </w:rPr>
        <w:t xml:space="preserve">We evaluate L3-GNN across four public continuous-time interaction benchmarks from the Stanford SNAP / JODIE repository [2]: </w:t>
      </w:r>
      <w:r w:rsidDel="00000000" w:rsidR="00000000" w:rsidRPr="00000000">
        <w:rPr>
          <w:b w:val="1"/>
          <w:bCs w:val="1"/>
          <w:rtl w:val="0"/>
        </w:rPr>
        <w:t>Wikipedia</w:t>
      </w:r>
      <w:r w:rsidDel="00000000" w:rsidR="00000000" w:rsidRPr="00000000">
        <w:rPr>
          <w:rtl w:val="0"/>
        </w:rPr>
        <w:t xml:space="preserve"> (user edits on Wikipedia pages with 172-D LIWC text features), </w:t>
      </w:r>
      <w:r w:rsidDel="00000000" w:rsidR="00000000" w:rsidRPr="00000000">
        <w:rPr>
          <w:b w:val="1"/>
          <w:bCs w:val="1"/>
          <w:rtl w:val="0"/>
        </w:rPr>
        <w:t>Reddit</w:t>
      </w:r>
      <w:r w:rsidDel="00000000" w:rsidR="00000000" w:rsidRPr="00000000">
        <w:rPr>
          <w:rtl w:val="0"/>
        </w:rPr>
        <w:t xml:space="preserve"> (user posts in subreddits with 172-D LIWC features), </w:t>
      </w:r>
      <w:r w:rsidDel="00000000" w:rsidR="00000000" w:rsidRPr="00000000">
        <w:rPr>
          <w:b w:val="1"/>
          <w:bCs w:val="1"/>
          <w:rtl w:val="0"/>
        </w:rPr>
        <w:t>MOOC</w:t>
      </w:r>
      <w:r w:rsidDel="00000000" w:rsidR="00000000" w:rsidRPr="00000000">
        <w:rPr>
          <w:rtl w:val="0"/>
        </w:rPr>
        <w:t xml:space="preserve"> (student interaction actions within an online course with 4-D action features), and </w:t>
      </w:r>
      <w:r w:rsidDel="00000000" w:rsidR="00000000" w:rsidRPr="00000000">
        <w:rPr>
          <w:b w:val="1"/>
          <w:bCs w:val="1"/>
          <w:rtl w:val="0"/>
        </w:rPr>
        <w:t>LastFM</w:t>
      </w:r>
      <w:r>
        <w:rPr>
          <w:rtl w:val="0"/>
        </w:rPr>
        <w:t xml:space="preserve"> (user-song listening events stored with two all-zero placeholder columns, without informative interaction attributes). Table II details the exact corpus statistics, cryptographic raw and derived SHA-256 digests, chronological split boundaries (</w:t>
      </w:r>
      <m:oMath>
        <m:r>
          <m:t>70%</m:t>
        </m:r>
      </m:oMath>
      <w:r>
        <w:rPr>
          <w:rtl w:val="0"/>
        </w:rPr>
        <w:t xml:space="preserve"> train, </w:t>
      </w:r>
      <m:oMath>
        <m:r>
          <m:t>15%</m:t>
        </m:r>
      </m:oMath>
      <w:r>
        <w:rPr>
          <w:rtl w:val="0"/>
        </w:rPr>
        <w:t xml:space="preserve"> validation, </w:t>
      </w:r>
      <m:oMath>
        <m:r>
          <m:t>15%</m:t>
        </m:r>
      </m:oMath>
      <w:r>
        <w:rPr>
          <w:rtl w:val="0"/>
        </w:rPr>
        <w:t xml:space="preserve"> test), excluded training edges, and test stratum compositions.</w:t>
      </w:r>
    </w:p>
    <w:p w:rsidR="00000000" w:rsidDel="00000000" w:rsidP="00000000" w:rsidRDefault="00000000" w:rsidRPr="00000000" w14:paraId="000000AC">
      <w:pPr>
        <w:keepNext w:val="0"/>
        <w:keepLines w:val="0"/>
        <w:pageBreakBefore w:val="0"/>
        <w:widowControl w:val="0"/>
        <w:shd w:fill="auto" w:val="clear"/>
        <w:ind w:left="0" w:right="0" w:firstLine="0"/>
        <w:jc w:val="both"/>
        <w:rPr/>
        <w:spacing w:before="100" w:after="60"/>
        <w:keepNext/>
      </w:pPr>
      <w:r>
        <w:rPr>
          <w:rFonts w:ascii="Times New Roman" w:hAnsi="Times New Roman"/>
          <w:color w:val="000000"/>
        </w:rPr>
        <w:t>TABLE II: Earlier Dataset Statistics Split Coverage and Positive Defined Strata</w:t>
      </w:r>
    </w:p>
    <w:tbl>
      <w:tblPr>
        <w:tblStyle w:val="Table2"/>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000"/>
        <w:gridCol w:w="750"/>
        <w:gridCol w:w="1100"/>
        <w:gridCol w:w="550"/>
        <w:gridCol w:w="1100"/>
        <w:gridCol w:w="1000"/>
        <w:gridCol w:w="1000"/>
        <w:gridCol w:w="1150"/>
        <w:gridCol w:w="1000"/>
        <w:gridCol w:w="1150"/>
        <w:gridCol w:w="1150"/>
        <w:gridCol w:w="129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AD">
            <w:pPr>
              <w:shd w:fill="auto" w:val="clear"/>
              <w:spacing w:after="0" w:before="0" w:lineRule="auto" w:line="240"/>
              <w:jc w:val="left"/>
              <w:rPr>
                <w:b w:val="1"/>
                <w:bCs w:val="1"/>
                <w:sz w:val="16"/>
                <w:szCs w:val="16"/>
                <w:shd w:fill="auto" w:val="clear"/>
              </w:rPr>
            </w:pPr>
            <w:r>
              <w:t>Dataset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750"/>
          </w:tcPr>
          <w:p w:rsidR="00000000" w:rsidDel="00000000" w:rsidP="00000000" w:rsidRDefault="00000000" w:rsidRPr="00000000" w14:paraId="000000AE">
            <w:pPr>
              <w:shd w:fill="auto" w:val="clear"/>
              <w:spacing w:after="0" w:before="0" w:lineRule="auto" w:line="240"/>
              <w:jc w:val="center"/>
              <w:rPr>
                <w:b w:val="1"/>
                <w:bCs w:val="1"/>
                <w:sz w:val="16"/>
                <w:szCs w:val="16"/>
                <w:shd w:fill="auto" w:val="clear"/>
              </w:rPr>
            </w:pPr>
            <w:r>
              <w:t>Nodes</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0AF">
            <w:pPr>
              <w:shd w:fill="auto" w:val="clear"/>
              <w:spacing w:after="0" w:before="0" w:lineRule="auto" w:line="240"/>
              <w:jc w:val="center"/>
              <w:rPr>
                <w:b w:val="1"/>
                <w:bCs w:val="1"/>
                <w:sz w:val="16"/>
                <w:szCs w:val="16"/>
                <w:shd w:fill="auto" w:val="clear"/>
              </w:rPr>
            </w:pPr>
            <w:r>
              <w:t>Events</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550"/>
          </w:tcPr>
          <w:p w:rsidR="00000000" w:rsidDel="00000000" w:rsidP="00000000" w:rsidRDefault="00000000" w:rsidRPr="00000000" w14:paraId="000000B0">
            <w:pPr>
              <w:shd w:fill="auto" w:val="clear"/>
              <w:spacing w:after="0" w:before="0" w:lineRule="auto" w:line="240"/>
              <w:jc w:val="center"/>
              <w:rPr>
                <w:b w:val="1"/>
                <w:bCs w:val="1"/>
                <w:sz w:val="16"/>
                <w:szCs w:val="16"/>
                <w:shd w:fill="auto" w:val="clear"/>
              </w:rPr>
            </w:pPr>
            <w:r>
              <w:t>Feat.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0B1">
            <w:pPr>
              <w:shd w:fill="auto" w:val="clear"/>
              <w:spacing w:after="0" w:before="0" w:lineRule="auto" w:line="240"/>
              <w:jc w:val="center"/>
              <w:rPr>
                <w:b w:val="1"/>
                <w:bCs w:val="1"/>
                <w:sz w:val="16"/>
                <w:szCs w:val="16"/>
                <w:shd w:fill="auto" w:val="clear"/>
              </w:rPr>
            </w:pPr>
            <w:r>
              <w:t>Train</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2">
            <w:pPr>
              <w:shd w:fill="auto" w:val="clear"/>
              <w:spacing w:after="0" w:before="0" w:lineRule="auto" w:line="240"/>
              <w:jc w:val="center"/>
              <w:rPr>
                <w:b w:val="1"/>
                <w:bCs w:val="1"/>
                <w:sz w:val="16"/>
                <w:szCs w:val="16"/>
                <w:shd w:fill="auto" w:val="clear"/>
              </w:rPr>
            </w:pPr>
            <w:r>
              <w:t>Excluded</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3">
            <w:pPr>
              <w:shd w:fill="auto" w:val="clear"/>
              <w:spacing w:after="0" w:before="0" w:lineRule="auto" w:line="240"/>
              <w:jc w:val="center"/>
              <w:rPr>
                <w:b w:val="1"/>
                <w:bCs w:val="1"/>
                <w:sz w:val="16"/>
                <w:szCs w:val="16"/>
                <w:shd w:fill="auto" w:val="clear"/>
              </w:rPr>
            </w:pPr>
            <w:r>
              <w:t>Val / Test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4">
            <w:pPr>
              <w:shd w:fill="auto" w:val="clear"/>
              <w:spacing w:after="0" w:before="0" w:lineRule="auto" w:line="240"/>
              <w:jc w:val="center"/>
              <w:rPr>
                <w:b w:val="1"/>
                <w:bCs w:val="1"/>
                <w:sz w:val="16"/>
                <w:szCs w:val="16"/>
                <w:shd w:fill="auto" w:val="clear"/>
              </w:rPr>
            </w:pPr>
            <w:r>
              <w:t>Transductive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5">
            <w:pPr>
              <w:shd w:fill="auto" w:val="clear"/>
              <w:spacing w:after="0" w:before="0" w:lineRule="auto" w:line="240"/>
              <w:jc w:val="center"/>
              <w:rPr>
                <w:b w:val="1"/>
                <w:bCs w:val="1"/>
                <w:sz w:val="16"/>
                <w:szCs w:val="16"/>
                <w:shd w:fill="auto" w:val="clear"/>
              </w:rPr>
            </w:pPr>
            <w:r>
              <w:t>Inductive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6">
            <w:pPr>
              <w:shd w:fill="auto" w:val="clear"/>
              <w:spacing w:after="0" w:before="0" w:lineRule="auto" w:line="240"/>
              <w:jc w:val="center"/>
              <w:rPr>
                <w:b w:val="1"/>
                <w:bCs w:val="1"/>
                <w:sz w:val="16"/>
                <w:szCs w:val="16"/>
                <w:shd w:fill="auto" w:val="clear"/>
              </w:rPr>
            </w:pPr>
            <w:r>
              <w:t>New</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7">
            <w:pPr>
              <w:shd w:fill="auto" w:val="clear"/>
              <w:spacing w:after="0" w:before="0" w:lineRule="auto" w:line="240"/>
              <w:jc w:val="center"/>
              <w:rPr>
                <w:b w:val="1"/>
                <w:bCs w:val="1"/>
                <w:sz w:val="16"/>
                <w:szCs w:val="16"/>
                <w:shd w:fill="auto" w:val="clear"/>
              </w:rPr>
            </w:pPr>
            <w:r>
              <w:t>Recurrent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90"/>
          </w:tcPr>
          <w:p w:rsidR="00000000" w:rsidDel="00000000" w:rsidP="00000000" w:rsidRDefault="00000000" w:rsidRPr="00000000" w14:paraId="000000B8">
            <w:pPr>
              <w:shd w:fill="auto" w:val="clear"/>
              <w:spacing w:after="0" w:before="0" w:lineRule="auto" w:line="240"/>
              <w:jc w:val="center"/>
              <w:rPr>
                <w:b w:val="1"/>
                <w:bCs w:val="1"/>
                <w:sz w:val="16"/>
                <w:szCs w:val="16"/>
                <w:shd w:fill="auto" w:val="clear"/>
              </w:rPr>
            </w:pPr>
            <w:r>
              <w:t>Silence ≥1000 s</w:t>
              <w:rPr>
                <w:sz w:val="16"/>
                <w:szCs w:val="16"/>
              </w:rPr>
            </w:r>
          </w:p>
          <w:p w:rsidR="00000000" w:rsidDel="00000000" w:rsidP="00000000" w:rsidRDefault="00000000" w:rsidRPr="00000000" w14:paraId="000000B9">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BA">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BB">
            <w:pPr>
              <w:shd w:fill="auto" w:val="clear"/>
              <w:spacing w:after="0" w:before="0" w:lineRule="auto" w:line="240"/>
              <w:jc w:val="center"/>
              <w:rPr>
                <w:sz w:val="16"/>
                <w:szCs w:val="16"/>
              </w:rPr>
            </w:pPr>
            <w:r w:rsidDel="00000000" w:rsidR="00000000" w:rsidRPr="00000000">
              <w:rPr>
                <w:sz w:val="16"/>
                <w:szCs w:val="16"/>
                <w:rtl w:val="0"/>
              </w:rPr>
              <w:t xml:space="preserve">9,227</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BC">
            <w:pPr>
              <w:shd w:fill="auto" w:val="clear"/>
              <w:spacing w:after="0" w:before="0" w:lineRule="auto" w:line="240"/>
              <w:jc w:val="center"/>
              <w:rPr>
                <w:sz w:val="16"/>
                <w:szCs w:val="16"/>
              </w:rPr>
            </w:pPr>
            <w:r w:rsidDel="00000000" w:rsidR="00000000" w:rsidRPr="00000000">
              <w:rPr>
                <w:sz w:val="16"/>
                <w:szCs w:val="16"/>
                <w:rtl w:val="0"/>
              </w:rPr>
              <w:t xml:space="preserve">157,474</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BD">
            <w:pPr>
              <w:shd w:fill="auto" w:val="clear"/>
              <w:spacing w:after="0" w:before="0" w:lineRule="auto" w:line="240"/>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BE">
            <w:pPr>
              <w:shd w:fill="auto" w:val="clear"/>
              <w:spacing w:after="0" w:before="0" w:lineRule="auto" w:line="240"/>
              <w:jc w:val="center"/>
              <w:rPr>
                <w:sz w:val="16"/>
                <w:szCs w:val="16"/>
              </w:rPr>
            </w:pPr>
            <w:r w:rsidDel="00000000" w:rsidR="00000000" w:rsidRPr="00000000">
              <w:rPr>
                <w:sz w:val="16"/>
                <w:szCs w:val="16"/>
                <w:rtl w:val="0"/>
              </w:rPr>
              <w:t xml:space="preserve">95,423</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BF">
            <w:pPr>
              <w:shd w:fill="auto" w:val="clear"/>
              <w:spacing w:after="0" w:before="0" w:lineRule="auto" w:line="240"/>
              <w:jc w:val="center"/>
              <w:rPr>
                <w:sz w:val="16"/>
                <w:szCs w:val="16"/>
              </w:rPr>
            </w:pPr>
            <w:r w:rsidDel="00000000" w:rsidR="00000000" w:rsidRPr="00000000">
              <w:rPr>
                <w:sz w:val="16"/>
                <w:szCs w:val="16"/>
                <w:rtl w:val="0"/>
              </w:rPr>
              <w:t xml:space="preserve">14,808</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0">
            <w:pPr>
              <w:shd w:fill="auto" w:val="clear"/>
              <w:spacing w:after="0" w:before="0" w:lineRule="auto" w:line="240"/>
              <w:jc w:val="center"/>
              <w:rPr>
                <w:sz w:val="16"/>
                <w:szCs w:val="16"/>
              </w:rPr>
            </w:pPr>
            <w:r w:rsidDel="00000000" w:rsidR="00000000" w:rsidRPr="00000000">
              <w:rPr>
                <w:sz w:val="16"/>
                <w:szCs w:val="16"/>
                <w:rtl w:val="0"/>
              </w:rPr>
              <w:t xml:space="preserve">23,621</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1">
            <w:pPr>
              <w:shd w:fill="auto" w:val="clear"/>
              <w:spacing w:after="0" w:before="0" w:lineRule="auto" w:line="240"/>
              <w:jc w:val="center"/>
              <w:rPr>
                <w:sz w:val="16"/>
                <w:szCs w:val="16"/>
              </w:rPr>
            </w:pPr>
            <w:r w:rsidDel="00000000" w:rsidR="00000000" w:rsidRPr="00000000">
              <w:rPr>
                <w:sz w:val="16"/>
                <w:szCs w:val="16"/>
                <w:rtl w:val="0"/>
              </w:rPr>
              <w:t xml:space="preserve">18,757 (79.4%)</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2">
            <w:pPr>
              <w:shd w:fill="auto" w:val="clear"/>
              <w:spacing w:after="0" w:before="0" w:lineRule="auto" w:line="240"/>
              <w:jc w:val="center"/>
              <w:rPr>
                <w:sz w:val="16"/>
                <w:szCs w:val="16"/>
              </w:rPr>
            </w:pPr>
            <w:r w:rsidDel="00000000" w:rsidR="00000000" w:rsidRPr="00000000">
              <w:rPr>
                <w:sz w:val="16"/>
                <w:szCs w:val="16"/>
                <w:rtl w:val="0"/>
              </w:rPr>
              <w:t xml:space="preserve">4,864 (20.6%)</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3">
            <w:pPr>
              <w:shd w:fill="auto" w:val="clear"/>
              <w:spacing w:after="0" w:before="0" w:lineRule="auto" w:line="240"/>
              <w:jc w:val="center"/>
              <w:rPr>
                <w:sz w:val="16"/>
                <w:szCs w:val="16"/>
              </w:rPr>
            </w:pPr>
            <w:r w:rsidDel="00000000" w:rsidR="00000000" w:rsidRPr="00000000">
              <w:rPr>
                <w:sz w:val="16"/>
                <w:szCs w:val="16"/>
                <w:rtl w:val="0"/>
              </w:rPr>
              <w:t xml:space="preserve">2,673 (11.3%)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4">
            <w:pPr>
              <w:shd w:fill="auto" w:val="clear"/>
              <w:spacing w:after="0" w:before="0" w:lineRule="auto" w:line="240"/>
              <w:jc w:val="center"/>
              <w:rPr>
                <w:sz w:val="16"/>
                <w:szCs w:val="16"/>
              </w:rPr>
            </w:pPr>
            <w:r w:rsidDel="00000000" w:rsidR="00000000" w:rsidRPr="00000000">
              <w:rPr>
                <w:sz w:val="16"/>
                <w:szCs w:val="16"/>
                <w:rtl w:val="0"/>
              </w:rPr>
              <w:t xml:space="preserve">20,948 (88.7%)</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C5">
            <w:pPr>
              <w:shd w:fill="auto" w:val="clear"/>
              <w:spacing w:after="0" w:before="0" w:lineRule="auto" w:line="240"/>
              <w:jc w:val="center"/>
              <w:rPr>
                <w:sz w:val="16"/>
                <w:szCs w:val="16"/>
              </w:rPr>
            </w:pPr>
            <w:r w:rsidDel="00000000" w:rsidR="00000000" w:rsidRPr="00000000">
              <w:rPr>
                <w:sz w:val="16"/>
                <w:szCs w:val="16"/>
                <w:rtl w:val="0"/>
              </w:rPr>
              <w:t xml:space="preserve">8,097 (34.3%)</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6">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C7">
            <w:pPr>
              <w:shd w:fill="auto" w:val="clear"/>
              <w:spacing w:after="0" w:before="0" w:lineRule="auto" w:line="240"/>
              <w:jc w:val="center"/>
              <w:rPr>
                <w:sz w:val="16"/>
                <w:szCs w:val="16"/>
              </w:rPr>
            </w:pPr>
            <w:r w:rsidDel="00000000" w:rsidR="00000000" w:rsidRPr="00000000">
              <w:rPr>
                <w:sz w:val="16"/>
                <w:szCs w:val="16"/>
                <w:rtl w:val="0"/>
              </w:rPr>
              <w:t xml:space="preserve">10,984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C8">
            <w:pPr>
              <w:shd w:fill="auto" w:val="clear"/>
              <w:spacing w:after="0" w:before="0" w:lineRule="auto" w:line="240"/>
              <w:jc w:val="center"/>
              <w:rPr>
                <w:sz w:val="16"/>
                <w:szCs w:val="16"/>
              </w:rPr>
            </w:pPr>
            <w:r w:rsidDel="00000000" w:rsidR="00000000" w:rsidRPr="00000000">
              <w:rPr>
                <w:sz w:val="16"/>
                <w:szCs w:val="16"/>
                <w:rtl w:val="0"/>
              </w:rPr>
              <w:t xml:space="preserve">672,447</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C9">
            <w:pPr>
              <w:shd w:fill="auto" w:val="clear"/>
              <w:spacing w:after="0" w:before="0" w:lineRule="auto" w:line="240"/>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CA">
            <w:pPr>
              <w:shd w:fill="auto" w:val="clear"/>
              <w:spacing w:after="0" w:before="0" w:lineRule="auto" w:line="240"/>
              <w:jc w:val="center"/>
              <w:rPr>
                <w:sz w:val="16"/>
                <w:szCs w:val="16"/>
              </w:rPr>
            </w:pPr>
            <w:r w:rsidDel="00000000" w:rsidR="00000000" w:rsidRPr="00000000">
              <w:rPr>
                <w:sz w:val="16"/>
                <w:szCs w:val="16"/>
                <w:rtl w:val="0"/>
              </w:rPr>
              <w:t xml:space="preserve">395,307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B">
            <w:pPr>
              <w:shd w:fill="auto" w:val="clear"/>
              <w:spacing w:after="0" w:before="0" w:lineRule="auto" w:line="240"/>
              <w:jc w:val="center"/>
              <w:rPr>
                <w:sz w:val="16"/>
                <w:szCs w:val="16"/>
              </w:rPr>
            </w:pPr>
            <w:r w:rsidDel="00000000" w:rsidR="00000000" w:rsidRPr="00000000">
              <w:rPr>
                <w:sz w:val="16"/>
                <w:szCs w:val="16"/>
                <w:rtl w:val="0"/>
              </w:rPr>
              <w:t xml:space="preserve">75,405</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C">
            <w:pPr>
              <w:shd w:fill="auto" w:val="clear"/>
              <w:spacing w:after="0" w:before="0" w:lineRule="auto" w:line="240"/>
              <w:jc w:val="center"/>
              <w:rPr>
                <w:sz w:val="16"/>
                <w:szCs w:val="16"/>
              </w:rPr>
            </w:pPr>
            <w:r w:rsidDel="00000000" w:rsidR="00000000" w:rsidRPr="00000000">
              <w:rPr>
                <w:sz w:val="16"/>
                <w:szCs w:val="16"/>
                <w:rtl w:val="0"/>
              </w:rPr>
              <w:t xml:space="preserve">100,867</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D">
            <w:pPr>
              <w:shd w:fill="auto" w:val="clear"/>
              <w:spacing w:after="0" w:before="0" w:lineRule="auto" w:line="240"/>
              <w:jc w:val="center"/>
              <w:rPr>
                <w:sz w:val="16"/>
                <w:szCs w:val="16"/>
              </w:rPr>
            </w:pPr>
            <w:r w:rsidDel="00000000" w:rsidR="00000000" w:rsidRPr="00000000">
              <w:rPr>
                <w:sz w:val="16"/>
                <w:szCs w:val="16"/>
                <w:rtl w:val="0"/>
              </w:rPr>
              <w:t xml:space="preserve">83,426 (82.7%)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E">
            <w:pPr>
              <w:shd w:fill="auto" w:val="clear"/>
              <w:spacing w:after="0" w:before="0" w:lineRule="auto" w:line="240"/>
              <w:jc w:val="center"/>
              <w:rPr>
                <w:sz w:val="16"/>
                <w:szCs w:val="16"/>
              </w:rPr>
            </w:pPr>
            <w:r w:rsidDel="00000000" w:rsidR="00000000" w:rsidRPr="00000000">
              <w:rPr>
                <w:sz w:val="16"/>
                <w:szCs w:val="16"/>
                <w:rtl w:val="0"/>
              </w:rPr>
              <w:t xml:space="preserve">17,441 (17.3%)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F">
            <w:pPr>
              <w:shd w:fill="auto" w:val="clear"/>
              <w:spacing w:after="0" w:before="0" w:lineRule="auto" w:line="240"/>
              <w:jc w:val="center"/>
              <w:rPr>
                <w:sz w:val="16"/>
                <w:szCs w:val="16"/>
              </w:rPr>
            </w:pPr>
            <w:r w:rsidDel="00000000" w:rsidR="00000000" w:rsidRPr="00000000">
              <w:rPr>
                <w:sz w:val="16"/>
                <w:szCs w:val="16"/>
                <w:rtl w:val="0"/>
              </w:rPr>
              <w:t xml:space="preserve">7,925 (7.9%)</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0">
            <w:pPr>
              <w:shd w:fill="auto" w:val="clear"/>
              <w:spacing w:after="0" w:before="0" w:lineRule="auto" w:line="240"/>
              <w:jc w:val="center"/>
              <w:rPr>
                <w:sz w:val="16"/>
                <w:szCs w:val="16"/>
              </w:rPr>
            </w:pPr>
            <w:r w:rsidDel="00000000" w:rsidR="00000000" w:rsidRPr="00000000">
              <w:rPr>
                <w:sz w:val="16"/>
                <w:szCs w:val="16"/>
                <w:rtl w:val="0"/>
              </w:rPr>
              <w:t xml:space="preserve">92,942 (92.1%)</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D1">
            <w:pPr>
              <w:shd w:fill="auto" w:val="clear"/>
              <w:spacing w:after="0" w:before="0" w:lineRule="auto" w:line="240"/>
              <w:jc w:val="center"/>
              <w:rPr>
                <w:sz w:val="16"/>
                <w:szCs w:val="16"/>
              </w:rPr>
            </w:pPr>
            <w:r w:rsidDel="00000000" w:rsidR="00000000" w:rsidRPr="00000000">
              <w:rPr>
                <w:sz w:val="16"/>
                <w:szCs w:val="16"/>
                <w:rtl w:val="0"/>
              </w:rPr>
              <w:t xml:space="preserve">73,560 (72.9%)</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2">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D3">
            <w:pPr>
              <w:shd w:fill="auto" w:val="clear"/>
              <w:spacing w:after="0" w:before="0" w:lineRule="auto" w:line="240"/>
              <w:jc w:val="center"/>
              <w:rPr>
                <w:sz w:val="16"/>
                <w:szCs w:val="16"/>
              </w:rPr>
            </w:pPr>
            <w:r w:rsidDel="00000000" w:rsidR="00000000" w:rsidRPr="00000000">
              <w:rPr>
                <w:sz w:val="16"/>
                <w:szCs w:val="16"/>
                <w:rtl w:val="0"/>
              </w:rPr>
              <w:t xml:space="preserve">7,144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D4">
            <w:pPr>
              <w:shd w:fill="auto" w:val="clear"/>
              <w:spacing w:after="0" w:before="0" w:lineRule="auto" w:line="240"/>
              <w:jc w:val="center"/>
              <w:rPr>
                <w:sz w:val="16"/>
                <w:szCs w:val="16"/>
              </w:rPr>
            </w:pPr>
            <w:r w:rsidDel="00000000" w:rsidR="00000000" w:rsidRPr="00000000">
              <w:rPr>
                <w:sz w:val="16"/>
                <w:szCs w:val="16"/>
                <w:rtl w:val="0"/>
              </w:rPr>
              <w:t xml:space="preserve">411,749</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D5">
            <w:pPr>
              <w:shd w:fill="auto" w:val="clear"/>
              <w:spacing w:after="0" w:before="0" w:lineRule="auto" w:line="240"/>
              <w:jc w:val="center"/>
              <w:rPr>
                <w:sz w:val="16"/>
                <w:szCs w:val="16"/>
              </w:rPr>
            </w:pPr>
            <w:r w:rsidDel="00000000" w:rsidR="00000000" w:rsidRPr="00000000">
              <w:rPr>
                <w:sz w:val="16"/>
                <w:szCs w:val="16"/>
                <w:rtl w:val="0"/>
              </w:rPr>
              <w:t xml:space="preserve">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D6">
            <w:pPr>
              <w:shd w:fill="auto" w:val="clear"/>
              <w:spacing w:after="0" w:before="0" w:lineRule="auto" w:line="240"/>
              <w:jc w:val="center"/>
              <w:rPr>
                <w:sz w:val="16"/>
                <w:szCs w:val="16"/>
              </w:rPr>
            </w:pPr>
            <w:r w:rsidDel="00000000" w:rsidR="00000000" w:rsidRPr="00000000">
              <w:rPr>
                <w:sz w:val="16"/>
                <w:szCs w:val="16"/>
                <w:rtl w:val="0"/>
              </w:rPr>
              <w:t xml:space="preserve">252,588</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7">
            <w:pPr>
              <w:shd w:fill="auto" w:val="clear"/>
              <w:spacing w:after="0" w:before="0" w:lineRule="auto" w:line="240"/>
              <w:jc w:val="center"/>
              <w:rPr>
                <w:sz w:val="16"/>
                <w:szCs w:val="16"/>
              </w:rPr>
            </w:pPr>
            <w:r w:rsidDel="00000000" w:rsidR="00000000" w:rsidRPr="00000000">
              <w:rPr>
                <w:sz w:val="16"/>
                <w:szCs w:val="16"/>
                <w:rtl w:val="0"/>
              </w:rPr>
              <w:t xml:space="preserve">35,635</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8">
            <w:pPr>
              <w:shd w:fill="auto" w:val="clear"/>
              <w:spacing w:after="0" w:before="0" w:lineRule="auto" w:line="240"/>
              <w:jc w:val="center"/>
              <w:rPr>
                <w:sz w:val="16"/>
                <w:szCs w:val="16"/>
              </w:rPr>
            </w:pPr>
            <w:r w:rsidDel="00000000" w:rsidR="00000000" w:rsidRPr="00000000">
              <w:rPr>
                <w:sz w:val="16"/>
                <w:szCs w:val="16"/>
                <w:rtl w:val="0"/>
              </w:rPr>
              <w:t xml:space="preserve">61,763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9">
            <w:pPr>
              <w:shd w:fill="auto" w:val="clear"/>
              <w:spacing w:after="0" w:before="0" w:lineRule="auto" w:line="240"/>
              <w:jc w:val="center"/>
              <w:rPr>
                <w:sz w:val="16"/>
                <w:szCs w:val="16"/>
              </w:rPr>
            </w:pPr>
            <w:r w:rsidDel="00000000" w:rsidR="00000000" w:rsidRPr="00000000">
              <w:rPr>
                <w:sz w:val="16"/>
                <w:szCs w:val="16"/>
                <w:rtl w:val="0"/>
              </w:rPr>
              <w:t xml:space="preserve">49,830 (80.7%)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A">
            <w:pPr>
              <w:shd w:fill="auto" w:val="clear"/>
              <w:spacing w:after="0" w:before="0" w:lineRule="auto" w:line="240"/>
              <w:jc w:val="center"/>
              <w:rPr>
                <w:sz w:val="16"/>
                <w:szCs w:val="16"/>
              </w:rPr>
            </w:pPr>
            <w:r w:rsidDel="00000000" w:rsidR="00000000" w:rsidRPr="00000000">
              <w:rPr>
                <w:sz w:val="16"/>
                <w:szCs w:val="16"/>
                <w:rtl w:val="0"/>
              </w:rPr>
              <w:t xml:space="preserve">11,933 (19.3%)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B">
            <w:pPr>
              <w:shd w:fill="auto" w:val="clear"/>
              <w:spacing w:after="0" w:before="0" w:lineRule="auto" w:line="240"/>
              <w:jc w:val="center"/>
              <w:rPr>
                <w:sz w:val="16"/>
                <w:szCs w:val="16"/>
              </w:rPr>
            </w:pPr>
            <w:r w:rsidDel="00000000" w:rsidR="00000000" w:rsidRPr="00000000">
              <w:rPr>
                <w:sz w:val="16"/>
                <w:szCs w:val="16"/>
                <w:rtl w:val="0"/>
              </w:rPr>
              <w:t xml:space="preserve">24,706 (40.0%)</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C">
            <w:pPr>
              <w:shd w:fill="auto" w:val="clear"/>
              <w:spacing w:after="0" w:before="0" w:lineRule="auto" w:line="240"/>
              <w:jc w:val="center"/>
              <w:rPr>
                <w:sz w:val="16"/>
                <w:szCs w:val="16"/>
              </w:rPr>
            </w:pPr>
            <w:r w:rsidDel="00000000" w:rsidR="00000000" w:rsidRPr="00000000">
              <w:rPr>
                <w:sz w:val="16"/>
                <w:szCs w:val="16"/>
                <w:rtl w:val="0"/>
              </w:rPr>
              <w:t xml:space="preserve">37,057 (60.0%)</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DD">
            <w:pPr>
              <w:shd w:fill="auto" w:val="clear"/>
              <w:spacing w:after="0" w:before="0" w:lineRule="auto" w:line="240"/>
              <w:jc w:val="center"/>
              <w:rPr>
                <w:sz w:val="16"/>
                <w:szCs w:val="16"/>
              </w:rPr>
            </w:pPr>
            <w:r w:rsidDel="00000000" w:rsidR="00000000" w:rsidRPr="00000000">
              <w:rPr>
                <w:sz w:val="16"/>
                <w:szCs w:val="16"/>
                <w:rtl w:val="0"/>
              </w:rPr>
              <w:t xml:space="preserve">13,976 (22.6%)</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E">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DF">
            <w:pPr>
              <w:shd w:fill="auto" w:val="clear"/>
              <w:spacing w:after="0" w:before="0" w:lineRule="auto" w:line="240"/>
              <w:jc w:val="center"/>
              <w:rPr>
                <w:sz w:val="16"/>
                <w:szCs w:val="16"/>
              </w:rPr>
            </w:pPr>
            <w:r w:rsidDel="00000000" w:rsidR="00000000" w:rsidRPr="00000000">
              <w:rPr>
                <w:sz w:val="16"/>
                <w:szCs w:val="16"/>
                <w:rtl w:val="0"/>
              </w:rPr>
              <w:t xml:space="preserve">1,980</w:t>
            </w:r>
          </w:p>
        </w:tc>
        <w:tc>
          <w:tcPr>
            <w:tcBorders>
              <w:bottom w:color="222222" w:space="0" w:sz="9"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E0">
            <w:pPr>
              <w:shd w:fill="auto" w:val="clear"/>
              <w:spacing w:after="0" w:before="0" w:lineRule="auto" w:line="240"/>
              <w:jc w:val="center"/>
              <w:rPr>
                <w:sz w:val="16"/>
                <w:szCs w:val="16"/>
              </w:rPr>
            </w:pPr>
            <w:r w:rsidDel="00000000" w:rsidR="00000000" w:rsidRPr="00000000">
              <w:rPr>
                <w:sz w:val="16"/>
                <w:szCs w:val="16"/>
                <w:rtl w:val="0"/>
              </w:rPr>
              <w:t xml:space="preserve">1,293,103</w:t>
            </w:r>
          </w:p>
        </w:tc>
        <w:tc>
          <w:tcPr>
            <w:tcBorders>
              <w:bottom w:color="222222" w:space="0" w:sz="9"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E1">
            <w:pPr>
              <w:shd w:fill="auto" w:val="clear"/>
              <w:spacing w:after="0" w:before="0" w:lineRule="auto" w:line="240"/>
              <w:jc w:val="center"/>
              <w:rPr>
                <w:sz w:val="16"/>
                <w:szCs w:val="16"/>
              </w:rPr>
            </w:pPr>
            <w:r w:rsidDel="00000000" w:rsidR="00000000" w:rsidRPr="00000000">
              <w:rPr>
                <w:sz w:val="16"/>
                <w:szCs w:val="16"/>
                <w:rtl w:val="0"/>
              </w:rPr>
              <w:t xml:space="preserve">2</w:t>
            </w:r>
          </w:p>
        </w:tc>
        <w:tc>
          <w:tcPr>
            <w:tcBorders>
              <w:bottom w:color="222222" w:space="0" w:sz="9"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E2">
            <w:pPr>
              <w:shd w:fill="auto" w:val="clear"/>
              <w:spacing w:after="0" w:before="0" w:lineRule="auto" w:line="240"/>
              <w:jc w:val="center"/>
              <w:rPr>
                <w:sz w:val="16"/>
                <w:szCs w:val="16"/>
              </w:rPr>
            </w:pPr>
            <w:r w:rsidDel="00000000" w:rsidR="00000000" w:rsidRPr="00000000">
              <w:rPr>
                <w:sz w:val="16"/>
                <w:szCs w:val="16"/>
                <w:rtl w:val="0"/>
              </w:rPr>
              <w:t xml:space="preserve">712,515</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3">
            <w:pPr>
              <w:shd w:fill="auto" w:val="clear"/>
              <w:spacing w:after="0" w:before="0" w:lineRule="auto" w:line="240"/>
              <w:jc w:val="center"/>
              <w:rPr>
                <w:sz w:val="16"/>
                <w:szCs w:val="16"/>
              </w:rPr>
            </w:pPr>
            <w:r w:rsidDel="00000000" w:rsidR="00000000" w:rsidRPr="00000000">
              <w:rPr>
                <w:sz w:val="16"/>
                <w:szCs w:val="16"/>
                <w:rtl w:val="0"/>
              </w:rPr>
              <w:t xml:space="preserve">192,656</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4">
            <w:pPr>
              <w:shd w:fill="auto" w:val="clear"/>
              <w:spacing w:after="0" w:before="0" w:lineRule="auto" w:line="240"/>
              <w:jc w:val="center"/>
              <w:rPr>
                <w:sz w:val="16"/>
                <w:szCs w:val="16"/>
              </w:rPr>
            </w:pPr>
            <w:r w:rsidDel="00000000" w:rsidR="00000000" w:rsidRPr="00000000">
              <w:rPr>
                <w:sz w:val="16"/>
                <w:szCs w:val="16"/>
                <w:rtl w:val="0"/>
              </w:rPr>
              <w:t xml:space="preserve">193,966</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5">
            <w:pPr>
              <w:shd w:fill="auto" w:val="clear"/>
              <w:spacing w:after="0" w:before="0" w:lineRule="auto" w:line="240"/>
              <w:jc w:val="center"/>
              <w:rPr>
                <w:sz w:val="16"/>
                <w:szCs w:val="16"/>
              </w:rPr>
            </w:pPr>
            <w:r w:rsidDel="00000000" w:rsidR="00000000" w:rsidRPr="00000000">
              <w:rPr>
                <w:sz w:val="16"/>
                <w:szCs w:val="16"/>
                <w:rtl w:val="0"/>
              </w:rPr>
              <w:t xml:space="preserve">158,032 (81.5%)</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6">
            <w:pPr>
              <w:shd w:fill="auto" w:val="clear"/>
              <w:spacing w:after="0" w:before="0" w:lineRule="auto" w:line="240"/>
              <w:jc w:val="center"/>
              <w:rPr>
                <w:sz w:val="16"/>
                <w:szCs w:val="16"/>
              </w:rPr>
            </w:pPr>
            <w:r w:rsidDel="00000000" w:rsidR="00000000" w:rsidRPr="00000000">
              <w:rPr>
                <w:sz w:val="16"/>
                <w:szCs w:val="16"/>
                <w:rtl w:val="0"/>
              </w:rPr>
              <w:t xml:space="preserve">35,934 (18.5%)</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7">
            <w:pPr>
              <w:shd w:fill="auto" w:val="clear"/>
              <w:spacing w:after="0" w:before="0" w:lineRule="auto" w:line="240"/>
              <w:jc w:val="center"/>
              <w:rPr>
                <w:sz w:val="16"/>
                <w:szCs w:val="16"/>
              </w:rPr>
            </w:pPr>
            <w:r w:rsidDel="00000000" w:rsidR="00000000" w:rsidRPr="00000000">
              <w:rPr>
                <w:sz w:val="16"/>
                <w:szCs w:val="16"/>
                <w:rtl w:val="0"/>
              </w:rPr>
              <w:t xml:space="preserve">19,674 (10.1%)</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8">
            <w:pPr>
              <w:shd w:fill="auto" w:val="clear"/>
              <w:spacing w:after="0" w:before="0" w:lineRule="auto" w:line="240"/>
              <w:jc w:val="center"/>
              <w:rPr>
                <w:sz w:val="16"/>
                <w:szCs w:val="16"/>
              </w:rPr>
            </w:pPr>
            <w:r w:rsidDel="00000000" w:rsidR="00000000" w:rsidRPr="00000000">
              <w:rPr>
                <w:sz w:val="16"/>
                <w:szCs w:val="16"/>
                <w:rtl w:val="0"/>
              </w:rPr>
              <w:t xml:space="preserve">174,292 (89.9%)</w:t>
            </w:r>
          </w:p>
        </w:tc>
        <w:tc>
          <w:tcPr>
            <w:tcBorders>
              <w:bottom w:color="222222" w:space="0" w:sz="9"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E9">
            <w:pPr>
              <w:shd w:fill="auto" w:val="clear"/>
              <w:spacing w:after="0" w:before="0" w:lineRule="auto" w:line="240"/>
              <w:jc w:val="center"/>
              <w:rPr>
                <w:sz w:val="16"/>
                <w:szCs w:val="16"/>
              </w:rPr>
            </w:pPr>
            <w:r w:rsidDel="00000000" w:rsidR="00000000" w:rsidRPr="00000000">
              <w:rPr>
                <w:sz w:val="16"/>
                <w:szCs w:val="16"/>
                <w:rtl w:val="0"/>
              </w:rPr>
              <w:t xml:space="preserve">138,031 (71.2%)</w:t>
            </w:r>
          </w:p>
        </w:tc>
      </w:tr>
    </w:tbl>
    <w:p w:rsidR="00000000" w:rsidDel="00000000" w:rsidP="00000000" w:rsidRDefault="00000000" w:rsidRPr="00000000" w14:paraId="000000EA">
      <w:pPr>
        <w:shd w:fill="auto" w:val="clear"/>
        <w:spacing w:after="210" w:before="100" w:lineRule="auto"/>
        <w:rPr>
          <w:i w:val="1"/>
          <w:iCs w:val="1"/>
          <w:color w:val="000000"/>
          <w:sz w:val="16"/>
          <w:szCs w:val="16"/>
        </w:rPr>
      </w:pPr>
      <w:r w:rsidDel="00000000" w:rsidR="00000000" w:rsidRPr="00000000">
        <w:rPr>
          <w:i w:val="1"/>
          <w:iCs w:val="1"/>
          <w:color w:val="000000"/>
          <w:sz w:val="16"/>
          <w:szCs w:val="16"/>
          <w:rtl w:val="0"/>
        </w:rPr>
        <w:t xml:space="preserve">Note: In each dataset, 1 event at </w:t>
      </w:r>
      <m:oMath>
        <m:sSub>
          <m:sSubPr>
            <m:ctrlPr>
              <w:rPr>
                <w:i w:val="1"/>
                <w:iCs w:val="1"/>
                <w:color w:val="000000"/>
                <w:sz w:val="16"/>
                <w:szCs w:val="16"/>
              </w:rPr>
            </m:ctrlPr>
          </m:sSubPr>
          <m:e>
            <m:r>
              <w:rPr>
                <w:i w:val="1"/>
                <w:iCs w:val="1"/>
                <w:color w:val="000000"/>
                <w:sz w:val="16"/>
                <w:szCs w:val="16"/>
              </w:rPr>
              <m:t xml:space="preserve">t</m:t>
            </m:r>
          </m:e>
          <m:sub>
            <m:r>
              <w:rPr>
                <w:i w:val="1"/>
                <w:iCs w:val="1"/>
                <w:color w:val="000000"/>
                <w:sz w:val="16"/>
                <w:szCs w:val="16"/>
              </w:rPr>
              <m:t xml:space="preserve">1</m:t>
            </m:r>
          </m:sub>
        </m:sSub>
      </m:oMath>
      <w:r w:rsidDel="00000000" w:rsidR="00000000" w:rsidRPr="00000000">
        <w:rPr>
          <w:i w:val="1"/>
          <w:iCs w:val="1"/>
          <w:color w:val="000000"/>
          <w:sz w:val="16"/>
          <w:szCs w:val="16"/>
          <w:rtl w:val="0"/>
        </w:rPr>
        <w:t xml:space="preserve"> is skipped for supervision (no_negative=1) because the strictly past destination pool </w:t>
      </w:r>
      <m:oMath>
        <m:sSub>
          <m:sSubPr>
            <m:ctrlPr>
              <w:rPr>
                <w:i w:val="1"/>
                <w:iCs w:val="1"/>
                <w:color w:val="000000"/>
                <w:sz w:val="16"/>
                <w:szCs w:val="16"/>
              </w:rPr>
            </m:ctrlPr>
          </m:sSubPr>
          <m:e>
            <m:r>
              <w:rPr>
                <w:i w:val="1"/>
                <w:iCs w:val="1"/>
                <w:color w:val="000000"/>
                <w:sz w:val="16"/>
                <w:szCs w:val="16"/>
              </w:rPr>
              <m:t xml:space="preserve">V</m:t>
            </m:r>
          </m:e>
          <m:sub>
            <m:r>
              <w:rPr>
                <w:i w:val="1"/>
                <w:iCs w:val="1"/>
                <w:color w:val="000000"/>
                <w:sz w:val="16"/>
                <w:szCs w:val="16"/>
              </w:rPr>
              <m:t xml:space="preserve">obs_dst</m:t>
            </m:r>
          </m:sub>
        </m:sSub>
      </m:oMath>
      <w:r w:rsidDel="00000000" w:rsidR="00000000" w:rsidRPr="00000000">
        <w:rPr>
          <w:i w:val="1"/>
          <w:iCs w:val="1"/>
          <w:color w:val="000000"/>
          <w:sz w:val="16"/>
          <w:szCs w:val="16"/>
          <w:rtl w:val="0"/>
        </w:rPr>
        <w:t xml:space="preserve"> is empty prior to the first timestamp, though the event still enters history. Raw SNAP SHA-256 digests: Wikipedia a6b73e09..., Reddit 6b86be2f..., MOOC 5e296790..., LastFM 06a917ae....</w:t>
      </w:r>
    </w:p>
    <w:p w:rsidR="00000000" w:rsidDel="00000000" w:rsidP="00000000" w:rsidRDefault="00000000" w:rsidRPr="00000000" w14:paraId="000000EB">
      <w:pPr>
        <w:pStyle w:val="Heading3"/>
        <w:shd w:fill="auto" w:val="clear"/>
        <w:spacing w:before="0" w:lineRule="auto"/>
        <w:rPr>
          <w:color w:val="000000"/>
        </w:rPr>
        <w:keepNext w:val="1"/>
      </w:pPr>
      <w:r>
        <w:rPr>
          <w:color w:val="000000"/>
        </w:rPr>
        <w:t>B Shared Candidate Streams and Checkpoint Selection</w:t>
      </w:r>
    </w:p>
    <w:p w:rsidR="00000000" w:rsidDel="00000000" w:rsidP="00000000" w:rsidRDefault="00000000" w:rsidRPr="00000000" w14:paraId="000000EC">
      <w:pPr>
        <w:shd w:fill="auto" w:val="clear"/>
        <w:spacing w:after="0" w:before="0" w:lineRule="auto"/>
        <w:rPr/>
      </w:pPr>
      <w:r w:rsidDel="00000000" w:rsidR="00000000" w:rsidRPr="00000000">
        <w:rPr>
          <w:rtl w:val="0"/>
        </w:rPr>
        <w:t xml:space="preserve">A critical flaw in many ablation studies is allowing each model variant to draw its own random negative edges on the fly during training and testing, which confounds architectural differences with sampling variance. In LCR-P-TKDE-002, for each seed </w:t>
      </w:r>
      <m:oMath>
        <m:r>
          <w:rPr/>
          <m:t xml:space="preserve">s</m:t>
        </m:r>
        <m:r>
          <w:rPr/>
          <m:t>∈</m:t>
        </m:r>
        <m:r>
          <w:rPr/>
          <m:t xml:space="preserve">{1,7,42}</m:t>
        </m:r>
      </m:oMath>
      <w:r w:rsidDel="00000000" w:rsidR="00000000" w:rsidRPr="00000000">
        <w:rPr>
          <w:rtl w:val="0"/>
        </w:rPr>
        <w:t xml:space="preserve">, build_candidate_stream pre-computes a single deterministic candidate stream (pinned by a cryptographic candidate_sha256 digest) that is shared identically across base, ordered_gate (L3-GNN), and unordered_gate. Every model is trained independently from scratch for 10 epochs with batch size 256, learning rate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weight decay </w:t>
      </w:r>
      <m:oMath>
        <m:r>
          <w:rPr/>
          <m:t xml:space="preserve">1</m:t>
        </m:r>
        <m:sSup>
          <m:sSupPr>
            <m:ctrlPr>
              <w:rPr/>
            </m:ctrlPr>
          </m:sSupPr>
          <m:e>
            <m:r>
              <w:rPr/>
              <m:t xml:space="preserve">0</m:t>
            </m:r>
          </m:e>
          <m:sup>
            <m:r>
              <w:rPr/>
              <m:t xml:space="preserve">-5</m:t>
            </m:r>
          </m:sup>
        </m:sSup>
      </m:oMath>
      <w:r w:rsidDel="00000000" w:rsidR="00000000" w:rsidRPr="00000000">
        <w:rPr>
          <w:rtl w:val="0"/>
        </w:rPr>
        <w:t xml:space="preserve">, hidden dimension </w:t>
      </w:r>
      <m:oMath>
        <m:r>
          <w:rPr/>
          <m:t xml:space="preserve">d=128</m:t>
        </m:r>
      </m:oMath>
      <w:r w:rsidDel="00000000" w:rsidR="00000000" w:rsidRPr="00000000">
        <w:rPr>
          <w:rtl w:val="0"/>
        </w:rPr>
        <w:t xml:space="preserve">, time dimension </w:t>
      </w:r>
      <m:oMath>
        <m:sSub>
          <m:sSubPr>
            <m:ctrlPr>
              <w:rPr/>
            </m:ctrlPr>
          </m:sSubPr>
          <m:e>
            <m:r>
              <w:rPr/>
              <m:t xml:space="preserve">d</m:t>
            </m:r>
          </m:e>
          <m:sub>
            <m:r>
              <w:rPr/>
              <m:t xml:space="preserve">t</m:t>
            </m:r>
          </m:sub>
        </m:sSub>
        <m:r>
          <w:rPr/>
          <m:t xml:space="preserve">=32</m:t>
        </m:r>
      </m:oMath>
      <w:r w:rsidDel="00000000" w:rsidR="00000000" w:rsidRPr="00000000">
        <w:rPr>
          <w:rtl w:val="0"/>
        </w:rPr>
        <w:t xml:space="preserve">, neighbor budget </w:t>
      </w:r>
      <m:oMath>
        <m:r>
          <w:rPr/>
          <m:t xml:space="preserve">M=20</m:t>
        </m:r>
      </m:oMath>
      <w:r w:rsidDel="00000000" w:rsidR="00000000" w:rsidRPr="00000000">
        <w:rPr>
          <w:rtl w:val="0"/>
        </w:rPr>
        <w:t xml:space="preserve">, and </w:t>
      </w:r>
      <m:oMath>
        <m:r>
          <w:rPr/>
          <m:t xml:space="preserve">K=5</m:t>
        </m:r>
      </m:oMath>
      <w:r w:rsidDel="00000000" w:rsidR="00000000" w:rsidRPr="00000000">
        <w:rPr>
          <w:rtl w:val="0"/>
        </w:rPr>
        <w:t xml:space="preserve"> latent phases on dedicated NVIDIA L4 GPUs (24 GB VRAM, PyTorch 2.11.0+cu130, Python 3.13.15). Checkpoints are selected strictly by maximum validation AP (with earliest-epoch tie-breaking) before scoring the test stream once.</w:t>
      </w:r>
    </w:p>
    <w:p w:rsidR="00000000" w:rsidDel="00000000" w:rsidP="00000000" w:rsidRDefault="00000000" w:rsidRPr="00000000" w14:paraId="000000ED">
      <w:pPr>
        <w:shd w:fill="auto" w:val="clear"/>
        <w:spacing w:after="300" w:before="0" w:lineRule="auto"/>
        <w:rPr/>
      </w:pPr>
      <w:r>
        <w:rPr>
          <w:rFonts w:ascii="Times New Roman" w:hAnsi="Times New Roman"/>
          <w:color w:val="000000"/>
        </w:rPr>
        <w:t>The earlier LCR-P-TKDE-002 protocol records diversity, decay/transition magnitude, internal-base AP gain and monotonicity checks. These checks do not constitute publication admission or prove shortcut mitigation. The Wikipedia run bundled a transition-norm threshold of 10, whereas the later local protocol lists 100 under the same identifier; the execution-specific threshold must be retained. The new hard-control study uses a separate protocol and does not retroactively change earlier verdicts.</w:t>
      </w:r>
    </w:p>
    <w:p w:rsidR="00000000" w:rsidDel="00000000" w:rsidP="00000000" w:rsidRDefault="00000000" w:rsidRPr="00000000" w14:paraId="000000EE">
      <w:pPr>
        <w:pStyle w:val="Heading2"/>
        <w:shd w:fill="auto" w:val="clear"/>
        <w:spacing w:after="255" w:before="0" w:lineRule="auto"/>
        <w:rPr>
          <w:color w:val="000000"/>
        </w:rPr>
        <w:keepNext w:val="1"/>
      </w:pPr>
      <w:r>
        <w:rPr>
          <w:color w:val="000000"/>
        </w:rPr>
        <w:t>VII Exploratory Benchmark Diagnostics</w:t>
      </w:r>
    </w:p>
    <w:p w:rsidR="00000000" w:rsidDel="00000000" w:rsidP="00000000" w:rsidRDefault="00000000" w:rsidRPr="00000000" w14:paraId="000000EF">
      <w:pPr>
        <w:pStyle w:val="Heading3"/>
        <w:shd w:fill="auto" w:val="clear"/>
        <w:spacing w:before="0" w:lineRule="auto"/>
        <w:rPr>
          <w:color w:val="000000"/>
        </w:rPr>
        <w:keepNext w:val="1"/>
      </w:pPr>
      <w:r>
        <w:rPr>
          <w:color w:val="000000"/>
        </w:rPr>
        <w:t>A Aggregate Prediction Results</w:t>
      </w:r>
    </w:p>
    <w:p w:rsidR="00000000" w:rsidDel="00000000" w:rsidP="00000000" w:rsidRDefault="00000000" w:rsidRPr="00000000" w14:paraId="000000F0">
      <w:pPr>
        <w:shd w:fill="auto" w:val="clear"/>
        <w:spacing w:after="210" w:before="0" w:lineRule="auto"/>
        <w:rPr/>
      </w:pPr>
      <w:r>
        <w:rPr>
          <w:rFonts w:ascii="Times New Roman" w:hAnsi="Times New Roman"/>
          <w:color w:val="000000"/>
        </w:rPr>
        <w:t>Table III retains earlier internal-base and unordered-gate results alongside a separately executed GraphMixer run. Unverified literature values are withheld. The distinct pipelines and feature access prevent using this table to establish state-of-the-art superiority or the isolated contribution of phase dynamics.</w:t>
      </w:r>
    </w:p>
    <w:p w:rsidR="00000000" w:rsidDel="00000000" w:rsidP="00000000" w:rsidRDefault="00000000" w:rsidRPr="00000000" w14:paraId="000000F1">
      <w:pPr>
        <w:keepNext w:val="0"/>
        <w:keepLines w:val="0"/>
        <w:pageBreakBefore w:val="0"/>
        <w:widowControl w:val="0"/>
        <w:shd w:fill="auto" w:val="clear"/>
        <w:ind w:left="0" w:right="0" w:firstLine="0"/>
        <w:jc w:val="both"/>
        <w:rPr/>
        <w:spacing w:before="100" w:after="60"/>
        <w:keepNext/>
      </w:pPr>
      <w:r w:rsidDel="00000000" w:rsidR="00000000" w:rsidRPr="00000000">
        <w:rPr>
          <w:rtl w:val="0"/>
        </w:rPr>
        <w:t>TABLE III: Dynamic Link Prediction Performance (AP and AUC) Across Benchmark Datasets (Means ± Sample Std Across 3 Seeds)</w:t>
      </w:r>
    </w:p>
    <w:tbl>
      <w:tblPr>
        <w:tblStyle w:val="Table3"/>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400"/>
        <w:gridCol w:w="1230"/>
        <w:gridCol w:w="1230"/>
        <w:gridCol w:w="1230"/>
        <w:gridCol w:w="1230"/>
        <w:gridCol w:w="1230"/>
        <w:gridCol w:w="1230"/>
        <w:gridCol w:w="1230"/>
        <w:gridCol w:w="1230"/>
      </w:tblGrid>
      <w:tr>
        <w:trPr>
          <w:cantSplit w:val="1"/>
          <w:tblHeader w:val="1"/>
        </w:trPr>
        <w:tc>
          <w:tcPr>
            <w:vMerge w:val="restart"/>
            <w:tcBorders>
              <w:top w:color="222222" w:space="0" w:sz="9" w:val="single"/>
              <w:bottom w:color="222222" w:space="0" w:sz="6" w:val="single"/>
            </w:tcBorders>
            <w:shd w:fill="eaecef" w:val="clear"/>
            <w:tcMar>
              <w:top w:w="75" w:type="dxa"/>
              <w:left w:w="75" w:type="dxa"/>
              <w:bottom w:w="75" w:type="dxa"/>
              <w:right w:w="75" w:type="dxa"/>
            </w:tcMar>
            <w:vAlign w:val="center"/>
            <w:tcW w:type="dxa" w:w="2400"/>
          </w:tcPr>
          <w:p w:rsidR="00000000" w:rsidDel="00000000" w:rsidP="00000000" w:rsidRDefault="00000000" w:rsidRPr="00000000" w14:paraId="000000F2">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Wikipedia</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Reddit</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MOOC</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9">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LastFM</w:t>
            </w:r>
          </w:p>
        </w:tc>
      </w:tr>
      <w:tr>
        <w:trPr>
          <w:cantSplit w:val="1"/>
          <w:tblHeader w:val="1"/>
        </w:trPr>
        <w:tc>
          <w:tcPr>
            <w:vMerge w:val="continue"/>
            <w:tcBorders>
              <w:top w:color="222222" w:space="0" w:sz="9" w:val="single"/>
              <w:bottom w:color="222222" w:space="0" w:sz="6" w:val="single"/>
            </w:tcBorders>
            <w:shd w:fill="eaecef" w:val="clear"/>
            <w:tcMar>
              <w:top w:w="75" w:type="dxa"/>
              <w:left w:w="75" w:type="dxa"/>
              <w:bottom w:w="75" w:type="dxa"/>
              <w:right w:w="75" w:type="dxa"/>
            </w:tcMar>
            <w:vAlign w:val="center"/>
            <w:tcW w:type="dxa" w:w="2400"/>
          </w:tcPr>
          <w:p w:rsidR="00000000" w:rsidDel="00000000" w:rsidP="00000000" w:rsidRDefault="00000000" w:rsidRPr="00000000" w14:paraId="000000FB">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C">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D">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E">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F">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p w:rsidR="00000000" w:rsidDel="00000000" w:rsidP="00000000" w:rsidRDefault="00000000" w:rsidRPr="00000000" w14:paraId="00000104">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05">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A: Literature Methods with Numerical Values Withheld Pending Audit</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0E">
            <w:pPr>
              <w:shd w:fill="auto" w:val="clear"/>
              <w:spacing w:after="0" w:before="0" w:lineRule="auto" w:line="240"/>
              <w:jc w:val="left"/>
              <w:rPr>
                <w:sz w:val="16"/>
                <w:szCs w:val="16"/>
              </w:rPr>
            </w:pPr>
            <w:r w:rsidDel="00000000" w:rsidR="00000000" w:rsidRPr="00000000">
              <w:rPr>
                <w:sz w:val="16"/>
                <w:szCs w:val="16"/>
                <w:rtl w:val="0"/>
              </w:rPr>
              <w:t xml:space="preserve">JODIE (KDD'19) [2]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0F">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0">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1">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2">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6">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17">
            <w:pPr>
              <w:shd w:fill="auto" w:val="clear"/>
              <w:spacing w:after="0" w:before="0" w:lineRule="auto" w:line="240"/>
              <w:jc w:val="left"/>
              <w:rPr>
                <w:sz w:val="16"/>
                <w:szCs w:val="16"/>
              </w:rPr>
            </w:pPr>
            <w:r w:rsidDel="00000000" w:rsidR="00000000" w:rsidRPr="00000000">
              <w:rPr>
                <w:sz w:val="16"/>
                <w:szCs w:val="16"/>
                <w:rtl w:val="0"/>
              </w:rPr>
              <w:t xml:space="preserve">TGAT (ICLR'20) [6]</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8">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9">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A">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B">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C">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D">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E">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F">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20">
            <w:pPr>
              <w:shd w:fill="auto" w:val="clear"/>
              <w:spacing w:after="0" w:before="0" w:lineRule="auto" w:line="240"/>
              <w:jc w:val="left"/>
              <w:rPr>
                <w:sz w:val="16"/>
                <w:szCs w:val="16"/>
              </w:rPr>
            </w:pPr>
            <w:r w:rsidDel="00000000" w:rsidR="00000000" w:rsidRPr="00000000">
              <w:rPr>
                <w:sz w:val="16"/>
                <w:szCs w:val="16"/>
                <w:rtl w:val="0"/>
              </w:rPr>
              <w:t xml:space="preserve">TGN (ICML'20) [1]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1">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2">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6">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7">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8">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29">
            <w:pPr>
              <w:shd w:fill="auto" w:val="clear"/>
              <w:spacing w:after="0" w:before="0" w:lineRule="auto" w:line="240"/>
              <w:jc w:val="left"/>
              <w:rPr>
                <w:sz w:val="16"/>
                <w:szCs w:val="16"/>
              </w:rPr>
            </w:pPr>
            <w:r w:rsidDel="00000000" w:rsidR="00000000" w:rsidRPr="00000000">
              <w:rPr>
                <w:sz w:val="16"/>
                <w:szCs w:val="16"/>
                <w:rtl w:val="0"/>
              </w:rPr>
              <w:t xml:space="preserve">DyGFormer (NeurIPS'23) [10]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A">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B">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C">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D">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E">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F">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0">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1">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32">
            <w:pPr>
              <w:shd w:fill="auto" w:val="clear"/>
              <w:spacing w:after="0" w:before="0" w:lineRule="auto" w:line="240"/>
              <w:jc w:val="left"/>
              <w:rPr>
                <w:sz w:val="16"/>
                <w:szCs w:val="16"/>
              </w:rPr>
            </w:pPr>
            <w:r w:rsidDel="00000000" w:rsidR="00000000" w:rsidRPr="00000000">
              <w:rPr>
                <w:sz w:val="16"/>
                <w:szCs w:val="16"/>
                <w:rtl w:val="0"/>
              </w:rPr>
              <w:t xml:space="preserve">GraphMixer (ICLR'23 Published) [9]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6">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7">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8">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9">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A">
            <w:pPr>
              <w:shd w:fill="auto" w:val="clear"/>
              <w:spacing w:after="0" w:before="0" w:lineRule="auto" w:line="240"/>
              <w:jc w:val="center"/>
              <w:rPr>
                <w:sz w:val="16"/>
                <w:szCs w:val="16"/>
              </w:rPr>
            </w:pPr>
            <w:r>
              <w:t>—</w:t>
              <w:rPr>
                <w:sz w:val="16"/>
                <w:szCs w:val="16"/>
              </w:rPr>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3B">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B: Earlier Transductive Results and a Separate Unmatched GraphMixer Run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44">
            <w:pPr>
              <w:shd w:fill="auto" w:val="clear"/>
              <w:spacing w:after="0" w:before="0" w:lineRule="auto" w:line="240"/>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Author Run)</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5">
            <w:pPr>
              <w:shd w:fill="auto" w:val="clear"/>
              <w:spacing w:after="0" w:before="0" w:lineRule="auto" w:line="240"/>
              <w:jc w:val="center"/>
              <w:rPr>
                <w:sz w:val="16"/>
                <w:szCs w:val="16"/>
              </w:rPr>
            </w:pPr>
            <w:r w:rsidDel="00000000" w:rsidR="00000000" w:rsidRPr="00000000">
              <w:rPr>
                <w:sz w:val="16"/>
                <w:szCs w:val="16"/>
                <w:rtl w:val="0"/>
              </w:rPr>
              <w:t xml:space="preserve">0.9401 ± 0.0010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6">
            <w:pPr>
              <w:shd w:fill="auto" w:val="clear"/>
              <w:spacing w:after="0" w:before="0" w:lineRule="auto" w:line="240"/>
              <w:jc w:val="center"/>
              <w:rPr>
                <w:sz w:val="16"/>
                <w:szCs w:val="16"/>
              </w:rPr>
            </w:pPr>
            <w:r w:rsidDel="00000000" w:rsidR="00000000" w:rsidRPr="00000000">
              <w:rPr>
                <w:sz w:val="16"/>
                <w:szCs w:val="16"/>
                <w:rtl w:val="0"/>
              </w:rPr>
              <w:t xml:space="preserve">0.9376 ± 0.0011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7">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8">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9">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A">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B">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C">
            <w:pPr>
              <w:shd w:fill="auto" w:val="clear"/>
              <w:spacing w:after="0" w:before="0" w:lineRule="auto" w:line="240"/>
              <w:jc w:val="center"/>
              <w:rPr>
                <w:sz w:val="16"/>
                <w:szCs w:val="16"/>
              </w:rPr>
            </w:pPr>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4D">
            <w:pPr>
              <w:shd w:fill="auto" w:val="clear"/>
              <w:spacing w:after="0" w:before="0" w:lineRule="auto" w:line="240"/>
              <w:jc w:val="left"/>
              <w:rPr>
                <w:sz w:val="16"/>
                <w:szCs w:val="16"/>
              </w:rPr>
            </w:pPr>
            <w:r w:rsidDel="00000000" w:rsidR="00000000" w:rsidRPr="00000000">
              <w:rPr>
                <w:sz w:val="16"/>
                <w:szCs w:val="16"/>
                <w:rtl w:val="0"/>
              </w:rPr>
              <w:t xml:space="preserve">Base TGNN (Independent No-Gate Backbone)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E">
            <w:pPr>
              <w:shd w:fill="auto" w:val="clear"/>
              <w:spacing w:after="0" w:before="0" w:lineRule="auto" w:line="240"/>
              <w:jc w:val="center"/>
              <w:rPr>
                <w:sz w:val="16"/>
                <w:szCs w:val="16"/>
              </w:rPr>
            </w:pPr>
            <w:r w:rsidDel="00000000" w:rsidR="00000000" w:rsidRPr="00000000">
              <w:rPr>
                <w:sz w:val="16"/>
                <w:szCs w:val="16"/>
                <w:rtl w:val="0"/>
              </w:rPr>
              <w:t xml:space="preserve">0.9729 ± 0.0003</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F">
            <w:pPr>
              <w:shd w:fill="auto" w:val="clear"/>
              <w:spacing w:after="0" w:before="0" w:lineRule="auto" w:line="240"/>
              <w:jc w:val="center"/>
              <w:rPr>
                <w:sz w:val="16"/>
                <w:szCs w:val="16"/>
              </w:rPr>
            </w:pPr>
            <w:r w:rsidDel="00000000" w:rsidR="00000000" w:rsidRPr="00000000">
              <w:rPr>
                <w:sz w:val="16"/>
                <w:szCs w:val="16"/>
                <w:rtl w:val="0"/>
              </w:rPr>
              <w:t xml:space="preserve">0.9678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0">
            <w:pPr>
              <w:shd w:fill="auto" w:val="clear"/>
              <w:spacing w:after="0" w:before="0" w:lineRule="auto" w:line="240"/>
              <w:jc w:val="center"/>
              <w:rPr>
                <w:sz w:val="16"/>
                <w:szCs w:val="16"/>
              </w:rPr>
            </w:pPr>
            <w:r w:rsidDel="00000000" w:rsidR="00000000" w:rsidRPr="00000000">
              <w:rPr>
                <w:sz w:val="16"/>
                <w:szCs w:val="16"/>
                <w:rtl w:val="0"/>
              </w:rPr>
              <w:t xml:space="preserve">0.9788 ± 0.0002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1">
            <w:pPr>
              <w:shd w:fill="auto" w:val="clear"/>
              <w:spacing w:after="0" w:before="0" w:lineRule="auto" w:line="240"/>
              <w:jc w:val="center"/>
              <w:rPr>
                <w:sz w:val="16"/>
                <w:szCs w:val="16"/>
              </w:rPr>
            </w:pPr>
            <w:r w:rsidDel="00000000" w:rsidR="00000000" w:rsidRPr="00000000">
              <w:rPr>
                <w:sz w:val="16"/>
                <w:szCs w:val="16"/>
                <w:rtl w:val="0"/>
              </w:rPr>
              <w:t xml:space="preserve">0.9772 ± 0.0001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2">
            <w:pPr>
              <w:shd w:fill="auto" w:val="clear"/>
              <w:spacing w:after="0" w:before="0" w:lineRule="auto" w:line="240"/>
              <w:jc w:val="center"/>
              <w:rPr>
                <w:sz w:val="16"/>
                <w:szCs w:val="16"/>
              </w:rPr>
            </w:pPr>
            <w:r w:rsidDel="00000000" w:rsidR="00000000" w:rsidRPr="00000000">
              <w:rPr>
                <w:sz w:val="16"/>
                <w:szCs w:val="16"/>
                <w:rtl w:val="0"/>
              </w:rPr>
              <w:t xml:space="preserve">0.8198 ± 0.0017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3">
            <w:pPr>
              <w:shd w:fill="auto" w:val="clear"/>
              <w:spacing w:after="0" w:before="0" w:lineRule="auto" w:line="240"/>
              <w:jc w:val="center"/>
              <w:rPr>
                <w:sz w:val="16"/>
                <w:szCs w:val="16"/>
              </w:rPr>
            </w:pPr>
            <w:r w:rsidDel="00000000" w:rsidR="00000000" w:rsidRPr="00000000">
              <w:rPr>
                <w:sz w:val="16"/>
                <w:szCs w:val="16"/>
                <w:rtl w:val="0"/>
              </w:rPr>
              <w:t xml:space="preserve">0.8262 ± 0.0015</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4">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0.7762 ± 0.0026</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5">
            <w:pPr>
              <w:shd w:fill="auto" w:val="clear"/>
              <w:spacing w:after="0" w:before="0" w:lineRule="auto" w:line="240"/>
              <w:jc w:val="center"/>
              <w:rPr>
                <w:sz w:val="16"/>
                <w:szCs w:val="16"/>
              </w:rPr>
            </w:pPr>
            <w:r w:rsidDel="00000000" w:rsidR="00000000" w:rsidRPr="00000000">
              <w:rPr>
                <w:sz w:val="16"/>
                <w:szCs w:val="16"/>
                <w:rtl w:val="0"/>
              </w:rPr>
              <w:t xml:space="preserve">0.7410 ± 0.0015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56">
            <w:pPr>
              <w:shd w:fill="auto" w:val="clear"/>
              <w:spacing w:after="0" w:before="0" w:lineRule="auto" w:line="240"/>
              <w:jc w:val="left"/>
              <w:rPr>
                <w:sz w:val="16"/>
                <w:szCs w:val="16"/>
              </w:rPr>
            </w:pPr>
            <w:r w:rsidDel="00000000" w:rsidR="00000000" w:rsidRPr="00000000">
              <w:rPr>
                <w:sz w:val="16"/>
                <w:szCs w:val="16"/>
                <w:rtl w:val="0"/>
              </w:rPr>
              <w:t xml:space="preserve">Unordered Gate (Unconstrained Ablation)</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7">
            <w:pPr>
              <w:shd w:fill="auto" w:val="clear"/>
              <w:spacing w:after="0" w:before="0" w:lineRule="auto" w:line="240"/>
              <w:jc w:val="center"/>
              <w:rPr>
                <w:sz w:val="16"/>
                <w:szCs w:val="16"/>
              </w:rPr>
            </w:pPr>
            <w:r w:rsidDel="00000000" w:rsidR="00000000" w:rsidRPr="00000000">
              <w:rPr>
                <w:sz w:val="16"/>
                <w:szCs w:val="16"/>
                <w:rtl w:val="0"/>
              </w:rPr>
              <w:t xml:space="preserve">0.9755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8">
            <w:pPr>
              <w:shd w:fill="auto" w:val="clear"/>
              <w:spacing w:after="0" w:before="0" w:lineRule="auto" w:line="240"/>
              <w:jc w:val="center"/>
              <w:rPr>
                <w:sz w:val="16"/>
                <w:szCs w:val="16"/>
              </w:rPr>
            </w:pPr>
            <w:r w:rsidDel="00000000" w:rsidR="00000000" w:rsidRPr="00000000">
              <w:rPr>
                <w:sz w:val="16"/>
                <w:szCs w:val="16"/>
                <w:rtl w:val="0"/>
              </w:rPr>
              <w:t xml:space="preserve">0.9705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9">
            <w:pPr>
              <w:shd w:fill="auto" w:val="clear"/>
              <w:spacing w:after="0" w:before="0" w:lineRule="auto" w:line="240"/>
              <w:jc w:val="center"/>
              <w:rPr>
                <w:sz w:val="16"/>
                <w:szCs w:val="16"/>
              </w:rPr>
            </w:pPr>
            <w:r w:rsidDel="00000000" w:rsidR="00000000" w:rsidRPr="00000000">
              <w:rPr>
                <w:sz w:val="16"/>
                <w:szCs w:val="16"/>
                <w:rtl w:val="0"/>
              </w:rPr>
              <w:t xml:space="preserve">0.9838 ± 0.0044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A">
            <w:pPr>
              <w:shd w:fill="auto" w:val="clear"/>
              <w:spacing w:after="0" w:before="0" w:lineRule="auto" w:line="240"/>
              <w:jc w:val="center"/>
              <w:rPr>
                <w:sz w:val="16"/>
                <w:szCs w:val="16"/>
              </w:rPr>
            </w:pPr>
            <w:r w:rsidDel="00000000" w:rsidR="00000000" w:rsidRPr="00000000">
              <w:rPr>
                <w:sz w:val="16"/>
                <w:szCs w:val="16"/>
                <w:rtl w:val="0"/>
              </w:rPr>
              <w:t xml:space="preserve">0.9817 ± 0.0040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0.8250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0.8293 ± 0.0011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D">
            <w:pPr>
              <w:shd w:fill="auto" w:val="clear"/>
              <w:spacing w:after="0" w:before="0" w:lineRule="auto" w:line="240"/>
              <w:jc w:val="center"/>
              <w:rPr>
                <w:sz w:val="16"/>
                <w:szCs w:val="16"/>
              </w:rPr>
            </w:pPr>
            <w:r w:rsidDel="00000000" w:rsidR="00000000" w:rsidRPr="00000000">
              <w:rPr>
                <w:sz w:val="16"/>
                <w:szCs w:val="16"/>
                <w:rtl w:val="0"/>
              </w:rPr>
              <w:t xml:space="preserve">0.7717 ± 0.0012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E">
            <w:pPr>
              <w:shd w:fill="auto" w:val="clear"/>
              <w:spacing w:after="0" w:before="0" w:lineRule="auto" w:line="240"/>
              <w:jc w:val="center"/>
              <w:rPr>
                <w:sz w:val="16"/>
                <w:szCs w:val="16"/>
              </w:rPr>
            </w:pPr>
            <w:r w:rsidDel="00000000" w:rsidR="00000000" w:rsidRPr="00000000">
              <w:rPr>
                <w:sz w:val="16"/>
                <w:szCs w:val="16"/>
                <w:rtl w:val="0"/>
              </w:rPr>
              <w:t xml:space="preserve">0.7397 ± 0.0015</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2400"/>
          </w:tcPr>
          <w:p w:rsidR="00000000" w:rsidDel="00000000" w:rsidP="00000000" w:rsidRDefault="00000000" w:rsidRPr="00000000" w14:paraId="0000015F">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L3-GNN (Ours — Monotonic Survival Gated)</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0.9872 ± 0.0006</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0.9843 ± 0.0008</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0.9898 ± 0.0001</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0.9881 ± 0.0001</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4">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0.8233 ± 0.0033</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0.8278 ± 0.0027</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6">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0.7742 ± 0.0029</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0.7426 ± 0.0052</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68">
            <w:pPr>
              <w:shd w:fill="auto" w:val="clear"/>
              <w:spacing w:after="0" w:before="0" w:lineRule="auto" w:line="240"/>
              <w:jc w:val="left"/>
              <w:rPr>
                <w:i w:val="1"/>
                <w:iCs w:val="1"/>
                <w:sz w:val="16"/>
                <w:szCs w:val="16"/>
              </w:rPr>
            </w:pPr>
            <w:r>
              <w:rPr>
                <w:i w:val="1"/>
                <w:iCs w:val="1"/>
                <w:sz w:val="16"/>
                <w:szCs w:val="16"/>
                <w:rtl w:val="0"/>
              </w:rPr>
              <w:t xml:space="preserve">Transductive Gain over Base TGNN (</w:t>
            </w:r>
            <m:oMath>
              <m:r>
                <m:t>Δ</m:t>
                <w:rPr>
                  <w:sz w:val="16"/>
                  <w:szCs w:val="16"/>
                </w:rPr>
              </m:r>
              <m:r>
                <m:rPr>
                  <m:nor/>
                </m:rPr>
                <m:t>AP</m:t>
                <w:rPr>
                  <w:sz w:val="16"/>
                  <w:szCs w:val="16"/>
                </w:rPr>
              </m:r>
            </m:oMath>
            <w:r>
              <w:rPr>
                <w:i w:val="1"/>
                <w:iCs w:val="1"/>
                <w:sz w:val="16"/>
                <w:szCs w:val="16"/>
                <w:rtl w:val="0"/>
              </w:rPr>
              <w:t xml:space="preserve">)</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9">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+0.0142 (+1.42%)</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+0.0110 (+1.10%)</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D">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+0.0035 (+0.35%)</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F">
            <w:pPr>
              <w:shd w:fill="auto" w:val="clear"/>
              <w:spacing w:after="0" w:before="0" w:lineRule="auto" w:line="240"/>
              <w:jc w:val="center"/>
              <w:rPr>
                <w:sz w:val="16"/>
                <w:szCs w:val="16"/>
              </w:rPr>
            </w:pPr>
            <w:r w:rsidDel="00000000" w:rsidR="00000000" w:rsidRPr="00000000">
              <w:rPr>
                <w:sz w:val="16"/>
                <w:szCs w:val="16"/>
                <w:rtl w:val="0"/>
              </w:rPr>
              <w:t xml:space="preserve">−0.0020 (−0.20%) [ΔAUC: +0.16%]</w:t>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71">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C: Earlier Inductive Results and a Separate Unmatched GraphMixer Run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7A">
            <w:pPr>
              <w:shd w:fill="auto" w:val="clear"/>
              <w:spacing w:after="0" w:before="0" w:lineRule="auto" w:line="240"/>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Inductive)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B">
            <w:pPr>
              <w:shd w:fill="auto" w:val="clear"/>
              <w:spacing w:after="0" w:before="0" w:lineRule="auto" w:line="240"/>
              <w:jc w:val="center"/>
              <w:rPr>
                <w:sz w:val="16"/>
                <w:szCs w:val="16"/>
              </w:rPr>
            </w:pPr>
            <w:r w:rsidDel="00000000" w:rsidR="00000000" w:rsidRPr="00000000">
              <w:rPr>
                <w:sz w:val="16"/>
                <w:szCs w:val="16"/>
                <w:rtl w:val="0"/>
              </w:rPr>
              <w:t xml:space="preserve">0.9244 ± 0.0014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C">
            <w:pPr>
              <w:shd w:fill="auto" w:val="clear"/>
              <w:spacing w:after="0" w:before="0" w:lineRule="auto" w:line="240"/>
              <w:jc w:val="center"/>
              <w:rPr>
                <w:sz w:val="16"/>
                <w:szCs w:val="16"/>
              </w:rPr>
            </w:pPr>
            <w:r w:rsidDel="00000000" w:rsidR="00000000" w:rsidRPr="00000000">
              <w:rPr>
                <w:sz w:val="16"/>
                <w:szCs w:val="16"/>
                <w:rtl w:val="0"/>
              </w:rPr>
              <w:t xml:space="preserve">0.9218 ± 0.0017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D">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E">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F">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0">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1">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2">
            <w:pPr>
              <w:shd w:fill="auto" w:val="clear"/>
              <w:spacing w:after="0" w:before="0" w:lineRule="auto" w:line="240"/>
              <w:jc w:val="center"/>
              <w:rPr>
                <w:sz w:val="16"/>
                <w:szCs w:val="16"/>
              </w:rPr>
            </w:pPr>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83">
            <w:pPr>
              <w:shd w:fill="auto" w:val="clear"/>
              <w:spacing w:after="0" w:before="0" w:lineRule="auto" w:line="240"/>
              <w:jc w:val="left"/>
              <w:rPr>
                <w:sz w:val="16"/>
                <w:szCs w:val="16"/>
              </w:rPr>
            </w:pPr>
            <w:r w:rsidDel="00000000" w:rsidR="00000000" w:rsidRPr="00000000">
              <w:rPr>
                <w:sz w:val="16"/>
                <w:szCs w:val="16"/>
                <w:rtl w:val="0"/>
              </w:rPr>
              <w:t xml:space="preserve">Base TGNN (Inductive Unseen Nodes)</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4">
            <w:pPr>
              <w:shd w:fill="auto" w:val="clear"/>
              <w:spacing w:after="0" w:before="0" w:lineRule="auto" w:line="240"/>
              <w:jc w:val="center"/>
              <w:rPr>
                <w:sz w:val="16"/>
                <w:szCs w:val="16"/>
              </w:rPr>
            </w:pPr>
            <w:r w:rsidDel="00000000" w:rsidR="00000000" w:rsidRPr="00000000">
              <w:rPr>
                <w:sz w:val="16"/>
                <w:szCs w:val="16"/>
                <w:rtl w:val="0"/>
              </w:rPr>
              <w:t xml:space="preserve">0.9782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5">
            <w:pPr>
              <w:shd w:fill="auto" w:val="clear"/>
              <w:spacing w:after="0" w:before="0" w:lineRule="auto" w:line="240"/>
              <w:jc w:val="center"/>
              <w:rPr>
                <w:sz w:val="16"/>
                <w:szCs w:val="16"/>
              </w:rPr>
            </w:pPr>
            <w:r w:rsidDel="00000000" w:rsidR="00000000" w:rsidRPr="00000000">
              <w:rPr>
                <w:sz w:val="16"/>
                <w:szCs w:val="16"/>
                <w:rtl w:val="0"/>
              </w:rPr>
              <w:t xml:space="preserve">0.9739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6">
            <w:pPr>
              <w:shd w:fill="auto" w:val="clear"/>
              <w:spacing w:after="0" w:before="0" w:lineRule="auto" w:line="240"/>
              <w:jc w:val="center"/>
              <w:rPr>
                <w:sz w:val="16"/>
                <w:szCs w:val="16"/>
              </w:rPr>
            </w:pPr>
            <w:r w:rsidDel="00000000" w:rsidR="00000000" w:rsidRPr="00000000">
              <w:rPr>
                <w:sz w:val="16"/>
                <w:szCs w:val="16"/>
                <w:rtl w:val="0"/>
              </w:rPr>
              <w:t xml:space="preserve">0.9693 ± 0.0009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7">
            <w:pPr>
              <w:shd w:fill="auto" w:val="clear"/>
              <w:spacing w:after="0" w:before="0" w:lineRule="auto" w:line="240"/>
              <w:jc w:val="center"/>
              <w:rPr>
                <w:sz w:val="16"/>
                <w:szCs w:val="16"/>
              </w:rPr>
            </w:pPr>
            <w:r w:rsidDel="00000000" w:rsidR="00000000" w:rsidRPr="00000000">
              <w:rPr>
                <w:sz w:val="16"/>
                <w:szCs w:val="16"/>
                <w:rtl w:val="0"/>
              </w:rPr>
              <w:t xml:space="preserve">0.9668 ± 0.0010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8">
            <w:pPr>
              <w:shd w:fill="auto" w:val="clear"/>
              <w:spacing w:after="0" w:before="0" w:lineRule="auto" w:line="240"/>
              <w:jc w:val="center"/>
              <w:rPr>
                <w:sz w:val="16"/>
                <w:szCs w:val="16"/>
              </w:rPr>
            </w:pPr>
            <w:r w:rsidDel="00000000" w:rsidR="00000000" w:rsidRPr="00000000">
              <w:rPr>
                <w:sz w:val="16"/>
                <w:szCs w:val="16"/>
                <w:rtl w:val="0"/>
              </w:rPr>
              <w:t xml:space="preserve">0.8452 ± 0.0013</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9">
            <w:pPr>
              <w:shd w:fill="auto" w:val="clear"/>
              <w:spacing w:after="0" w:before="0" w:lineRule="auto" w:line="240"/>
              <w:jc w:val="center"/>
              <w:rPr>
                <w:sz w:val="16"/>
                <w:szCs w:val="16"/>
              </w:rPr>
            </w:pPr>
            <w:r w:rsidDel="00000000" w:rsidR="00000000" w:rsidRPr="00000000">
              <w:rPr>
                <w:sz w:val="16"/>
                <w:szCs w:val="16"/>
                <w:rtl w:val="0"/>
              </w:rPr>
              <w:t xml:space="preserve">0.8453 ± 0.0015</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A">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0.7754 ± 0.0014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B">
            <w:pPr>
              <w:shd w:fill="auto" w:val="clear"/>
              <w:spacing w:after="0" w:before="0" w:lineRule="auto" w:line="240"/>
              <w:jc w:val="center"/>
              <w:rPr>
                <w:sz w:val="16"/>
                <w:szCs w:val="16"/>
              </w:rPr>
            </w:pPr>
            <w:r w:rsidDel="00000000" w:rsidR="00000000" w:rsidRPr="00000000">
              <w:rPr>
                <w:sz w:val="16"/>
                <w:szCs w:val="16"/>
                <w:rtl w:val="0"/>
              </w:rPr>
              <w:t xml:space="preserve">0.7408 ± 0.0021</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8C">
            <w:pPr>
              <w:shd w:fill="auto" w:val="clear"/>
              <w:spacing w:after="0" w:before="0" w:lineRule="auto" w:line="240"/>
              <w:jc w:val="left"/>
              <w:rPr>
                <w:sz w:val="16"/>
                <w:szCs w:val="16"/>
              </w:rPr>
            </w:pPr>
            <w:r w:rsidDel="00000000" w:rsidR="00000000" w:rsidRPr="00000000">
              <w:rPr>
                <w:sz w:val="16"/>
                <w:szCs w:val="16"/>
                <w:rtl w:val="0"/>
              </w:rPr>
              <w:t xml:space="preserve">Unordered Gate (Inductive Unseen Nodes)</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D">
            <w:pPr>
              <w:shd w:fill="auto" w:val="clear"/>
              <w:spacing w:after="0" w:before="0" w:lineRule="auto" w:line="240"/>
              <w:jc w:val="center"/>
              <w:rPr>
                <w:sz w:val="16"/>
                <w:szCs w:val="16"/>
              </w:rPr>
            </w:pPr>
            <w:r w:rsidDel="00000000" w:rsidR="00000000" w:rsidRPr="00000000">
              <w:rPr>
                <w:sz w:val="16"/>
                <w:szCs w:val="16"/>
                <w:rtl w:val="0"/>
              </w:rPr>
              <w:t xml:space="preserve">0.9798 ± 0.0019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E">
            <w:pPr>
              <w:shd w:fill="auto" w:val="clear"/>
              <w:spacing w:after="0" w:before="0" w:lineRule="auto" w:line="240"/>
              <w:jc w:val="center"/>
              <w:rPr>
                <w:sz w:val="16"/>
                <w:szCs w:val="16"/>
              </w:rPr>
            </w:pPr>
            <w:r w:rsidDel="00000000" w:rsidR="00000000" w:rsidRPr="00000000">
              <w:rPr>
                <w:sz w:val="16"/>
                <w:szCs w:val="16"/>
                <w:rtl w:val="0"/>
              </w:rPr>
              <w:t xml:space="preserve">0.9756 ± 0.0021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F">
            <w:pPr>
              <w:shd w:fill="auto" w:val="clear"/>
              <w:spacing w:after="0" w:before="0" w:lineRule="auto" w:line="240"/>
              <w:jc w:val="center"/>
              <w:rPr>
                <w:sz w:val="16"/>
                <w:szCs w:val="16"/>
              </w:rPr>
            </w:pPr>
            <w:r w:rsidDel="00000000" w:rsidR="00000000" w:rsidRPr="00000000">
              <w:rPr>
                <w:sz w:val="16"/>
                <w:szCs w:val="16"/>
                <w:rtl w:val="0"/>
              </w:rPr>
              <w:t xml:space="preserve">0.9755 ± 0.0059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0">
            <w:pPr>
              <w:shd w:fill="auto" w:val="clear"/>
              <w:spacing w:after="0" w:before="0" w:lineRule="auto" w:line="240"/>
              <w:jc w:val="center"/>
              <w:rPr>
                <w:sz w:val="16"/>
                <w:szCs w:val="16"/>
              </w:rPr>
            </w:pPr>
            <w:r w:rsidDel="00000000" w:rsidR="00000000" w:rsidRPr="00000000">
              <w:rPr>
                <w:sz w:val="16"/>
                <w:szCs w:val="16"/>
                <w:rtl w:val="0"/>
              </w:rPr>
              <w:t xml:space="preserve">0.9721 ± 0.0054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1">
            <w:pPr>
              <w:shd w:fill="auto" w:val="clear"/>
              <w:spacing w:after="0" w:before="0" w:lineRule="auto" w:line="240"/>
              <w:jc w:val="center"/>
              <w:rPr>
                <w:sz w:val="16"/>
                <w:szCs w:val="16"/>
              </w:rPr>
            </w:pPr>
            <w:r w:rsidDel="00000000" w:rsidR="00000000" w:rsidRPr="00000000">
              <w:rPr>
                <w:sz w:val="16"/>
                <w:szCs w:val="16"/>
                <w:rtl w:val="0"/>
              </w:rPr>
              <w:t xml:space="preserve">0.8470 ± 0.0034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2">
            <w:pPr>
              <w:shd w:fill="auto" w:val="clear"/>
              <w:spacing w:after="0" w:before="0" w:lineRule="auto" w:line="240"/>
              <w:jc w:val="center"/>
              <w:rPr>
                <w:sz w:val="16"/>
                <w:szCs w:val="16"/>
              </w:rPr>
            </w:pPr>
            <w:r w:rsidDel="00000000" w:rsidR="00000000" w:rsidRPr="00000000">
              <w:rPr>
                <w:sz w:val="16"/>
                <w:szCs w:val="16"/>
                <w:rtl w:val="0"/>
              </w:rPr>
              <w:t xml:space="preserve">0.8458 ± 0.0038</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3">
            <w:pPr>
              <w:shd w:fill="auto" w:val="clear"/>
              <w:spacing w:after="0" w:before="0" w:lineRule="auto" w:line="240"/>
              <w:jc w:val="center"/>
              <w:rPr>
                <w:sz w:val="16"/>
                <w:szCs w:val="16"/>
              </w:rPr>
            </w:pPr>
            <w:r w:rsidDel="00000000" w:rsidR="00000000" w:rsidRPr="00000000">
              <w:rPr>
                <w:sz w:val="16"/>
                <w:szCs w:val="16"/>
                <w:rtl w:val="0"/>
              </w:rPr>
              <w:t xml:space="preserve">0.7709 ± 0.0027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4">
            <w:pPr>
              <w:shd w:fill="auto" w:val="clear"/>
              <w:spacing w:after="0" w:before="0" w:lineRule="auto" w:line="240"/>
              <w:jc w:val="center"/>
              <w:rPr>
                <w:sz w:val="16"/>
                <w:szCs w:val="16"/>
              </w:rPr>
            </w:pPr>
            <w:r w:rsidDel="00000000" w:rsidR="00000000" w:rsidRPr="00000000">
              <w:rPr>
                <w:sz w:val="16"/>
                <w:szCs w:val="16"/>
                <w:rtl w:val="0"/>
              </w:rPr>
              <w:t xml:space="preserve">0.7389 ± 0.0036</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2400"/>
          </w:tcPr>
          <w:p w:rsidR="00000000" w:rsidDel="00000000" w:rsidP="00000000" w:rsidRDefault="00000000" w:rsidRPr="00000000" w14:paraId="00000195">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L3-GNN (Ours — Inductive Unseen Nodes)</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0.9872 ± 0.0008</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0.9842 ± 0.0012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8">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0.9839 ± 0.0002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9">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0.9812 ± 0.0002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A">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0.8484 ± 0.0032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B">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0.8472 ± 0.0044</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C">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0.7730 ± 0.0034</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D">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0.7410 ± 0.0048</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9E">
            <w:pPr>
              <w:shd w:fill="auto" w:val="clear"/>
              <w:spacing w:after="0" w:before="0" w:lineRule="auto" w:line="240"/>
              <w:jc w:val="left"/>
              <w:rPr>
                <w:i w:val="1"/>
                <w:iCs w:val="1"/>
                <w:sz w:val="16"/>
                <w:szCs w:val="16"/>
              </w:rPr>
            </w:pPr>
            <w:r>
              <w:rPr>
                <w:i w:val="1"/>
                <w:iCs w:val="1"/>
                <w:sz w:val="16"/>
                <w:szCs w:val="16"/>
                <w:rtl w:val="0"/>
              </w:rPr>
              <w:t xml:space="preserve">Inductive Gain over Base TGNN (</w:t>
            </w:r>
            <m:oMath>
              <m:r>
                <m:t>Δ</m:t>
                <w:rPr>
                  <w:sz w:val="16"/>
                  <w:szCs w:val="16"/>
                </w:rPr>
              </m:r>
              <m:r>
                <m:rPr>
                  <m:nor/>
                </m:rPr>
                <m:t>AP</m:t>
                <w:rPr>
                  <w:sz w:val="16"/>
                  <w:szCs w:val="16"/>
                </w:rPr>
              </m:r>
            </m:oMath>
            <w:r>
              <w:rPr>
                <w:i w:val="1"/>
                <w:iCs w:val="1"/>
                <w:sz w:val="16"/>
                <w:szCs w:val="16"/>
                <w:rtl w:val="0"/>
              </w:rPr>
              <w:t xml:space="preserve">)</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9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+0.0091 (+0.91%)</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+0.0146 (+1.46%)</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3">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+0.0032 (+0.32%)</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5">
            <w:pPr>
              <w:shd w:fill="auto" w:val="clear"/>
              <w:spacing w:after="0" w:before="0" w:lineRule="auto" w:line="240"/>
              <w:jc w:val="center"/>
              <w:rPr>
                <w:sz w:val="16"/>
                <w:szCs w:val="16"/>
              </w:rPr>
            </w:pPr>
            <w:r w:rsidDel="00000000" w:rsidR="00000000" w:rsidRPr="00000000">
              <w:rPr>
                <w:sz w:val="16"/>
                <w:szCs w:val="16"/>
                <w:rtl w:val="0"/>
              </w:rPr>
              <w:t xml:space="preserve">−0.0025 (−0.25%) [ΔAUC: +0.02%]</w:t>
            </w:r>
          </w:p>
        </w:tc>
      </w:tr>
    </w:tbl>
    <w:p w:rsidR="00000000" w:rsidDel="00000000" w:rsidP="00000000" w:rsidRDefault="00000000" w:rsidRPr="00000000" w14:paraId="000001A7">
      <w:pPr>
        <w:shd w:fill="auto" w:val="clear"/>
        <w:spacing w:after="210" w:before="100" w:lineRule="auto"/>
        <w:rPr>
          <w:i w:val="1"/>
          <w:iCs w:val="1"/>
          <w:color w:val="000000"/>
          <w:sz w:val="16"/>
          <w:szCs w:val="16"/>
        </w:rPr>
      </w:pPr>
      <w:r>
        <w:rPr>
          <w:rFonts w:ascii="Times New Roman" w:hAnsi="Times New Roman"/>
          <w:color w:val="000000"/>
        </w:rPr>
        <w:t>Note: Part A retains method names but withholds unverified historical literature numbers pending source-level audit. GraphMixer rows identify a separate DyGLib execution and are not matched LCR-P-TKDE-002 comparisons. Only Base, Unordered Gate and L3-GNN share that earlier stream. Their AP differences do not establish superiority over separately evaluated literature methods.</w:t>
      </w:r>
    </w:p>
    <w:p w:rsidR="00000000" w:rsidDel="00000000" w:rsidP="00000000" w:rsidRDefault="00000000" w:rsidRPr="00000000" w14:paraId="000001A8">
      <w:pPr>
        <w:shd w:fill="auto" w:val="clear"/>
        <w:spacing w:after="0" w:before="0" w:lineRule="auto"/>
        <w:rPr/>
      </w:pPr>
      <w:r>
        <w:t>Table III provides context for the history-matched study. Its aggregate differences combine model and information-access changes.</w:t>
      </w:r>
    </w:p>
    <w:p w:rsidR="00000000" w:rsidDel="00000000" w:rsidP="00000000" w:rsidRDefault="00000000" w:rsidRPr="00000000" w14:paraId="000001A9">
      <w:pPr>
        <w:numPr>
          <w:ilvl w:val="0"/>
          <w:numId w:val="4"/>
        </w:numPr>
        <w:shd w:fill="auto" w:val="clear"/>
        <w:spacing w:after="0" w:before="0" w:lineRule="auto"/>
        <w:ind w:left="600" w:hanging="360"/>
      </w:pPr>
      <w:r>
        <w:rPr>
          <w:rFonts w:ascii="Times New Roman" w:hAnsi="Times New Roman"/>
          <w:color w:val="000000"/>
        </w:rPr>
        <w:t>Earlier Internal-Base Comparison: On Wikipedia, earlier L3-GNN transductive AP was 0.9872 versus 0.9729 for the internal base; on Reddit it was 0.9898 versus 0.9788. These are exploratory within-run comparisons. Because L3-GNN receives additional pair statistics, the gain cannot be attributed specifically to latent phase dynamics without history-matched controls. Differences from the separate GraphMixer run are not used as comparative evidence.</w:t>
      </w:r>
    </w:p>
    <w:p w:rsidR="00000000" w:rsidDel="00000000" w:rsidP="00000000" w:rsidRDefault="00000000" w:rsidRPr="00000000" w14:paraId="000001AA">
      <w:pPr>
        <w:numPr>
          <w:ilvl w:val="0"/>
          <w:numId w:val="4"/>
        </w:numPr>
        <w:shd w:fill="auto" w:val="clear"/>
        <w:spacing w:after="0" w:before="0" w:lineRule="auto"/>
        <w:ind w:left="600" w:hanging="360"/>
      </w:pPr>
      <w:r>
        <w:rPr>
          <w:rFonts w:ascii="Times New Roman" w:hAnsi="Times New Roman"/>
          <w:color w:val="000000"/>
        </w:rPr>
        <w:t>Comparator Boundary: Published methods and the separate DyGLib run differ in pipeline, candidates or evaluation subsets. Their score differences cannot be explained solely by training-node exclusions or architecture without controlled reruns. No claim is made that all published methods retain every node during training; standard inductive protocols can also hold out nodes.</w:t>
      </w:r>
    </w:p>
    <w:p w:rsidR="00000000" w:rsidDel="00000000" w:rsidP="00000000" w:rsidRDefault="00000000" w:rsidRPr="00000000" w14:paraId="000001AB">
      <w:pPr>
        <w:numPr>
          <w:ilvl w:val="0"/>
          <w:numId w:val="4"/>
        </w:numPr>
        <w:shd w:fill="auto" w:val="clear"/>
        <w:spacing w:after="0" w:before="0" w:lineRule="auto"/>
        <w:ind w:left="600" w:hanging="360"/>
      </w:pPr>
      <w:r w:rsidDel="00000000" w:rsidR="00000000" w:rsidRPr="00000000">
        <w:rPr>
          <w:b w:val="1"/>
          <w:bCs w:val="1"/>
          <w:rtl w:val="0"/>
        </w:rPr>
        <w:t>Aggregate Dilution on High-Turnover Networks:</w:t>
      </w:r>
      <w:r>
        <w:rPr>
          <w:rtl w:val="0"/>
        </w:rPr>
        <w:t xml:space="preserve"> Relative to the earlier neighbor-only Base TGNN, L3-GNN achieves a modest gain on MOOC (</w:t>
      </w:r>
      <m:oMath>
        <m:r>
          <m:t>+0.35%</m:t>
        </m:r>
      </m:oMath>
      <w:r>
        <w:rPr>
          <w:rtl w:val="0"/>
        </w:rPr>
        <w:t xml:space="preserve"> transductive AP, </w:t>
      </w:r>
      <m:oMath>
        <m:r>
          <m:t>+0.32%</m:t>
        </m:r>
      </m:oMath>
      <w:r>
        <w:rPr>
          <w:rtl w:val="0"/>
        </w:rPr>
        <w:t xml:space="preserve"> inductive AP) and a slight </w:t>
      </w:r>
      <m:oMath>
        <m:r>
          <m:t>−0.20%</m:t>
        </m:r>
      </m:oMath>
      <w:r>
        <w:rPr>
          <w:rtl w:val="0"/>
        </w:rPr>
        <w:t xml:space="preserve"> AP shift on LastFM (</w:t>
      </w:r>
      <m:oMath>
        <m:r>
          <w:rPr/>
          <m:t xml:space="preserve">0.7762</m:t>
        </m:r>
        <m:r>
          <w:rPr/>
          <m:t>→</m:t>
        </m:r>
        <m:r>
          <w:rPr/>
          <m:t xml:space="preserve">0.7742</m:t>
        </m:r>
      </m:oMath>
      <w:r w:rsidDel="00000000" w:rsidR="00000000" w:rsidRPr="00000000">
        <w:rPr>
          <w:rtl w:val="0"/>
        </w:rPr>
        <w:t xml:space="preserve">, while improving AUROC from </w:t>
      </w:r>
      <m:oMath>
        <m:r>
          <w:rPr/>
          <m:t xml:space="preserve">0.7410</m:t>
        </m:r>
        <m:r>
          <w:rPr/>
          <m:t>→</m:t>
        </m:r>
        <m:r>
          <w:rPr/>
          <m:t xml:space="preserve">0.7426</m:t>
        </m:r>
      </m:oMath>
      <w:r w:rsidDel="00000000" w:rsidR="00000000" w:rsidRPr="00000000">
        <w:rPr>
          <w:rtl w:val="0"/>
        </w:rPr>
        <w:t>). To understand why aggregate AP is muted on MOOC and LastFM despite strong gains on Wikipedia and Reddit, we turn to historical stratum decomposition.</w:t>
      </w:r>
    </w:p>
    <w:p w:rsidR="00000000" w:rsidDel="00000000" w:rsidP="00000000" w:rsidRDefault="00000000" w:rsidRPr="00000000" w14:paraId="000001AC">
      <w:pPr>
        <w:pStyle w:val="Heading3"/>
        <w:shd w:fill="auto" w:val="clear"/>
        <w:rPr>
          <w:color w:val="000000"/>
        </w:rPr>
        <w:keepNext w:val="1"/>
      </w:pPr>
      <w:r>
        <w:rPr>
          <w:color w:val="000000"/>
        </w:rPr>
        <w:t>B Positive Defined Historical Strata</w:t>
      </w:r>
    </w:p>
    <w:p w:rsidR="00000000" w:rsidDel="00000000" w:rsidP="00000000" w:rsidRDefault="00000000" w:rsidRPr="00000000" w14:paraId="000001AD">
      <w:pPr>
        <w:shd w:fill="auto" w:val="clear"/>
        <w:spacing w:after="210" w:before="0" w:lineRule="auto"/>
        <w:rPr/>
      </w:pPr>
      <w:r w:rsidDel="00000000" w:rsidR="00000000" w:rsidRPr="00000000">
        <w:rPr>
          <w:rtl w:val="0"/>
        </w:rPr>
        <w:t xml:space="preserve">Table IV presents the exact stratum-level performance across </w:t>
      </w:r>
      <m:oMath>
        <m:sSub>
          <m:sSubPr>
            <m:ctrlPr>
              <w:rPr/>
            </m:ctrlPr>
          </m:sSubPr>
          <m:e>
            <m:r>
              <w:rPr/>
              <m:t xml:space="preserve">D</m:t>
            </m:r>
          </m:e>
          <m:sub>
            <m:r>
              <w:rPr/>
              <m:t xml:space="preserve">new</m:t>
            </m:r>
          </m:sub>
        </m:sSub>
      </m:oMath>
      <w:r w:rsidDel="00000000" w:rsidR="00000000" w:rsidRPr="00000000">
        <w:rPr>
          <w:rtl w:val="0"/>
        </w:rPr>
        <w:t xml:space="preserve"> (</w:t>
      </w:r>
      <m:oMath>
        <m:r>
          <w:rPr/>
          <m:t xml:space="preserve">c=0</m:t>
        </m:r>
      </m:oMath>
      <w:r w:rsidDel="00000000" w:rsidR="00000000" w:rsidRPr="00000000">
        <w:rPr>
          <w:rtl w:val="0"/>
        </w:rPr>
        <w:t xml:space="preserve">), </w:t>
      </w:r>
      <m:oMath>
        <m:sSub>
          <m:sSubPr>
            <m:ctrlPr>
              <w:rPr/>
            </m:ctrlPr>
          </m:sSubPr>
          <m:e>
            <m:r>
              <w:rPr/>
              <m:t xml:space="preserve">D</m:t>
            </m:r>
          </m:e>
          <m:sub>
            <m:r>
              <w:rPr/>
              <m:t xml:space="preserve">rec</m:t>
            </m:r>
          </m:sub>
        </m:sSub>
      </m:oMath>
      <w:r w:rsidDel="00000000" w:rsidR="00000000" w:rsidRPr="00000000">
        <w:rPr>
          <w:rtl w:val="0"/>
        </w:rPr>
        <w:t xml:space="preserve"> (</w:t>
      </w:r>
      <m:oMath>
        <m:r>
          <w:rPr/>
          <m:t xml:space="preserve">c</m:t>
        </m:r>
        <m:r>
          <w:rPr/>
          <m:t>≥</m:t>
        </m:r>
        <m:r>
          <w:rPr/>
          <m:t xml:space="preserve">1</m:t>
        </m:r>
      </m:oMath>
      <w:r w:rsidDel="00000000" w:rsidR="00000000" w:rsidRPr="00000000">
        <w:rPr>
          <w:rtl w:val="0"/>
        </w:rPr>
        <w:t xml:space="preserve">), and </w:t>
      </w:r>
      <m:oMath>
        <m:sSub>
          <m:sSubPr>
            <m:ctrlPr>
              <w:rPr/>
            </m:ctrlPr>
          </m:sSubPr>
          <m:e>
            <m:r>
              <w:rPr/>
              <m:t xml:space="preserve">D</m:t>
            </m:r>
          </m:e>
          <m:sub>
            <m:r>
              <w:rPr/>
              <m:t xml:space="preserve">sil</m:t>
            </m:r>
            <m:r>
              <w:rPr/>
              <m:t>≥</m:t>
            </m:r>
            <m:r>
              <w:rPr/>
              <m:t xml:space="preserve">1000</m:t>
            </m:r>
          </m:sub>
        </m:sSub>
      </m:oMath>
      <w:r w:rsidDel="00000000" w:rsidR="00000000" w:rsidRPr="00000000">
        <w:rPr>
          <w:rtl w:val="0"/>
        </w:rPr>
        <w:t xml:space="preserve"> (</w:t>
      </w:r>
      <m:oMath>
        <m:r>
          <w:rPr/>
          <m:t xml:space="preserve">c</m:t>
        </m:r>
        <m:r>
          <w:rPr/>
          <m:t>≥</m:t>
        </m:r>
        <m:r>
          <w:rPr/>
          <m:t xml:space="preserve">1</m:t>
        </m:r>
        <m:r>
          <w:rPr/>
          <m:t>∧</m:t>
        </m:r>
        <m:r>
          <w:rPr/>
          <m:t>Δ</m:t>
        </m:r>
        <m:r>
          <w:rPr/>
          <m:t xml:space="preserve">t</m:t>
        </m:r>
        <m:r>
          <w:rPr/>
          <m:t>≥</m:t>
        </m:r>
        <m:r>
          <w:rPr/>
          <m:t xml:space="preserve">1000s</m:t>
        </m:r>
      </m:oMath>
      <w:r w:rsidDel="00000000" w:rsidR="00000000" w:rsidRPr="00000000">
        <w:rPr>
          <w:rtl w:val="0"/>
        </w:rPr>
        <w:t>) extracted directly from the audited JSON records across all four datasets.</w:t>
      </w:r>
    </w:p>
    <w:p w:rsidR="00000000" w:rsidDel="00000000" w:rsidP="00000000" w:rsidRDefault="00000000" w:rsidRPr="00000000" w14:paraId="000001AE">
      <w:pPr>
        <w:keepNext w:val="0"/>
        <w:keepLines w:val="0"/>
        <w:pageBreakBefore w:val="0"/>
        <w:widowControl w:val="0"/>
        <w:shd w:fill="auto" w:val="clear"/>
        <w:ind w:left="0" w:right="0" w:firstLine="0"/>
        <w:jc w:val="both"/>
        <w:rPr/>
        <w:spacing w:before="100" w:after="60"/>
        <w:keepNext/>
      </w:pPr>
      <w:r w:rsidDel="00000000" w:rsidR="00000000" w:rsidRPr="00000000">
        <w:rPr>
          <w:rtl w:val="0"/>
        </w:rPr>
        <w:t>TABLE IV: Historical Stratum Decomposition of Test Performance Across All Four Benchmark Datasets (Means ± Sample Std Across 3 Seeds)</w:t>
      </w:r>
    </w:p>
    <w:tbl>
      <w:tblPr>
        <w:tblStyle w:val="Table4"/>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400"/>
        <w:gridCol w:w="1300"/>
        <w:gridCol w:w="1300"/>
        <w:gridCol w:w="1300"/>
        <w:gridCol w:w="1100"/>
        <w:gridCol w:w="1300"/>
        <w:gridCol w:w="1300"/>
        <w:gridCol w:w="124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3400"/>
          </w:tcPr>
          <w:p w:rsidR="00000000" w:rsidDel="00000000" w:rsidP="00000000" w:rsidRDefault="00000000" w:rsidRPr="00000000" w14:paraId="000001AF">
            <w:pPr>
              <w:shd w:fill="auto" w:val="clear"/>
              <w:spacing w:after="0" w:before="0" w:lineRule="auto" w:line="240"/>
              <w:jc w:val="left"/>
              <w:rPr>
                <w:b w:val="1"/>
                <w:bCs w:val="1"/>
                <w:sz w:val="16"/>
                <w:szCs w:val="16"/>
                <w:shd w:fill="auto" w:val="clear"/>
              </w:rPr>
            </w:pPr>
            <w:r>
              <w:t>Dataset and positive stratum</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0">
            <w:pPr>
              <w:shd w:fill="auto" w:val="clear"/>
              <w:spacing w:after="0" w:before="0" w:lineRule="auto" w:line="240"/>
              <w:jc w:val="center"/>
              <w:rPr>
                <w:b w:val="1"/>
                <w:bCs w:val="1"/>
                <w:sz w:val="16"/>
                <w:szCs w:val="16"/>
                <w:shd w:fill="auto" w:val="clear"/>
              </w:rPr>
            </w:pPr>
            <w:r>
              <w:t>Base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1">
            <w:pPr>
              <w:shd w:fill="auto" w:val="clear"/>
              <w:spacing w:after="0" w:before="0" w:lineRule="auto" w:line="240"/>
              <w:jc w:val="center"/>
              <w:rPr>
                <w:b w:val="1"/>
                <w:bCs w:val="1"/>
                <w:sz w:val="16"/>
                <w:szCs w:val="16"/>
                <w:shd w:fill="auto" w:val="clear"/>
              </w:rPr>
            </w:pPr>
            <w:r>
              <w:t>Unordered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2">
            <w:pPr>
              <w:shd w:fill="auto" w:val="clear"/>
              <w:spacing w:after="0" w:before="0" w:lineRule="auto" w:line="240"/>
              <w:jc w:val="center"/>
              <w:rPr>
                <w:b w:val="1"/>
                <w:bCs w:val="1"/>
                <w:sz w:val="16"/>
                <w:szCs w:val="16"/>
                <w:shd w:fill="auto" w:val="clear"/>
              </w:rPr>
            </w:pPr>
            <w:r>
              <w:t>L3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1B3">
            <w:pPr>
              <w:shd w:fill="auto" w:val="clear"/>
              <w:spacing w:after="0" w:before="0" w:lineRule="auto" w:line="240"/>
              <w:jc w:val="center"/>
              <w:rPr>
                <w:b w:val="1"/>
                <w:bCs w:val="1"/>
                <w:sz w:val="16"/>
                <w:szCs w:val="16"/>
                <w:shd w:fill="auto" w:val="clear"/>
              </w:rPr>
            </w:pPr>
            <w:r>
              <w:t>ΔAP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4">
            <w:pPr>
              <w:shd w:fill="auto" w:val="clear"/>
              <w:spacing w:after="0" w:before="0" w:lineRule="auto" w:line="240"/>
              <w:jc w:val="center"/>
              <w:rPr>
                <w:b w:val="1"/>
                <w:bCs w:val="1"/>
                <w:sz w:val="16"/>
                <w:szCs w:val="16"/>
                <w:shd w:fill="auto" w:val="clear"/>
              </w:rPr>
            </w:pPr>
            <w:r>
              <w:t>Base AUC</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5">
            <w:pPr>
              <w:shd w:fill="auto" w:val="clear"/>
              <w:spacing w:after="0" w:before="0" w:lineRule="auto" w:line="240"/>
              <w:jc w:val="center"/>
              <w:rPr>
                <w:b w:val="1"/>
                <w:bCs w:val="1"/>
                <w:sz w:val="16"/>
                <w:szCs w:val="16"/>
                <w:shd w:fill="auto" w:val="clear"/>
              </w:rPr>
            </w:pPr>
            <w:r>
              <w:t>L3 AUC</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40"/>
          </w:tcPr>
          <w:p w:rsidR="00000000" w:rsidDel="00000000" w:rsidP="00000000" w:rsidRDefault="00000000" w:rsidRPr="00000000" w14:paraId="000001B6">
            <w:pPr>
              <w:shd w:fill="auto" w:val="clear"/>
              <w:spacing w:after="0" w:before="0" w:lineRule="auto" w:line="240"/>
              <w:jc w:val="center"/>
              <w:rPr>
                <w:b w:val="1"/>
                <w:bCs w:val="1"/>
                <w:sz w:val="16"/>
                <w:szCs w:val="16"/>
                <w:shd w:fill="auto" w:val="clear"/>
              </w:rPr>
            </w:pPr>
            <w:r>
              <w:t>ΔAUC</w:t>
              <w:rPr>
                <w:sz w:val="16"/>
                <w:szCs w:val="16"/>
              </w:rPr>
            </w:r>
          </w:p>
          <w:p w:rsidR="00000000" w:rsidDel="00000000" w:rsidP="00000000" w:rsidRDefault="00000000" w:rsidRPr="00000000" w14:paraId="000001B7">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B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1. Wikipedia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=23,621</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C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=2,673</m:t>
              </m:r>
            </m:oMath>
            <w:r w:rsidDel="00000000" w:rsidR="00000000" w:rsidRPr="00000000">
              <w:rPr>
                <w:sz w:val="16"/>
                <w:szCs w:val="16"/>
                <w:rtl w:val="0"/>
              </w:rPr>
              <w:t xml:space="preserve">, 11.3%)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0.7503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2">
            <w:pPr>
              <w:shd w:fill="auto" w:val="clear"/>
              <w:spacing w:after="0" w:before="0" w:lineRule="auto" w:line="240"/>
              <w:jc w:val="center"/>
              <w:rPr>
                <w:sz w:val="16"/>
                <w:szCs w:val="16"/>
              </w:rPr>
            </w:pPr>
            <w:r w:rsidDel="00000000" w:rsidR="00000000" w:rsidRPr="00000000">
              <w:rPr>
                <w:sz w:val="16"/>
                <w:szCs w:val="16"/>
                <w:rtl w:val="0"/>
              </w:rPr>
              <w:t xml:space="preserve">0.7382 ± 0.0081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3">
            <w:pPr>
              <w:shd w:fill="auto" w:val="clear"/>
              <w:spacing w:after="0" w:before="0" w:lineRule="auto" w:line="240"/>
              <w:jc w:val="center"/>
              <w:rPr>
                <w:sz w:val="16"/>
                <w:szCs w:val="16"/>
              </w:rPr>
            </w:pPr>
            <w:r w:rsidDel="00000000" w:rsidR="00000000" w:rsidRPr="00000000">
              <w:rPr>
                <w:sz w:val="16"/>
                <w:szCs w:val="16"/>
                <w:rtl w:val="0"/>
              </w:rPr>
              <w:t xml:space="preserve">0.7150 ± 0.0025</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C4">
            <w:pPr>
              <w:shd w:fill="auto" w:val="clear"/>
              <w:spacing w:after="0" w:before="0" w:lineRule="auto" w:line="240"/>
              <w:jc w:val="center"/>
              <w:rPr>
                <w:sz w:val="16"/>
                <w:szCs w:val="16"/>
              </w:rPr>
            </w:pPr>
            <w:r w:rsidDel="00000000" w:rsidR="00000000" w:rsidRPr="00000000">
              <w:rPr>
                <w:sz w:val="16"/>
                <w:szCs w:val="16"/>
                <w:rtl w:val="0"/>
              </w:rPr>
              <w:t xml:space="preserve">−0.0353 (−3.53%)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0.7341 ± 0.0017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6">
            <w:pPr>
              <w:shd w:fill="auto" w:val="clear"/>
              <w:spacing w:after="0" w:before="0" w:lineRule="auto" w:line="240"/>
              <w:jc w:val="center"/>
              <w:rPr>
                <w:sz w:val="16"/>
                <w:szCs w:val="16"/>
              </w:rPr>
            </w:pPr>
            <w:r w:rsidDel="00000000" w:rsidR="00000000" w:rsidRPr="00000000">
              <w:rPr>
                <w:sz w:val="16"/>
                <w:szCs w:val="16"/>
                <w:rtl w:val="0"/>
              </w:rPr>
              <w:t xml:space="preserve">0.7265 ± 0.0017</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C7">
            <w:pPr>
              <w:shd w:fill="auto" w:val="clear"/>
              <w:spacing w:after="0" w:before="0" w:lineRule="auto" w:line="240"/>
              <w:jc w:val="center"/>
              <w:rPr>
                <w:sz w:val="16"/>
                <w:szCs w:val="16"/>
              </w:rPr>
            </w:pPr>
            <w:r w:rsidDel="00000000" w:rsidR="00000000" w:rsidRPr="00000000">
              <w:rPr>
                <w:sz w:val="16"/>
                <w:szCs w:val="16"/>
                <w:rtl w:val="0"/>
              </w:rPr>
              <w:t xml:space="preserve">−0.0076</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C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=20,948</m:t>
              </m:r>
            </m:oMath>
            <w:r w:rsidDel="00000000" w:rsidR="00000000" w:rsidRPr="00000000">
              <w:rPr>
                <w:sz w:val="16"/>
                <w:szCs w:val="16"/>
                <w:rtl w:val="0"/>
              </w:rPr>
              <w:t xml:space="preserve">, 88.7%)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9">
            <w:pPr>
              <w:shd w:fill="auto" w:val="clear"/>
              <w:spacing w:after="0" w:before="0" w:lineRule="auto" w:line="240"/>
              <w:jc w:val="center"/>
              <w:rPr>
                <w:sz w:val="16"/>
                <w:szCs w:val="16"/>
              </w:rPr>
            </w:pPr>
            <w:r w:rsidDel="00000000" w:rsidR="00000000" w:rsidRPr="00000000">
              <w:rPr>
                <w:sz w:val="16"/>
                <w:szCs w:val="16"/>
                <w:rtl w:val="0"/>
              </w:rPr>
              <w:t xml:space="preserve">0.9857 ± 0.0004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A">
            <w:pPr>
              <w:shd w:fill="auto" w:val="clear"/>
              <w:spacing w:after="0" w:before="0" w:lineRule="auto" w:line="240"/>
              <w:jc w:val="center"/>
              <w:rPr>
                <w:sz w:val="16"/>
                <w:szCs w:val="16"/>
              </w:rPr>
            </w:pPr>
            <w:r w:rsidDel="00000000" w:rsidR="00000000" w:rsidRPr="00000000">
              <w:rPr>
                <w:sz w:val="16"/>
                <w:szCs w:val="16"/>
                <w:rtl w:val="0"/>
              </w:rPr>
              <w:t xml:space="preserve">0.9880 ± 0.0018</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0.9979 ± 0.0003</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C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+0.0122 (+1.22%)</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D">
            <w:pPr>
              <w:shd w:fill="auto" w:val="clear"/>
              <w:spacing w:after="0" w:before="0" w:lineRule="auto" w:line="240"/>
              <w:jc w:val="center"/>
              <w:rPr>
                <w:sz w:val="16"/>
                <w:szCs w:val="16"/>
              </w:rPr>
            </w:pPr>
            <w:r w:rsidDel="00000000" w:rsidR="00000000" w:rsidRPr="00000000">
              <w:rPr>
                <w:sz w:val="16"/>
                <w:szCs w:val="16"/>
                <w:rtl w:val="0"/>
              </w:rPr>
              <w:t xml:space="preserve">0.9830 ± 0.0004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0.9975 ± 0.0004</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C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+0.0145</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1D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=8,097</m:t>
              </m:r>
            </m:oMath>
            <w:r w:rsidDel="00000000" w:rsidR="00000000" w:rsidRPr="00000000">
              <w:rPr>
                <w:sz w:val="16"/>
                <w:szCs w:val="16"/>
                <w:shd w:fill="auto" w:val="clear"/>
                <w:rtl w:val="0"/>
              </w:rPr>
              <w:t xml:space="preserve">, 34.3%)</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0.9447 ± 0.0018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0.9552 ± 0.0077</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0.9920 ± 0.0012</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1D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+0.0473 (+4.73%)</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0.9330 ± 0.0034</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0.9898 ± 0.0016</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1D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+0.0568</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D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2. Reddit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=100,867</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E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=7,925</m:t>
              </m:r>
            </m:oMath>
            <w:r w:rsidDel="00000000" w:rsidR="00000000" w:rsidRPr="00000000">
              <w:rPr>
                <w:sz w:val="16"/>
                <w:szCs w:val="16"/>
                <w:rtl w:val="0"/>
              </w:rPr>
              <w:t xml:space="preserve">, 7.9%)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0.8146 ± 0.0059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2">
            <w:pPr>
              <w:shd w:fill="auto" w:val="clear"/>
              <w:spacing w:after="0" w:before="0" w:lineRule="auto" w:line="240"/>
              <w:jc w:val="center"/>
              <w:rPr>
                <w:sz w:val="16"/>
                <w:szCs w:val="16"/>
              </w:rPr>
            </w:pPr>
            <w:r w:rsidDel="00000000" w:rsidR="00000000" w:rsidRPr="00000000">
              <w:rPr>
                <w:sz w:val="16"/>
                <w:szCs w:val="16"/>
                <w:rtl w:val="0"/>
              </w:rPr>
              <w:t xml:space="preserve">0.7939 ± 0.0145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3">
            <w:pPr>
              <w:shd w:fill="auto" w:val="clear"/>
              <w:spacing w:after="0" w:before="0" w:lineRule="auto" w:line="240"/>
              <w:jc w:val="center"/>
              <w:rPr>
                <w:sz w:val="16"/>
                <w:szCs w:val="16"/>
              </w:rPr>
            </w:pPr>
            <w:r w:rsidDel="00000000" w:rsidR="00000000" w:rsidRPr="00000000">
              <w:rPr>
                <w:sz w:val="16"/>
                <w:szCs w:val="16"/>
                <w:rtl w:val="0"/>
              </w:rPr>
              <w:t xml:space="preserve">0.7682 ± 0.0058</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E4">
            <w:pPr>
              <w:shd w:fill="auto" w:val="clear"/>
              <w:spacing w:after="0" w:before="0" w:lineRule="auto" w:line="240"/>
              <w:jc w:val="center"/>
              <w:rPr>
                <w:sz w:val="16"/>
                <w:szCs w:val="16"/>
              </w:rPr>
            </w:pPr>
            <w:r w:rsidDel="00000000" w:rsidR="00000000" w:rsidRPr="00000000">
              <w:rPr>
                <w:sz w:val="16"/>
                <w:szCs w:val="16"/>
                <w:rtl w:val="0"/>
              </w:rPr>
              <w:t xml:space="preserve">−0.0465 (−4.65%)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0.8198 ± 0.0061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6">
            <w:pPr>
              <w:shd w:fill="auto" w:val="clear"/>
              <w:spacing w:after="0" w:before="0" w:lineRule="auto" w:line="240"/>
              <w:jc w:val="center"/>
              <w:rPr>
                <w:sz w:val="16"/>
                <w:szCs w:val="16"/>
              </w:rPr>
            </w:pPr>
            <w:r w:rsidDel="00000000" w:rsidR="00000000" w:rsidRPr="00000000">
              <w:rPr>
                <w:sz w:val="16"/>
                <w:szCs w:val="16"/>
                <w:rtl w:val="0"/>
              </w:rPr>
              <w:t xml:space="preserve">0.8073 ± 0.0065</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E7">
            <w:pPr>
              <w:shd w:fill="auto" w:val="clear"/>
              <w:spacing w:after="0" w:before="0" w:lineRule="auto" w:line="240"/>
              <w:jc w:val="center"/>
              <w:rPr>
                <w:sz w:val="16"/>
                <w:szCs w:val="16"/>
              </w:rPr>
            </w:pPr>
            <w:r w:rsidDel="00000000" w:rsidR="00000000" w:rsidRPr="00000000">
              <w:rPr>
                <w:sz w:val="16"/>
                <w:szCs w:val="16"/>
                <w:rtl w:val="0"/>
              </w:rPr>
              <w:t xml:space="preserve">−0.0125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E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=92,942</m:t>
              </m:r>
            </m:oMath>
            <w:r w:rsidDel="00000000" w:rsidR="00000000" w:rsidRPr="00000000">
              <w:rPr>
                <w:sz w:val="16"/>
                <w:szCs w:val="16"/>
                <w:rtl w:val="0"/>
              </w:rPr>
              <w:t xml:space="preserve">, 92.1%)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9">
            <w:pPr>
              <w:shd w:fill="auto" w:val="clear"/>
              <w:spacing w:after="0" w:before="0" w:lineRule="auto" w:line="240"/>
              <w:jc w:val="center"/>
              <w:rPr>
                <w:sz w:val="16"/>
                <w:szCs w:val="16"/>
              </w:rPr>
            </w:pPr>
            <w:r w:rsidDel="00000000" w:rsidR="00000000" w:rsidRPr="00000000">
              <w:rPr>
                <w:sz w:val="16"/>
                <w:szCs w:val="16"/>
                <w:rtl w:val="0"/>
              </w:rPr>
              <w:t xml:space="preserve">0.9846 ± 0.0001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A">
            <w:pPr>
              <w:shd w:fill="auto" w:val="clear"/>
              <w:spacing w:after="0" w:before="0" w:lineRule="auto" w:line="240"/>
              <w:jc w:val="center"/>
              <w:rPr>
                <w:sz w:val="16"/>
                <w:szCs w:val="16"/>
              </w:rPr>
            </w:pPr>
            <w:r w:rsidDel="00000000" w:rsidR="00000000" w:rsidRPr="00000000">
              <w:rPr>
                <w:sz w:val="16"/>
                <w:szCs w:val="16"/>
                <w:rtl w:val="0"/>
              </w:rPr>
              <w:t xml:space="preserve">0.9899 ± 0.0047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E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+0.0124 (+1.24%)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D">
            <w:pPr>
              <w:shd w:fill="auto" w:val="clear"/>
              <w:spacing w:after="0" w:before="0" w:lineRule="auto" w:line="240"/>
              <w:jc w:val="center"/>
              <w:rPr>
                <w:sz w:val="16"/>
                <w:szCs w:val="16"/>
              </w:rPr>
            </w:pPr>
            <w:r w:rsidDel="00000000" w:rsidR="00000000" w:rsidRPr="00000000">
              <w:rPr>
                <w:sz w:val="16"/>
                <w:szCs w:val="16"/>
                <w:rtl w:val="0"/>
              </w:rPr>
              <w:t xml:space="preserve">0.9840 ± 0.0000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E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+0.0130</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1F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=73,560</m:t>
              </m:r>
            </m:oMath>
            <w:r w:rsidDel="00000000" w:rsidR="00000000" w:rsidRPr="00000000">
              <w:rPr>
                <w:sz w:val="16"/>
                <w:szCs w:val="16"/>
                <w:shd w:fill="auto" w:val="clear"/>
                <w:rtl w:val="0"/>
              </w:rPr>
              <w:t xml:space="preserve">, 72.9%)</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0.9812 ± 0.0001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0.9877 ± 0.0055</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0.9963 ± 0.0002</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1F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+0.0151 (+1.51%)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0.9806 ± 0.0000</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0.9963 ± 0.0003</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1F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+0.0157</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F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3. MOOC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=61,763</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0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=24,706</m:t>
              </m:r>
            </m:oMath>
            <w:r w:rsidDel="00000000" w:rsidR="00000000" w:rsidRPr="00000000">
              <w:rPr>
                <w:sz w:val="16"/>
                <w:szCs w:val="16"/>
                <w:rtl w:val="0"/>
              </w:rPr>
              <w:t xml:space="preserve">, 40.0%)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0.7028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2">
            <w:pPr>
              <w:shd w:fill="auto" w:val="clear"/>
              <w:spacing w:after="0" w:before="0" w:lineRule="auto" w:line="240"/>
              <w:jc w:val="center"/>
              <w:rPr>
                <w:sz w:val="16"/>
                <w:szCs w:val="16"/>
              </w:rPr>
            </w:pPr>
            <w:r w:rsidDel="00000000" w:rsidR="00000000" w:rsidRPr="00000000">
              <w:rPr>
                <w:sz w:val="16"/>
                <w:szCs w:val="16"/>
                <w:rtl w:val="0"/>
              </w:rPr>
              <w:t xml:space="preserve">0.6993 ± 0.0070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3">
            <w:pPr>
              <w:shd w:fill="auto" w:val="clear"/>
              <w:spacing w:after="0" w:before="0" w:lineRule="auto" w:line="240"/>
              <w:jc w:val="center"/>
              <w:rPr>
                <w:sz w:val="16"/>
                <w:szCs w:val="16"/>
              </w:rPr>
            </w:pPr>
            <w:r w:rsidDel="00000000" w:rsidR="00000000" w:rsidRPr="00000000">
              <w:rPr>
                <w:sz w:val="16"/>
                <w:szCs w:val="16"/>
                <w:rtl w:val="0"/>
              </w:rPr>
              <w:t xml:space="preserve">0.6743 ± 0.0156</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04">
            <w:pPr>
              <w:shd w:fill="auto" w:val="clear"/>
              <w:spacing w:after="0" w:before="0" w:lineRule="auto" w:line="240"/>
              <w:jc w:val="center"/>
              <w:rPr>
                <w:sz w:val="16"/>
                <w:szCs w:val="16"/>
              </w:rPr>
            </w:pPr>
            <w:r w:rsidDel="00000000" w:rsidR="00000000" w:rsidRPr="00000000">
              <w:rPr>
                <w:sz w:val="16"/>
                <w:szCs w:val="16"/>
                <w:rtl w:val="0"/>
              </w:rPr>
              <w:t xml:space="preserve">−0.0285 (−2.85%)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0.7472 ± 0.0011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6">
            <w:pPr>
              <w:shd w:fill="auto" w:val="clear"/>
              <w:spacing w:after="0" w:before="0" w:lineRule="auto" w:line="240"/>
              <w:jc w:val="center"/>
              <w:rPr>
                <w:sz w:val="16"/>
                <w:szCs w:val="16"/>
              </w:rPr>
            </w:pPr>
            <w:r w:rsidDel="00000000" w:rsidR="00000000" w:rsidRPr="00000000">
              <w:rPr>
                <w:sz w:val="16"/>
                <w:szCs w:val="16"/>
                <w:rtl w:val="0"/>
              </w:rPr>
              <w:t xml:space="preserve">0.7347 ± 0.0080</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07">
            <w:pPr>
              <w:shd w:fill="auto" w:val="clear"/>
              <w:spacing w:after="0" w:before="0" w:lineRule="auto" w:line="240"/>
              <w:jc w:val="center"/>
              <w:rPr>
                <w:sz w:val="16"/>
                <w:szCs w:val="16"/>
              </w:rPr>
            </w:pPr>
            <w:r w:rsidDel="00000000" w:rsidR="00000000" w:rsidRPr="00000000">
              <w:rPr>
                <w:sz w:val="16"/>
                <w:szCs w:val="16"/>
                <w:rtl w:val="0"/>
              </w:rPr>
              <w:t xml:space="preserve">−0.0125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0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=37,057</m:t>
              </m:r>
            </m:oMath>
            <w:r w:rsidDel="00000000" w:rsidR="00000000" w:rsidRPr="00000000">
              <w:rPr>
                <w:sz w:val="16"/>
                <w:szCs w:val="16"/>
                <w:rtl w:val="0"/>
              </w:rPr>
              <w:t xml:space="preserve">, 60.0%)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9">
            <w:pPr>
              <w:shd w:fill="auto" w:val="clear"/>
              <w:spacing w:after="0" w:before="0" w:lineRule="auto" w:line="240"/>
              <w:jc w:val="center"/>
              <w:rPr>
                <w:sz w:val="16"/>
                <w:szCs w:val="16"/>
              </w:rPr>
            </w:pPr>
            <w:r w:rsidDel="00000000" w:rsidR="00000000" w:rsidRPr="00000000">
              <w:rPr>
                <w:sz w:val="16"/>
                <w:szCs w:val="16"/>
                <w:rtl w:val="0"/>
              </w:rPr>
              <w:t xml:space="preserve">0.8782 ± 0.0017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A">
            <w:pPr>
              <w:shd w:fill="auto" w:val="clear"/>
              <w:spacing w:after="0" w:before="0" w:lineRule="auto" w:line="240"/>
              <w:jc w:val="center"/>
              <w:rPr>
                <w:sz w:val="16"/>
                <w:szCs w:val="16"/>
              </w:rPr>
            </w:pPr>
            <w:r w:rsidDel="00000000" w:rsidR="00000000" w:rsidRPr="00000000">
              <w:rPr>
                <w:sz w:val="16"/>
                <w:szCs w:val="16"/>
                <w:rtl w:val="0"/>
              </w:rPr>
              <w:t xml:space="preserve">0.8841 ± 0.0041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0.8898 ± 0.0021</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0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+0.0117 (+1.17%)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D">
            <w:pPr>
              <w:shd w:fill="auto" w:val="clear"/>
              <w:spacing w:after="0" w:before="0" w:lineRule="auto" w:line="240"/>
              <w:jc w:val="center"/>
              <w:rPr>
                <w:sz w:val="16"/>
                <w:szCs w:val="16"/>
              </w:rPr>
            </w:pPr>
            <w:r w:rsidDel="00000000" w:rsidR="00000000" w:rsidRPr="00000000">
              <w:rPr>
                <w:sz w:val="16"/>
                <w:szCs w:val="16"/>
                <w:rtl w:val="0"/>
              </w:rPr>
              <w:t xml:space="preserve">0.8790 ± 0.0014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0.8885 ± 0.0024</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0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+0.0094</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21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=13,976</m:t>
              </m:r>
            </m:oMath>
            <w:r w:rsidDel="00000000" w:rsidR="00000000" w:rsidRPr="00000000">
              <w:rPr>
                <w:sz w:val="16"/>
                <w:szCs w:val="16"/>
                <w:shd w:fill="auto" w:val="clear"/>
                <w:rtl w:val="0"/>
              </w:rPr>
              <w:t xml:space="preserve">, 22.6%)</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0.7155 ± 0.0008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0.7205 ± 0.0011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0.7414 ± 0.0124</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21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+0.0258 (+2.58%)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0.7694 ± 0.0032</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0.7852 ± 0.0059</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21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+0.0158</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21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4. LastFM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=193,966</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2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=19,674</m:t>
              </m:r>
            </m:oMath>
            <w:r w:rsidDel="00000000" w:rsidR="00000000" w:rsidRPr="00000000">
              <w:rPr>
                <w:sz w:val="16"/>
                <w:szCs w:val="16"/>
                <w:rtl w:val="0"/>
              </w:rPr>
              <w:t xml:space="preserve">, 10.1%)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0.5553 ± 0.0018</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2">
            <w:pPr>
              <w:shd w:fill="auto" w:val="clear"/>
              <w:spacing w:after="0" w:before="0" w:lineRule="auto" w:line="240"/>
              <w:jc w:val="center"/>
              <w:rPr>
                <w:sz w:val="16"/>
                <w:szCs w:val="16"/>
              </w:rPr>
            </w:pPr>
            <w:r w:rsidDel="00000000" w:rsidR="00000000" w:rsidRPr="00000000">
              <w:rPr>
                <w:sz w:val="16"/>
                <w:szCs w:val="16"/>
                <w:rtl w:val="0"/>
              </w:rPr>
              <w:t xml:space="preserve">0.5529 ± 0.0044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3">
            <w:pPr>
              <w:shd w:fill="auto" w:val="clear"/>
              <w:spacing w:after="0" w:before="0" w:lineRule="auto" w:line="240"/>
              <w:jc w:val="center"/>
              <w:rPr>
                <w:sz w:val="16"/>
                <w:szCs w:val="16"/>
              </w:rPr>
            </w:pPr>
            <w:r w:rsidDel="00000000" w:rsidR="00000000" w:rsidRPr="00000000">
              <w:rPr>
                <w:sz w:val="16"/>
                <w:szCs w:val="16"/>
                <w:rtl w:val="0"/>
              </w:rPr>
              <w:t xml:space="preserve">0.5540 ± 0.0012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24">
            <w:pPr>
              <w:shd w:fill="auto" w:val="clear"/>
              <w:spacing w:after="0" w:before="0" w:lineRule="auto" w:line="240"/>
              <w:jc w:val="center"/>
              <w:rPr>
                <w:sz w:val="16"/>
                <w:szCs w:val="16"/>
              </w:rPr>
            </w:pPr>
            <w:r w:rsidDel="00000000" w:rsidR="00000000" w:rsidRPr="00000000">
              <w:rPr>
                <w:sz w:val="16"/>
                <w:szCs w:val="16"/>
                <w:rtl w:val="0"/>
              </w:rPr>
              <w:t xml:space="preserve">−0.0013 (−0.13%)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5">
            <w:pPr>
              <w:shd w:fill="auto" w:val="clear"/>
              <w:spacing w:after="0" w:before="0" w:lineRule="auto" w:line="240"/>
              <w:jc w:val="center"/>
              <w:rPr>
                <w:sz w:val="16"/>
                <w:szCs w:val="16"/>
              </w:rPr>
            </w:pPr>
            <w:r w:rsidDel="00000000" w:rsidR="00000000" w:rsidRPr="00000000">
              <w:rPr>
                <w:sz w:val="16"/>
                <w:szCs w:val="16"/>
                <w:rtl w:val="0"/>
              </w:rPr>
              <w:t xml:space="preserve">0.5653 ± 0.0021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6">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0.5657 ± 0.0023</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27">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+0.0004</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2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=174,292</m:t>
              </m:r>
            </m:oMath>
            <w:r w:rsidDel="00000000" w:rsidR="00000000" w:rsidRPr="00000000">
              <w:rPr>
                <w:sz w:val="16"/>
                <w:szCs w:val="16"/>
                <w:rtl w:val="0"/>
              </w:rPr>
              <w:t xml:space="preserve">, 89.9%)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9">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0.7933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A">
            <w:pPr>
              <w:shd w:fill="auto" w:val="clear"/>
              <w:spacing w:after="0" w:before="0" w:lineRule="auto" w:line="240"/>
              <w:jc w:val="center"/>
              <w:rPr>
                <w:sz w:val="16"/>
                <w:szCs w:val="16"/>
              </w:rPr>
            </w:pPr>
            <w:r w:rsidDel="00000000" w:rsidR="00000000" w:rsidRPr="00000000">
              <w:rPr>
                <w:sz w:val="16"/>
                <w:szCs w:val="16"/>
                <w:rtl w:val="0"/>
              </w:rPr>
              <w:t xml:space="preserve">0.7889 ± 0.0013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B">
            <w:pPr>
              <w:shd w:fill="auto" w:val="clear"/>
              <w:spacing w:after="0" w:before="0" w:lineRule="auto" w:line="240"/>
              <w:jc w:val="center"/>
              <w:rPr>
                <w:sz w:val="16"/>
                <w:szCs w:val="16"/>
              </w:rPr>
            </w:pPr>
            <w:r w:rsidDel="00000000" w:rsidR="00000000" w:rsidRPr="00000000">
              <w:rPr>
                <w:sz w:val="16"/>
                <w:szCs w:val="16"/>
                <w:rtl w:val="0"/>
              </w:rPr>
              <w:t xml:space="preserve">0.7913 ± 0.0030</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2C">
            <w:pPr>
              <w:shd w:fill="auto" w:val="clear"/>
              <w:spacing w:after="0" w:before="0" w:lineRule="auto" w:line="240"/>
              <w:jc w:val="center"/>
              <w:rPr>
                <w:sz w:val="16"/>
                <w:szCs w:val="16"/>
              </w:rPr>
            </w:pPr>
            <w:r w:rsidDel="00000000" w:rsidR="00000000" w:rsidRPr="00000000">
              <w:rPr>
                <w:sz w:val="16"/>
                <w:szCs w:val="16"/>
                <w:rtl w:val="0"/>
              </w:rPr>
              <w:t xml:space="preserve">−0.0020 (−0.20%)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D">
            <w:pPr>
              <w:shd w:fill="auto" w:val="clear"/>
              <w:spacing w:after="0" w:before="0" w:lineRule="auto" w:line="240"/>
              <w:jc w:val="center"/>
              <w:rPr>
                <w:sz w:val="16"/>
                <w:szCs w:val="16"/>
              </w:rPr>
            </w:pPr>
            <w:r w:rsidDel="00000000" w:rsidR="00000000" w:rsidRPr="00000000">
              <w:rPr>
                <w:sz w:val="16"/>
                <w:szCs w:val="16"/>
                <w:rtl w:val="0"/>
              </w:rPr>
              <w:t xml:space="preserve">0.7589 ± 0.0014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0.7603 ± 0.0053</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2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+0.0014</w:t>
            </w:r>
          </w:p>
        </w:tc>
      </w:tr>
      <w:tr>
        <w:trPr>
          <w:cantSplit w:val="1"/>
          <w:tblHeader w:val="0"/>
        </w:trPr>
        <w:tc>
          <w:tcPr>
            <w:tcBorders>
              <w:bottom w:color="222222" w:space="0" w:sz="9"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23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=138,031</m:t>
              </m:r>
            </m:oMath>
            <w:r w:rsidDel="00000000" w:rsidR="00000000" w:rsidRPr="00000000">
              <w:rPr>
                <w:sz w:val="16"/>
                <w:szCs w:val="16"/>
                <w:shd w:fill="auto" w:val="clear"/>
                <w:rtl w:val="0"/>
              </w:rPr>
              <w:t xml:space="preserve">, 71.2%)</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0.7213 ± 0.0011</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0.7221 ± 0.0027</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0.7226 ± 0.0021</w:t>
            </w:r>
          </w:p>
        </w:tc>
        <w:tc>
          <w:tcPr>
            <w:tcBorders>
              <w:bottom w:color="222222" w:space="0" w:sz="9"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23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+0.0013 (+0.13%)</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0.6978 ± 0.0015</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0.6988 ± 0.0015</w:t>
            </w:r>
          </w:p>
        </w:tc>
        <w:tc>
          <w:tcPr>
            <w:tcBorders>
              <w:bottom w:color="222222" w:space="0" w:sz="9"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23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+0.0010</w:t>
            </w:r>
          </w:p>
        </w:tc>
      </w:tr>
    </w:tbl>
    <w:p w:rsidR="00000000" w:rsidDel="00000000" w:rsidP="00000000" w:rsidRDefault="00000000" w:rsidRPr="00000000" w14:paraId="00000238">
      <w:pPr>
        <w:shd w:fill="auto" w:val="clear"/>
        <w:spacing w:after="0" w:before="100" w:lineRule="auto"/>
        <w:rPr/>
      </w:pPr>
      <w:r>
        <w:t>Table IV is a diagnostic of positive history groups and does not establish a phase-specific advantage.</w:t>
      </w:r>
    </w:p>
    <w:p w:rsidR="00000000" w:rsidDel="00000000" w:rsidP="00000000" w:rsidRDefault="00000000" w:rsidRPr="00000000" w14:paraId="00000239">
      <w:pPr>
        <w:numPr>
          <w:ilvl w:val="0"/>
          <w:numId w:val="5"/>
        </w:numPr>
        <w:shd w:fill="auto" w:val="clear"/>
        <w:spacing w:after="0" w:before="0" w:lineRule="auto"/>
        <w:ind w:left="600" w:hanging="360"/>
      </w:pPr>
      <w:r>
        <w:rPr>
          <w:rFonts w:ascii="Times New Roman" w:hAnsi="Times New Roman"/>
          <w:color w:val="000000"/>
        </w:rPr>
        <w:t>Prolonged-Silence Diagnostic: The earlier positive-defined silence stratum has higher mean L3-GNN AP than Base across all four datasets. However, LastFM seed 42 has ΔAP approximately −0.000052, so the model wins 11 of 12 dataset-seed cases rather than every case. These strata filter positive histories and keep paired negatives, which may have no prior pair history. They therefore do not remove binary recurrence discrimination. A relative change in 1 − AP is not a measured classification-error reduction or a false-positive-rate reduction.</w:t>
      </w:r>
    </w:p>
    <w:p w:rsidR="00000000" w:rsidDel="00000000" w:rsidP="00000000" w:rsidRDefault="00000000" w:rsidRPr="00000000" w14:paraId="0000023A">
      <w:pPr>
        <w:numPr>
          <w:ilvl w:val="0"/>
          <w:numId w:val="5"/>
        </w:numPr>
        <w:shd w:fill="auto" w:val="clear"/>
        <w:spacing w:after="0" w:before="0" w:lineRule="auto"/>
        <w:ind w:left="600" w:hanging="360"/>
      </w:pPr>
      <w:r>
        <w:rPr>
          <w:rFonts w:ascii="Times New Roman" w:hAnsi="Times New Roman"/>
          <w:color w:val="000000"/>
        </w:rPr>
        <w:t>First-Time-Pair Diagnostic: Table IV records lower AP for L3-GNN in the first-time-positive strata on all four datasets. Dormant routing can affect scores differently across positive-negative history combinations. These observations motivate checking routing and feature access, but do not isolate their causal contribution. Neutral passthrough is an available code path, not a demonstrated recovery of AP in these results. The prospective hard-control study addresses recurrent support and does not evaluate first-time recovery.</w:t>
      </w:r>
    </w:p>
    <w:p w:rsidR="00000000" w:rsidDel="00000000" w:rsidP="00000000" w:rsidRDefault="00000000" w:rsidRPr="00000000" w14:paraId="0000023B">
      <w:pPr>
        <w:pStyle w:val="Heading3"/>
        <w:shd w:fill="auto" w:val="clear"/>
        <w:rPr>
          <w:color w:val="000000"/>
        </w:rPr>
        <w:keepNext w:val="1"/>
      </w:pPr>
      <w:r>
        <w:rPr>
          <w:color w:val="000000"/>
        </w:rPr>
        <w:t>C Internal Model Responses</w:t>
      </w:r>
    </w:p>
    <w:p w:rsidR="00000000" w:rsidDel="00000000" w:rsidP="00000000" w:rsidRDefault="00000000" w:rsidRPr="00000000" w14:paraId="0000023C">
      <w:pPr>
        <w:shd w:fill="auto" w:val="clear"/>
        <w:spacing w:after="210" w:before="0" w:lineRule="auto"/>
        <w:rPr/>
      </w:pPr>
      <w:r w:rsidDel="00000000" w:rsidR="00000000" w:rsidRPr="00000000">
        <w:rPr>
          <w:rtl w:val="0"/>
        </w:rPr>
        <w:t>Table V compares the counterfactual silence response (</w:t>
      </w:r>
      <m:oMath>
        <m:r>
          <w:rPr/>
          <m:t xml:space="preserve">do(</m:t>
        </m:r>
        <m:r>
          <w:rPr/>
          <m:t>Δ</m:t>
        </m:r>
        <m:r>
          <w:rPr/>
          <m:t xml:space="preserve">t</m:t>
        </m:r>
        <m:r>
          <w:rPr/>
          <m:t>→</m:t>
        </m:r>
        <m:r>
          <w:rPr/>
          <m:t xml:space="preserve">1</m:t>
        </m:r>
        <m:sSup>
          <m:sSupPr>
            <m:ctrlPr>
              <w:rPr/>
            </m:ctrlPr>
          </m:sSupPr>
          <m:e>
            <m:r>
              <w:rPr/>
              <m:t xml:space="preserve">0</m:t>
            </m:r>
          </m:e>
          <m:sup>
            <m:r>
              <w:rPr/>
              <m:t xml:space="preserve">6</m:t>
            </m:r>
          </m:sup>
        </m:sSup>
        <m:r>
          <w:rPr/>
          <m:t xml:space="preserve">)</m:t>
        </m:r>
      </m:oMath>
      <w:r w:rsidDel="00000000" w:rsidR="00000000" w:rsidRPr="00000000">
        <w:rPr>
          <w:rtl w:val="0"/>
        </w:rPr>
        <w:t>) and internal phase replacement responses (</w:t>
      </w:r>
      <m:oMath>
        <m:r>
          <w:rPr/>
          <m:t xml:space="preserve">ATE(k</m:t>
        </m:r>
        <m:r>
          <w:rPr/>
          <m:t>→</m:t>
        </m:r>
        <m:r>
          <w:rPr/>
          <m:t xml:space="preserve">0)</m:t>
        </m:r>
      </m:oMath>
      <w:r w:rsidDel="00000000" w:rsidR="00000000" w:rsidRPr="00000000">
        <w:rPr>
          <w:rtl w:val="0"/>
        </w:rPr>
        <w:t>) between L3-GNN (ordered_gate) and the unconstrained ablation (unordered_gate) across all four datasets.</w:t>
      </w:r>
    </w:p>
    <w:p w:rsidR="00000000" w:rsidDel="00000000" w:rsidP="00000000" w:rsidRDefault="00000000" w:rsidRPr="00000000" w14:paraId="0000023D">
      <w:pPr>
        <w:keepNext w:val="0"/>
        <w:keepLines w:val="0"/>
        <w:pageBreakBefore w:val="0"/>
        <w:widowControl w:val="0"/>
        <w:shd w:fill="auto" w:val="clear"/>
        <w:ind w:left="0" w:right="0" w:firstLine="0"/>
        <w:jc w:val="both"/>
        <w:rPr/>
        <w:spacing w:before="100" w:after="60"/>
        <w:keepNext/>
      </w:pPr>
      <w:r>
        <w:t>TABLE V Internal Silence and Phase Replacement Responses across Datasets</w:t>
      </w:r>
    </w:p>
    <w:tbl>
      <w:tblPr>
        <w:tblStyle w:val="Table5"/>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100"/>
        <w:gridCol w:w="1900"/>
        <w:gridCol w:w="1500"/>
        <w:gridCol w:w="1600"/>
        <w:gridCol w:w="1535"/>
        <w:gridCol w:w="1535"/>
        <w:gridCol w:w="1535"/>
        <w:gridCol w:w="1535"/>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23E">
            <w:pPr>
              <w:shd w:fill="auto" w:val="clear"/>
              <w:spacing w:after="0" w:before="0" w:lineRule="auto" w:line="240"/>
              <w:jc w:val="left"/>
              <w:rPr>
                <w:b w:val="1"/>
                <w:bCs w:val="1"/>
                <w:sz w:val="16"/>
                <w:szCs w:val="16"/>
                <w:shd w:fill="auto" w:val="clear"/>
              </w:rPr>
            </w:pPr>
            <w:r>
              <w:t>Dataset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900"/>
          </w:tcPr>
          <w:p w:rsidR="00000000" w:rsidDel="00000000" w:rsidP="00000000" w:rsidRDefault="00000000" w:rsidRPr="00000000" w14:paraId="0000023F">
            <w:pPr>
              <w:shd w:fill="auto" w:val="clear"/>
              <w:spacing w:after="0" w:before="0" w:lineRule="auto" w:line="240"/>
              <w:jc w:val="center"/>
              <w:rPr>
                <w:b w:val="1"/>
                <w:bCs w:val="1"/>
                <w:sz w:val="16"/>
                <w:szCs w:val="16"/>
                <w:shd w:fill="auto" w:val="clear"/>
              </w:rPr>
            </w:pPr>
            <w:r>
              <w:t>Variant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00"/>
          </w:tcPr>
          <w:p w:rsidR="00000000" w:rsidDel="00000000" w:rsidP="00000000" w:rsidRDefault="00000000" w:rsidRPr="00000000" w14:paraId="00000240">
            <w:pPr>
              <w:shd w:fill="auto" w:val="clear"/>
              <w:spacing w:after="0" w:before="0" w:lineRule="auto" w:line="240"/>
              <w:jc w:val="center"/>
              <w:rPr>
                <w:b w:val="1"/>
                <w:bCs w:val="1"/>
                <w:sz w:val="16"/>
                <w:szCs w:val="16"/>
                <w:shd w:fill="auto" w:val="clear"/>
              </w:rPr>
            </w:pPr>
            <w:r>
              <w:t>Monotonicity (%)</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600"/>
          </w:tcPr>
          <w:p w:rsidR="00000000" w:rsidDel="00000000" w:rsidP="00000000" w:rsidRDefault="00000000" w:rsidRPr="00000000" w14:paraId="00000241">
            <w:pPr>
              <w:shd w:fill="auto" w:val="clear"/>
              <w:spacing w:after="0" w:before="0" w:lineRule="auto" w:line="240"/>
              <w:jc w:val="center"/>
              <w:rPr>
                <w:b w:val="1"/>
                <w:bCs w:val="1"/>
                <w:sz w:val="16"/>
                <w:szCs w:val="16"/>
                <w:shd w:fill="auto" w:val="clear"/>
              </w:rPr>
            </w:pPr>
            <w:r>
              <w:t>Silence response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2">
            <w:pPr>
              <w:shd w:fill="auto" w:val="clear"/>
              <w:spacing w:after="0" w:before="0" w:lineRule="auto" w:line="240"/>
              <w:jc w:val="center"/>
              <w:rPr>
                <w:b w:val="1"/>
                <w:bCs w:val="1"/>
                <w:sz w:val="16"/>
                <w:szCs w:val="16"/>
                <w:shd w:fill="auto" w:val="clear"/>
              </w:rPr>
            </w:pPr>
            <w:r>
              <w:t>Phase 1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3">
            <w:pPr>
              <w:shd w:fill="auto" w:val="clear"/>
              <w:spacing w:after="0" w:before="0" w:lineRule="auto" w:line="240"/>
              <w:jc w:val="center"/>
              <w:rPr>
                <w:b w:val="1"/>
                <w:bCs w:val="1"/>
                <w:sz w:val="16"/>
                <w:szCs w:val="16"/>
                <w:shd w:fill="auto" w:val="clear"/>
              </w:rPr>
            </w:pPr>
            <w:r>
              <w:t>Phase 2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4">
            <w:pPr>
              <w:shd w:fill="auto" w:val="clear"/>
              <w:spacing w:after="0" w:before="0" w:lineRule="auto" w:line="240"/>
              <w:jc w:val="center"/>
              <w:rPr>
                <w:b w:val="1"/>
                <w:bCs w:val="1"/>
                <w:sz w:val="16"/>
                <w:szCs w:val="16"/>
                <w:shd w:fill="auto" w:val="clear"/>
              </w:rPr>
            </w:pPr>
            <w:r>
              <w:t>Phase 3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5">
            <w:pPr>
              <w:shd w:fill="auto" w:val="clear"/>
              <w:spacing w:after="0" w:before="0" w:lineRule="auto" w:line="240"/>
              <w:jc w:val="center"/>
              <w:rPr>
                <w:b w:val="1"/>
                <w:bCs w:val="1"/>
                <w:sz w:val="16"/>
                <w:szCs w:val="16"/>
                <w:shd w:fill="auto" w:val="clear"/>
              </w:rPr>
            </w:pPr>
            <w:r>
              <w:t>Phase 4 vs 0</w:t>
              <w:rPr>
                <w:sz w:val="16"/>
                <w:szCs w:val="16"/>
              </w:rPr>
            </w:r>
          </w:p>
          <w:p w:rsidR="00000000" w:rsidDel="00000000" w:rsidP="00000000" w:rsidRDefault="00000000" w:rsidRPr="00000000" w14:paraId="00000246">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4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4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49">
            <w:pPr>
              <w:shd w:fill="auto" w:val="clear"/>
              <w:spacing w:after="0" w:before="0" w:lineRule="auto" w:line="240"/>
              <w:jc w:val="center"/>
              <w:rPr>
                <w:sz w:val="16"/>
                <w:szCs w:val="16"/>
              </w:rPr>
            </w:pPr>
            <w:r w:rsidDel="00000000" w:rsidR="00000000" w:rsidRPr="00000000">
              <w:rPr>
                <w:sz w:val="16"/>
                <w:szCs w:val="16"/>
                <w:rtl w:val="0"/>
              </w:rPr>
              <w:t xml:space="preserve">61.18% ± 48.43% (min: 6.90%)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4A">
            <w:pPr>
              <w:shd w:fill="auto" w:val="clear"/>
              <w:spacing w:after="0" w:before="0" w:lineRule="auto" w:line="240"/>
              <w:jc w:val="center"/>
              <w:rPr>
                <w:sz w:val="16"/>
                <w:szCs w:val="16"/>
              </w:rPr>
            </w:pPr>
            <w:r w:rsidDel="00000000" w:rsidR="00000000" w:rsidRPr="00000000">
              <w:rPr>
                <w:sz w:val="16"/>
                <w:szCs w:val="16"/>
                <w:rtl w:val="0"/>
              </w:rPr>
              <w:t xml:space="preserve">−0.0182 ± 0.0761 (Seed 42: +0.0668)</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B">
            <w:pPr>
              <w:shd w:fill="auto" w:val="clear"/>
              <w:spacing w:after="0" w:before="0" w:lineRule="auto" w:line="240"/>
              <w:jc w:val="center"/>
              <w:rPr>
                <w:sz w:val="16"/>
                <w:szCs w:val="16"/>
              </w:rPr>
            </w:pPr>
            <w:r w:rsidDel="00000000" w:rsidR="00000000" w:rsidRPr="00000000">
              <w:rPr>
                <w:sz w:val="16"/>
                <w:szCs w:val="16"/>
                <w:rtl w:val="0"/>
              </w:rPr>
              <w:t xml:space="preserve">+0.0348</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C">
            <w:pPr>
              <w:shd w:fill="auto" w:val="clear"/>
              <w:spacing w:after="0" w:before="0" w:lineRule="auto" w:line="240"/>
              <w:jc w:val="center"/>
              <w:rPr>
                <w:sz w:val="16"/>
                <w:szCs w:val="16"/>
              </w:rPr>
            </w:pPr>
            <w:r w:rsidDel="00000000" w:rsidR="00000000" w:rsidRPr="00000000">
              <w:rPr>
                <w:sz w:val="16"/>
                <w:szCs w:val="16"/>
                <w:rtl w:val="0"/>
              </w:rPr>
              <w:t xml:space="preserve">+0.0552</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D">
            <w:pPr>
              <w:shd w:fill="auto" w:val="clear"/>
              <w:spacing w:after="0" w:before="0" w:lineRule="auto" w:line="240"/>
              <w:jc w:val="center"/>
              <w:rPr>
                <w:sz w:val="16"/>
                <w:szCs w:val="16"/>
              </w:rPr>
            </w:pPr>
            <w:r w:rsidDel="00000000" w:rsidR="00000000" w:rsidRPr="00000000">
              <w:rPr>
                <w:sz w:val="16"/>
                <w:szCs w:val="16"/>
                <w:rtl w:val="0"/>
              </w:rPr>
              <w:t xml:space="preserve">−0.0114</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E">
            <w:pPr>
              <w:shd w:fill="auto" w:val="clear"/>
              <w:spacing w:after="0" w:before="0" w:lineRule="auto" w:line="240"/>
              <w:jc w:val="center"/>
              <w:rPr>
                <w:sz w:val="16"/>
                <w:szCs w:val="16"/>
              </w:rPr>
            </w:pPr>
            <w:r w:rsidDel="00000000" w:rsidR="00000000" w:rsidRPr="00000000">
              <w:rPr>
                <w:sz w:val="16"/>
                <w:szCs w:val="16"/>
                <w:rtl w:val="0"/>
              </w:rPr>
              <w:t xml:space="preserve">−0.0104</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4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5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5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5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−0.4575 ± 0.0049</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+0.2350 ± 0.0343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+0.5051 ± 0.0407</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+0.6595 ± 0.0183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+0.7158 ± 0.0071</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5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5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59">
            <w:pPr>
              <w:shd w:fill="auto" w:val="clear"/>
              <w:spacing w:after="0" w:before="0" w:lineRule="auto" w:line="240"/>
              <w:jc w:val="center"/>
              <w:rPr>
                <w:sz w:val="16"/>
                <w:szCs w:val="16"/>
              </w:rPr>
            </w:pPr>
            <w:r w:rsidDel="00000000" w:rsidR="00000000" w:rsidRPr="00000000">
              <w:rPr>
                <w:sz w:val="16"/>
                <w:szCs w:val="16"/>
                <w:rtl w:val="0"/>
              </w:rPr>
              <w:t xml:space="preserve">72.77% ± 47.17% (min: 18.30%)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5A">
            <w:pPr>
              <w:shd w:fill="auto" w:val="clear"/>
              <w:spacing w:after="0" w:before="0" w:lineRule="auto" w:line="240"/>
              <w:jc w:val="center"/>
              <w:rPr>
                <w:sz w:val="16"/>
                <w:szCs w:val="16"/>
              </w:rPr>
            </w:pPr>
            <w:r w:rsidDel="00000000" w:rsidR="00000000" w:rsidRPr="00000000">
              <w:rPr>
                <w:sz w:val="16"/>
                <w:szCs w:val="16"/>
                <w:rtl w:val="0"/>
              </w:rPr>
              <w:t xml:space="preserve">−0.1142 ± 0.1359 (Seed 42: +0.0416)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B">
            <w:pPr>
              <w:shd w:fill="auto" w:val="clear"/>
              <w:spacing w:after="0" w:before="0" w:lineRule="auto" w:line="240"/>
              <w:jc w:val="center"/>
              <w:rPr>
                <w:sz w:val="16"/>
                <w:szCs w:val="16"/>
              </w:rPr>
            </w:pPr>
            <w:r w:rsidDel="00000000" w:rsidR="00000000" w:rsidRPr="00000000">
              <w:rPr>
                <w:sz w:val="16"/>
                <w:szCs w:val="16"/>
                <w:rtl w:val="0"/>
              </w:rPr>
              <w:t xml:space="preserve">+0.1410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C">
            <w:pPr>
              <w:shd w:fill="auto" w:val="clear"/>
              <w:spacing w:after="0" w:before="0" w:lineRule="auto" w:line="240"/>
              <w:jc w:val="center"/>
              <w:rPr>
                <w:sz w:val="16"/>
                <w:szCs w:val="16"/>
              </w:rPr>
            </w:pPr>
            <w:r w:rsidDel="00000000" w:rsidR="00000000" w:rsidRPr="00000000">
              <w:rPr>
                <w:sz w:val="16"/>
                <w:szCs w:val="16"/>
                <w:rtl w:val="0"/>
              </w:rPr>
              <w:t xml:space="preserve">+0.1503</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D">
            <w:pPr>
              <w:shd w:fill="auto" w:val="clear"/>
              <w:spacing w:after="0" w:before="0" w:lineRule="auto" w:line="240"/>
              <w:jc w:val="center"/>
              <w:rPr>
                <w:sz w:val="16"/>
                <w:szCs w:val="16"/>
              </w:rPr>
            </w:pPr>
            <w:r w:rsidDel="00000000" w:rsidR="00000000" w:rsidRPr="00000000">
              <w:rPr>
                <w:sz w:val="16"/>
                <w:szCs w:val="16"/>
                <w:rtl w:val="0"/>
              </w:rPr>
              <w:t xml:space="preserve">+0.1114</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E">
            <w:pPr>
              <w:shd w:fill="auto" w:val="clear"/>
              <w:spacing w:after="0" w:before="0" w:lineRule="auto" w:line="240"/>
              <w:jc w:val="center"/>
              <w:rPr>
                <w:sz w:val="16"/>
                <w:szCs w:val="16"/>
              </w:rPr>
            </w:pPr>
            <w:r w:rsidDel="00000000" w:rsidR="00000000" w:rsidRPr="00000000">
              <w:rPr>
                <w:sz w:val="16"/>
                <w:szCs w:val="16"/>
                <w:rtl w:val="0"/>
              </w:rPr>
              <w:t xml:space="preserve">+0.1049</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5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6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6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6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−0.4485 ± 0.0230</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+0.3462 ± 0.0040</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+0.5731 ± 0.0056</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+0.6418 ± 0.0049</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+0.6571 ± 0.0043</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6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6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69">
            <w:pPr>
              <w:shd w:fill="auto" w:val="clear"/>
              <w:spacing w:after="0" w:before="0" w:lineRule="auto" w:line="240"/>
              <w:jc w:val="center"/>
              <w:rPr>
                <w:sz w:val="16"/>
                <w:szCs w:val="16"/>
              </w:rPr>
            </w:pPr>
            <w:r w:rsidDel="00000000" w:rsidR="00000000" w:rsidRPr="00000000">
              <w:rPr>
                <w:sz w:val="16"/>
                <w:szCs w:val="16"/>
                <w:rtl w:val="0"/>
              </w:rPr>
              <w:t xml:space="preserve">39.58% ± 11.94% (min: 27.00%)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6A">
            <w:pPr>
              <w:shd w:fill="auto" w:val="clear"/>
              <w:spacing w:after="0" w:before="0" w:lineRule="auto" w:line="240"/>
              <w:jc w:val="center"/>
              <w:rPr>
                <w:sz w:val="16"/>
                <w:szCs w:val="16"/>
              </w:rPr>
            </w:pPr>
            <w:r w:rsidDel="00000000" w:rsidR="00000000" w:rsidRPr="00000000">
              <w:rPr>
                <w:sz w:val="16"/>
                <w:szCs w:val="16"/>
                <w:rtl w:val="0"/>
              </w:rPr>
              <w:t xml:space="preserve">+0.0258 ± 0.0118 (All seeds &gt; 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B">
            <w:pPr>
              <w:shd w:fill="auto" w:val="clear"/>
              <w:spacing w:after="0" w:before="0" w:lineRule="auto" w:line="240"/>
              <w:jc w:val="center"/>
              <w:rPr>
                <w:sz w:val="16"/>
                <w:szCs w:val="16"/>
              </w:rPr>
            </w:pPr>
            <w:r w:rsidDel="00000000" w:rsidR="00000000" w:rsidRPr="00000000">
              <w:rPr>
                <w:sz w:val="16"/>
                <w:szCs w:val="16"/>
                <w:rtl w:val="0"/>
              </w:rPr>
              <w:t xml:space="preserve">−0.0300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C">
            <w:pPr>
              <w:shd w:fill="auto" w:val="clear"/>
              <w:spacing w:after="0" w:before="0" w:lineRule="auto" w:line="240"/>
              <w:jc w:val="center"/>
              <w:rPr>
                <w:sz w:val="16"/>
                <w:szCs w:val="16"/>
              </w:rPr>
            </w:pPr>
            <w:r w:rsidDel="00000000" w:rsidR="00000000" w:rsidRPr="00000000">
              <w:rPr>
                <w:sz w:val="16"/>
                <w:szCs w:val="16"/>
                <w:rtl w:val="0"/>
              </w:rPr>
              <w:t xml:space="preserve">−0.0296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D">
            <w:pPr>
              <w:shd w:fill="auto" w:val="clear"/>
              <w:spacing w:after="0" w:before="0" w:lineRule="auto" w:line="240"/>
              <w:jc w:val="center"/>
              <w:rPr>
                <w:sz w:val="16"/>
                <w:szCs w:val="16"/>
              </w:rPr>
            </w:pPr>
            <w:r w:rsidDel="00000000" w:rsidR="00000000" w:rsidRPr="00000000">
              <w:rPr>
                <w:sz w:val="16"/>
                <w:szCs w:val="16"/>
                <w:rtl w:val="0"/>
              </w:rPr>
              <w:t xml:space="preserve">−0.0653</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E">
            <w:pPr>
              <w:shd w:fill="auto" w:val="clear"/>
              <w:spacing w:after="0" w:before="0" w:lineRule="auto" w:line="240"/>
              <w:jc w:val="center"/>
              <w:rPr>
                <w:sz w:val="16"/>
                <w:szCs w:val="16"/>
              </w:rPr>
            </w:pPr>
            <w:r w:rsidDel="00000000" w:rsidR="00000000" w:rsidRPr="00000000">
              <w:rPr>
                <w:sz w:val="16"/>
                <w:szCs w:val="16"/>
                <w:rtl w:val="0"/>
              </w:rPr>
              <w:t xml:space="preserve">−0.0568</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6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7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7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7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−0.0335 ± 0.0164</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+0.0203 ± 0.0163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+0.0314 ± 0.0238</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+0.0375 ± 0.0268</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+0.0564 ± 0.0180</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7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7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79">
            <w:pPr>
              <w:shd w:fill="auto" w:val="clear"/>
              <w:spacing w:after="0" w:before="0" w:lineRule="auto" w:line="240"/>
              <w:jc w:val="center"/>
              <w:rPr>
                <w:sz w:val="16"/>
                <w:szCs w:val="16"/>
              </w:rPr>
            </w:pPr>
            <w:r w:rsidDel="00000000" w:rsidR="00000000" w:rsidRPr="00000000">
              <w:rPr>
                <w:sz w:val="16"/>
                <w:szCs w:val="16"/>
                <w:rtl w:val="0"/>
              </w:rPr>
              <w:t xml:space="preserve">20.32% ± 5.14% (min: 15.60%)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7A">
            <w:pPr>
              <w:shd w:fill="auto" w:val="clear"/>
              <w:spacing w:after="0" w:before="0" w:lineRule="auto" w:line="240"/>
              <w:jc w:val="center"/>
              <w:rPr>
                <w:sz w:val="16"/>
                <w:szCs w:val="16"/>
              </w:rPr>
            </w:pPr>
            <w:r w:rsidDel="00000000" w:rsidR="00000000" w:rsidRPr="00000000">
              <w:rPr>
                <w:sz w:val="16"/>
                <w:szCs w:val="16"/>
                <w:rtl w:val="0"/>
              </w:rPr>
              <w:t xml:space="preserve">+0.0212 ± 0.0050 (All seeds &gt; 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B">
            <w:pPr>
              <w:shd w:fill="auto" w:val="clear"/>
              <w:spacing w:after="0" w:before="0" w:lineRule="auto" w:line="240"/>
              <w:jc w:val="center"/>
              <w:rPr>
                <w:sz w:val="16"/>
                <w:szCs w:val="16"/>
              </w:rPr>
            </w:pPr>
            <w:r w:rsidDel="00000000" w:rsidR="00000000" w:rsidRPr="00000000">
              <w:rPr>
                <w:sz w:val="16"/>
                <w:szCs w:val="16"/>
                <w:rtl w:val="0"/>
              </w:rPr>
              <w:t xml:space="preserve">−0.0299</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C">
            <w:pPr>
              <w:shd w:fill="auto" w:val="clear"/>
              <w:spacing w:after="0" w:before="0" w:lineRule="auto" w:line="240"/>
              <w:jc w:val="center"/>
              <w:rPr>
                <w:sz w:val="16"/>
                <w:szCs w:val="16"/>
              </w:rPr>
            </w:pPr>
            <w:r w:rsidDel="00000000" w:rsidR="00000000" w:rsidRPr="00000000">
              <w:rPr>
                <w:sz w:val="16"/>
                <w:szCs w:val="16"/>
                <w:rtl w:val="0"/>
              </w:rPr>
              <w:t xml:space="preserve">−0.0281</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D">
            <w:pPr>
              <w:shd w:fill="auto" w:val="clear"/>
              <w:spacing w:after="0" w:before="0" w:lineRule="auto" w:line="240"/>
              <w:jc w:val="center"/>
              <w:rPr>
                <w:sz w:val="16"/>
                <w:szCs w:val="16"/>
              </w:rPr>
            </w:pPr>
            <w:r w:rsidDel="00000000" w:rsidR="00000000" w:rsidRPr="00000000">
              <w:rPr>
                <w:sz w:val="16"/>
                <w:szCs w:val="16"/>
                <w:rtl w:val="0"/>
              </w:rPr>
              <w:t xml:space="preserve">−0.0256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E">
            <w:pPr>
              <w:shd w:fill="auto" w:val="clear"/>
              <w:spacing w:after="0" w:before="0" w:lineRule="auto" w:line="240"/>
              <w:jc w:val="center"/>
              <w:rPr>
                <w:sz w:val="16"/>
                <w:szCs w:val="16"/>
              </w:rPr>
            </w:pPr>
            <w:r w:rsidDel="00000000" w:rsidR="00000000" w:rsidRPr="00000000">
              <w:rPr>
                <w:sz w:val="16"/>
                <w:szCs w:val="16"/>
                <w:rtl w:val="0"/>
              </w:rPr>
              <w:t xml:space="preserve">−0.0302</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7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8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222222" w:space="0" w:sz="9"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8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222222" w:space="0" w:sz="9"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8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−0.0024 ± 0.0020</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+0.0017 ± 0.0014</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+0.0025 ± 0.0021</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+0.0029 ± 0.0025</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+0.0031 ± 0.0026</w:t>
            </w:r>
          </w:p>
        </w:tc>
      </w:tr>
    </w:tbl>
    <w:p w:rsidR="00000000" w:rsidDel="00000000" w:rsidP="00000000" w:rsidRDefault="00000000" w:rsidRPr="00000000" w14:paraId="00000287">
      <w:pPr>
        <w:shd w:fill="auto" w:val="clear"/>
        <w:spacing w:after="210" w:before="100" w:lineRule="auto"/>
        <w:rPr/>
      </w:pPr>
      <w:r>
        <w:rPr>
          <w:rFonts w:ascii="Times New Roman" w:hAnsi="Times New Roman"/>
          <w:color w:val="000000"/>
        </w:rPr>
        <w:t>Table V checks consistency with the imposed silence prior. Unconstrained variants show inverted responses in some runs, with their means and worst seeds reported separately. The ordered variant is monotonic by construction, including before training. Its ordered phase-replacement responses follow from the same weights. These results do not establish discovered causality, phase semantics or necessity of cumulative ordering.</w:t>
      </w:r>
    </w:p>
    <w:p w:rsidR="00000000" w:rsidDel="00000000" w:rsidP="00000000" w:rsidRDefault="00000000" w:rsidRPr="00000000" w14:paraId="00000288">
      <w:pPr>
        <w:pStyle w:val="Heading3"/>
        <w:shd w:fill="auto" w:val="clear"/>
        <w:spacing w:before="0" w:lineRule="auto"/>
        <w:rPr>
          <w:color w:val="000000"/>
        </w:rPr>
        <w:keepNext w:val="1"/>
      </w:pPr>
      <w:r>
        <w:rPr>
          <w:color w:val="000000"/>
        </w:rPr>
        <w:t>D Regularizer and Encoder State Diagnostics</w:t>
      </w:r>
    </w:p>
    <w:p w:rsidR="00000000" w:rsidDel="00000000" w:rsidP="00000000" w:rsidRDefault="00000000" w:rsidRPr="00000000" w14:paraId="00000289">
      <w:pPr>
        <w:shd w:fill="auto" w:val="clear"/>
        <w:spacing w:after="210" w:before="0" w:lineRule="auto"/>
        <w:rPr/>
      </w:pPr>
      <w:r w:rsidDel="00000000" w:rsidR="00000000" w:rsidRPr="00000000">
        <w:rPr>
          <w:rtl w:val="0"/>
        </w:rPr>
        <w:t xml:space="preserve">Table VI details the internal regularizer metrics, learned survival weights </w:t>
      </w:r>
      <m:oMath>
        <m:sSub>
          <m:sSubPr>
            <m:ctrlPr>
              <w:rPr/>
            </m:ctrlPr>
          </m:sSubPr>
          <m:e>
            <m:r>
              <w:rPr/>
              <m:t xml:space="preserve">w</m:t>
            </m:r>
          </m:e>
          <m:sub>
            <m:r>
              <w:rPr/>
              <m:t xml:space="preserve">surv</m:t>
            </m:r>
          </m:sub>
        </m:sSub>
      </m:oMath>
      <w:r w:rsidDel="00000000" w:rsidR="00000000" w:rsidRPr="00000000">
        <w:rPr>
          <w:rtl w:val="0"/>
        </w:rPr>
        <w:t xml:space="preserve">, ODE decay rates, transition Frobenius norms, and descriptive encoder-state profiles (count, mean inter-event </w:t>
      </w:r>
      <m:oMath>
        <m:r>
          <m:t>Δ</m:t>
        </m:r>
        <m:r>
          <w:rPr/>
          <m:t xml:space="preserve">t</m:t>
        </m:r>
      </m:oMath>
      <w:r w:rsidDel="00000000" w:rsidR="00000000" w:rsidRPr="00000000">
        <w:rPr>
          <w:rtl w:val="0"/>
        </w:rPr>
        <w:t xml:space="preserve">, and mean recurrence count </w:t>
      </w:r>
      <m:oMath>
        <m:sSub>
          <m:sSubPr>
            <m:ctrlPr>
              <w:rPr/>
            </m:ctrlPr>
          </m:sSubPr>
          <m:e>
            <m:r>
              <w:rPr/>
              <m:t xml:space="preserve">c</m:t>
            </m:r>
          </m:e>
          <m:sub>
            <m:r>
              <w:rPr/>
              <m:t xml:space="preserve">uv</m:t>
            </m:r>
          </m:sub>
        </m:sSub>
      </m:oMath>
      <w:r w:rsidDel="00000000" w:rsidR="00000000" w:rsidRPr="00000000">
        <w:rPr>
          <w:rtl w:val="0"/>
        </w:rPr>
        <w:t>) for representative seeds across all four corpora.</w:t>
      </w:r>
    </w:p>
    <w:p w:rsidR="00000000" w:rsidDel="00000000" w:rsidP="00000000" w:rsidRDefault="00000000" w:rsidRPr="00000000" w14:paraId="0000028A">
      <w:pPr>
        <w:keepNext w:val="0"/>
        <w:keepLines w:val="0"/>
        <w:pageBreakBefore w:val="0"/>
        <w:widowControl w:val="0"/>
        <w:shd w:fill="auto" w:val="clear"/>
        <w:ind w:left="0" w:right="0" w:firstLine="0"/>
        <w:jc w:val="both"/>
        <w:rPr/>
        <w:spacing w:before="100" w:after="60"/>
        <w:keepNext/>
      </w:pPr>
      <w:r>
        <w:t>TABLE VI Gate Parameters and Encoder State Profiles for Representative Runs</w:t>
      </w:r>
    </w:p>
    <w:tbl>
      <w:tblPr>
        <w:tblStyle w:val="Table6"/>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800"/>
        <w:gridCol w:w="2110"/>
        <w:gridCol w:w="2110"/>
        <w:gridCol w:w="2110"/>
        <w:gridCol w:w="211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3800"/>
          </w:tcPr>
          <w:p w:rsidR="00000000" w:rsidDel="00000000" w:rsidP="00000000" w:rsidRDefault="00000000" w:rsidRPr="00000000" w14:paraId="0000028B">
            <w:pPr>
              <w:shd w:fill="auto" w:val="clear"/>
              <w:spacing w:after="0" w:before="0" w:lineRule="auto" w:line="240"/>
              <w:jc w:val="left"/>
              <w:rPr>
                <w:b w:val="1"/>
                <w:bCs w:val="1"/>
                <w:sz w:val="16"/>
                <w:szCs w:val="16"/>
                <w:shd w:fill="auto" w:val="clear"/>
              </w:rPr>
            </w:pPr>
            <w:r>
              <w:t>Diagnostic or encoder phase profile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C">
            <w:pPr>
              <w:shd w:fill="auto" w:val="clear"/>
              <w:spacing w:after="0" w:before="0" w:lineRule="auto" w:line="240"/>
              <w:jc w:val="center"/>
              <w:rPr>
                <w:b w:val="1"/>
                <w:bCs w:val="1"/>
                <w:sz w:val="16"/>
                <w:szCs w:val="16"/>
                <w:shd w:fill="auto" w:val="clear"/>
              </w:rPr>
            </w:pPr>
            <w:r>
              <w:t>Wikipedia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D">
            <w:pPr>
              <w:shd w:fill="auto" w:val="clear"/>
              <w:spacing w:after="0" w:before="0" w:lineRule="auto" w:line="240"/>
              <w:jc w:val="center"/>
              <w:rPr>
                <w:b w:val="1"/>
                <w:bCs w:val="1"/>
                <w:sz w:val="16"/>
                <w:szCs w:val="16"/>
                <w:shd w:fill="auto" w:val="clear"/>
              </w:rPr>
            </w:pPr>
            <w:r>
              <w:t>Reddit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E">
            <w:pPr>
              <w:shd w:fill="auto" w:val="clear"/>
              <w:spacing w:after="0" w:before="0" w:lineRule="auto" w:line="240"/>
              <w:jc w:val="center"/>
              <w:rPr>
                <w:b w:val="1"/>
                <w:bCs w:val="1"/>
                <w:sz w:val="16"/>
                <w:szCs w:val="16"/>
                <w:shd w:fill="auto" w:val="clear"/>
              </w:rPr>
            </w:pPr>
            <w:r>
              <w:t>MOOC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F">
            <w:pPr>
              <w:shd w:fill="auto" w:val="clear"/>
              <w:spacing w:after="0" w:before="0" w:lineRule="auto" w:line="240"/>
              <w:jc w:val="center"/>
              <w:rPr>
                <w:b w:val="1"/>
                <w:bCs w:val="1"/>
                <w:sz w:val="16"/>
                <w:szCs w:val="16"/>
                <w:shd w:fill="auto" w:val="clear"/>
              </w:rPr>
            </w:pPr>
            <w:r>
              <w:t>LastFM seed 1</w:t>
              <w:rPr>
                <w:sz w:val="16"/>
                <w:szCs w:val="16"/>
              </w:rPr>
            </w:r>
          </w:p>
          <w:p w:rsidR="00000000" w:rsidDel="00000000" w:rsidP="00000000" w:rsidRDefault="00000000" w:rsidRPr="00000000" w14:paraId="00000290">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1">
            <w:pPr>
              <w:shd w:fill="auto" w:val="clear"/>
              <w:spacing w:after="0" w:before="0" w:lineRule="auto" w:line="240"/>
              <w:jc w:val="left"/>
              <w:rPr>
                <w:sz w:val="16"/>
                <w:szCs w:val="16"/>
              </w:rPr>
            </w:pPr>
            <w:r w:rsidDel="00000000" w:rsidR="00000000" w:rsidRPr="00000000">
              <w:rPr>
                <w:sz w:val="16"/>
                <w:szCs w:val="16"/>
                <w:rtl w:val="0"/>
              </w:rPr>
              <w:t xml:space="preserve">Batch Diversity Entropy </w:t>
            </w:r>
            <m:oMath>
              <m:r>
                <w:rPr>
                  <w:sz w:val="16"/>
                  <w:szCs w:val="16"/>
                </w:rPr>
                <m:t xml:space="preserve">H(</m:t>
              </m:r>
              <m:acc>
                <m:accPr>
                  <m:chr m:val="̄"/>
                  <m:ctrlPr>
                    <w:rPr>
                      <w:sz w:val="16"/>
                      <w:szCs w:val="16"/>
                    </w:rPr>
                  </m:ctrlPr>
                </m:accPr>
                <m:e>
                  <m:r>
                    <w:rPr>
                      <w:sz w:val="16"/>
                      <w:szCs w:val="16"/>
                    </w:rPr>
                    <m:t xml:space="preserve">z</m:t>
                  </m:r>
                </m:e>
              </m:acc>
              <m:r>
                <w:rPr>
                  <w:sz w:val="16"/>
                  <w:szCs w:val="16"/>
                </w:rPr>
                <m:t xml:space="preserve">)</m:t>
              </m:r>
            </m:oMath>
            <w:r w:rsidDel="00000000" w:rsidR="00000000" w:rsidRPr="00000000">
              <w:rPr>
                <w:sz w:val="16"/>
                <w:szCs w:val="16"/>
                <w:rtl w:val="0"/>
              </w:rPr>
              <w:t xml:space="preserve"> [Gate </w:t>
            </w:r>
            <m:oMath>
              <m:r>
                <m:t>≥</m:t>
                <w:rPr>
                  <w:sz w:val="16"/>
                  <w:szCs w:val="16"/>
                </w:rPr>
              </m:r>
              <m:r>
                <w:rPr>
                  <w:sz w:val="16"/>
                  <w:szCs w:val="16"/>
                </w:rPr>
                <m:t xml:space="preserve">1.0</m:t>
              </m:r>
            </m:oMath>
            <w:r w:rsidDel="00000000" w:rsidR="00000000" w:rsidRPr="00000000">
              <w:rPr>
                <w:sz w:val="16"/>
                <w:szCs w:val="16"/>
                <w:rtl w:val="0"/>
              </w:rPr>
              <w:t xml:space="preserve">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2">
            <w:pPr>
              <w:shd w:fill="auto" w:val="clear"/>
              <w:spacing w:after="0" w:before="0" w:lineRule="auto" w:line="240"/>
              <w:jc w:val="center"/>
              <w:rPr>
                <w:sz w:val="16"/>
                <w:szCs w:val="16"/>
              </w:rPr>
            </w:pPr>
            <w:r w:rsidDel="00000000" w:rsidR="00000000" w:rsidRPr="00000000">
              <w:rPr>
                <w:sz w:val="16"/>
                <w:szCs w:val="16"/>
                <w:rtl w:val="0"/>
              </w:rPr>
              <w:t xml:space="preserve">1.6023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3">
            <w:pPr>
              <w:shd w:fill="auto" w:val="clear"/>
              <w:spacing w:after="0" w:before="0" w:lineRule="auto" w:line="240"/>
              <w:jc w:val="center"/>
              <w:rPr>
                <w:sz w:val="16"/>
                <w:szCs w:val="16"/>
              </w:rPr>
            </w:pPr>
            <w:r w:rsidDel="00000000" w:rsidR="00000000" w:rsidRPr="00000000">
              <w:rPr>
                <w:sz w:val="16"/>
                <w:szCs w:val="16"/>
                <w:rtl w:val="0"/>
              </w:rPr>
              <w:t xml:space="preserve">1.6049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4">
            <w:pPr>
              <w:shd w:fill="auto" w:val="clear"/>
              <w:spacing w:after="0" w:before="0" w:lineRule="auto" w:line="240"/>
              <w:jc w:val="center"/>
              <w:rPr>
                <w:sz w:val="16"/>
                <w:szCs w:val="16"/>
              </w:rPr>
            </w:pPr>
            <w:r w:rsidDel="00000000" w:rsidR="00000000" w:rsidRPr="00000000">
              <w:rPr>
                <w:sz w:val="16"/>
                <w:szCs w:val="16"/>
                <w:rtl w:val="0"/>
              </w:rPr>
              <w:t xml:space="preserve">1.5800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5">
            <w:pPr>
              <w:shd w:fill="auto" w:val="clear"/>
              <w:spacing w:after="0" w:before="0" w:lineRule="auto" w:line="240"/>
              <w:jc w:val="center"/>
              <w:rPr>
                <w:sz w:val="16"/>
                <w:szCs w:val="16"/>
              </w:rPr>
            </w:pPr>
            <w:r w:rsidDel="00000000" w:rsidR="00000000" w:rsidRPr="00000000">
              <w:rPr>
                <w:sz w:val="16"/>
                <w:szCs w:val="16"/>
                <w:rtl w:val="0"/>
              </w:rPr>
              <w:t xml:space="preserve">1.5905 nats (PASS)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6">
            <w:pPr>
              <w:shd w:fill="auto" w:val="clear"/>
              <w:spacing w:after="0" w:before="0" w:lineRule="auto" w:line="240"/>
              <w:jc w:val="left"/>
              <w:rPr>
                <w:sz w:val="16"/>
                <w:szCs w:val="16"/>
              </w:rPr>
            </w:pPr>
            <w:r w:rsidDel="00000000" w:rsidR="00000000" w:rsidRPr="00000000">
              <w:rPr>
                <w:sz w:val="16"/>
                <w:szCs w:val="16"/>
                <w:rtl w:val="0"/>
              </w:rPr>
              <w:t xml:space="preserve">Individual Phase Entropy </w:t>
            </w:r>
            <m:oMath>
              <m:bar>
                <m:barPr>
                  <m:pos/>
                  <m:ctrlPr>
                    <w:rPr>
                      <w:sz w:val="16"/>
                      <w:szCs w:val="16"/>
                    </w:rPr>
                  </m:ctrlPr>
                </m:barPr>
                <m:e>
                  <m:r>
                    <w:rPr>
                      <w:sz w:val="16"/>
                      <w:szCs w:val="16"/>
                    </w:rPr>
                    <m:t xml:space="preserve">H(</m:t>
                  </m:r>
                  <m:sSub>
                    <m:sSubPr>
                      <m:ctrlPr>
                        <w:rPr>
                          <w:sz w:val="16"/>
                          <w:szCs w:val="16"/>
                        </w:rPr>
                      </m:ctrlPr>
                    </m:sSubPr>
                    <m:e>
                      <m:r>
                        <w:rPr>
                          <w:sz w:val="16"/>
                          <w:szCs w:val="16"/>
                        </w:rPr>
                        <m:t xml:space="preserve">z</m:t>
                      </m:r>
                    </m:e>
                    <m:sub>
                      <m:r>
                        <w:rPr>
                          <w:sz w:val="16"/>
                          <w:szCs w:val="16"/>
                        </w:rPr>
                        <m:t xml:space="preserve">uv</m:t>
                      </m:r>
                    </m:sub>
                  </m:sSub>
                  <m:r>
                    <w:rPr>
                      <w:sz w:val="16"/>
                      <w:szCs w:val="16"/>
                    </w:rPr>
                    <m:t xml:space="preserve">)</m:t>
                  </m:r>
                </m:e>
              </m:bar>
            </m:oMath>
            <w:r w:rsidDel="00000000" w:rsidR="00000000" w:rsidRPr="00000000">
              <w:rPr>
                <w:sz w:val="16"/>
                <w:szCs w:val="16"/>
                <w:rtl w:val="0"/>
              </w:rPr>
              <w:t xml:space="preserve"> (Sharpness)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7">
            <w:pPr>
              <w:shd w:fill="auto" w:val="clear"/>
              <w:spacing w:after="0" w:before="0" w:lineRule="auto" w:line="240"/>
              <w:jc w:val="center"/>
              <w:rPr>
                <w:sz w:val="16"/>
                <w:szCs w:val="16"/>
              </w:rPr>
            </w:pPr>
            <w:r w:rsidDel="00000000" w:rsidR="00000000" w:rsidRPr="00000000">
              <w:rPr>
                <w:sz w:val="16"/>
                <w:szCs w:val="16"/>
                <w:rtl w:val="0"/>
              </w:rPr>
              <w:t xml:space="preserve">0.7172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8">
            <w:pPr>
              <w:shd w:fill="auto" w:val="clear"/>
              <w:spacing w:after="0" w:before="0" w:lineRule="auto" w:line="240"/>
              <w:jc w:val="center"/>
              <w:rPr>
                <w:sz w:val="16"/>
                <w:szCs w:val="16"/>
              </w:rPr>
            </w:pPr>
            <w:r w:rsidDel="00000000" w:rsidR="00000000" w:rsidRPr="00000000">
              <w:rPr>
                <w:sz w:val="16"/>
                <w:szCs w:val="16"/>
                <w:rtl w:val="0"/>
              </w:rPr>
              <w:t xml:space="preserve">0.0610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9">
            <w:pPr>
              <w:shd w:fill="auto" w:val="clear"/>
              <w:spacing w:after="0" w:before="0" w:lineRule="auto" w:line="240"/>
              <w:jc w:val="center"/>
              <w:rPr>
                <w:sz w:val="16"/>
                <w:szCs w:val="16"/>
              </w:rPr>
            </w:pPr>
            <w:r w:rsidDel="00000000" w:rsidR="00000000" w:rsidRPr="00000000">
              <w:rPr>
                <w:sz w:val="16"/>
                <w:szCs w:val="16"/>
                <w:rtl w:val="0"/>
              </w:rPr>
              <w:t xml:space="preserve">0.0270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A">
            <w:pPr>
              <w:shd w:fill="auto" w:val="clear"/>
              <w:spacing w:after="0" w:before="0" w:lineRule="auto" w:line="240"/>
              <w:jc w:val="center"/>
              <w:rPr>
                <w:sz w:val="16"/>
                <w:szCs w:val="16"/>
              </w:rPr>
            </w:pPr>
            <w:r w:rsidDel="00000000" w:rsidR="00000000" w:rsidRPr="00000000">
              <w:rPr>
                <w:sz w:val="16"/>
                <w:szCs w:val="16"/>
                <w:rtl w:val="0"/>
              </w:rPr>
              <w:t xml:space="preserve">0.0325 nats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B">
            <w:pPr>
              <w:shd w:fill="auto" w:val="clear"/>
              <w:spacing w:after="0" w:before="0" w:lineRule="auto" w:line="240"/>
              <w:jc w:val="left"/>
              <w:rPr>
                <w:sz w:val="16"/>
                <w:szCs w:val="16"/>
              </w:rPr>
            </w:pPr>
            <w:r w:rsidDel="00000000" w:rsidR="00000000" w:rsidRPr="00000000">
              <w:rPr>
                <w:sz w:val="16"/>
                <w:szCs w:val="16"/>
                <w:rtl w:val="0"/>
              </w:rPr>
              <w:t xml:space="preserve">Minimum Active ODE Decay Rate </w:t>
            </w:r>
            <m:oMath>
              <m:limLow>
                <m:limLowPr>
                  <m:ctrlPr>
                    <w:rPr>
                      <w:sz w:val="16"/>
                      <w:szCs w:val="16"/>
                    </w:rPr>
                  </m:ctrlPr>
                </m:limLowPr>
                <m:e>
                  <m:r>
                    <m:t>min</m:t>
                    <w:rPr>
                      <w:sz w:val="16"/>
                      <w:szCs w:val="16"/>
                    </w:rPr>
                  </m:r>
                </m:e>
                <m:lim>
                  <m:r>
                    <w:rPr>
                      <w:sz w:val="16"/>
                      <w:szCs w:val="16"/>
                    </w:rPr>
                    <m:t xml:space="preserve">k</m:t>
                  </m:r>
                  <m:r>
                    <w:rPr>
                      <w:sz w:val="16"/>
                      <w:szCs w:val="16"/>
                    </w:rPr>
                    <m:t>≥</m:t>
                  </m:r>
                  <m:r>
                    <w:rPr>
                      <w:sz w:val="16"/>
                      <w:szCs w:val="16"/>
                    </w:rPr>
                    <m:t xml:space="preserve">1</m:t>
                  </m:r>
                </m:lim>
              </m:limLow>
              <m:sSub>
                <m:sSubPr>
                  <m:ctrlPr>
                    <w:rPr>
                      <w:sz w:val="16"/>
                      <w:szCs w:val="16"/>
                    </w:rPr>
                  </m:ctrlPr>
                </m:sSubPr>
                <m:e>
                  <m:r>
                    <w:rPr>
                      <w:sz w:val="16"/>
                      <w:szCs w:val="16"/>
                    </w:rPr>
                    <m:t xml:space="preserve">d</m:t>
                  </m:r>
                </m:e>
                <m:sub>
                  <m:r>
                    <w:rPr>
                      <w:sz w:val="16"/>
                      <w:szCs w:val="16"/>
                    </w:rPr>
                    <m:t xml:space="preserve">k</m:t>
                  </m:r>
                </m:sub>
              </m:sSub>
            </m:oMath>
            <w:r w:rsidDel="00000000" w:rsidR="00000000" w:rsidRPr="00000000">
              <w:rPr>
                <w:sz w:val="16"/>
                <w:szCs w:val="16"/>
                <w:rtl w:val="0"/>
              </w:rPr>
              <w:t xml:space="preserve"> [Gate </w:t>
            </w:r>
            <m:oMath>
              <m:r>
                <m:t>≥</m:t>
                <w:rPr>
                  <w:sz w:val="16"/>
                  <w:szCs w:val="16"/>
                </w:rPr>
              </m:r>
              <m:r>
                <w:rPr>
                  <w:sz w:val="16"/>
                  <w:szCs w:val="16"/>
                </w:rPr>
                <m:t xml:space="preserve">0.01</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C">
            <w:pPr>
              <w:shd w:fill="auto" w:val="clear"/>
              <w:spacing w:after="0" w:before="0" w:lineRule="auto" w:line="240"/>
              <w:jc w:val="center"/>
              <w:rPr>
                <w:sz w:val="16"/>
                <w:szCs w:val="16"/>
              </w:rPr>
            </w:pPr>
            <w:r w:rsidDel="00000000" w:rsidR="00000000" w:rsidRPr="00000000">
              <w:rPr>
                <w:sz w:val="16"/>
                <w:szCs w:val="16"/>
                <w:rtl w:val="0"/>
              </w:rPr>
              <w:t xml:space="preserve">0.0823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D">
            <w:pPr>
              <w:shd w:fill="auto" w:val="clear"/>
              <w:spacing w:after="0" w:before="0" w:lineRule="auto" w:line="240"/>
              <w:jc w:val="center"/>
              <w:rPr>
                <w:sz w:val="16"/>
                <w:szCs w:val="16"/>
              </w:rPr>
            </w:pPr>
            <w:r w:rsidDel="00000000" w:rsidR="00000000" w:rsidRPr="00000000">
              <w:rPr>
                <w:sz w:val="16"/>
                <w:szCs w:val="16"/>
                <w:rtl w:val="0"/>
              </w:rPr>
              <w:t xml:space="preserve">0.0753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E">
            <w:pPr>
              <w:shd w:fill="auto" w:val="clear"/>
              <w:spacing w:after="0" w:before="0" w:lineRule="auto" w:line="240"/>
              <w:jc w:val="center"/>
              <w:rPr>
                <w:sz w:val="16"/>
                <w:szCs w:val="16"/>
              </w:rPr>
            </w:pPr>
            <w:r w:rsidDel="00000000" w:rsidR="00000000" w:rsidRPr="00000000">
              <w:rPr>
                <w:sz w:val="16"/>
                <w:szCs w:val="16"/>
                <w:rtl w:val="0"/>
              </w:rPr>
              <w:t xml:space="preserve">0.0811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F">
            <w:pPr>
              <w:shd w:fill="auto" w:val="clear"/>
              <w:spacing w:after="0" w:before="0" w:lineRule="auto" w:line="240"/>
              <w:jc w:val="center"/>
              <w:rPr>
                <w:sz w:val="16"/>
                <w:szCs w:val="16"/>
              </w:rPr>
            </w:pPr>
            <w:r w:rsidDel="00000000" w:rsidR="00000000" w:rsidRPr="00000000">
              <w:rPr>
                <w:sz w:val="16"/>
                <w:szCs w:val="16"/>
                <w:rtl w:val="0"/>
              </w:rPr>
              <w:t xml:space="preserve">0.3913 (PASS)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0">
            <w:pPr>
              <w:shd w:fill="auto" w:val="clear"/>
              <w:spacing w:after="0" w:before="0" w:lineRule="auto" w:line="240"/>
              <w:jc w:val="left"/>
              <w:rPr>
                <w:sz w:val="16"/>
                <w:szCs w:val="16"/>
              </w:rPr>
            </w:pPr>
            <w:r>
              <w:rPr>
                <w:sz w:val="16"/>
                <w:szCs w:val="16"/>
                <w:rtl w:val="0"/>
              </w:rPr>
              <w:t xml:space="preserve">Max Realized Transition Norm </w:t>
            </w:r>
            <m:oMath>
              <m:r>
                <m:t>max‖</m:t>
                <w:rPr>
                  <w:sz w:val="16"/>
                  <w:szCs w:val="16"/>
                </w:rPr>
              </m:r>
              <m:sSub>
                <m:e>
                  <m:r>
                    <m:t>𝐓</m:t>
                    <w:rPr>
                      <w:sz w:val="16"/>
                      <w:szCs w:val="16"/>
                    </w:rPr>
                  </m:r>
                </m:e>
                <m:sub>
                  <m:r>
                    <m:t>θ</m:t>
                    <w:rPr>
                      <w:sz w:val="16"/>
                      <w:szCs w:val="16"/>
                    </w:rPr>
                  </m:r>
                </m:sub>
              </m:sSub>
              <m:sSub>
                <m:e>
                  <m:r>
                    <m:t>‖</m:t>
                    <w:rPr>
                      <w:sz w:val="16"/>
                      <w:szCs w:val="16"/>
                    </w:rPr>
                  </m:r>
                </m:e>
                <m:sub>
                  <m:r>
                    <m:t>F</m:t>
                    <w:rPr>
                      <w:sz w:val="16"/>
                      <w:szCs w:val="16"/>
                    </w:rPr>
                  </m:r>
                </m:sub>
              </m:sSub>
            </m:oMath>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1">
            <w:pPr>
              <w:shd w:fill="auto" w:val="clear"/>
              <w:spacing w:after="0" w:before="0" w:lineRule="auto" w:line="240"/>
              <w:jc w:val="center"/>
              <w:rPr>
                <w:sz w:val="16"/>
                <w:szCs w:val="16"/>
              </w:rPr>
            </w:pPr>
            <w:r w:rsidDel="00000000" w:rsidR="00000000" w:rsidRPr="00000000">
              <w:rPr>
                <w:sz w:val="16"/>
                <w:szCs w:val="16"/>
                <w:rtl w:val="0"/>
              </w:rPr>
              <w:t xml:space="preserve">51.06</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2">
            <w:pPr>
              <w:shd w:fill="auto" w:val="clear"/>
              <w:spacing w:after="0" w:before="0" w:lineRule="auto" w:line="240"/>
              <w:jc w:val="center"/>
              <w:rPr>
                <w:sz w:val="16"/>
                <w:szCs w:val="16"/>
              </w:rPr>
            </w:pPr>
            <w:r w:rsidDel="00000000" w:rsidR="00000000" w:rsidRPr="00000000">
              <w:rPr>
                <w:sz w:val="16"/>
                <w:szCs w:val="16"/>
                <w:rtl w:val="0"/>
              </w:rPr>
              <w:t xml:space="preserve">46.45</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3">
            <w:pPr>
              <w:shd w:fill="auto" w:val="clear"/>
              <w:spacing w:after="0" w:before="0" w:lineRule="auto" w:line="240"/>
              <w:jc w:val="center"/>
              <w:rPr>
                <w:sz w:val="16"/>
                <w:szCs w:val="16"/>
              </w:rPr>
            </w:pPr>
            <w:r w:rsidDel="00000000" w:rsidR="00000000" w:rsidRPr="00000000">
              <w:rPr>
                <w:sz w:val="16"/>
                <w:szCs w:val="16"/>
                <w:rtl w:val="0"/>
              </w:rPr>
              <w:t xml:space="preserve">42.78</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4">
            <w:pPr>
              <w:shd w:fill="auto" w:val="clear"/>
              <w:spacing w:after="0" w:before="0" w:lineRule="auto" w:line="240"/>
              <w:jc w:val="center"/>
              <w:rPr>
                <w:sz w:val="16"/>
                <w:szCs w:val="16"/>
              </w:rPr>
            </w:pPr>
            <w:r w:rsidDel="00000000" w:rsidR="00000000" w:rsidRPr="00000000">
              <w:rPr>
                <w:sz w:val="16"/>
                <w:szCs w:val="16"/>
                <w:rtl w:val="0"/>
              </w:rPr>
              <w:t xml:space="preserve">0.00045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5">
            <w:pPr>
              <w:shd w:fill="auto" w:val="clear"/>
              <w:spacing w:after="0" w:before="0" w:lineRule="auto" w:line="240"/>
              <w:jc w:val="left"/>
              <w:rPr>
                <w:sz w:val="16"/>
                <w:szCs w:val="16"/>
              </w:rPr>
            </w:pPr>
            <w:r w:rsidDel="00000000" w:rsidR="00000000" w:rsidRPr="00000000">
              <w:rPr>
                <w:sz w:val="16"/>
                <w:szCs w:val="16"/>
                <w:rtl w:val="0"/>
              </w:rPr>
              <w:t xml:space="preserve">Learned Ordered Survival Weights </w:t>
            </w:r>
            <m:oMath>
              <m:r>
                <w:rPr>
                  <w:sz w:val="16"/>
                  <w:szCs w:val="16"/>
                </w:rPr>
                <m:t xml:space="preserve">[</m:t>
              </m:r>
              <m:sSub>
                <m:sSubPr>
                  <m:ctrlPr>
                    <w:rPr>
                      <w:sz w:val="16"/>
                      <w:szCs w:val="16"/>
                    </w:rPr>
                  </m:ctrlPr>
                </m:sSubPr>
                <m:e>
                  <m:r>
                    <w:rPr>
                      <w:sz w:val="16"/>
                      <w:szCs w:val="16"/>
                    </w:rPr>
                    <m:t xml:space="preserve">w</m:t>
                  </m:r>
                </m:e>
                <m:sub>
                  <m:r>
                    <w:rPr>
                      <w:sz w:val="16"/>
                      <w:szCs w:val="16"/>
                    </w:rPr>
                    <m:t xml:space="preserve">0</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1</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2</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3</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4</m:t>
                  </m:r>
                </m:sub>
              </m:sSub>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6">
            <w:pPr>
              <w:shd w:fill="auto" w:val="clear"/>
              <w:spacing w:after="0" w:before="0" w:lineRule="auto" w:line="240"/>
              <w:jc w:val="center"/>
              <w:rPr>
                <w:sz w:val="16"/>
                <w:szCs w:val="16"/>
              </w:rPr>
            </w:pPr>
            <w:r>
              <w:rPr>
                <w:sz w:val="16"/>
              </w:rPr>
              <w:t>[-1.82, -0.58,</w:t>
              <w:br/>
              <w:t>0.67, 1.92, 3.18]</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7">
            <w:pPr>
              <w:shd w:fill="auto" w:val="clear"/>
              <w:spacing w:after="0" w:before="0" w:lineRule="auto" w:line="240"/>
              <w:jc w:val="center"/>
              <w:rPr>
                <w:sz w:val="16"/>
                <w:szCs w:val="16"/>
              </w:rPr>
            </w:pPr>
            <w:r>
              <w:rPr>
                <w:sz w:val="16"/>
              </w:rPr>
              <w:t>[-1.45, 0.11,</w:t>
              <w:br/>
              <w:t>1.68, 3.25, 4.87]</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8">
            <w:pPr>
              <w:shd w:fill="auto" w:val="clear"/>
              <w:spacing w:after="0" w:before="0" w:lineRule="auto" w:line="240"/>
              <w:jc w:val="center"/>
              <w:rPr>
                <w:sz w:val="16"/>
                <w:szCs w:val="16"/>
              </w:rPr>
            </w:pPr>
            <w:r>
              <w:rPr>
                <w:sz w:val="16"/>
              </w:rPr>
              <w:t>[0.39, 1.11,</w:t>
              <w:br/>
              <w:t>1.82, 2.54, 3.24]</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9">
            <w:pPr>
              <w:shd w:fill="auto" w:val="clear"/>
              <w:spacing w:after="0" w:before="0" w:lineRule="auto" w:line="240"/>
              <w:jc w:val="center"/>
              <w:rPr>
                <w:sz w:val="16"/>
                <w:szCs w:val="16"/>
              </w:rPr>
            </w:pPr>
            <w:r>
              <w:rPr>
                <w:sz w:val="16"/>
              </w:rPr>
              <w:t>[1.29, 2.02,</w:t>
              <w:br/>
              <w:t>2.74, 3.46, 4.17]</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A">
            <w:pPr>
              <w:shd w:fill="auto" w:val="clear"/>
              <w:spacing w:after="0" w:before="0" w:lineRule="auto" w:line="240"/>
              <w:jc w:val="left"/>
              <w:rPr>
                <w:sz w:val="16"/>
                <w:szCs w:val="16"/>
              </w:rPr>
            </w:pPr>
            <w:r w:rsidDel="00000000" w:rsidR="00000000" w:rsidRPr="00000000">
              <w:rPr>
                <w:b w:val="1"/>
                <w:bCs w:val="1"/>
                <w:sz w:val="16"/>
                <w:szCs w:val="16"/>
                <w:rtl w:val="0"/>
              </w:rPr>
              <w:t xml:space="preserve">Phase 0</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B">
            <w:pPr>
              <w:shd w:fill="auto" w:val="clear"/>
              <w:spacing w:after="0" w:before="0" w:lineRule="auto" w:line="240"/>
              <w:jc w:val="center"/>
              <w:rPr>
                <w:sz w:val="16"/>
                <w:szCs w:val="16"/>
              </w:rPr>
            </w:pPr>
            <m:oMath>
              <m:r>
                <w:rPr>
                  <w:sz w:val="16"/>
                  <w:szCs w:val="16"/>
                </w:rPr>
                <m:t xml:space="preserve">n=4,993</m:t>
              </m:r>
            </m:oMath>
            <w:r w:rsidDel="00000000" w:rsidR="00000000" w:rsidRPr="00000000">
              <w:rPr>
                <w:sz w:val="16"/>
                <w:szCs w:val="16"/>
                <w:rtl w:val="0"/>
              </w:rPr>
              <w:t xml:space="preserve"> | 106,949s | </w:t>
            </w:r>
            <m:oMath>
              <m:r>
                <w:rPr>
                  <w:sz w:val="16"/>
                  <w:szCs w:val="16"/>
                </w:rPr>
                <m:t xml:space="preserve">c=11.6</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C">
            <w:pPr>
              <w:shd w:fill="auto" w:val="clear"/>
              <w:spacing w:after="0" w:before="0" w:lineRule="auto" w:line="240"/>
              <w:jc w:val="center"/>
              <w:rPr>
                <w:sz w:val="16"/>
                <w:szCs w:val="16"/>
              </w:rPr>
            </w:pPr>
            <m:oMath>
              <m:r>
                <w:rPr>
                  <w:sz w:val="16"/>
                  <w:szCs w:val="16"/>
                </w:rPr>
                <m:t xml:space="preserve">n=19,313</m:t>
              </m:r>
            </m:oMath>
            <w:r w:rsidDel="00000000" w:rsidR="00000000" w:rsidRPr="00000000">
              <w:rPr>
                <w:sz w:val="16"/>
                <w:szCs w:val="16"/>
                <w:rtl w:val="0"/>
              </w:rPr>
              <w:t xml:space="preserve"> | 46,576s | </w:t>
            </w:r>
            <m:oMath>
              <m:r>
                <w:rPr>
                  <w:sz w:val="16"/>
                  <w:szCs w:val="16"/>
                </w:rPr>
                <m:t xml:space="preserve">c=85.4</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D">
            <w:pPr>
              <w:shd w:fill="auto" w:val="clear"/>
              <w:spacing w:after="0" w:before="0" w:lineRule="auto" w:line="240"/>
              <w:jc w:val="center"/>
              <w:rPr>
                <w:sz w:val="16"/>
                <w:szCs w:val="16"/>
              </w:rPr>
            </w:pPr>
            <m:oMath>
              <m:r>
                <w:rPr>
                  <w:sz w:val="16"/>
                  <w:szCs w:val="16"/>
                </w:rPr>
                <m:t xml:space="preserve">n=12,895</m:t>
              </m:r>
            </m:oMath>
            <w:r w:rsidDel="00000000" w:rsidR="00000000" w:rsidRPr="00000000">
              <w:rPr>
                <w:sz w:val="16"/>
                <w:szCs w:val="16"/>
                <w:rtl w:val="0"/>
              </w:rPr>
              <w:t xml:space="preserve"> | 14,758s | </w:t>
            </w:r>
            <m:oMath>
              <m:r>
                <w:rPr>
                  <w:sz w:val="16"/>
                  <w:szCs w:val="16"/>
                </w:rPr>
                <m:t xml:space="preserve">c=2.27</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E">
            <w:pPr>
              <w:shd w:fill="auto" w:val="clear"/>
              <w:spacing w:after="0" w:before="0" w:lineRule="auto" w:line="240"/>
              <w:jc w:val="center"/>
              <w:rPr>
                <w:sz w:val="16"/>
                <w:szCs w:val="16"/>
              </w:rPr>
            </w:pPr>
            <m:oMath>
              <m:r>
                <w:rPr>
                  <w:sz w:val="16"/>
                  <w:szCs w:val="16"/>
                </w:rPr>
                <m:t xml:space="preserve">n=33,496</m:t>
              </m:r>
            </m:oMath>
            <w:r w:rsidDel="00000000" w:rsidR="00000000" w:rsidRPr="00000000">
              <w:rPr>
                <w:sz w:val="16"/>
                <w:szCs w:val="16"/>
                <w:rtl w:val="0"/>
              </w:rPr>
              <w:t xml:space="preserve"> | </w:t>
            </w:r>
            <m:oMath>
              <m:r>
                <w:rPr>
                  <w:sz w:val="16"/>
                  <w:szCs w:val="16"/>
                </w:rPr>
                <m:t xml:space="preserve">6.22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c=22.7</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F">
            <w:pPr>
              <w:shd w:fill="auto" w:val="clear"/>
              <w:spacing w:after="0" w:before="0" w:lineRule="auto" w:line="240"/>
              <w:jc w:val="left"/>
              <w:rPr>
                <w:sz w:val="16"/>
                <w:szCs w:val="16"/>
              </w:rPr>
            </w:pPr>
            <w:r w:rsidDel="00000000" w:rsidR="00000000" w:rsidRPr="00000000">
              <w:rPr>
                <w:b w:val="1"/>
                <w:bCs w:val="1"/>
                <w:sz w:val="16"/>
                <w:szCs w:val="16"/>
                <w:rtl w:val="0"/>
              </w:rPr>
              <w:t xml:space="preserve">Phase 1</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0">
            <w:pPr>
              <w:shd w:fill="auto" w:val="clear"/>
              <w:spacing w:after="0" w:before="0" w:lineRule="auto" w:line="240"/>
              <w:jc w:val="center"/>
              <w:rPr>
                <w:sz w:val="16"/>
                <w:szCs w:val="16"/>
              </w:rPr>
            </w:pPr>
            <m:oMath>
              <m:r>
                <w:rPr>
                  <w:sz w:val="16"/>
                  <w:szCs w:val="16"/>
                </w:rPr>
                <m:t xml:space="preserve">n=6,497</m:t>
              </m:r>
            </m:oMath>
            <w:r w:rsidDel="00000000" w:rsidR="00000000" w:rsidRPr="00000000">
              <w:rPr>
                <w:sz w:val="16"/>
                <w:szCs w:val="16"/>
                <w:rtl w:val="0"/>
              </w:rPr>
              <w:t xml:space="preserve"> | 112,075s | </w:t>
            </w:r>
            <m:oMath>
              <m:r>
                <w:rPr>
                  <w:sz w:val="16"/>
                  <w:szCs w:val="16"/>
                </w:rPr>
                <m:t xml:space="preserve">c=79.4</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1">
            <w:pPr>
              <w:shd w:fill="auto" w:val="clear"/>
              <w:spacing w:after="0" w:before="0" w:lineRule="auto" w:line="240"/>
              <w:jc w:val="center"/>
              <w:rPr>
                <w:sz w:val="16"/>
                <w:szCs w:val="16"/>
              </w:rPr>
            </w:pPr>
            <m:oMath>
              <m:r>
                <w:rPr>
                  <w:sz w:val="16"/>
                  <w:szCs w:val="16"/>
                </w:rPr>
                <m:t xml:space="preserve">n=23,113</m:t>
              </m:r>
            </m:oMath>
            <w:r w:rsidDel="00000000" w:rsidR="00000000" w:rsidRPr="00000000">
              <w:rPr>
                <w:sz w:val="16"/>
                <w:szCs w:val="16"/>
                <w:rtl w:val="0"/>
              </w:rPr>
              <w:t xml:space="preserve"> | 267,079s | </w:t>
            </w:r>
            <m:oMath>
              <m:r>
                <w:rPr>
                  <w:sz w:val="16"/>
                  <w:szCs w:val="16"/>
                </w:rPr>
                <m:t xml:space="preserve">c=23.3</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2">
            <w:pPr>
              <w:shd w:fill="auto" w:val="clear"/>
              <w:spacing w:after="0" w:before="0" w:lineRule="auto" w:line="240"/>
              <w:jc w:val="center"/>
              <w:rPr>
                <w:sz w:val="16"/>
                <w:szCs w:val="16"/>
              </w:rPr>
            </w:pPr>
            <m:oMath>
              <m:r>
                <w:rPr>
                  <w:sz w:val="16"/>
                  <w:szCs w:val="16"/>
                </w:rPr>
                <m:t xml:space="preserve">n=10,993</m:t>
              </m:r>
            </m:oMath>
            <w:r w:rsidDel="00000000" w:rsidR="00000000" w:rsidRPr="00000000">
              <w:rPr>
                <w:sz w:val="16"/>
                <w:szCs w:val="16"/>
                <w:rtl w:val="0"/>
              </w:rPr>
              <w:t xml:space="preserve"> | 31,319s | </w:t>
            </w:r>
            <m:oMath>
              <m:r>
                <w:rPr>
                  <w:sz w:val="16"/>
                  <w:szCs w:val="16"/>
                </w:rPr>
                <m:t xml:space="preserve">c=0.79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3">
            <w:pPr>
              <w:shd w:fill="auto" w:val="clear"/>
              <w:spacing w:after="0" w:before="0" w:lineRule="auto" w:line="240"/>
              <w:jc w:val="center"/>
              <w:rPr>
                <w:sz w:val="16"/>
                <w:szCs w:val="16"/>
              </w:rPr>
            </w:pPr>
            <m:oMath>
              <m:r>
                <w:rPr>
                  <w:sz w:val="16"/>
                  <w:szCs w:val="16"/>
                </w:rPr>
                <m:t xml:space="preserve">n=30,034</m:t>
              </m:r>
            </m:oMath>
            <w:r w:rsidDel="00000000" w:rsidR="00000000" w:rsidRPr="00000000">
              <w:rPr>
                <w:sz w:val="16"/>
                <w:szCs w:val="16"/>
                <w:rtl w:val="0"/>
              </w:rPr>
              <w:t xml:space="preserve"> | </w:t>
            </w:r>
            <m:oMath>
              <m:r>
                <w:rPr>
                  <w:sz w:val="16"/>
                  <w:szCs w:val="16"/>
                </w:rPr>
                <m:t xml:space="preserve">8.75</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c=16.8</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4">
            <w:pPr>
              <w:shd w:fill="auto" w:val="clear"/>
              <w:spacing w:after="0" w:before="0" w:lineRule="auto" w:line="240"/>
              <w:jc w:val="left"/>
              <w:rPr>
                <w:sz w:val="16"/>
                <w:szCs w:val="16"/>
              </w:rPr>
            </w:pPr>
            <w:r w:rsidDel="00000000" w:rsidR="00000000" w:rsidRPr="00000000">
              <w:rPr>
                <w:b w:val="1"/>
                <w:bCs w:val="1"/>
                <w:sz w:val="16"/>
                <w:szCs w:val="16"/>
                <w:rtl w:val="0"/>
              </w:rPr>
              <w:t xml:space="preserve">Phase 2</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5">
            <w:pPr>
              <w:shd w:fill="auto" w:val="clear"/>
              <w:spacing w:after="0" w:before="0" w:lineRule="auto" w:line="240"/>
              <w:jc w:val="center"/>
              <w:rPr>
                <w:sz w:val="16"/>
                <w:szCs w:val="16"/>
              </w:rPr>
            </w:pPr>
            <m:oMath>
              <m:r>
                <w:rPr>
                  <w:sz w:val="16"/>
                  <w:szCs w:val="16"/>
                </w:rPr>
                <m:t xml:space="preserve">n=1,649</m:t>
              </m:r>
            </m:oMath>
            <w:r w:rsidDel="00000000" w:rsidR="00000000" w:rsidRPr="00000000">
              <w:rPr>
                <w:sz w:val="16"/>
                <w:szCs w:val="16"/>
                <w:rtl w:val="0"/>
              </w:rPr>
              <w:t xml:space="preserve"> | 7,186s | </w:t>
            </w:r>
            <m:oMath>
              <m:r>
                <w:rPr>
                  <w:sz w:val="16"/>
                  <w:szCs w:val="16"/>
                </w:rPr>
                <m:t xml:space="preserve">c=63.7</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6">
            <w:pPr>
              <w:shd w:fill="auto" w:val="clear"/>
              <w:spacing w:after="0" w:before="0" w:lineRule="auto" w:line="240"/>
              <w:jc w:val="center"/>
              <w:rPr>
                <w:sz w:val="16"/>
                <w:szCs w:val="16"/>
              </w:rPr>
            </w:pPr>
            <m:oMath>
              <m:r>
                <w:rPr>
                  <w:sz w:val="16"/>
                  <w:szCs w:val="16"/>
                </w:rPr>
                <m:t xml:space="preserve">n=18,784</m:t>
              </m:r>
            </m:oMath>
            <w:r w:rsidDel="00000000" w:rsidR="00000000" w:rsidRPr="00000000">
              <w:rPr>
                <w:sz w:val="16"/>
                <w:szCs w:val="16"/>
                <w:rtl w:val="0"/>
              </w:rPr>
              <w:t xml:space="preserve"> | 140,852s | </w:t>
            </w:r>
            <m:oMath>
              <m:r>
                <w:rPr>
                  <w:sz w:val="16"/>
                  <w:szCs w:val="16"/>
                </w:rPr>
                <m:t xml:space="preserve">c=73.5</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7">
            <w:pPr>
              <w:shd w:fill="auto" w:val="clear"/>
              <w:spacing w:after="0" w:before="0" w:lineRule="auto" w:line="240"/>
              <w:jc w:val="center"/>
              <w:rPr>
                <w:sz w:val="16"/>
                <w:szCs w:val="16"/>
              </w:rPr>
            </w:pPr>
            <m:oMath>
              <m:r>
                <w:rPr>
                  <w:sz w:val="16"/>
                  <w:szCs w:val="16"/>
                </w:rPr>
                <m:t xml:space="preserve">n=8,201</m:t>
              </m:r>
            </m:oMath>
            <w:r w:rsidDel="00000000" w:rsidR="00000000" w:rsidRPr="00000000">
              <w:rPr>
                <w:sz w:val="16"/>
                <w:szCs w:val="16"/>
                <w:rtl w:val="0"/>
              </w:rPr>
              <w:t xml:space="preserve"> | 7.3s | </w:t>
            </w:r>
            <m:oMath>
              <m:r>
                <w:rPr>
                  <w:sz w:val="16"/>
                  <w:szCs w:val="16"/>
                </w:rPr>
                <m:t xml:space="preserve">c=0.13</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8">
            <w:pPr>
              <w:shd w:fill="auto" w:val="clear"/>
              <w:spacing w:after="0" w:before="0" w:lineRule="auto" w:line="240"/>
              <w:jc w:val="center"/>
              <w:rPr>
                <w:sz w:val="16"/>
                <w:szCs w:val="16"/>
              </w:rPr>
            </w:pPr>
            <m:oMath>
              <m:r>
                <w:rPr>
                  <w:sz w:val="16"/>
                  <w:szCs w:val="16"/>
                </w:rPr>
                <m:t xml:space="preserve">n=36,951</m:t>
              </m:r>
            </m:oMath>
            <w:r w:rsidDel="00000000" w:rsidR="00000000" w:rsidRPr="00000000">
              <w:rPr>
                <w:sz w:val="16"/>
                <w:szCs w:val="16"/>
                <w:rtl w:val="0"/>
              </w:rPr>
              <w:t xml:space="preserve"> | </w:t>
            </w:r>
            <m:oMath>
              <m:r>
                <w:rPr>
                  <w:sz w:val="16"/>
                  <w:szCs w:val="16"/>
                </w:rPr>
                <m:t xml:space="preserve">3.32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c=26.9</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9">
            <w:pPr>
              <w:shd w:fill="auto" w:val="clear"/>
              <w:spacing w:after="0" w:before="0" w:lineRule="auto" w:line="240"/>
              <w:jc w:val="left"/>
              <w:rPr>
                <w:sz w:val="16"/>
                <w:szCs w:val="16"/>
              </w:rPr>
            </w:pPr>
            <w:r w:rsidDel="00000000" w:rsidR="00000000" w:rsidRPr="00000000">
              <w:rPr>
                <w:b w:val="1"/>
                <w:bCs w:val="1"/>
                <w:sz w:val="16"/>
                <w:szCs w:val="16"/>
                <w:rtl w:val="0"/>
              </w:rPr>
              <w:t xml:space="preserve">Phase 3</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A">
            <w:pPr>
              <w:shd w:fill="auto" w:val="clear"/>
              <w:spacing w:after="0" w:before="0" w:lineRule="auto" w:line="240"/>
              <w:jc w:val="center"/>
              <w:rPr>
                <w:sz w:val="16"/>
                <w:szCs w:val="16"/>
              </w:rPr>
            </w:pPr>
            <m:oMath>
              <m:r>
                <w:rPr>
                  <w:sz w:val="16"/>
                  <w:szCs w:val="16"/>
                </w:rPr>
                <m:t xml:space="preserve">n=4,477</m:t>
              </m:r>
            </m:oMath>
            <w:r w:rsidDel="00000000" w:rsidR="00000000" w:rsidRPr="00000000">
              <w:rPr>
                <w:sz w:val="16"/>
                <w:szCs w:val="16"/>
                <w:rtl w:val="0"/>
              </w:rPr>
              <w:t xml:space="preserve"> | 221s | </w:t>
            </w:r>
            <m:oMath>
              <m:r>
                <w:rPr>
                  <w:sz w:val="16"/>
                  <w:szCs w:val="16"/>
                </w:rPr>
                <m:t xml:space="preserve">c=121.9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B">
            <w:pPr>
              <w:shd w:fill="auto" w:val="clear"/>
              <w:spacing w:after="0" w:before="0" w:lineRule="auto" w:line="240"/>
              <w:jc w:val="center"/>
              <w:rPr>
                <w:sz w:val="16"/>
                <w:szCs w:val="16"/>
              </w:rPr>
            </w:pPr>
            <m:oMath>
              <m:r>
                <w:rPr>
                  <w:sz w:val="16"/>
                  <w:szCs w:val="16"/>
                </w:rPr>
                <m:t xml:space="preserve">n=21,742</m:t>
              </m:r>
            </m:oMath>
            <w:r w:rsidDel="00000000" w:rsidR="00000000" w:rsidRPr="00000000">
              <w:rPr>
                <w:sz w:val="16"/>
                <w:szCs w:val="16"/>
                <w:rtl w:val="0"/>
              </w:rPr>
              <w:t xml:space="preserve"> | 35,814s | </w:t>
            </w:r>
            <m:oMath>
              <m:r>
                <w:rPr>
                  <w:sz w:val="16"/>
                  <w:szCs w:val="16"/>
                </w:rPr>
                <m:t xml:space="preserve">c=285.9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C">
            <w:pPr>
              <w:shd w:fill="auto" w:val="clear"/>
              <w:spacing w:after="0" w:before="0" w:lineRule="auto" w:line="240"/>
              <w:jc w:val="center"/>
              <w:rPr>
                <w:sz w:val="16"/>
                <w:szCs w:val="16"/>
              </w:rPr>
            </w:pPr>
            <m:oMath>
              <m:r>
                <w:rPr>
                  <w:sz w:val="16"/>
                  <w:szCs w:val="16"/>
                </w:rPr>
                <m:t xml:space="preserve">n=12,212</m:t>
              </m:r>
            </m:oMath>
            <w:r w:rsidDel="00000000" w:rsidR="00000000" w:rsidRPr="00000000">
              <w:rPr>
                <w:sz w:val="16"/>
                <w:szCs w:val="16"/>
                <w:rtl w:val="0"/>
              </w:rPr>
              <w:t xml:space="preserve"> | 292,107s | </w:t>
            </w:r>
            <m:oMath>
              <m:r>
                <w:rPr>
                  <w:sz w:val="16"/>
                  <w:szCs w:val="16"/>
                </w:rPr>
                <m:t xml:space="preserve">c=2.95</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D">
            <w:pPr>
              <w:shd w:fill="auto" w:val="clear"/>
              <w:spacing w:after="0" w:before="0" w:lineRule="auto" w:line="240"/>
              <w:jc w:val="center"/>
              <w:rPr>
                <w:sz w:val="16"/>
                <w:szCs w:val="16"/>
              </w:rPr>
            </w:pPr>
            <m:oMath>
              <m:r>
                <w:rPr>
                  <w:sz w:val="16"/>
                  <w:szCs w:val="16"/>
                </w:rPr>
                <m:t xml:space="preserve">n=52,228</m:t>
              </m:r>
            </m:oMath>
            <w:r w:rsidDel="00000000" w:rsidR="00000000" w:rsidRPr="00000000">
              <w:rPr>
                <w:sz w:val="16"/>
                <w:szCs w:val="16"/>
                <w:rtl w:val="0"/>
              </w:rPr>
              <w:t xml:space="preserve"> | </w:t>
            </w:r>
            <m:oMath>
              <m:r>
                <w:rPr>
                  <w:sz w:val="16"/>
                  <w:szCs w:val="16"/>
                </w:rPr>
                <m:t xml:space="preserve">2.98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c=374.3</m:t>
              </m:r>
            </m:oMath>
            <w:r w:rsidDel="00000000" w:rsidR="00000000" w:rsidRPr="00000000">
              <w:rPr>
                <w:rtl w:val="0"/>
                <w:sz w:val="16"/>
                <w:szCs w:val="16"/>
              </w:rPr>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E">
            <w:pPr>
              <w:shd w:fill="auto" w:val="clear"/>
              <w:spacing w:after="0" w:before="0" w:lineRule="auto" w:line="240"/>
              <w:jc w:val="left"/>
              <w:rPr>
                <w:sz w:val="16"/>
                <w:szCs w:val="16"/>
              </w:rPr>
            </w:pPr>
            <w:r w:rsidDel="00000000" w:rsidR="00000000" w:rsidRPr="00000000">
              <w:rPr>
                <w:b w:val="1"/>
                <w:bCs w:val="1"/>
                <w:sz w:val="16"/>
                <w:szCs w:val="16"/>
                <w:rtl w:val="0"/>
              </w:rPr>
              <w:t xml:space="preserve">Phase 4</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F">
            <w:pPr>
              <w:shd w:fill="auto" w:val="clear"/>
              <w:spacing w:after="0" w:before="0" w:lineRule="auto" w:line="240"/>
              <w:jc w:val="center"/>
              <w:rPr>
                <w:sz w:val="16"/>
                <w:szCs w:val="16"/>
              </w:rPr>
            </w:pPr>
            <m:oMath>
              <m:r>
                <w:rPr>
                  <w:sz w:val="16"/>
                  <w:szCs w:val="16"/>
                </w:rPr>
                <m:t xml:space="preserve">n=6,005</m:t>
              </m:r>
            </m:oMath>
            <w:r w:rsidDel="00000000" w:rsidR="00000000" w:rsidRPr="00000000">
              <w:rPr>
                <w:sz w:val="16"/>
                <w:szCs w:val="16"/>
                <w:rtl w:val="0"/>
              </w:rPr>
              <w:t xml:space="preserve"> | 68.8s | </w:t>
            </w:r>
            <m:oMath>
              <m:r>
                <w:rPr>
                  <w:sz w:val="16"/>
                  <w:szCs w:val="16"/>
                </w:rPr>
                <m:t xml:space="preserve">c=46.4</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0">
            <w:pPr>
              <w:shd w:fill="auto" w:val="clear"/>
              <w:spacing w:after="0" w:before="0" w:lineRule="auto" w:line="240"/>
              <w:jc w:val="center"/>
              <w:rPr>
                <w:sz w:val="16"/>
                <w:szCs w:val="16"/>
              </w:rPr>
            </w:pPr>
            <m:oMath>
              <m:r>
                <w:rPr>
                  <w:sz w:val="16"/>
                  <w:szCs w:val="16"/>
                </w:rPr>
                <m:t xml:space="preserve">n=17,915</m:t>
              </m:r>
            </m:oMath>
            <w:r w:rsidDel="00000000" w:rsidR="00000000" w:rsidRPr="00000000">
              <w:rPr>
                <w:sz w:val="16"/>
                <w:szCs w:val="16"/>
                <w:rtl w:val="0"/>
              </w:rPr>
              <w:t xml:space="preserve"> | 564s | </w:t>
            </w:r>
            <m:oMath>
              <m:r>
                <w:rPr>
                  <w:sz w:val="16"/>
                  <w:szCs w:val="16"/>
                </w:rPr>
                <m:t xml:space="preserve">c=50.3</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1">
            <w:pPr>
              <w:shd w:fill="auto" w:val="clear"/>
              <w:spacing w:after="0" w:before="0" w:lineRule="auto" w:line="240"/>
              <w:jc w:val="center"/>
              <w:rPr>
                <w:sz w:val="16"/>
                <w:szCs w:val="16"/>
              </w:rPr>
            </w:pPr>
            <m:oMath>
              <m:r>
                <w:rPr>
                  <w:sz w:val="16"/>
                  <w:szCs w:val="16"/>
                </w:rPr>
                <m:t xml:space="preserve">n=17,462</m:t>
              </m:r>
            </m:oMath>
            <w:r w:rsidDel="00000000" w:rsidR="00000000" w:rsidRPr="00000000">
              <w:rPr>
                <w:sz w:val="16"/>
                <w:szCs w:val="16"/>
                <w:rtl w:val="0"/>
              </w:rPr>
              <w:t xml:space="preserve"> | 82.0s | </w:t>
            </w:r>
            <m:oMath>
              <m:r>
                <w:rPr>
                  <w:sz w:val="16"/>
                  <w:szCs w:val="16"/>
                </w:rPr>
                <m:t xml:space="preserve">c=2.13</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2">
            <w:pPr>
              <w:shd w:fill="auto" w:val="clear"/>
              <w:spacing w:after="0" w:before="0" w:lineRule="auto" w:line="240"/>
              <w:jc w:val="center"/>
              <w:rPr>
                <w:sz w:val="16"/>
                <w:szCs w:val="16"/>
              </w:rPr>
            </w:pPr>
            <m:oMath>
              <m:r>
                <w:rPr>
                  <w:sz w:val="16"/>
                  <w:szCs w:val="16"/>
                </w:rPr>
                <m:t xml:space="preserve">n=41,257</m:t>
              </m:r>
            </m:oMath>
            <w:r w:rsidDel="00000000" w:rsidR="00000000" w:rsidRPr="00000000">
              <w:rPr>
                <w:sz w:val="16"/>
                <w:szCs w:val="16"/>
                <w:rtl w:val="0"/>
              </w:rPr>
              <w:t xml:space="preserve"> | </w:t>
            </w:r>
            <m:oMath>
              <m:r>
                <w:rPr>
                  <w:sz w:val="16"/>
                  <w:szCs w:val="16"/>
                </w:rPr>
                <m:t xml:space="preserve">2.88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c=190.3</m:t>
              </m:r>
            </m:oMath>
            <w:r w:rsidDel="00000000" w:rsidR="00000000" w:rsidRPr="00000000">
              <w:rPr>
                <w:rtl w:val="0"/>
                <w:sz w:val="16"/>
                <w:szCs w:val="16"/>
              </w:rPr>
            </w:r>
          </w:p>
        </w:tc>
      </w:tr>
    </w:tbl>
    <w:p w:rsidR="00000000" w:rsidDel="00000000" w:rsidP="00000000" w:rsidRDefault="00000000" w:rsidRPr="00000000" w14:paraId="000002C3">
      <w:pPr>
        <w:shd w:fill="auto" w:val="clear"/>
        <w:spacing w:after="300" w:before="100" w:lineRule="auto"/>
        <w:rPr/>
      </w:pPr>
      <w:r>
        <w:rPr>
          <w:rFonts w:ascii="Times New Roman" w:hAnsi="Times New Roman"/>
          <w:color w:val="000000"/>
        </w:rPr>
        <w:t>Table VI describes encoder-state assignments in representative runs. High marginal entropy and lower individual entropy are descriptive regularizer diagnostics; they do not prove that post-kernel states avoid collapse, that phases have external semantic validity or that semantics align across seeds. The encoder state z_curr and scored state z_next must be distinguished in any phase interpretation.</w:t>
      </w:r>
    </w:p>
    <w:p>
      <w:pPr>
        <w:spacing w:before="120" w:after="100" w:line="260" w:lineRule="auto"/>
        <w:pStyle w:val="Heading2"/>
        <w:keepNext w:val="1"/>
      </w:pPr>
      <w:r>
        <w:rPr>
          <w:color w:val="000000"/>
        </w:rPr>
        <w:t>VIII History Matched Predictive Evaluation</w:t>
      </w:r>
    </w:p>
    <w:p>
      <w:pPr>
        <w:spacing w:before="0" w:after="100" w:line="260" w:lineRule="auto"/>
      </w:pPr>
      <w:r>
        <w:t>Protocol LCR-P-HARD-001 compares five independently trained variants on common candidate streams over seeds 1, 7 and 42. Both candidates require strictly prior same-source history and equal logarithmic count and silence bins; equal bins do not imply equal values. Current simultaneous positives are excluded. Unsupported allowed events enter history but not supervision; held-out-node training exclusions enter neither. History-aware variants share the six statistics and additive affinity head, with normalization fitted on training candidates. Scalar and lifecycle decay use a fixed 1000-second unit. This scaled-clock study is distinct from the earlier raw-second model.</w:t>
      </w:r>
    </w:p>
    <w:p>
      <w:pPr>
        <w:spacing w:before="0" w:after="100" w:line="260" w:lineRule="auto"/>
      </w:pPr>
      <w:r>
        <w:t>The primary endpoint is pooled test AP on supported recurrent candidates. All variants use ten epochs, maximum-validation-AP selection, task BCE and auxiliary affinity BCE; lifecycle additionally uses entropy, diversity and sparsity penalties. Parameter counts differ and no model-specific tuning was performed. Outcomes therefore compare implemented variants under a common budget, without isolating the constraint from capacity or regularization. Means and sample standard deviations are across three seeds.</w:t>
      </w:r>
    </w:p>
    <w:p>
      <w:pPr>
        <w:spacing w:before="120" w:after="100" w:line="260" w:lineRule="auto"/>
        <w:keepNext/>
      </w:pPr>
      <w:r>
        <w:rPr>
          <w:rFonts w:ascii="Times New Roman" w:hAnsi="Times New Roman"/>
          <w:sz w:val="21"/>
          <w:color w:val="000000"/>
          <w:b/>
        </w:rPr>
        <w:t>TABLE VII: Shared Historical Hard Negative Test AP</w:t>
      </w:r>
    </w:p>
    <w:tbl>
      <w:tblPr>
        <w:tblW w:type="dxa" w:w="12240"/>
        <w:tblBorders>
          <w:top w:val="single" w:sz="4" w:color="D9D9D9"/>
          <w:bottom w:val="single" w:sz="4" w:color="D9D9D9"/>
          <w:left w:val="single" w:sz="4" w:color="D9D9D9"/>
          <w:right w:val="single" w:sz="4" w:color="D9D9D9"/>
          <w:insideH w:val="single" w:sz="4" w:color="D9D9D9"/>
          <w:insideV w:val="single" w:sz="4" w:color="D9D9D9"/>
        </w:tblBorders>
      </w:tblPr>
      <w:tblGrid>
        <w:gridCol w:w="5200"/>
        <w:gridCol w:w="3520"/>
        <w:gridCol w:w="3520"/>
      </w:tblGrid>
      <w:tr>
        <w:trPr>
          <w:cantSplit w:val="1"/>
          <w:tblHeader/>
        </w:trPr>
        <w:tc>
          <w:tcPr>
            <w:tcW w:type="dxa" w:w="520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Model</w:t>
            </w:r>
          </w:p>
        </w:tc>
        <w:tc>
          <w:tcPr>
            <w:tcW w:type="dxa" w:w="352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Wikipedia AP</w:t>
            </w:r>
          </w:p>
        </w:tc>
        <w:tc>
          <w:tcPr>
            <w:tcW w:type="dxa" w:w="352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Reddit AP</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Base</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0.5989 ± 0.0127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0.5386 ± 0.0006</w:t>
            </w:r>
          </w:p>
        </w:tc>
      </w:tr>
      <w:tr>
        <w:trPr>
          <w:cantSplit w:val="1"/>
        </w:trPr>
        <w:tc>
          <w:tcPr>
            <w:tcW w:type="dxa" w:w="520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Base plus history statistics</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0.6115 ± 0.0111</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0.5476 ± 0.0012</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Scalar decay plus history</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0.5428 ± 0.0057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0.5128 ± 0.0035</w:t>
            </w:r>
          </w:p>
        </w:tc>
      </w:tr>
      <w:tr>
        <w:trPr>
          <w:cantSplit w:val="1"/>
        </w:trPr>
        <w:tc>
          <w:tcPr>
            <w:tcW w:type="dxa" w:w="520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MLP gate plus history</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0.6135 ± 0.0165</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0.5481 ± 0.0034</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Ordered lifecycle plus history</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0.5634 ± 0.0047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0.5498 ± 0.0002</w:t>
            </w:r>
          </w:p>
        </w:tc>
      </w:tr>
    </w:tbl>
    <w:p>
      <w:pPr>
        <w:spacing w:before="100" w:after="100" w:line="260" w:lineRule="auto"/>
      </w:pPr>
      <w:r>
        <w:t>Wikipedia: 2,805 training, 884 validation and 977 test pairs per seed. Across all splits, 138,000 events lack matching support; separately, 14,808 training events are excluded for held-out nodes. Ordered lifecycle minus Base plus history AP differences for seeds 1, 7 and 42 are -0.0511, -0.0344 and -0.0588.</w:t>
      </w:r>
    </w:p>
    <w:p>
      <w:pPr>
        <w:spacing w:before="0" w:after="100" w:line="260" w:lineRule="auto"/>
      </w:pPr>
      <w:r>
        <w:rPr>
          <w:rFonts w:ascii="Times New Roman" w:hAnsi="Times New Roman"/>
          <w:sz w:val="21"/>
          <w:color w:val="000000"/>
        </w:rPr>
        <w:t>On wikipedia, the mean AP of ordered lifecycle is lower than Base, Base plus history statistics, MLP gate plus history.</w:t>
      </w:r>
    </w:p>
    <w:p>
      <w:pPr>
        <w:spacing w:before="0" w:after="100" w:line="260" w:lineRule="auto"/>
      </w:pPr>
      <w:r>
        <w:t>Reddit: 37,206 training, 10,139 validation and 11,002 test pairs per seed. Across all splits, 538,695 events lack matching support; separately, 75,405 training events are excluded for held-out nodes. Ordered lifecycle minus Base plus history AP differences for seeds 1, 7 and 42 are +0.0028, +0.0008 and +0.0029.</w:t>
      </w:r>
    </w:p>
    <w:p>
      <w:pPr>
        <w:spacing w:before="0" w:after="100" w:line="260" w:lineRule="auto"/>
      </w:pPr>
      <w:r>
        <w:rPr>
          <w:rFonts w:ascii="Times New Roman" w:hAnsi="Times New Roman"/>
          <w:sz w:val="21"/>
          <w:color w:val="000000"/>
        </w:rPr>
        <w:t>On reddit, ordered lifecycle has the highest mean AP among these controls. Its paired advantage over MLP gating occurs in two of three seeds and is not a demonstrated significance result.</w:t>
      </w:r>
    </w:p>
    <w:p>
      <w:pPr>
        <w:spacing w:before="0" w:after="100" w:line="260" w:lineRule="auto"/>
      </w:pPr>
      <w:r>
        <w:rPr>
          <w:rFonts w:ascii="Times New Roman" w:hAnsi="Times New Roman"/>
          <w:sz w:val="21"/>
          <w:color w:val="000000"/>
        </w:rPr>
        <w:t>Verification: every matched and unsupported event was independently replayed from the prepared corpus; candidate identities and all reported AP/AUC/Brier endpoints were checked against retained predictions, as were validation checkpoint selection, source bundles and artifact checksums. Both owned Colab runtimes completed retrieval and backend release verification. The exact attempts are lcr-wikipedia-256094e9e7 and lcr-reddit-bf7053e7a2. Full results and admission boundaries are maintained in the project wiki; these remain exploratory rather than a frozen publication release.</w:t>
      </w:r>
    </w:p>
    <w:p w:rsidR="00000000" w:rsidDel="00000000" w:rsidP="00000000" w:rsidRDefault="00000000" w:rsidRPr="00000000" w14:paraId="000002C4">
      <w:pPr>
        <w:pStyle w:val="Heading2"/>
        <w:shd w:fill="auto" w:val="clear"/>
        <w:spacing w:before="0" w:lineRule="auto"/>
        <w:rPr>
          <w:color w:val="000000"/>
        </w:rPr>
        <w:keepNext w:val="1"/>
      </w:pPr>
      <w:r>
        <w:rPr>
          <w:color w:val="000000"/>
        </w:rPr>
        <w:t>IX Discussion and Limitations</w:t>
      </w:r>
    </w:p>
    <w:p w:rsidR="00000000" w:rsidDel="00000000" w:rsidP="00000000" w:rsidRDefault="00000000" w:rsidRPr="00000000" w14:paraId="000002C5">
      <w:pPr>
        <w:shd w:fill="auto" w:val="clear"/>
        <w:spacing w:after="0" w:before="0" w:lineRule="auto"/>
        <w:rPr/>
      </w:pPr>
      <w:r>
        <w:t>The mathematical and empirical findings concern different properties of a temporal predictor. The silence constraint controls an internal trajectory exactly under its assumptions. The matched comparisons show that this constraint does not produce a uniform predictive benefit when explicit historical information is shared.</w:t>
      </w:r>
    </w:p>
    <w:p w:rsidR="00000000" w:rsidDel="00000000" w:rsidP="00000000" w:rsidRDefault="00000000" w:rsidRPr="00000000" w14:paraId="000002C6">
      <w:pPr>
        <w:numPr>
          <w:ilvl w:val="0"/>
          <w:numId w:val="6"/>
        </w:numPr>
        <w:shd w:fill="auto" w:val="clear"/>
        <w:spacing w:after="0" w:before="0" w:lineRule="auto"/>
        <w:ind w:left="600" w:hanging="360"/>
      </w:pPr>
      <w:r>
        <w:rPr>
          <w:rFonts w:ascii="Times New Roman" w:hAnsi="Times New Roman"/>
          <w:color w:val="000000"/>
        </w:rPr>
        <w:t>First-Time and Recurrent Support: Earlier dormant routing trades off scores across history groups. Lower first-time-stratum AP is retained as an operational limitation. Neutral passthrough requires independent training/evaluation before claiming recovery. The new hard-control study is conditional on matched recurrent support and must not be used to claim generalization to first-time pairs.</w:t>
      </w:r>
    </w:p>
    <w:p w:rsidR="00000000" w:rsidDel="00000000" w:rsidP="00000000" w:rsidRDefault="00000000" w:rsidRPr="00000000" w14:paraId="000002C7">
      <w:pPr>
        <w:numPr>
          <w:ilvl w:val="0"/>
          <w:numId w:val="6"/>
        </w:numPr>
        <w:shd w:fill="auto" w:val="clear"/>
        <w:spacing w:after="0" w:before="0" w:lineRule="auto"/>
        <w:ind w:left="600" w:hanging="360"/>
      </w:pPr>
      <w:r>
        <w:rPr>
          <w:rFonts w:ascii="Times New Roman" w:hAnsi="Times New Roman"/>
          <w:color w:val="000000"/>
        </w:rPr>
        <w:t>Time Scale and Numerical Sensitivity: Long elapsed times can make exponential active mass extremely small. For d = 0.39 and Δt = 100 seconds, exp(−39) is approximately 1.15 × 10⁻¹⁷, which is nonzero in float32; the earlier 100-second underflow statement was incorrect. The implemented log-probability floor at 10⁻⁶ can suppress sensitivity much earlier than true floating-point underflow. Small transition norms and LastFM performance are observations, not proof of this mechanism. A logarithmic clock is a possible separate amendment requiring evaluation; it is not part of the earlier measured model.</w:t>
      </w:r>
    </w:p>
    <w:p w:rsidR="00000000" w:rsidDel="00000000" w:rsidP="00000000" w:rsidRDefault="00000000" w:rsidRPr="00000000" w14:paraId="000002C8">
      <w:pPr>
        <w:numPr>
          <w:ilvl w:val="0"/>
          <w:numId w:val="6"/>
        </w:numPr>
        <w:shd w:fill="auto" w:val="clear"/>
        <w:spacing w:after="0" w:before="0" w:lineRule="auto"/>
        <w:ind w:left="600" w:hanging="360"/>
      </w:pPr>
      <w:r>
        <w:rPr>
          <w:rFonts w:ascii="Times New Roman" w:hAnsi="Times New Roman"/>
          <w:color w:val="000000"/>
        </w:rPr>
        <w:t>Phase Interpretation: Ordering output weights does not identify encoder phases. The learned jump connects z_curr to z_next, so descriptive encoder profiles cannot establish stable scored-state semantics. Neither boundary nor intermediate phase semantics are claimed invariant without explicit cross-seed alignment and external validation.</w:t>
      </w:r>
    </w:p>
    <w:p w:rsidR="00000000" w:rsidDel="00000000" w:rsidP="00000000" w:rsidRDefault="00000000" w:rsidRPr="00000000" w14:paraId="000002C9">
      <w:pPr>
        <w:numPr>
          <w:ilvl w:val="0"/>
          <w:numId w:val="6"/>
        </w:numPr>
        <w:shd w:fill="auto" w:val="clear"/>
        <w:spacing w:after="0" w:before="0" w:lineRule="auto"/>
        <w:ind w:left="600" w:hanging="360"/>
      </w:pPr>
      <w:r>
        <w:rPr>
          <w:rFonts w:ascii="Times New Roman" w:hAnsi="Times New Roman"/>
          <w:color w:val="000000"/>
        </w:rPr>
        <w:t>Evaluation Boundary: Earlier matched-stream comparisons cover Base, Unordered Gate and L3-GNN only. GraphMixer is a separate DyGLib execution. LCR-P-HARD-001 adds independently trained feature-matched controls with identical historical hard candidates, but estimates conditional predictive performance rather than causal effects or full-stream first-time generalization.</w:t>
      </w:r>
    </w:p>
    <w:p>
      <w:pPr>
        <w:pStyle w:val="Heading3"/>
        <w:keepNext/>
        <w:spacing w:before="160" w:after="120" w:line="240" w:lineRule="auto"/>
      </w:pPr>
      <w:r>
        <w:rPr>
          <w:b/>
          <w:i/>
        </w:rPr>
        <w:t>A Pair Relative Clock Development Extension</w:t>
      </w:r>
    </w:p>
    <w:p>
      <w:pPr>
        <w:spacing w:before="0" w:after="120" w:line="240" w:lineRule="auto"/>
      </w:pPr>
      <w:r>
        <w:t>A pair-specific clock is an implemented development extension, not part of the models measured in Tables III–VII. Its question is whether elapsed silence relative to a pair's past cadence adds predictive information after historical matching. For strictly prior observations with count at least two and positive first-to-last span, define the arithmetic mean interval:</w:t>
      </w:r>
    </w:p>
    <w:p>
      <w:pPr>
        <w:spacing w:before="80" w:after="160"/>
        <w:jc w:val="center"/>
      </w:pPr>
      <m:oMath>
        <m:sSub>
          <m:e>
            <m:r>
              <m:t xml:space="preserve">m</m:t>
            </m:r>
          </m:e>
          <m:sub>
            <m:r>
              <m:t xml:space="preserve">uv</m:t>
            </m:r>
          </m:sub>
        </m:sSub>
        <m:r>
          <m:t xml:space="preserve"> = </m:t>
        </m:r>
        <m:f>
          <m:num>
            <m:sSubSup>
              <m:e>
                <m:r>
                  <m:t xml:space="preserve">t</m:t>
                </m:r>
              </m:e>
              <m:sub>
                <m:r>
                  <m:t xml:space="preserve">uv</m:t>
                </m:r>
              </m:sub>
              <m:sup>
                <m:r>
                  <m:t xml:space="preserve">last</m:t>
                </m:r>
              </m:sup>
            </m:sSubSup>
            <m:r>
              <m:t xml:space="preserve"> − </m:t>
            </m:r>
            <m:sSubSup>
              <m:e>
                <m:r>
                  <m:t xml:space="preserve">t</m:t>
                </m:r>
              </m:e>
              <m:sub>
                <m:r>
                  <m:t xml:space="preserve">uv</m:t>
                </m:r>
              </m:sub>
              <m:sup>
                <m:r>
                  <m:t xml:space="preserve">first</m:t>
                </m:r>
              </m:sup>
            </m:sSubSup>
          </m:num>
          <m:den>
            <m:sSub>
              <m:e>
                <m:r>
                  <m:t xml:space="preserve">c</m:t>
                </m:r>
              </m:e>
              <m:sub>
                <m:r>
                  <m:t xml:space="preserve">uv</m:t>
                </m:r>
              </m:sub>
            </m:sSub>
            <m:r>
              <m:t xml:space="preserve"> − 1</m:t>
            </m:r>
          </m:den>
        </m:f>
        <m:r>
          <m:t xml:space="preserve">.  (25)</m:t>
        </m:r>
      </m:oMath>
    </w:p>
    <w:p>
      <w:pPr>
        <w:spacing w:before="0" w:after="120" w:line="240" w:lineRule="auto"/>
      </w:pPr>
      <w:r>
        <w:t>This is an arithmetic mean, not an exponential moving average. A separate availability flag identifies sparse or zero-span histories. Their effective cadence uses the median available interval among supported training-candidate slots only; preparation fails if training provides no estimable cadence. With a prospectively fixed one-second offset, the relative clock is:</w:t>
      </w:r>
    </w:p>
    <w:p>
      <w:pPr>
        <w:spacing w:before="80" w:after="160"/>
        <w:jc w:val="center"/>
      </w:pPr>
      <m:oMath>
        <m:sSub>
          <m:e>
            <m:r>
              <m:t xml:space="preserve">τ</m:t>
            </m:r>
          </m:e>
          <m:sub>
            <m:r>
              <m:t xml:space="preserve">uv</m:t>
            </m:r>
          </m:sub>
        </m:sSub>
        <m:r>
          <m:t xml:space="preserve"> = log(1 + </m:t>
        </m:r>
        <m:f>
          <m:num>
            <m:sSub>
              <m:e>
                <m:r>
                  <m:t xml:space="preserve">Δt</m:t>
                </m:r>
              </m:e>
              <m:sub>
                <m:r>
                  <m:t xml:space="preserve">uv</m:t>
                </m:r>
              </m:sub>
            </m:sSub>
          </m:num>
          <m:den>
            <m:sSubSup>
              <m:e>
                <m:r>
                  <m:t xml:space="preserve">m</m:t>
                </m:r>
              </m:e>
              <m:sub>
                <m:r>
                  <m:t xml:space="preserve">uv</m:t>
                </m:r>
              </m:sub>
              <m:sup>
                <m:r>
                  <m:t xml:space="preserve">eff</m:t>
                </m:r>
              </m:sup>
            </m:sSubSup>
            <m:r>
              <m:t xml:space="preserve"> + </m:t>
            </m:r>
            <m:sSub>
              <m:e>
                <m:r>
                  <m:t xml:space="preserve">τ</m:t>
                </m:r>
              </m:e>
              <m:sub>
                <m:r>
                  <m:t xml:space="preserve">0</m:t>
                </m:r>
              </m:sub>
            </m:sSub>
          </m:den>
        </m:f>
        <m:r>
          <m:t xml:space="preserve">),   </m:t>
        </m:r>
        <m:sSub>
          <m:e>
            <m:r>
              <m:t xml:space="preserve">τ</m:t>
            </m:r>
          </m:e>
          <m:sub>
            <m:r>
              <m:t xml:space="preserve">0</m:t>
            </m:r>
          </m:sub>
        </m:sSub>
        <m:r>
          <m:t xml:space="preserve"> = 1 s.  (26)</m:t>
        </m:r>
      </m:oMath>
    </w:p>
    <w:p>
      <w:pPr>
        <w:spacing w:before="0" w:after="120" w:line="240" w:lineRule="auto"/>
      </w:pPr>
      <w:r>
        <w:t>The extension appends log(1 + effective cadence/training median), its availability flag and the relative clock to the existing statistics. Queries precede every update in a tied-timestamp group; held-out-node training exclusions never update the tracker. Test cadence values are not constructed in this validation development design. A binary-search audit reproduces all declared training/validation clock inputs from prepared event histories, but this checks input construction rather than predictive value.</w:t>
      </w:r>
    </w:p>
    <w:p>
      <w:pPr>
        <w:spacing w:before="0" w:after="120" w:line="240" w:lineRule="auto"/>
      </w:pPr>
      <w:r>
        <w:t>Protocol LCR-P-CADENCE-DEV-001 separates information from clock choice. A capacity-matched control masks the added channels to zero; a second arm exposes them while retaining the absolute clock. A third changes only the scalar or mixture residual's explicit clock, with identical exposed features, initialization, objectives, support and budget. Flexible MLP and history-aware affinity controls receive the same exposed information. No real-data cadence fit or efficacy result is reported here.</w:t>
      </w:r>
    </w:p>
    <w:p>
      <w:pPr>
        <w:spacing w:before="0" w:after="120" w:line="240" w:lineRule="auto"/>
      </w:pPr>
      <w:r>
        <w:t>The relative clock feeds a baseline-nesting logit residual rather than a fitted event hazard. Neutral amplitudes recover the supplied jointly trained affinity logit. Its conditional silence derivative requires fixed affinity, cadence and context; because the context can itself depend on elapsed time, no global full-model monotonicity theorem is claimed. First-time-only streams remain outside this recurrent-support design.</w:t>
      </w:r>
    </w:p>
    <w:p>
      <w:pPr>
        <w:spacing w:before="0" w:after="120" w:line="240" w:lineRule="auto"/>
      </w:pPr>
      <w:r>
        <w:t>Navarro et al. [50] already use relative freshness, defined as time since the last call divided by the same tie's mean inter-event interval, to predict tie persistence; they also log-transform this feature. Equation (26) is a smoothed log-one-plus variant of that established statistic, not a new clock. Personalized-interval models [48] and adaptive neighbor sampling [49] provide further context. Our remaining question concerns incremental value in strict-past sampled destination ranking under matched history, feature access and capacity. This differs from future-window tie-persistence classification, but neither the task change nor implementation alone establishes a novel contribution.</w:t>
      </w:r>
    </w:p>
    <w:p w:rsidR="00000000" w:rsidDel="00000000" w:rsidP="00000000" w:rsidRDefault="00000000" w:rsidRPr="00000000" w14:paraId="000002CA">
      <w:pPr>
        <w:pStyle w:val="Heading2"/>
        <w:shd w:fill="auto" w:val="clear"/>
        <w:rPr>
          <w:color w:val="000000"/>
        </w:rPr>
        <w:keepNext w:val="1"/>
      </w:pPr>
      <w:r>
        <w:rPr>
          <w:color w:val="000000"/>
        </w:rPr>
        <w:t>X Conclusion</w:t>
      </w:r>
    </w:p>
    <w:p w:rsidR="00000000" w:rsidDel="00000000" w:rsidP="00000000" w:rsidRDefault="00000000" w:rsidRPr="00000000" w14:paraId="000002CB">
      <w:pPr>
        <w:shd w:fill="auto" w:val="clear"/>
        <w:spacing w:after="300" w:before="0" w:lineRule="auto"/>
        <w:rPr/>
      </w:pPr>
      <w:r>
        <w:t>Monotone temporal gating provides a precise architectural response to silence under a fixed affinity scorer, positive decay rates and pure silence evolution. The necessary weight condition is weaker than a full ordering of active phases. A fixed candidate transformation can reverse the response even with ordered weights, so the guarantee must name the state and scoring path it constrains. In three-seed historical-negative comparisons, the ordered gate loses to history-aware controls on Wikipedia and shows a modest mean gain on Reddit, with a nonuniform paired advantage over flexible gating. These outcomes separate the validity of the imposed constraint from its predictive value. Earlier aggregate and positive-stratum gains do not isolate a lifecycle mechanism because information access and negative histories differ. The evidence supports a conditional analysis of the gate and its operating limits; broader method superiority, first-time-pair recovery and real-world phase semantics remain unestablished.</w:t>
      </w:r>
    </w:p>
    <w:p w:rsidR="00000000" w:rsidDel="00000000" w:rsidP="00000000" w:rsidRDefault="00000000" w:rsidRPr="00000000" w14:paraId="000002CC">
      <w:pPr>
        <w:pStyle w:val="Heading2"/>
        <w:shd w:fill="auto" w:val="clear"/>
        <w:spacing w:before="0" w:lineRule="auto"/>
        <w:rPr>
          <w:color w:val="000000"/>
        </w:rPr>
        <w:keepNext w:val="1"/>
      </w:pPr>
      <w:r w:rsidDel="00000000" w:rsidR="00000000" w:rsidRPr="00000000">
        <w:rPr>
          <w:color w:val="000000"/>
          <w:rtl w:val="0"/>
        </w:rPr>
        <w:t>References</w:t>
      </w:r>
    </w:p>
    <w:p w:rsidR="00000000" w:rsidDel="00000000" w:rsidP="00000000" w:rsidRDefault="00000000" w:rsidRPr="00000000" w14:paraId="000002CD">
      <w:pPr>
        <w:shd w:fill="auto" w:val="clear"/>
        <w:spacing w:after="0" w:before="0" w:line="316.800012588501" w:lineRule="auto"/>
        <w:ind w:left="360"/>
        <w:rPr/>
      </w:pPr>
      <w:r w:rsidDel="00000000" w:rsidR="00000000" w:rsidRPr="00000000"/>
      <w:r w:rsidDel="00000000" w:rsidR="00000000" w:rsidRPr="00000000">
        <w:rPr>
          <w:rtl w:val="0"/>
        </w:rPr>
      </w:r>
    </w:p>
    <w:p w:rsidR="00000000" w:rsidDel="00000000" w:rsidP="00000000" w:rsidRDefault="00000000" w:rsidRPr="00000000" w14:paraId="000002CE">
      <w:pPr>
        <w:shd w:fill="auto" w:val="clear"/>
        <w:spacing w:after="75" w:before="0" w:line="316.800012588501" w:lineRule="auto"/>
        <w:ind w:left="360"/>
        <w:rPr>
          <w:sz w:val="18"/>
          <w:szCs w:val="18"/>
        </w:rPr>
      </w:pPr>
      <w:r>
        <w:t>[1] E. Rossi, B. Chamberlain, F. Frasca, D. Eynard, F. Monti, and M. Bronstein, “Temporal graph networks for deep learning on dynamic graphs,” arXiv preprint arXiv:2006.10637, 2020.</w:t>
      </w:r>
    </w:p>
    <w:p w:rsidR="00000000" w:rsidDel="00000000" w:rsidP="00000000" w:rsidRDefault="00000000" w:rsidRPr="00000000" w14:paraId="000002CF">
      <w:pPr>
        <w:shd w:fill="auto" w:val="clear"/>
        <w:spacing w:after="75" w:before="0" w:line="316.800012588501" w:lineRule="auto"/>
        <w:ind w:left="360"/>
        <w:rPr>
          <w:sz w:val="18"/>
          <w:szCs w:val="18"/>
        </w:rPr>
      </w:pPr>
      <w:r w:rsidDel="00000000" w:rsidR="00000000" w:rsidRPr="00000000">
        <w:rPr>
          <w:sz w:val="18"/>
          <w:szCs w:val="18"/>
          <w:rtl w:val="0"/>
        </w:rPr>
        <w:t xml:space="preserve">[2] S. Kumar, X. Zhang, and J. Leskovec, “Predicting dynamic embedding trajectory in temporal interaction networks,” in </w:t>
      </w:r>
      <w:r w:rsidDel="00000000" w:rsidR="00000000" w:rsidRPr="00000000">
        <w:rPr>
          <w:i w:val="1"/>
          <w:iCs w:val="1"/>
          <w:sz w:val="18"/>
          <w:szCs w:val="18"/>
          <w:rtl w:val="0"/>
        </w:rPr>
        <w:t>Proc. 25th ACM SIGKDD Int. Conf. Knowl. Discovery Data Mining (KDD)</w:t>
      </w:r>
      <w:r w:rsidDel="00000000" w:rsidR="00000000" w:rsidRPr="00000000">
        <w:rPr>
          <w:sz w:val="18"/>
          <w:szCs w:val="18"/>
          <w:rtl w:val="0"/>
        </w:rPr>
        <w:t>, 2019, pp. 1269–1278, doi: 10.1145/3292500.3330895.</w:t>
      </w:r>
    </w:p>
    <w:p w:rsidR="00000000" w:rsidDel="00000000" w:rsidP="00000000" w:rsidRDefault="00000000" w:rsidRPr="00000000" w14:paraId="000002D0">
      <w:pPr>
        <w:shd w:fill="auto" w:val="clear"/>
        <w:spacing w:after="75" w:before="0" w:line="316.800012588501" w:lineRule="auto"/>
        <w:ind w:left="360"/>
        <w:rPr>
          <w:sz w:val="18"/>
          <w:szCs w:val="18"/>
        </w:rPr>
      </w:pPr>
      <w:r w:rsidDel="00000000" w:rsidR="00000000" w:rsidRPr="00000000">
        <w:rPr>
          <w:sz w:val="18"/>
          <w:szCs w:val="18"/>
          <w:rtl w:val="0"/>
        </w:rPr>
        <w:t xml:space="preserve">[3] A. Pareja, G. Domeniconi, J. Chen, T. Ma, T. Suzumura, H. Kanezashi, T. Kaler, T. Schardl, and C. Leiserson, “EvolveGCN: Evolving graph convolutional networks for dynamic graphs,” in </w:t>
      </w:r>
      <w:r w:rsidDel="00000000" w:rsidR="00000000" w:rsidRPr="00000000">
        <w:rPr>
          <w:i w:val="1"/>
          <w:iCs w:val="1"/>
          <w:sz w:val="18"/>
          <w:szCs w:val="18"/>
          <w:rtl w:val="0"/>
        </w:rPr>
        <w:t>Proc. AAAI Conf. Artif. Intell.</w:t>
      </w:r>
      <w:r w:rsidDel="00000000" w:rsidR="00000000" w:rsidRPr="00000000">
        <w:rPr>
          <w:sz w:val="18"/>
          <w:szCs w:val="18"/>
          <w:rtl w:val="0"/>
        </w:rPr>
        <w:t>, vol. 34, no. 04, 2020, pp. 5363–5370.</w:t>
      </w:r>
    </w:p>
    <w:p w:rsidR="00000000" w:rsidDel="00000000" w:rsidP="00000000" w:rsidRDefault="00000000" w:rsidRPr="00000000" w14:paraId="000002D1">
      <w:pPr>
        <w:shd w:fill="auto" w:val="clear"/>
        <w:spacing w:after="75" w:before="0" w:line="316.800012588501" w:lineRule="auto"/>
        <w:ind w:left="360"/>
        <w:rPr>
          <w:sz w:val="18"/>
          <w:szCs w:val="18"/>
        </w:rPr>
      </w:pPr>
      <w:r w:rsidDel="00000000" w:rsidR="00000000" w:rsidRPr="00000000">
        <w:rPr>
          <w:sz w:val="18"/>
          <w:szCs w:val="18"/>
          <w:rtl w:val="0"/>
        </w:rPr>
        <w:t xml:space="preserve">[4] A. Sankar, Y. Wu, L. Gou, W. Zhang, and H. Yang, “DySAT: Deep neural representation learning on dynamic graphs via self-attention networks,” in </w:t>
      </w:r>
      <w:r w:rsidDel="00000000" w:rsidR="00000000" w:rsidRPr="00000000">
        <w:rPr>
          <w:i w:val="1"/>
          <w:iCs w:val="1"/>
          <w:sz w:val="18"/>
          <w:szCs w:val="18"/>
          <w:rtl w:val="0"/>
        </w:rPr>
        <w:t>Proc. 13th Int. Conf. Web Search Data Mining (WSDM)</w:t>
      </w:r>
      <w:r w:rsidDel="00000000" w:rsidR="00000000" w:rsidRPr="00000000">
        <w:rPr>
          <w:sz w:val="18"/>
          <w:szCs w:val="18"/>
          <w:rtl w:val="0"/>
        </w:rPr>
        <w:t>, 2020, pp. 519–527.</w:t>
      </w:r>
    </w:p>
    <w:p w:rsidR="00000000" w:rsidDel="00000000" w:rsidP="00000000" w:rsidRDefault="00000000" w:rsidRPr="00000000" w14:paraId="000002D2">
      <w:pPr>
        <w:shd w:fill="auto" w:val="clear"/>
        <w:spacing w:after="75" w:before="0" w:line="316.800012588501" w:lineRule="auto"/>
        <w:ind w:left="360"/>
        <w:rPr>
          <w:sz w:val="18"/>
          <w:szCs w:val="18"/>
        </w:rPr>
      </w:pPr>
      <w:r w:rsidDel="00000000" w:rsidR="00000000" w:rsidRPr="00000000">
        <w:rPr>
          <w:sz w:val="18"/>
          <w:szCs w:val="18"/>
          <w:rtl w:val="0"/>
        </w:rPr>
        <w:t xml:space="preserve">[5] R. Trivedi, M. Farajtabar, P. Biswal, and H. Zha, “DyRep: Learning representations over dynamic graphs,” in </w:t>
      </w:r>
      <w:r w:rsidDel="00000000" w:rsidR="00000000" w:rsidRPr="00000000">
        <w:rPr>
          <w:i w:val="1"/>
          <w:iCs w:val="1"/>
          <w:sz w:val="18"/>
          <w:szCs w:val="18"/>
          <w:rtl w:val="0"/>
        </w:rPr>
        <w:t>Proc. Int. Conf. Learn. Represent. (ICLR)</w:t>
      </w:r>
      <w:r w:rsidDel="00000000" w:rsidR="00000000" w:rsidRPr="00000000">
        <w:rPr>
          <w:sz w:val="18"/>
          <w:szCs w:val="18"/>
          <w:rtl w:val="0"/>
        </w:rPr>
        <w:t>, 2019.</w:t>
      </w:r>
    </w:p>
    <w:p w:rsidR="00000000" w:rsidDel="00000000" w:rsidP="00000000" w:rsidRDefault="00000000" w:rsidRPr="00000000" w14:paraId="000002D3">
      <w:pPr>
        <w:shd w:fill="auto" w:val="clear"/>
        <w:spacing w:after="75" w:before="0" w:line="316.800012588501" w:lineRule="auto"/>
        <w:ind w:left="360"/>
        <w:rPr>
          <w:sz w:val="18"/>
          <w:szCs w:val="18"/>
        </w:rPr>
      </w:pPr>
      <w:r w:rsidDel="00000000" w:rsidR="00000000" w:rsidRPr="00000000">
        <w:rPr>
          <w:sz w:val="18"/>
          <w:szCs w:val="18"/>
          <w:rtl w:val="0"/>
        </w:rPr>
        <w:t xml:space="preserve">[6] D. Xu, C. Ruan, E. Körpeoğlu, S. Kumar, and K. Achan, “Inductive representation learning on temporal graphs,” in </w:t>
      </w:r>
      <w:r w:rsidDel="00000000" w:rsidR="00000000" w:rsidRPr="00000000">
        <w:rPr>
          <w:i w:val="1"/>
          <w:iCs w:val="1"/>
          <w:sz w:val="18"/>
          <w:szCs w:val="18"/>
          <w:rtl w:val="0"/>
        </w:rPr>
        <w:t>Proc. Int. Conf. Learn. Represent. (ICLR)</w:t>
      </w:r>
      <w:r w:rsidDel="00000000" w:rsidR="00000000" w:rsidRPr="00000000">
        <w:rPr>
          <w:sz w:val="18"/>
          <w:szCs w:val="18"/>
          <w:rtl w:val="0"/>
        </w:rPr>
        <w:t>, 2020.</w:t>
      </w:r>
    </w:p>
    <w:p w:rsidR="00000000" w:rsidDel="00000000" w:rsidP="00000000" w:rsidRDefault="00000000" w:rsidRPr="00000000" w14:paraId="000002D4">
      <w:pPr>
        <w:shd w:fill="auto" w:val="clear"/>
        <w:spacing w:after="75" w:before="0" w:line="316.800012588501" w:lineRule="auto"/>
        <w:ind w:left="360"/>
        <w:rPr>
          <w:sz w:val="18"/>
          <w:szCs w:val="18"/>
        </w:rPr>
      </w:pPr>
      <w:r w:rsidDel="00000000" w:rsidR="00000000" w:rsidRPr="00000000">
        <w:rPr>
          <w:sz w:val="18"/>
          <w:szCs w:val="18"/>
          <w:rtl w:val="0"/>
        </w:rPr>
        <w:t xml:space="preserve">[7] Y. Wang, Y.-Y. Chang, Y. Liu, J. Leskovec, and P. Li, “Inductive representation learning in temporal networks via causal anonymous walks,” in </w:t>
      </w:r>
      <w:r w:rsidDel="00000000" w:rsidR="00000000" w:rsidRPr="00000000">
        <w:rPr>
          <w:i w:val="1"/>
          <w:iCs w:val="1"/>
          <w:sz w:val="18"/>
          <w:szCs w:val="18"/>
          <w:rtl w:val="0"/>
        </w:rPr>
        <w:t>Proc. Int. Conf. Learn. Represent. (ICLR)</w:t>
      </w:r>
      <w:r w:rsidDel="00000000" w:rsidR="00000000" w:rsidRPr="00000000">
        <w:rPr>
          <w:sz w:val="18"/>
          <w:szCs w:val="18"/>
          <w:rtl w:val="0"/>
        </w:rPr>
        <w:t>, 2021.</w:t>
      </w:r>
    </w:p>
    <w:p w:rsidR="00000000" w:rsidDel="00000000" w:rsidP="00000000" w:rsidRDefault="00000000" w:rsidRPr="00000000" w14:paraId="000002D5">
      <w:pPr>
        <w:shd w:fill="auto" w:val="clear"/>
        <w:spacing w:after="75" w:before="0" w:line="316.800012588501" w:lineRule="auto"/>
        <w:ind w:left="360"/>
        <w:rPr>
          <w:sz w:val="18"/>
          <w:szCs w:val="18"/>
        </w:rPr>
      </w:pPr>
      <w:r w:rsidDel="00000000" w:rsidR="00000000" w:rsidRPr="00000000">
        <w:rPr>
          <w:sz w:val="18"/>
          <w:szCs w:val="18"/>
          <w:rtl w:val="0"/>
        </w:rPr>
        <w:t xml:space="preserve">[8] A. H. Souza, D. Mesquita, S. Kaski, and V. Garg, “Provably expressive temporal graph networks,” in </w:t>
      </w:r>
      <w:r w:rsidDel="00000000" w:rsidR="00000000" w:rsidRPr="00000000">
        <w:rPr>
          <w:i w:val="1"/>
          <w:iCs w:val="1"/>
          <w:sz w:val="18"/>
          <w:szCs w:val="18"/>
          <w:rtl w:val="0"/>
        </w:rPr>
        <w:t>Adv. Neural Inf. Process. Syst. (NeurIPS)</w:t>
      </w:r>
      <w:r w:rsidDel="00000000" w:rsidR="00000000" w:rsidRPr="00000000">
        <w:rPr>
          <w:sz w:val="18"/>
          <w:szCs w:val="18"/>
          <w:rtl w:val="0"/>
        </w:rPr>
        <w:t>, vol. 35, 2022, pp. 32257–32269.</w:t>
      </w:r>
    </w:p>
    <w:p w:rsidR="00000000" w:rsidDel="00000000" w:rsidP="00000000" w:rsidRDefault="00000000" w:rsidRPr="00000000" w14:paraId="000002D6">
      <w:pPr>
        <w:shd w:fill="auto" w:val="clear"/>
        <w:spacing w:after="75" w:before="0" w:line="316.800012588501" w:lineRule="auto"/>
        <w:ind w:left="360"/>
        <w:rPr>
          <w:sz w:val="18"/>
          <w:szCs w:val="18"/>
        </w:rPr>
      </w:pPr>
      <w:r w:rsidDel="00000000" w:rsidR="00000000" w:rsidRPr="00000000">
        <w:rPr>
          <w:sz w:val="18"/>
          <w:szCs w:val="18"/>
          <w:rtl w:val="0"/>
        </w:rPr>
        <w:t xml:space="preserve">[9] W. Cong, S. Zhang, J. Kang, B. Yuan, H. Wu, X. Zhou, H. Tong, and M. Mahdavi, “Do we really need complicated model architectures for temporal networks?” in </w:t>
      </w:r>
      <w:r w:rsidDel="00000000" w:rsidR="00000000" w:rsidRPr="00000000">
        <w:rPr>
          <w:i w:val="1"/>
          <w:iCs w:val="1"/>
          <w:sz w:val="18"/>
          <w:szCs w:val="18"/>
          <w:rtl w:val="0"/>
        </w:rPr>
        <w:t>Proc. Int. Conf. Learn. Represent. (ICLR)</w:t>
      </w:r>
      <w:r w:rsidDel="00000000" w:rsidR="00000000" w:rsidRPr="00000000">
        <w:rPr>
          <w:sz w:val="18"/>
          <w:szCs w:val="18"/>
          <w:rtl w:val="0"/>
        </w:rPr>
        <w:t>, 2023.</w:t>
      </w:r>
    </w:p>
    <w:p w:rsidR="00000000" w:rsidDel="00000000" w:rsidP="00000000" w:rsidRDefault="00000000" w:rsidRPr="00000000" w14:paraId="000002D7">
      <w:pPr>
        <w:shd w:fill="auto" w:val="clear"/>
        <w:spacing w:after="75" w:before="0" w:line="316.800012588501" w:lineRule="auto"/>
        <w:ind w:left="360"/>
        <w:rPr>
          <w:sz w:val="18"/>
          <w:szCs w:val="18"/>
        </w:rPr>
      </w:pPr>
      <w:r w:rsidDel="00000000" w:rsidR="00000000" w:rsidRPr="00000000">
        <w:rPr>
          <w:sz w:val="18"/>
          <w:szCs w:val="18"/>
          <w:rtl w:val="0"/>
        </w:rPr>
        <w:t xml:space="preserve">[10] L. Yu, L. Sun, B. Du, and W. Lv, “Towards better dynamic graph learning: New architecture and unified library,” in </w:t>
      </w:r>
      <w:r w:rsidDel="00000000" w:rsidR="00000000" w:rsidRPr="00000000">
        <w:rPr>
          <w:i w:val="1"/>
          <w:iCs w:val="1"/>
          <w:sz w:val="18"/>
          <w:szCs w:val="18"/>
          <w:rtl w:val="0"/>
        </w:rPr>
        <w:t>Adv. Neural Inf. Process. Syst. (NeurIPS)</w:t>
      </w:r>
      <w:r w:rsidDel="00000000" w:rsidR="00000000" w:rsidRPr="00000000">
        <w:rPr>
          <w:sz w:val="18"/>
          <w:szCs w:val="18"/>
          <w:rtl w:val="0"/>
        </w:rPr>
        <w:t>, vol. 36, 2023, pp. 67686–67700.</w:t>
      </w:r>
    </w:p>
    <w:p w:rsidR="00000000" w:rsidDel="00000000" w:rsidP="00000000" w:rsidRDefault="00000000" w:rsidRPr="00000000" w14:paraId="000002D8">
      <w:pPr>
        <w:shd w:fill="auto" w:val="clear"/>
        <w:spacing w:after="75" w:before="0" w:line="316.800012588501" w:lineRule="auto"/>
        <w:ind w:left="360"/>
        <w:rPr>
          <w:sz w:val="18"/>
          <w:szCs w:val="18"/>
        </w:rPr>
      </w:pPr>
      <w:r w:rsidDel="00000000" w:rsidR="00000000" w:rsidRPr="00000000">
        <w:rPr>
          <w:sz w:val="18"/>
          <w:szCs w:val="18"/>
          <w:rtl w:val="0"/>
        </w:rPr>
        <w:t xml:space="preserve">[11] Y. Tian, Y. Qi, and F. Guo, “FreeDyG: Frequency enhanced continuous-time dynamic graph model for link prediction,” in </w:t>
      </w:r>
      <w:r w:rsidDel="00000000" w:rsidR="00000000" w:rsidRPr="00000000">
        <w:rPr>
          <w:i w:val="1"/>
          <w:iCs w:val="1"/>
          <w:sz w:val="18"/>
          <w:szCs w:val="18"/>
          <w:rtl w:val="0"/>
        </w:rPr>
        <w:t>Proc. Int. Conf. Learn. Represent. (ICLR)</w:t>
      </w:r>
      <w:r w:rsidDel="00000000" w:rsidR="00000000" w:rsidRPr="00000000">
        <w:rPr>
          <w:sz w:val="18"/>
          <w:szCs w:val="18"/>
          <w:rtl w:val="0"/>
        </w:rPr>
        <w:t>, 2024.</w:t>
      </w:r>
    </w:p>
    <w:p w:rsidR="00000000" w:rsidDel="00000000" w:rsidP="00000000" w:rsidRDefault="00000000" w:rsidRPr="00000000" w14:paraId="000002D9">
      <w:pPr>
        <w:shd w:fill="auto" w:val="clear"/>
        <w:spacing w:after="75" w:before="0" w:line="316.800012588501" w:lineRule="auto"/>
        <w:ind w:left="360"/>
        <w:rPr>
          <w:sz w:val="18"/>
          <w:szCs w:val="18"/>
        </w:rPr>
      </w:pPr>
      <w:r w:rsidDel="00000000" w:rsidR="00000000" w:rsidRPr="00000000">
        <w:rPr>
          <w:sz w:val="18"/>
          <w:szCs w:val="18"/>
          <w:rtl w:val="0"/>
        </w:rPr>
        <w:t xml:space="preserve">[12] F. Poursafaei, S. Huang, K. Pelrine, and R. Rabbany, “Towards better evaluation for dynamic link prediction,” in </w:t>
      </w:r>
      <w:r w:rsidDel="00000000" w:rsidR="00000000" w:rsidRPr="00000000">
        <w:rPr>
          <w:i w:val="1"/>
          <w:iCs w:val="1"/>
          <w:sz w:val="18"/>
          <w:szCs w:val="18"/>
          <w:rtl w:val="0"/>
        </w:rPr>
        <w:t>Adv. Neural Inf. Process. Syst. (NeurIPS) Datasets and Benchmarks Track</w:t>
      </w:r>
      <w:r w:rsidDel="00000000" w:rsidR="00000000" w:rsidRPr="00000000">
        <w:rPr>
          <w:sz w:val="18"/>
          <w:szCs w:val="18"/>
          <w:rtl w:val="0"/>
        </w:rPr>
        <w:t>, vol. 35, 2022, pp. 32928–32941.</w:t>
      </w:r>
    </w:p>
    <w:p w:rsidR="00000000" w:rsidDel="00000000" w:rsidP="00000000" w:rsidRDefault="00000000" w:rsidRPr="00000000" w14:paraId="000002DA">
      <w:pPr>
        <w:shd w:fill="auto" w:val="clear"/>
        <w:spacing w:after="75" w:before="0" w:line="316.800012588501" w:lineRule="auto"/>
        <w:ind w:left="360"/>
        <w:rPr>
          <w:sz w:val="18"/>
          <w:szCs w:val="18"/>
        </w:rPr>
      </w:pPr>
      <w:r w:rsidDel="00000000" w:rsidR="00000000" w:rsidRPr="00000000">
        <w:rPr>
          <w:sz w:val="18"/>
          <w:szCs w:val="18"/>
          <w:rtl w:val="0"/>
        </w:rPr>
        <w:t xml:space="preserve">[13] S. Huang, F. Poursafaei, J. Danovitch, M. Fey, W. Hu, E. Rossi, J. Leskovec, M. Bronstein, G. Rabusseau, and R. Rabbany, “Temporal graph benchmark for machine learning on temporal graphs,” in </w:t>
      </w:r>
      <w:r w:rsidDel="00000000" w:rsidR="00000000" w:rsidRPr="00000000">
        <w:rPr>
          <w:i w:val="1"/>
          <w:iCs w:val="1"/>
          <w:sz w:val="18"/>
          <w:szCs w:val="18"/>
          <w:rtl w:val="0"/>
        </w:rPr>
        <w:t>Adv. Neural Inf. Process. Syst. (NeurIPS) Datasets and Benchmarks Track</w:t>
      </w:r>
      <w:r w:rsidDel="00000000" w:rsidR="00000000" w:rsidRPr="00000000">
        <w:rPr>
          <w:sz w:val="18"/>
          <w:szCs w:val="18"/>
          <w:rtl w:val="0"/>
        </w:rPr>
        <w:t>, vol. 36, 2023.</w:t>
      </w:r>
    </w:p>
    <w:p w:rsidR="00000000" w:rsidDel="00000000" w:rsidP="00000000" w:rsidRDefault="00000000" w:rsidRPr="00000000" w14:paraId="000002DB">
      <w:pPr>
        <w:shd w:fill="auto" w:val="clear"/>
        <w:spacing w:after="75" w:before="0" w:line="316.800012588501" w:lineRule="auto"/>
        <w:ind w:left="360"/>
        <w:rPr>
          <w:sz w:val="18"/>
          <w:szCs w:val="18"/>
        </w:rPr>
      </w:pPr>
      <w:r>
        <w:rPr>
          <w:rFonts w:ascii="Times New Roman" w:hAnsi="Times New Roman"/>
          <w:color w:val="000000"/>
        </w:rPr>
        <w:t>[14] L. Yi, J. Peng, Y. Zheng, F. Mo, Z. Wei, Y. Ye, Z. Yue, and Z. Huang, “TGB-Seq benchmark: Challenging temporal GNNs with complex sequential dynamics,” in Proc. Int. Conf. Learn. Represent. (ICLR), 2025, arXiv:2502.02975.</w:t>
      </w:r>
    </w:p>
    <w:p w:rsidR="00000000" w:rsidDel="00000000" w:rsidP="00000000" w:rsidRDefault="00000000" w:rsidRPr="00000000" w14:paraId="000002DC">
      <w:pPr>
        <w:shd w:fill="auto" w:val="clear"/>
        <w:spacing w:after="75" w:before="0" w:line="316.800012588501" w:lineRule="auto"/>
        <w:ind w:left="360"/>
        <w:rPr>
          <w:sz w:val="18"/>
          <w:szCs w:val="18"/>
        </w:rPr>
      </w:pPr>
      <w:r w:rsidDel="00000000" w:rsidR="00000000" w:rsidRPr="00000000">
        <w:rPr>
          <w:sz w:val="18"/>
          <w:szCs w:val="18"/>
          <w:rtl w:val="0"/>
        </w:rPr>
        <w:t xml:space="preserve">[15] R. Geirhos, J.-H. Jacobsen, C. Michaelis, R. Zemel, W. Brendel, M. Bethge, and F. A. Wichmann, “Shortcut learning in deep neural networks,” </w:t>
      </w:r>
      <w:r w:rsidDel="00000000" w:rsidR="00000000" w:rsidRPr="00000000">
        <w:rPr>
          <w:i w:val="1"/>
          <w:iCs w:val="1"/>
          <w:sz w:val="18"/>
          <w:szCs w:val="18"/>
          <w:rtl w:val="0"/>
        </w:rPr>
        <w:t>Nature Mach. Intell.</w:t>
      </w:r>
      <w:r w:rsidDel="00000000" w:rsidR="00000000" w:rsidRPr="00000000">
        <w:rPr>
          <w:sz w:val="18"/>
          <w:szCs w:val="18"/>
          <w:rtl w:val="0"/>
        </w:rPr>
        <w:t>, vol. 2, no. 11, pp. 665–673, Nov. 2020, doi: 10.1038/s42256-020-00257-z.</w:t>
      </w:r>
    </w:p>
    <w:p w:rsidR="00000000" w:rsidDel="00000000" w:rsidP="00000000" w:rsidRDefault="00000000" w:rsidRPr="00000000" w14:paraId="000002DD">
      <w:pPr>
        <w:shd w:fill="auto" w:val="clear"/>
        <w:spacing w:after="75" w:before="0" w:line="316.800012588501" w:lineRule="auto"/>
        <w:ind w:left="360"/>
        <w:rPr>
          <w:sz w:val="18"/>
          <w:szCs w:val="18"/>
        </w:rPr>
      </w:pPr>
      <w:r w:rsidDel="00000000" w:rsidR="00000000" w:rsidRPr="00000000">
        <w:rPr>
          <w:sz w:val="18"/>
          <w:szCs w:val="18"/>
          <w:rtl w:val="0"/>
        </w:rPr>
        <w:t xml:space="preserve">[16] A. G. Hawkes, “Spectra of some self-exciting and mutually exciting point processes,” </w:t>
      </w:r>
      <w:r w:rsidDel="00000000" w:rsidR="00000000" w:rsidRPr="00000000">
        <w:rPr>
          <w:i w:val="1"/>
          <w:iCs w:val="1"/>
          <w:sz w:val="18"/>
          <w:szCs w:val="18"/>
          <w:rtl w:val="0"/>
        </w:rPr>
        <w:t>Biometrika</w:t>
      </w:r>
      <w:r w:rsidDel="00000000" w:rsidR="00000000" w:rsidRPr="00000000">
        <w:rPr>
          <w:sz w:val="18"/>
          <w:szCs w:val="18"/>
          <w:rtl w:val="0"/>
        </w:rPr>
        <w:t>, vol. 58, no. 1, pp. 83–90, Apr. 1971, doi: 10.1093/biomet/58.1.83.</w:t>
      </w:r>
    </w:p>
    <w:p w:rsidR="00000000" w:rsidDel="00000000" w:rsidP="00000000" w:rsidRDefault="00000000" w:rsidRPr="00000000" w14:paraId="000002DE">
      <w:pPr>
        <w:shd w:fill="auto" w:val="clear"/>
        <w:spacing w:after="75" w:before="0" w:line="316.800012588501" w:lineRule="auto"/>
        <w:ind w:left="360"/>
        <w:rPr>
          <w:sz w:val="18"/>
          <w:szCs w:val="18"/>
        </w:rPr>
      </w:pPr>
      <w:r w:rsidDel="00000000" w:rsidR="00000000" w:rsidRPr="00000000">
        <w:rPr>
          <w:sz w:val="18"/>
          <w:szCs w:val="18"/>
          <w:rtl w:val="0"/>
        </w:rPr>
        <w:t xml:space="preserve">[17] H. Mei and J. M. Eisner, “The neural Hawkes process: A neurally self-modulating multivariate point process,” in </w:t>
      </w:r>
      <w:r w:rsidDel="00000000" w:rsidR="00000000" w:rsidRPr="00000000">
        <w:rPr>
          <w:i w:val="1"/>
          <w:iCs w:val="1"/>
          <w:sz w:val="18"/>
          <w:szCs w:val="18"/>
          <w:rtl w:val="0"/>
        </w:rPr>
        <w:t>Adv. Neural Inf. Process. Syst. (NeurIPS)</w:t>
      </w:r>
      <w:r w:rsidDel="00000000" w:rsidR="00000000" w:rsidRPr="00000000">
        <w:rPr>
          <w:sz w:val="18"/>
          <w:szCs w:val="18"/>
          <w:rtl w:val="0"/>
        </w:rPr>
        <w:t>, vol. 30, 2017, pp. 6754–6764.</w:t>
      </w:r>
    </w:p>
    <w:p w:rsidR="00000000" w:rsidDel="00000000" w:rsidP="00000000" w:rsidRDefault="00000000" w:rsidRPr="00000000" w14:paraId="000002DF">
      <w:pPr>
        <w:shd w:fill="auto" w:val="clear"/>
        <w:spacing w:after="75" w:before="0" w:line="316.800012588501" w:lineRule="auto"/>
        <w:ind w:left="360"/>
        <w:rPr>
          <w:sz w:val="18"/>
          <w:szCs w:val="18"/>
        </w:rPr>
      </w:pPr>
      <w:r w:rsidDel="00000000" w:rsidR="00000000" w:rsidRPr="00000000">
        <w:rPr>
          <w:sz w:val="18"/>
          <w:szCs w:val="18"/>
          <w:rtl w:val="0"/>
        </w:rPr>
        <w:t xml:space="preserve">[18] P. W. Koh, T. Nguyen, Y. S. Tang, S. Mussmann, E. Pierson, B. Kim, and P. Liang, “Concept bottleneck models,” in </w:t>
      </w:r>
      <w:r w:rsidDel="00000000" w:rsidR="00000000" w:rsidRPr="00000000">
        <w:rPr>
          <w:i w:val="1"/>
          <w:iCs w:val="1"/>
          <w:sz w:val="18"/>
          <w:szCs w:val="18"/>
          <w:rtl w:val="0"/>
        </w:rPr>
        <w:t>Proc. 37th Int. Conf. Mach. Learn. (ICML)</w:t>
      </w:r>
      <w:r w:rsidDel="00000000" w:rsidR="00000000" w:rsidRPr="00000000">
        <w:rPr>
          <w:sz w:val="18"/>
          <w:szCs w:val="18"/>
          <w:rtl w:val="0"/>
        </w:rPr>
        <w:t>, vol. 119, 2020, pp. 5338–5348.</w:t>
      </w:r>
    </w:p>
    <w:p w:rsidR="00000000" w:rsidDel="00000000" w:rsidP="00000000" w:rsidRDefault="00000000" w:rsidRPr="00000000" w14:paraId="000002E0">
      <w:pPr>
        <w:shd w:fill="auto" w:val="clear"/>
        <w:spacing w:after="75" w:before="0" w:line="316.800012588501" w:lineRule="auto"/>
        <w:ind w:left="360"/>
        <w:rPr>
          <w:sz w:val="18"/>
          <w:szCs w:val="18"/>
        </w:rPr>
      </w:pPr>
      <w:r w:rsidDel="00000000" w:rsidR="00000000" w:rsidRPr="00000000">
        <w:rPr>
          <w:sz w:val="18"/>
          <w:szCs w:val="18"/>
          <w:rtl w:val="0"/>
        </w:rPr>
        <w:t xml:space="preserve">[19] Z. Ying, D. Bourgeois, J. You, M. Zitnik, and J. Leskovec, “GNNExplainer: Generating explanations for graph neural networks,” in </w:t>
      </w:r>
      <w:r w:rsidDel="00000000" w:rsidR="00000000" w:rsidRPr="00000000">
        <w:rPr>
          <w:i w:val="1"/>
          <w:iCs w:val="1"/>
          <w:sz w:val="18"/>
          <w:szCs w:val="18"/>
          <w:rtl w:val="0"/>
        </w:rPr>
        <w:t>Adv. Neural Inf. Process. Syst. (NeurIPS)</w:t>
      </w:r>
      <w:r w:rsidDel="00000000" w:rsidR="00000000" w:rsidRPr="00000000">
        <w:rPr>
          <w:sz w:val="18"/>
          <w:szCs w:val="18"/>
          <w:rtl w:val="0"/>
        </w:rPr>
        <w:t>, vol. 32, 2019, pp. 9244–9255.</w:t>
      </w:r>
    </w:p>
    <w:p w:rsidR="00000000" w:rsidDel="00000000" w:rsidP="00000000" w:rsidRDefault="00000000" w:rsidRPr="00000000" w14:paraId="000002E1">
      <w:pPr>
        <w:shd w:fill="auto" w:val="clear"/>
        <w:spacing w:after="75" w:before="0" w:line="316.800012588501" w:lineRule="auto"/>
        <w:ind w:left="360"/>
        <w:rPr>
          <w:sz w:val="18"/>
          <w:szCs w:val="18"/>
        </w:rPr>
      </w:pPr>
      <w:r w:rsidDel="00000000" w:rsidR="00000000" w:rsidRPr="00000000">
        <w:rPr>
          <w:sz w:val="18"/>
          <w:szCs w:val="18"/>
          <w:rtl w:val="0"/>
        </w:rPr>
        <w:t xml:space="preserve">[20] D. Luo, W. Cheng, D. Xu, W. Yu, B. Zong, H. Chen, and X. Zhang, “Parameterized explainer for graph neural network,” in </w:t>
      </w:r>
      <w:r w:rsidDel="00000000" w:rsidR="00000000" w:rsidRPr="00000000">
        <w:rPr>
          <w:i w:val="1"/>
          <w:iCs w:val="1"/>
          <w:sz w:val="18"/>
          <w:szCs w:val="18"/>
          <w:rtl w:val="0"/>
        </w:rPr>
        <w:t>Adv. Neural Inf. Process. Syst. (NeurIPS)</w:t>
      </w:r>
      <w:r w:rsidDel="00000000" w:rsidR="00000000" w:rsidRPr="00000000">
        <w:rPr>
          <w:sz w:val="18"/>
          <w:szCs w:val="18"/>
          <w:rtl w:val="0"/>
        </w:rPr>
        <w:t>, vol. 33, 2020, pp. 19620–19631.</w:t>
      </w:r>
    </w:p>
    <w:p w:rsidR="00000000" w:rsidDel="00000000" w:rsidP="00000000" w:rsidRDefault="00000000" w:rsidRPr="00000000" w14:paraId="000002E2">
      <w:pPr>
        <w:shd w:fill="auto" w:val="clear"/>
        <w:spacing w:after="75" w:before="0" w:line="316.800012588501" w:lineRule="auto"/>
        <w:ind w:left="360"/>
        <w:rPr>
          <w:sz w:val="18"/>
          <w:szCs w:val="18"/>
        </w:rPr>
      </w:pPr>
      <w:r w:rsidDel="00000000" w:rsidR="00000000" w:rsidRPr="00000000">
        <w:rPr>
          <w:sz w:val="18"/>
          <w:szCs w:val="18"/>
          <w:rtl w:val="0"/>
        </w:rPr>
        <w:t xml:space="preserve">[21] S. Miao, M. Liu, and P. Li, “Interpretable and generalizable graph learning via stochastic attention mechanism,” in </w:t>
      </w:r>
      <w:r w:rsidDel="00000000" w:rsidR="00000000" w:rsidRPr="00000000">
        <w:rPr>
          <w:i w:val="1"/>
          <w:iCs w:val="1"/>
          <w:sz w:val="18"/>
          <w:szCs w:val="18"/>
          <w:rtl w:val="0"/>
        </w:rPr>
        <w:t>Proc. 39th Int. Conf. Mach. Learn. (ICML)</w:t>
      </w:r>
      <w:r w:rsidDel="00000000" w:rsidR="00000000" w:rsidRPr="00000000">
        <w:rPr>
          <w:sz w:val="18"/>
          <w:szCs w:val="18"/>
          <w:rtl w:val="0"/>
        </w:rPr>
        <w:t>, vol. 162, 2022, pp. 15524–15543.</w:t>
      </w:r>
    </w:p>
    <w:p w:rsidR="00000000" w:rsidDel="00000000" w:rsidP="00000000" w:rsidRDefault="00000000" w:rsidRPr="00000000" w14:paraId="000002E3">
      <w:pPr>
        <w:shd w:fill="auto" w:val="clear"/>
        <w:spacing w:after="75" w:before="0" w:line="316.800012588501" w:lineRule="auto"/>
        <w:ind w:left="360"/>
        <w:rPr>
          <w:sz w:val="18"/>
          <w:szCs w:val="18"/>
        </w:rPr>
      </w:pPr>
      <w:r>
        <w:rPr>
          <w:rFonts w:ascii="Times New Roman" w:hAnsi="Times New Roman"/>
          <w:color w:val="000000"/>
        </w:rPr>
        <w:t>[22] H. Chen, X. Zheng, P. Jiao, H. Liu, Z. Zhao, H. Wu, F. Xia, and S. Pan, “ST-TGExplainer: Disentangling stability and transition patterns for temporal GNN interpretability,” arXiv:2605.19822, 2026.</w:t>
      </w:r>
    </w:p>
    <w:p w:rsidR="00000000" w:rsidDel="00000000" w:rsidP="00000000" w:rsidRDefault="00000000" w:rsidRPr="00000000" w14:paraId="000002E4">
      <w:pPr>
        <w:shd w:fill="auto" w:val="clear"/>
        <w:spacing w:after="75" w:before="0" w:line="316.800012588501" w:lineRule="auto"/>
        <w:ind w:left="360"/>
        <w:rPr>
          <w:sz w:val="18"/>
          <w:szCs w:val="18"/>
        </w:rPr>
      </w:pPr>
      <w:r w:rsidDel="00000000" w:rsidR="00000000" w:rsidRPr="00000000">
        <w:rPr>
          <w:sz w:val="18"/>
          <w:szCs w:val="18"/>
          <w:rtl w:val="0"/>
        </w:rPr>
        <w:t xml:space="preserve">[23] S. M. Kazemi, R. Goel, K. Jain, I. Kobyzev, A. Sethi, P. Forsyth, and P. Poupart, “Representation learning for dynamic graphs: A survey,” </w:t>
      </w:r>
      <w:r w:rsidDel="00000000" w:rsidR="00000000" w:rsidRPr="00000000">
        <w:rPr>
          <w:i w:val="1"/>
          <w:iCs w:val="1"/>
          <w:sz w:val="18"/>
          <w:szCs w:val="18"/>
          <w:rtl w:val="0"/>
        </w:rPr>
        <w:t>J. Mach. Learn. Res. (JMLR)</w:t>
      </w:r>
      <w:r w:rsidDel="00000000" w:rsidR="00000000" w:rsidRPr="00000000">
        <w:rPr>
          <w:sz w:val="18"/>
          <w:szCs w:val="18"/>
          <w:rtl w:val="0"/>
        </w:rPr>
        <w:t>, vol. 21, no. 70, pp. 1–73, 2020.</w:t>
      </w:r>
    </w:p>
    <w:p w:rsidR="00000000" w:rsidDel="00000000" w:rsidP="00000000" w:rsidRDefault="00000000" w:rsidRPr="00000000" w14:paraId="000002E5">
      <w:pPr>
        <w:shd w:fill="auto" w:val="clear"/>
        <w:spacing w:after="75" w:before="0" w:line="316.800012588501" w:lineRule="auto"/>
        <w:ind w:left="360"/>
        <w:rPr>
          <w:sz w:val="18"/>
          <w:szCs w:val="18"/>
        </w:rPr>
      </w:pPr>
      <w:r w:rsidDel="00000000" w:rsidR="00000000" w:rsidRPr="00000000">
        <w:rPr>
          <w:sz w:val="18"/>
          <w:szCs w:val="18"/>
          <w:rtl w:val="0"/>
        </w:rPr>
        <w:t xml:space="preserve">[24] Y. Luo and P. Li, “Neighborhood-aware scalable temporal network representation learning,” in </w:t>
      </w:r>
      <w:r w:rsidDel="00000000" w:rsidR="00000000" w:rsidRPr="00000000">
        <w:rPr>
          <w:i w:val="1"/>
          <w:iCs w:val="1"/>
          <w:sz w:val="18"/>
          <w:szCs w:val="18"/>
          <w:rtl w:val="0"/>
        </w:rPr>
        <w:t>Proc. Learn. Graphs Conf. (LoG)</w:t>
      </w:r>
      <w:r w:rsidDel="00000000" w:rsidR="00000000" w:rsidRPr="00000000">
        <w:rPr>
          <w:sz w:val="18"/>
          <w:szCs w:val="18"/>
          <w:rtl w:val="0"/>
        </w:rPr>
        <w:t>, PMLR, vol. 198, 2022, pp. 1:1–1:18.</w:t>
      </w:r>
    </w:p>
    <w:p w:rsidR="00000000" w:rsidDel="00000000" w:rsidP="00000000" w:rsidRDefault="00000000" w:rsidRPr="00000000" w14:paraId="000002E6">
      <w:pPr>
        <w:shd w:fill="auto" w:val="clear"/>
        <w:spacing w:after="75" w:before="0" w:line="316.800012588501" w:lineRule="auto"/>
        <w:ind w:left="360"/>
        <w:rPr>
          <w:sz w:val="18"/>
          <w:szCs w:val="18"/>
        </w:rPr>
      </w:pPr>
      <w:r w:rsidDel="00000000" w:rsidR="00000000" w:rsidRPr="00000000">
        <w:rPr>
          <w:sz w:val="18"/>
          <w:szCs w:val="18"/>
          <w:rtl w:val="0"/>
        </w:rPr>
        <w:t xml:space="preserve">[25] I. O. Tolstikhin, N. Houlsby, A. Kolesnikov, L. Beyer, X. Zhai, T. Unterthiner, J. Yung, A. Steiner, D. Keysers, J. Uszkoreit, M. Lucic, and A. Dosovitskiy, “MLP-Mixer: An all-MLP architecture for vision,” in </w:t>
      </w:r>
      <w:r w:rsidDel="00000000" w:rsidR="00000000" w:rsidRPr="00000000">
        <w:rPr>
          <w:i w:val="1"/>
          <w:iCs w:val="1"/>
          <w:sz w:val="18"/>
          <w:szCs w:val="18"/>
          <w:rtl w:val="0"/>
        </w:rPr>
        <w:t>Adv. Neural Inf. Process. Syst. (NeurIPS)</w:t>
      </w:r>
      <w:r w:rsidDel="00000000" w:rsidR="00000000" w:rsidRPr="00000000">
        <w:rPr>
          <w:sz w:val="18"/>
          <w:szCs w:val="18"/>
          <w:rtl w:val="0"/>
        </w:rPr>
        <w:t>, vol. 34, 2021, pp. 24261–24272.</w:t>
      </w:r>
    </w:p>
    <w:p w:rsidR="00000000" w:rsidDel="00000000" w:rsidP="00000000" w:rsidRDefault="00000000" w:rsidRPr="00000000" w14:paraId="000002E7">
      <w:pPr>
        <w:shd w:fill="auto" w:val="clear"/>
        <w:spacing w:after="75" w:before="0" w:line="316.800012588501" w:lineRule="auto"/>
        <w:ind w:left="360"/>
        <w:rPr>
          <w:sz w:val="18"/>
          <w:szCs w:val="18"/>
        </w:rPr>
      </w:pPr>
      <w:r w:rsidDel="00000000" w:rsidR="00000000" w:rsidRPr="00000000">
        <w:rPr>
          <w:sz w:val="18"/>
          <w:szCs w:val="18"/>
          <w:rtl w:val="0"/>
        </w:rPr>
        <w:t>[26] M. Arjovsky, L. Bottou, I. Gulrajani, and D. Lopez-Paz, “Invariant risk minimization,” 2019, arXiv:1907.02893.</w:t>
      </w:r>
    </w:p>
    <w:p w:rsidR="00000000" w:rsidDel="00000000" w:rsidP="00000000" w:rsidRDefault="00000000" w:rsidRPr="00000000" w14:paraId="000002E8">
      <w:pPr>
        <w:shd w:fill="auto" w:val="clear"/>
        <w:spacing w:after="75" w:before="0" w:line="316.800012588501" w:lineRule="auto"/>
        <w:ind w:left="360"/>
        <w:rPr>
          <w:sz w:val="18"/>
          <w:szCs w:val="18"/>
        </w:rPr>
      </w:pPr>
      <w:r w:rsidDel="00000000" w:rsidR="00000000" w:rsidRPr="00000000">
        <w:rPr>
          <w:sz w:val="18"/>
          <w:szCs w:val="18"/>
          <w:rtl w:val="0"/>
        </w:rPr>
        <w:t xml:space="preserve">[27] D. J. Daley and D. Vere-Jones, </w:t>
      </w:r>
      <w:r w:rsidDel="00000000" w:rsidR="00000000" w:rsidRPr="00000000">
        <w:rPr>
          <w:i w:val="1"/>
          <w:iCs w:val="1"/>
          <w:sz w:val="18"/>
          <w:szCs w:val="18"/>
          <w:rtl w:val="0"/>
        </w:rPr>
        <w:t>An Introduction to the Theory of Point Processes: Volume I: Elementary Theory and Methods</w:t>
      </w:r>
      <w:r w:rsidDel="00000000" w:rsidR="00000000" w:rsidRPr="00000000">
        <w:rPr>
          <w:sz w:val="18"/>
          <w:szCs w:val="18"/>
          <w:rtl w:val="0"/>
        </w:rPr>
        <w:t>, 2nd ed. New York, NY, USA: Springer, 2003.</w:t>
      </w:r>
    </w:p>
    <w:p w:rsidR="00000000" w:rsidDel="00000000" w:rsidP="00000000" w:rsidRDefault="00000000" w:rsidRPr="00000000" w14:paraId="000002E9">
      <w:pPr>
        <w:shd w:fill="auto" w:val="clear"/>
        <w:spacing w:after="75" w:before="0" w:line="316.800012588501" w:lineRule="auto"/>
        <w:ind w:left="360"/>
        <w:rPr>
          <w:sz w:val="18"/>
          <w:szCs w:val="18"/>
        </w:rPr>
      </w:pPr>
      <w:r w:rsidDel="00000000" w:rsidR="00000000" w:rsidRPr="00000000">
        <w:rPr>
          <w:sz w:val="18"/>
          <w:szCs w:val="18"/>
          <w:rtl w:val="0"/>
        </w:rPr>
        <w:t xml:space="preserve">[28] Y. Ogata, “On Lewis' simulation method for point processes,” </w:t>
      </w:r>
      <w:r w:rsidDel="00000000" w:rsidR="00000000" w:rsidRPr="00000000">
        <w:rPr>
          <w:i w:val="1"/>
          <w:iCs w:val="1"/>
          <w:sz w:val="18"/>
          <w:szCs w:val="18"/>
          <w:rtl w:val="0"/>
        </w:rPr>
        <w:t>IEEE Trans. Inf. Theory</w:t>
      </w:r>
      <w:r w:rsidDel="00000000" w:rsidR="00000000" w:rsidRPr="00000000">
        <w:rPr>
          <w:sz w:val="18"/>
          <w:szCs w:val="18"/>
          <w:rtl w:val="0"/>
        </w:rPr>
        <w:t>, vol. 27, no. 1, pp. 23–31, Jan. 1981, doi: 10.1109/TIT.1981.1056305.</w:t>
      </w:r>
    </w:p>
    <w:p w:rsidR="00000000" w:rsidDel="00000000" w:rsidP="00000000" w:rsidRDefault="00000000" w:rsidRPr="00000000" w14:paraId="000002EA">
      <w:pPr>
        <w:shd w:fill="auto" w:val="clear"/>
        <w:spacing w:after="75" w:before="0" w:line="316.800012588501" w:lineRule="auto"/>
        <w:ind w:left="360"/>
        <w:rPr>
          <w:sz w:val="18"/>
          <w:szCs w:val="18"/>
        </w:rPr>
      </w:pPr>
      <w:r w:rsidDel="00000000" w:rsidR="00000000" w:rsidRPr="00000000">
        <w:rPr>
          <w:sz w:val="18"/>
          <w:szCs w:val="18"/>
          <w:rtl w:val="0"/>
        </w:rPr>
        <w:t xml:space="preserve">[29] N. Du, H. Dai, R. Trivedi, U. Upadhyay, M. Gomez-Rodriguez, and L. Song, “Recurrent marked temporal point processes: Embedding event history to vector,” in </w:t>
      </w:r>
      <w:r w:rsidDel="00000000" w:rsidR="00000000" w:rsidRPr="00000000">
        <w:rPr>
          <w:i w:val="1"/>
          <w:iCs w:val="1"/>
          <w:sz w:val="18"/>
          <w:szCs w:val="18"/>
          <w:rtl w:val="0"/>
        </w:rPr>
        <w:t>Proc. 22nd ACM SIGKDD Int. Conf. Knowl. Discovery Data Mining (KDD)</w:t>
      </w:r>
      <w:r w:rsidDel="00000000" w:rsidR="00000000" w:rsidRPr="00000000">
        <w:rPr>
          <w:sz w:val="18"/>
          <w:szCs w:val="18"/>
          <w:rtl w:val="0"/>
        </w:rPr>
        <w:t>, 2016, pp. 1555–1564.</w:t>
      </w:r>
    </w:p>
    <w:p w:rsidR="00000000" w:rsidDel="00000000" w:rsidP="00000000" w:rsidRDefault="00000000" w:rsidRPr="00000000" w14:paraId="000002EB">
      <w:pPr>
        <w:shd w:fill="auto" w:val="clear"/>
        <w:spacing w:after="75" w:before="0" w:line="316.800012588501" w:lineRule="auto"/>
        <w:ind w:left="360"/>
        <w:rPr>
          <w:sz w:val="18"/>
          <w:szCs w:val="18"/>
        </w:rPr>
      </w:pPr>
      <w:r w:rsidDel="00000000" w:rsidR="00000000" w:rsidRPr="00000000">
        <w:rPr>
          <w:sz w:val="18"/>
          <w:szCs w:val="18"/>
          <w:rtl w:val="0"/>
        </w:rPr>
        <w:t xml:space="preserve">[30] S. Zuo, H. Jiang, Z. Li, T. Zhao, and H. Zha, “Transformer Hawkes process,” in </w:t>
      </w:r>
      <w:r w:rsidDel="00000000" w:rsidR="00000000" w:rsidRPr="00000000">
        <w:rPr>
          <w:i w:val="1"/>
          <w:iCs w:val="1"/>
          <w:sz w:val="18"/>
          <w:szCs w:val="18"/>
          <w:rtl w:val="0"/>
        </w:rPr>
        <w:t>Proc. 37th Int. Conf. Mach. Learn. (ICML)</w:t>
      </w:r>
      <w:r w:rsidDel="00000000" w:rsidR="00000000" w:rsidRPr="00000000">
        <w:rPr>
          <w:sz w:val="18"/>
          <w:szCs w:val="18"/>
          <w:rtl w:val="0"/>
        </w:rPr>
        <w:t>, vol. 119, 2020, pp. 11692–11702.</w:t>
      </w:r>
    </w:p>
    <w:p w:rsidR="00000000" w:rsidDel="00000000" w:rsidP="00000000" w:rsidRDefault="00000000" w:rsidRPr="00000000" w14:paraId="000002EC">
      <w:pPr>
        <w:shd w:fill="auto" w:val="clear"/>
        <w:spacing w:after="75" w:before="0" w:line="316.800012588501" w:lineRule="auto"/>
        <w:ind w:left="360"/>
        <w:rPr>
          <w:sz w:val="18"/>
          <w:szCs w:val="18"/>
        </w:rPr>
      </w:pPr>
      <w:r w:rsidDel="00000000" w:rsidR="00000000" w:rsidRPr="00000000">
        <w:rPr>
          <w:sz w:val="18"/>
          <w:szCs w:val="18"/>
          <w:rtl w:val="0"/>
        </w:rPr>
        <w:t xml:space="preserve">[31] R. T. Q. Chen, Y. Rubanova, J. Bettencourt, and D. K. Duvenaud, “Neural ordinary differential equations,” in </w:t>
      </w:r>
      <w:r w:rsidDel="00000000" w:rsidR="00000000" w:rsidRPr="00000000">
        <w:rPr>
          <w:i w:val="1"/>
          <w:iCs w:val="1"/>
          <w:sz w:val="18"/>
          <w:szCs w:val="18"/>
          <w:rtl w:val="0"/>
        </w:rPr>
        <w:t>Adv. Neural Inf. Process. Syst. (NeurIPS)</w:t>
      </w:r>
      <w:r w:rsidDel="00000000" w:rsidR="00000000" w:rsidRPr="00000000">
        <w:rPr>
          <w:sz w:val="18"/>
          <w:szCs w:val="18"/>
          <w:rtl w:val="0"/>
        </w:rPr>
        <w:t>, vol. 31, 2018, pp. 6571–6583.</w:t>
      </w:r>
    </w:p>
    <w:p w:rsidR="00000000" w:rsidDel="00000000" w:rsidP="00000000" w:rsidRDefault="00000000" w:rsidRPr="00000000" w14:paraId="000002ED">
      <w:pPr>
        <w:shd w:fill="auto" w:val="clear"/>
        <w:spacing w:after="75" w:before="0" w:line="316.800012588501" w:lineRule="auto"/>
        <w:ind w:left="360"/>
        <w:rPr>
          <w:sz w:val="18"/>
          <w:szCs w:val="18"/>
        </w:rPr>
      </w:pPr>
      <w:r w:rsidDel="00000000" w:rsidR="00000000" w:rsidRPr="00000000">
        <w:rPr>
          <w:sz w:val="18"/>
          <w:szCs w:val="18"/>
          <w:rtl w:val="0"/>
        </w:rPr>
        <w:t xml:space="preserve">[32] Y. Rubanova, R. T. Q. Chen, and D. K. Duvenaud, “Latent ordinary differential equations for irregularly-sampled time series,” in </w:t>
      </w:r>
      <w:r w:rsidDel="00000000" w:rsidR="00000000" w:rsidRPr="00000000">
        <w:rPr>
          <w:i w:val="1"/>
          <w:iCs w:val="1"/>
          <w:sz w:val="18"/>
          <w:szCs w:val="18"/>
          <w:rtl w:val="0"/>
        </w:rPr>
        <w:t>Adv. Neural Inf. Process. Syst. (NeurIPS)</w:t>
      </w:r>
      <w:r w:rsidDel="00000000" w:rsidR="00000000" w:rsidRPr="00000000">
        <w:rPr>
          <w:sz w:val="18"/>
          <w:szCs w:val="18"/>
          <w:rtl w:val="0"/>
        </w:rPr>
        <w:t>, vol. 32, 2019, pp. 5320–5330.</w:t>
      </w:r>
    </w:p>
    <w:p w:rsidR="00000000" w:rsidDel="00000000" w:rsidP="00000000" w:rsidRDefault="00000000" w:rsidRPr="00000000" w14:paraId="000002EE">
      <w:pPr>
        <w:shd w:fill="auto" w:val="clear"/>
        <w:spacing w:after="75" w:before="0" w:line="316.800012588501" w:lineRule="auto"/>
        <w:ind w:left="360"/>
        <w:rPr>
          <w:sz w:val="18"/>
          <w:szCs w:val="18"/>
        </w:rPr>
      </w:pPr>
      <w:r w:rsidDel="00000000" w:rsidR="00000000" w:rsidRPr="00000000">
        <w:rPr>
          <w:sz w:val="18"/>
          <w:szCs w:val="18"/>
          <w:rtl w:val="0"/>
        </w:rPr>
        <w:t xml:space="preserve">[33] D. R. Cox, “Regression models and life-tables,” </w:t>
      </w:r>
      <w:r w:rsidDel="00000000" w:rsidR="00000000" w:rsidRPr="00000000">
        <w:rPr>
          <w:i w:val="1"/>
          <w:iCs w:val="1"/>
          <w:sz w:val="18"/>
          <w:szCs w:val="18"/>
          <w:rtl w:val="0"/>
        </w:rPr>
        <w:t>J. Roy. Statist. Soc. Ser. B (Methodol.)</w:t>
      </w:r>
      <w:r w:rsidDel="00000000" w:rsidR="00000000" w:rsidRPr="00000000">
        <w:rPr>
          <w:sz w:val="18"/>
          <w:szCs w:val="18"/>
          <w:rtl w:val="0"/>
        </w:rPr>
        <w:t>, vol. 34, no. 2, pp. 187–202, 1972.</w:t>
      </w:r>
    </w:p>
    <w:p w:rsidR="00000000" w:rsidDel="00000000" w:rsidP="00000000" w:rsidRDefault="00000000" w:rsidRPr="00000000" w14:paraId="000002EF">
      <w:pPr>
        <w:shd w:fill="auto" w:val="clear"/>
        <w:spacing w:after="75" w:before="0" w:line="316.800012588501" w:lineRule="auto"/>
        <w:ind w:left="360"/>
        <w:rPr>
          <w:sz w:val="18"/>
          <w:szCs w:val="18"/>
        </w:rPr>
      </w:pPr>
      <w:r w:rsidDel="00000000" w:rsidR="00000000" w:rsidRPr="00000000">
        <w:rPr>
          <w:sz w:val="18"/>
          <w:szCs w:val="18"/>
          <w:rtl w:val="0"/>
        </w:rPr>
        <w:t xml:space="preserve">[34] J. L. Katzman, U. Shaham, A. Cloninger, J. Bates, T. Jiang, and Y. Kluger, “DeepSurv: Personalized treatment recommender system using a Cox proportional hazards deep neural network,” </w:t>
      </w:r>
      <w:r w:rsidDel="00000000" w:rsidR="00000000" w:rsidRPr="00000000">
        <w:rPr>
          <w:i w:val="1"/>
          <w:iCs w:val="1"/>
          <w:sz w:val="18"/>
          <w:szCs w:val="18"/>
          <w:rtl w:val="0"/>
        </w:rPr>
        <w:t>BMC Med. Res. Methodol.</w:t>
      </w:r>
      <w:r w:rsidDel="00000000" w:rsidR="00000000" w:rsidRPr="00000000">
        <w:rPr>
          <w:sz w:val="18"/>
          <w:szCs w:val="18"/>
          <w:rtl w:val="0"/>
        </w:rPr>
        <w:t>, vol. 18, Art. no. 24, 2018, doi: 10.1186/s12874-018-0482-1.</w:t>
      </w:r>
    </w:p>
    <w:p w:rsidR="00000000" w:rsidDel="00000000" w:rsidP="00000000" w:rsidRDefault="00000000" w:rsidRPr="00000000" w14:paraId="000002F0">
      <w:pPr>
        <w:shd w:fill="auto" w:val="clear"/>
        <w:spacing w:after="75" w:before="0" w:line="316.800012588501" w:lineRule="auto"/>
        <w:ind w:left="360"/>
        <w:rPr>
          <w:sz w:val="18"/>
          <w:szCs w:val="18"/>
        </w:rPr>
      </w:pPr>
      <w:r w:rsidDel="00000000" w:rsidR="00000000" w:rsidRPr="00000000">
        <w:rPr>
          <w:sz w:val="18"/>
          <w:szCs w:val="18"/>
          <w:rtl w:val="0"/>
        </w:rPr>
        <w:t xml:space="preserve">[35] C. Lee, W. R. Zame, J. Yoon, and M. van der Schaar, “DeepHit: A deep learning approach to survival analysis with competing risks,” in </w:t>
      </w:r>
      <w:r w:rsidDel="00000000" w:rsidR="00000000" w:rsidRPr="00000000">
        <w:rPr>
          <w:i w:val="1"/>
          <w:iCs w:val="1"/>
          <w:sz w:val="18"/>
          <w:szCs w:val="18"/>
          <w:rtl w:val="0"/>
        </w:rPr>
        <w:t>Proc. AAAI Conf. Artif. Intell.</w:t>
      </w:r>
      <w:r w:rsidDel="00000000" w:rsidR="00000000" w:rsidRPr="00000000">
        <w:rPr>
          <w:sz w:val="18"/>
          <w:szCs w:val="18"/>
          <w:rtl w:val="0"/>
        </w:rPr>
        <w:t>, vol. 32, no. 1, 2018, pp. 2314–2321.</w:t>
      </w:r>
    </w:p>
    <w:p w:rsidR="00000000" w:rsidDel="00000000" w:rsidP="00000000" w:rsidRDefault="00000000" w:rsidRPr="00000000" w14:paraId="000002F1">
      <w:pPr>
        <w:shd w:fill="auto" w:val="clear"/>
        <w:spacing w:after="75" w:before="0" w:line="316.800012588501" w:lineRule="auto"/>
        <w:ind w:left="360"/>
        <w:rPr>
          <w:sz w:val="18"/>
          <w:szCs w:val="18"/>
        </w:rPr>
      </w:pPr>
      <w:r w:rsidDel="00000000" w:rsidR="00000000" w:rsidRPr="00000000">
        <w:rPr>
          <w:sz w:val="18"/>
          <w:szCs w:val="18"/>
          <w:rtl w:val="0"/>
        </w:rPr>
        <w:t xml:space="preserve">[36] C. Rudin, “Stop explaining black box machine learning models for high stakes decisions and use interpretable models instead,” </w:t>
      </w:r>
      <w:r w:rsidDel="00000000" w:rsidR="00000000" w:rsidRPr="00000000">
        <w:rPr>
          <w:i w:val="1"/>
          <w:iCs w:val="1"/>
          <w:sz w:val="18"/>
          <w:szCs w:val="18"/>
          <w:rtl w:val="0"/>
        </w:rPr>
        <w:t>Nature Mach. Intell.</w:t>
      </w:r>
      <w:r w:rsidDel="00000000" w:rsidR="00000000" w:rsidRPr="00000000">
        <w:rPr>
          <w:sz w:val="18"/>
          <w:szCs w:val="18"/>
          <w:rtl w:val="0"/>
        </w:rPr>
        <w:t>, vol. 1, no. 5, pp. 206–215, May 2019, doi: 10.1038/s42256-019-0048-x.</w:t>
      </w:r>
    </w:p>
    <w:p w:rsidR="00000000" w:rsidDel="00000000" w:rsidP="00000000" w:rsidRDefault="00000000" w:rsidRPr="00000000" w14:paraId="000002F2">
      <w:pPr>
        <w:shd w:fill="auto" w:val="clear"/>
        <w:spacing w:after="75" w:before="0" w:line="316.800012588501" w:lineRule="auto"/>
        <w:ind w:left="360"/>
        <w:rPr>
          <w:sz w:val="18"/>
          <w:szCs w:val="18"/>
        </w:rPr>
      </w:pPr>
      <w:r>
        <w:t>[37] N. Tishby, F. C. Pereira, and W. Bialek, “The information bottleneck method,” arXiv preprint arXiv:physics/0004057, 2000.</w:t>
      </w:r>
    </w:p>
    <w:p w:rsidR="00000000" w:rsidDel="00000000" w:rsidP="00000000" w:rsidRDefault="00000000" w:rsidRPr="00000000" w14:paraId="000002F3">
      <w:pPr>
        <w:shd w:fill="auto" w:val="clear"/>
        <w:spacing w:after="75" w:before="0" w:line="316.800012588501" w:lineRule="auto"/>
        <w:ind w:left="360"/>
        <w:rPr>
          <w:sz w:val="18"/>
          <w:szCs w:val="18"/>
        </w:rPr>
      </w:pPr>
      <w:r w:rsidDel="00000000" w:rsidR="00000000" w:rsidRPr="00000000">
        <w:rPr>
          <w:sz w:val="18"/>
          <w:szCs w:val="18"/>
          <w:rtl w:val="0"/>
        </w:rPr>
        <w:t xml:space="preserve">[38] A. A. Alemi, I. Fischer, J. V. Dillon, and K. Murphy, “Deep variational information bottleneck,” in </w:t>
      </w:r>
      <w:r w:rsidDel="00000000" w:rsidR="00000000" w:rsidRPr="00000000">
        <w:rPr>
          <w:i w:val="1"/>
          <w:iCs w:val="1"/>
          <w:sz w:val="18"/>
          <w:szCs w:val="18"/>
          <w:rtl w:val="0"/>
        </w:rPr>
        <w:t>Proc. Int. Conf. Learn. Represent. (ICLR)</w:t>
      </w:r>
      <w:r w:rsidDel="00000000" w:rsidR="00000000" w:rsidRPr="00000000">
        <w:rPr>
          <w:sz w:val="18"/>
          <w:szCs w:val="18"/>
          <w:rtl w:val="0"/>
        </w:rPr>
        <w:t>, 2017.</w:t>
      </w:r>
    </w:p>
    <w:p w:rsidR="00000000" w:rsidDel="00000000" w:rsidP="00000000" w:rsidRDefault="00000000" w:rsidRPr="00000000" w14:paraId="000002F4">
      <w:pPr>
        <w:shd w:fill="auto" w:val="clear"/>
        <w:spacing w:after="75" w:before="0" w:line="316.800012588501" w:lineRule="auto"/>
        <w:ind w:left="360"/>
        <w:rPr>
          <w:sz w:val="18"/>
          <w:szCs w:val="18"/>
        </w:rPr>
      </w:pPr>
      <w:r w:rsidDel="00000000" w:rsidR="00000000" w:rsidRPr="00000000">
        <w:rPr>
          <w:sz w:val="18"/>
          <w:szCs w:val="18"/>
          <w:rtl w:val="0"/>
        </w:rPr>
        <w:t xml:space="preserve">[39] E. Jang, S. Gu, and B. Poole, “Categorical reparameterization with Gumbel-Softmax,” in </w:t>
      </w:r>
      <w:r w:rsidDel="00000000" w:rsidR="00000000" w:rsidRPr="00000000">
        <w:rPr>
          <w:i w:val="1"/>
          <w:iCs w:val="1"/>
          <w:sz w:val="18"/>
          <w:szCs w:val="18"/>
          <w:rtl w:val="0"/>
        </w:rPr>
        <w:t>Proc. Int. Conf. Learn. Represent. (ICLR)</w:t>
      </w:r>
      <w:r w:rsidDel="00000000" w:rsidR="00000000" w:rsidRPr="00000000">
        <w:rPr>
          <w:sz w:val="18"/>
          <w:szCs w:val="18"/>
          <w:rtl w:val="0"/>
        </w:rPr>
        <w:t>, 2017.</w:t>
      </w:r>
    </w:p>
    <w:p w:rsidR="00000000" w:rsidDel="00000000" w:rsidP="00000000" w:rsidRDefault="00000000" w:rsidRPr="00000000" w14:paraId="000002F5">
      <w:pPr>
        <w:shd w:fill="auto" w:val="clear"/>
        <w:spacing w:after="75" w:before="0" w:line="316.800012588501" w:lineRule="auto"/>
        <w:ind w:left="360"/>
        <w:rPr>
          <w:sz w:val="18"/>
          <w:szCs w:val="18"/>
        </w:rPr>
      </w:pPr>
      <w:r w:rsidDel="00000000" w:rsidR="00000000" w:rsidRPr="00000000">
        <w:rPr>
          <w:sz w:val="18"/>
          <w:szCs w:val="18"/>
          <w:rtl w:val="0"/>
        </w:rPr>
        <w:t xml:space="preserve">[40] C. J. Maddison, A. Mnih, and Y. W. Teh, “The Concrete distribution: A continuous relaxation of discrete random variables,” in </w:t>
      </w:r>
      <w:r w:rsidDel="00000000" w:rsidR="00000000" w:rsidRPr="00000000">
        <w:rPr>
          <w:i w:val="1"/>
          <w:iCs w:val="1"/>
          <w:sz w:val="18"/>
          <w:szCs w:val="18"/>
          <w:rtl w:val="0"/>
        </w:rPr>
        <w:t>Proc. Int. Conf. Learn. Represent. (ICLR)</w:t>
      </w:r>
      <w:r w:rsidDel="00000000" w:rsidR="00000000" w:rsidRPr="00000000">
        <w:rPr>
          <w:sz w:val="18"/>
          <w:szCs w:val="18"/>
          <w:rtl w:val="0"/>
        </w:rPr>
        <w:t>, 2017.</w:t>
      </w:r>
    </w:p>
    <w:p w:rsidR="00000000" w:rsidDel="00000000" w:rsidP="00000000" w:rsidRDefault="00000000" w:rsidRPr="00000000" w14:paraId="000002F9">
      <w:pPr>
        <w:shd w:fill="auto" w:val="clear"/>
        <w:spacing w:after="75" w:before="0" w:line="316.800012588501" w:lineRule="auto"/>
        <w:ind w:left="360"/>
        <w:rPr>
          <w:sz w:val="18"/>
          <w:szCs w:val="18"/>
        </w:rPr>
      </w:pPr>
      <w:r w:rsidDel="00000000" w:rsidR="00000000" w:rsidRPr="00000000">
        <w:rPr>
          <w:sz w:val="18"/>
          <w:szCs w:val="18"/>
          <w:rtl w:val="0"/>
        </w:rPr>
        <w:t xml:space="preserve">[41] J. Sill, “Monotonic networks,” in </w:t>
      </w:r>
      <w:r w:rsidDel="00000000" w:rsidR="00000000" w:rsidRPr="00000000">
        <w:rPr>
          <w:i w:val="1"/>
          <w:iCs w:val="1"/>
          <w:sz w:val="18"/>
          <w:szCs w:val="18"/>
          <w:rtl w:val="0"/>
        </w:rPr>
        <w:t>Adv. Neural Inf. Process. Syst. (NeurIPS)</w:t>
      </w:r>
      <w:r w:rsidDel="00000000" w:rsidR="00000000" w:rsidRPr="00000000">
        <w:rPr>
          <w:sz w:val="18"/>
          <w:szCs w:val="18"/>
          <w:rtl w:val="0"/>
        </w:rPr>
        <w:t>, vol. 10, 1997, pp. 661–667.</w:t>
      </w:r>
    </w:p>
    <w:p w:rsidR="00000000" w:rsidDel="00000000" w:rsidP="00000000" w:rsidRDefault="00000000" w:rsidRPr="00000000" w14:paraId="000002FA">
      <w:pPr>
        <w:shd w:fill="auto" w:val="clear"/>
        <w:spacing w:after="75" w:before="0" w:line="316.800012588501" w:lineRule="auto"/>
        <w:ind w:left="360"/>
        <w:rPr>
          <w:sz w:val="18"/>
          <w:szCs w:val="18"/>
        </w:rPr>
      </w:pPr>
      <w:r w:rsidDel="00000000" w:rsidR="00000000" w:rsidRPr="00000000">
        <w:rPr>
          <w:sz w:val="18"/>
          <w:szCs w:val="18"/>
          <w:rtl w:val="0"/>
        </w:rPr>
        <w:t xml:space="preserve">[42] S. You, D. Ding, K. Canini, J. Pfeifer, and M. Gupta, “Deep lattice networks and partial monotonic functions,” in </w:t>
      </w:r>
      <w:r w:rsidDel="00000000" w:rsidR="00000000" w:rsidRPr="00000000">
        <w:rPr>
          <w:i w:val="1"/>
          <w:iCs w:val="1"/>
          <w:sz w:val="18"/>
          <w:szCs w:val="18"/>
          <w:rtl w:val="0"/>
        </w:rPr>
        <w:t>Adv. Neural Inf. Process. Syst. (NeurIPS)</w:t>
      </w:r>
      <w:r w:rsidDel="00000000" w:rsidR="00000000" w:rsidRPr="00000000">
        <w:rPr>
          <w:sz w:val="18"/>
          <w:szCs w:val="18"/>
          <w:rtl w:val="0"/>
        </w:rPr>
        <w:t>, vol. 30, 2017, pp. 2981–2989.</w:t>
      </w:r>
    </w:p>
    <w:p w:rsidR="00000000" w:rsidDel="00000000" w:rsidP="00000000" w:rsidRDefault="00000000" w:rsidRPr="00000000" w14:paraId="000002FB">
      <w:pPr>
        <w:shd w:fill="auto" w:val="clear"/>
        <w:spacing w:after="75" w:before="0" w:line="316.800012588501" w:lineRule="auto"/>
        <w:ind w:left="360"/>
        <w:rPr>
          <w:sz w:val="18"/>
          <w:szCs w:val="18"/>
        </w:rPr>
      </w:pPr>
      <w:r w:rsidDel="00000000" w:rsidR="00000000" w:rsidRPr="00000000">
        <w:rPr>
          <w:sz w:val="18"/>
          <w:szCs w:val="18"/>
          <w:rtl w:val="0"/>
        </w:rPr>
        <w:t xml:space="preserve">[43] A. Wehenkel and G. Louppe, “Unconstrained monotonic neural networks,” in </w:t>
      </w:r>
      <w:r w:rsidDel="00000000" w:rsidR="00000000" w:rsidRPr="00000000">
        <w:rPr>
          <w:i w:val="1"/>
          <w:iCs w:val="1"/>
          <w:sz w:val="18"/>
          <w:szCs w:val="18"/>
          <w:rtl w:val="0"/>
        </w:rPr>
        <w:t>Adv. Neural Inf. Process. Syst. (NeurIPS)</w:t>
      </w:r>
      <w:r w:rsidDel="00000000" w:rsidR="00000000" w:rsidRPr="00000000">
        <w:rPr>
          <w:sz w:val="18"/>
          <w:szCs w:val="18"/>
          <w:rtl w:val="0"/>
        </w:rPr>
        <w:t>, vol. 32, 2019, pp. 1545–1555.</w:t>
      </w:r>
    </w:p>
    <w:p>
      <w:pPr>
        <w:shd w:fill="auto" w:val="clear"/>
        <w:spacing w:after="75" w:before="0" w:line="316.800012588501" w:lineRule="auto"/>
        <w:ind w:left="360"/>
        <w:rPr>
          <w:sz w:val="18"/>
          <w:szCs w:val="18"/>
        </w:rPr>
      </w:pPr>
      <w:r>
        <w:t>[44] E. Kondrup, “Base3: a simple interpolation-based ensemble method for robust dynamic link prediction,” arXiv preprint arXiv:2506.12764v2, 2025.</w:t>
      </w:r>
    </w:p>
    <w:p>
      <w:pPr>
        <w:shd w:fill="auto" w:val="clear"/>
        <w:spacing w:after="75" w:before="0" w:line="316.800012588501" w:lineRule="auto"/>
        <w:ind w:left="360"/>
        <w:rPr>
          <w:sz w:val="18"/>
          <w:szCs w:val="18"/>
        </w:rPr>
      </w:pPr>
      <w:r>
        <w:t>[45] L. Yi, R. Lei, F. Mo, Y. Zheng, Z. Wei, and Y. Ye, “Future link prediction without memory or aggregation,” in Adv. Neural Inf. Process. Syst. (NeurIPS), vol. 38, 2025, doi: 10.52202/085713-0084.</w:t>
      </w:r>
    </w:p>
    <w:p>
      <w:pPr>
        <w:shd w:fill="auto" w:val="clear"/>
        <w:spacing w:after="75" w:before="0" w:line="316.800012588501" w:lineRule="auto"/>
        <w:ind w:left="360"/>
        <w:rPr>
          <w:sz w:val="18"/>
          <w:szCs w:val="18"/>
        </w:rPr>
      </w:pPr>
      <w:r>
        <w:t>[46] L. Qarkaxhija and I. Scholtes, “Do temporal link predictors need learned memory? A smoothed-count baseline with a handful of parameters,” arXiv preprint arXiv:2609.35364v1, 2026.</w:t>
      </w:r>
    </w:p>
    <w:p>
      <w:pPr>
        <w:shd w:fill="auto" w:val="clear"/>
        <w:spacing w:after="75" w:before="0" w:line="316.800012588501" w:lineRule="auto"/>
        <w:ind w:left="360"/>
        <w:rPr>
          <w:sz w:val="18"/>
          <w:szCs w:val="18"/>
        </w:rPr>
      </w:pPr>
      <w:r>
        <w:t>[47] T. Omi, N. Ueda, and K. Aihara, “Fully neural network based model for general temporal point processes,” in Adv. Neural Inf. Process. Syst. (NeurIPS), vol. 32, 2019, pp. 2122–2132.</w:t>
      </w:r>
    </w:p>
    <w:p>
      <w:pPr>
        <w:shd w:fill="auto" w:val="clear"/>
        <w:spacing w:after="75" w:before="0" w:line="316.800012588501" w:lineRule="auto"/>
        <w:ind w:left="360"/>
        <w:rPr>
          <w:sz w:val="18"/>
          <w:szCs w:val="18"/>
        </w:rPr>
      </w:pPr>
      <w:r>
        <w:t>[48] Y. Liu, D. Shen, Y. Kou, and T. Nie, “Link prediction based on node embedding and personalized time interval in temporal multi-relational network,” in Web Information Systems and Applications (WISA), LNCS, vol. 11817, 2019, pp. 404–417, doi: 10.1007/978-3-030-30952-7_40.</w:t>
      </w:r>
    </w:p>
    <w:p>
      <w:pPr>
        <w:shd w:fill="auto" w:val="clear"/>
        <w:spacing w:after="75" w:before="0" w:line="316.800012588501" w:lineRule="auto"/>
        <w:ind w:left="360"/>
        <w:rPr>
          <w:sz w:val="18"/>
          <w:szCs w:val="18"/>
        </w:rPr>
      </w:pPr>
      <w:r>
        <w:t>[49] T. Zheng, Z. Feng, Y. Wang, C. Shen, M. Song, X. Wang, X. Wang, C. Chen, and H. Xu, “Learning dynamic preference structure embedding from temporal networks,” arXiv preprint arXiv:2111.11886v1, 2021.</w:t>
      </w:r>
    </w:p>
    <w:p>
      <w:pPr>
        <w:shd w:fill="auto" w:val="clear"/>
        <w:spacing w:after="75" w:before="0" w:line="316.800012588501" w:lineRule="auto"/>
        <w:ind w:left="360"/>
        <w:rPr>
          <w:sz w:val="18"/>
          <w:szCs w:val="18"/>
        </w:rPr>
      </w:pPr>
      <w:r>
        <w:t>[50] H. Navarro, G. Miritello, A. Canales, and E. Moro, “Temporal patterns behind the strength of persistent ties,” EPJ Data Sci., vol. 6, Art. no. 31, 2017, doi: 10.1140/epjds/s13688-017-0127-3.</w:t>
      </w:r>
    </w:p>
    <w:sectPr>
      <w:pgSz w:h="15840" w:w="1512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000000"/>
      </w:rPr>
    </w:rPrDefault>
    <w:pPrDefault>
      <w:pPr>
        <w:widowControl w:val="0"/>
        <w:spacing w:after="1080" w:before="1080" w:line="331.19999885559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auto" w:val="clear"/>
      <w:spacing w:after="240" w:before="240" w:lineRule="auto"/>
    </w:pPr>
    <w:rPr>
      <w:b w:val="1"/>
      <w:bCs w:val="1"/>
      <w:i w:val="0"/>
      <w:iCs w:val="0"/>
      <w:color w:val="000000"/>
      <w:sz w:val="48"/>
      <w:szCs w:val="48"/>
    </w:rPr>
  </w:style>
  <w:style w:type="paragraph" w:styleId="Heading2">
    <w:name w:val="heading 2"/>
    <w:basedOn w:val="Normal"/>
    <w:next w:val="Normal"/>
    <w:pPr>
      <w:shd w:fill="auto" w:val="clear"/>
      <w:spacing w:after="165" w:before="300" w:lineRule="auto"/>
    </w:pPr>
    <w:rPr>
      <w:b w:val="1"/>
      <w:bCs w:val="1"/>
      <w:i w:val="0"/>
      <w:iCs w:val="0"/>
      <w:color w:val="000000"/>
      <w:sz w:val="24"/>
      <w:szCs w:val="24"/>
    </w:rPr>
  </w:style>
  <w:style w:type="paragraph" w:styleId="Heading3">
    <w:name w:val="heading 3"/>
    <w:basedOn w:val="Normal"/>
    <w:next w:val="Normal"/>
    <w:pPr>
      <w:shd w:fill="auto" w:val="clear"/>
      <w:spacing w:after="90" w:before="210" w:lineRule="auto"/>
    </w:pPr>
    <w:rPr>
      <w:b w:val="1"/>
      <w:bCs w:val="1"/>
      <w:i w:val="1"/>
      <w:iCs w:val="1"/>
      <w:color w:val="000000"/>
      <w:sz w:val="22"/>
      <w:szCs w:val="22"/>
    </w:rPr>
  </w:style>
  <w:style w:type="paragraph" w:styleId="Heading4">
    <w:name w:val="heading 4"/>
    <w:basedOn w:val="Normal"/>
    <w:next w:val="Normal"/>
    <w:pPr>
      <w:shd w:fill="auto" w:val="clear"/>
      <w:spacing w:after="60" w:before="150" w:lineRule="auto"/>
    </w:pPr>
    <w:rPr>
      <w:b w:val="1"/>
      <w:bCs w:val="1"/>
      <w:i w:val="0"/>
      <w:iCs w:val="0"/>
    </w:rPr>
  </w:style>
  <w:style w:type="paragraph" w:styleId="Heading5">
    <w:name w:val="heading 5"/>
    <w:basedOn w:val="Normal"/>
    <w:next w:val="Normal"/>
    <w:pPr>
      <w:shd w:fill="auto" w:val="clear"/>
      <w:spacing w:after="255" w:before="255" w:lineRule="auto"/>
    </w:pPr>
    <w:rPr>
      <w:b w:val="1"/>
      <w:bCs w:val="1"/>
      <w:i w:val="0"/>
      <w:iCs w:val="0"/>
      <w:sz w:val="18"/>
      <w:szCs w:val="18"/>
    </w:rPr>
  </w:style>
  <w:style w:type="paragraph" w:styleId="Heading6">
    <w:name w:val="heading 6"/>
    <w:basedOn w:val="Normal"/>
    <w:next w:val="Normal"/>
    <w:pP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color w:val="000000"/>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Monotone Temporal Gating for Link Prediction under History Matched Evaluation</dc:title>
  <cp:lastModifiedBy>python-docx</cp:lastModifiedBy>
  <cp:revision>1</cp:revision>
  <dcterms:modified xsi:type="dcterms:W3CDTF">2026-10-15T15:08:53Z</dcterms:modified>
  <dc:subject>Mathematical guarantees and conditional empirical limits of temporal gating</dc:subject>
</cp:coreProperties>
</file>