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990" w:type="dxa"/>
        <w:tblInd w:w="-252" w:type="dxa"/>
        <w:tblLayout w:type="fixed"/>
        <w:tblLook w:val="0400" w:firstRow="0" w:lastRow="0" w:firstColumn="0" w:lastColumn="0" w:noHBand="0" w:noVBand="1"/>
      </w:tblPr>
      <w:tblGrid>
        <w:gridCol w:w="3780"/>
        <w:gridCol w:w="6210"/>
      </w:tblGrid>
      <w:tr w:rsidR="0047113F" w:rsidRPr="00D44C88" w14:paraId="69EE9F68" w14:textId="77777777" w:rsidTr="00774B03">
        <w:trPr>
          <w:trHeight w:val="1985"/>
        </w:trPr>
        <w:tc>
          <w:tcPr>
            <w:tcW w:w="3780" w:type="dxa"/>
            <w:shd w:val="clear" w:color="auto" w:fill="auto"/>
          </w:tcPr>
          <w:p w14:paraId="623C88AE" w14:textId="77777777" w:rsidR="0047113F" w:rsidRPr="00D44C88" w:rsidRDefault="0047113F" w:rsidP="00774B03">
            <w:pPr>
              <w:rPr>
                <w:sz w:val="26"/>
                <w:szCs w:val="26"/>
              </w:rPr>
            </w:pPr>
            <w:r w:rsidRPr="00D44C88">
              <w:rPr>
                <w:sz w:val="26"/>
                <w:szCs w:val="26"/>
              </w:rPr>
              <w:t>CÔNG TY MAY NHÀ BÈ</w:t>
            </w:r>
          </w:p>
          <w:p w14:paraId="47547545" w14:textId="65101610" w:rsidR="0047113F" w:rsidRPr="00D44C88" w:rsidRDefault="0047113F" w:rsidP="00774B03">
            <w:pPr>
              <w:jc w:val="center"/>
              <w:rPr>
                <w:b/>
                <w:sz w:val="26"/>
                <w:szCs w:val="26"/>
              </w:rPr>
            </w:pPr>
            <w:r w:rsidRPr="00D44C88">
              <w:rPr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22336B90" wp14:editId="4F254D37">
                      <wp:simplePos x="0" y="0"/>
                      <wp:positionH relativeFrom="column">
                        <wp:posOffset>735965</wp:posOffset>
                      </wp:positionH>
                      <wp:positionV relativeFrom="paragraph">
                        <wp:posOffset>263525</wp:posOffset>
                      </wp:positionV>
                      <wp:extent cx="960120" cy="7620"/>
                      <wp:effectExtent l="0" t="0" r="30480" b="30480"/>
                      <wp:wrapNone/>
                      <wp:docPr id="6" name="Straight Connector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 flipV="1">
                                <a:off x="0" y="0"/>
                                <a:ext cx="960120" cy="7620"/>
                              </a:xfrm>
                              <a:prstGeom prst="line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4125D79" id="Straight Connector 6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7.95pt,20.75pt" to="133.55pt,2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" strokecolor="windowText" strokeweight="1pt">
                      <v:stroke joinstyle="miter"/>
                      <o:lock v:ext="edit" shapetype="f"/>
                    </v:line>
                  </w:pict>
                </mc:Fallback>
              </mc:AlternateContent>
            </w:r>
            <w:r w:rsidRPr="00D44C88">
              <w:rPr>
                <w:b/>
                <w:sz w:val="26"/>
                <w:szCs w:val="26"/>
              </w:rPr>
              <w:t>PHÒNG TỔNG HỢP</w:t>
            </w:r>
          </w:p>
          <w:p w14:paraId="0E23ADCA" w14:textId="77777777" w:rsidR="0047113F" w:rsidRPr="00D44C88" w:rsidRDefault="0047113F" w:rsidP="00774B03">
            <w:pPr>
              <w:jc w:val="center"/>
              <w:rPr>
                <w:sz w:val="26"/>
                <w:szCs w:val="26"/>
              </w:rPr>
            </w:pPr>
          </w:p>
          <w:p w14:paraId="09CECA12" w14:textId="77777777" w:rsidR="0047113F" w:rsidRPr="00D44C88" w:rsidRDefault="0047113F" w:rsidP="00774B03">
            <w:pPr>
              <w:jc w:val="center"/>
              <w:rPr>
                <w:sz w:val="26"/>
                <w:szCs w:val="26"/>
              </w:rPr>
            </w:pPr>
            <w:r w:rsidRPr="00D44C88">
              <w:rPr>
                <w:sz w:val="26"/>
                <w:szCs w:val="26"/>
              </w:rPr>
              <w:t>Số: 05/TTr-PTH</w:t>
            </w:r>
          </w:p>
        </w:tc>
        <w:tc>
          <w:tcPr>
            <w:tcW w:w="6210" w:type="dxa"/>
            <w:shd w:val="clear" w:color="auto" w:fill="auto"/>
          </w:tcPr>
          <w:p w14:paraId="5D2AC40B" w14:textId="77777777" w:rsidR="0047113F" w:rsidRPr="00D44C88" w:rsidRDefault="0047113F" w:rsidP="00774B03">
            <w:pPr>
              <w:jc w:val="center"/>
              <w:rPr>
                <w:b/>
                <w:sz w:val="26"/>
                <w:szCs w:val="26"/>
              </w:rPr>
            </w:pPr>
            <w:r w:rsidRPr="00D44C88">
              <w:rPr>
                <w:b/>
                <w:sz w:val="26"/>
                <w:szCs w:val="26"/>
              </w:rPr>
              <w:t>CỘNG HÒA XÃ HỘI CHỦ NGHĨA VIỆT NAM</w:t>
            </w:r>
          </w:p>
          <w:p w14:paraId="4CAFB9FB" w14:textId="6E8823CE" w:rsidR="0047113F" w:rsidRPr="00D44C88" w:rsidRDefault="0047113F" w:rsidP="00774B03">
            <w:pPr>
              <w:jc w:val="center"/>
              <w:rPr>
                <w:b/>
                <w:sz w:val="26"/>
                <w:szCs w:val="26"/>
              </w:rPr>
            </w:pPr>
            <w:r w:rsidRPr="00D44C88">
              <w:rPr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9B22F8E" wp14:editId="67C43DEA">
                      <wp:simplePos x="0" y="0"/>
                      <wp:positionH relativeFrom="column">
                        <wp:posOffset>1068705</wp:posOffset>
                      </wp:positionH>
                      <wp:positionV relativeFrom="paragraph">
                        <wp:posOffset>229870</wp:posOffset>
                      </wp:positionV>
                      <wp:extent cx="2047875" cy="7620"/>
                      <wp:effectExtent l="0" t="0" r="28575" b="30480"/>
                      <wp:wrapNone/>
                      <wp:docPr id="5" name="Straight Connector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 flipV="1">
                                <a:off x="0" y="0"/>
                                <a:ext cx="2047875" cy="7620"/>
                              </a:xfrm>
                              <a:prstGeom prst="line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161BC6A" id="Straight Connector 5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4.15pt,18.1pt" to="245.4pt,1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" strokecolor="windowText" strokeweight="1pt">
                      <v:stroke joinstyle="miter"/>
                      <o:lock v:ext="edit" shapetype="f"/>
                    </v:line>
                  </w:pict>
                </mc:Fallback>
              </mc:AlternateContent>
            </w:r>
            <w:r w:rsidRPr="00D44C88">
              <w:rPr>
                <w:b/>
                <w:sz w:val="26"/>
                <w:szCs w:val="26"/>
              </w:rPr>
              <w:t>Độc lập – Tự do – Hạnh phúc</w:t>
            </w:r>
          </w:p>
          <w:p w14:paraId="0C7E9FD0" w14:textId="77777777" w:rsidR="0047113F" w:rsidRPr="00D44C88" w:rsidRDefault="0047113F" w:rsidP="00774B03">
            <w:pPr>
              <w:jc w:val="center"/>
              <w:rPr>
                <w:i/>
                <w:sz w:val="26"/>
                <w:szCs w:val="26"/>
              </w:rPr>
            </w:pPr>
          </w:p>
          <w:p w14:paraId="70C5A8EE" w14:textId="77777777" w:rsidR="0047113F" w:rsidRPr="00D44C88" w:rsidRDefault="0047113F" w:rsidP="00774B03">
            <w:pPr>
              <w:jc w:val="center"/>
              <w:rPr>
                <w:i/>
                <w:sz w:val="26"/>
                <w:szCs w:val="26"/>
              </w:rPr>
            </w:pPr>
            <w:r w:rsidRPr="00D44C88">
              <w:rPr>
                <w:i/>
                <w:sz w:val="26"/>
                <w:szCs w:val="26"/>
              </w:rPr>
              <w:t>Hà Nội, ngày…tháng…năm 2021</w:t>
            </w:r>
          </w:p>
        </w:tc>
      </w:tr>
    </w:tbl>
    <w:p w14:paraId="026636D2" w14:textId="77777777" w:rsidR="0047113F" w:rsidRPr="00D44C88" w:rsidRDefault="0047113F" w:rsidP="0047113F">
      <w:pPr>
        <w:jc w:val="center"/>
        <w:rPr>
          <w:b/>
          <w:sz w:val="26"/>
          <w:szCs w:val="26"/>
        </w:rPr>
      </w:pPr>
    </w:p>
    <w:p w14:paraId="2651C831" w14:textId="77777777" w:rsidR="0047113F" w:rsidRPr="00D44C88" w:rsidRDefault="0047113F" w:rsidP="0047113F">
      <w:pPr>
        <w:jc w:val="center"/>
        <w:rPr>
          <w:b/>
          <w:szCs w:val="28"/>
        </w:rPr>
      </w:pPr>
      <w:r w:rsidRPr="00D44C88">
        <w:rPr>
          <w:b/>
          <w:szCs w:val="28"/>
        </w:rPr>
        <w:t>TỜ TRÌNH</w:t>
      </w:r>
    </w:p>
    <w:p w14:paraId="2A79D898" w14:textId="77777777" w:rsidR="0047113F" w:rsidRPr="00D44C88" w:rsidRDefault="0047113F" w:rsidP="0047113F">
      <w:pPr>
        <w:jc w:val="center"/>
        <w:rPr>
          <w:b/>
          <w:sz w:val="26"/>
          <w:szCs w:val="26"/>
        </w:rPr>
      </w:pPr>
      <w:r w:rsidRPr="00D44C88">
        <w:rPr>
          <w:b/>
          <w:sz w:val="26"/>
          <w:szCs w:val="26"/>
        </w:rPr>
        <w:t>V/v</w:t>
      </w:r>
      <w:r>
        <w:rPr>
          <w:b/>
          <w:sz w:val="26"/>
          <w:szCs w:val="26"/>
        </w:rPr>
        <w:t xml:space="preserve"> đ</w:t>
      </w:r>
      <w:r w:rsidRPr="00D44C88">
        <w:rPr>
          <w:b/>
          <w:sz w:val="26"/>
          <w:szCs w:val="26"/>
        </w:rPr>
        <w:t>ề nghị thuê hội trường tổ chức lễ kỷ niệm</w:t>
      </w:r>
      <w:r>
        <w:rPr>
          <w:b/>
          <w:sz w:val="26"/>
          <w:szCs w:val="26"/>
        </w:rPr>
        <w:t xml:space="preserve"> 20 năm thành lập</w:t>
      </w:r>
    </w:p>
    <w:p w14:paraId="1F771311" w14:textId="2D704775" w:rsidR="0047113F" w:rsidRPr="00D44C88" w:rsidRDefault="0047113F" w:rsidP="0047113F">
      <w:pPr>
        <w:rPr>
          <w:sz w:val="26"/>
          <w:szCs w:val="26"/>
        </w:rPr>
      </w:pPr>
      <w:r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3D735ED" wp14:editId="332F0219">
                <wp:simplePos x="0" y="0"/>
                <wp:positionH relativeFrom="column">
                  <wp:posOffset>2211705</wp:posOffset>
                </wp:positionH>
                <wp:positionV relativeFrom="paragraph">
                  <wp:posOffset>67945</wp:posOffset>
                </wp:positionV>
                <wp:extent cx="2047875" cy="7620"/>
                <wp:effectExtent l="0" t="0" r="28575" b="3048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2047875" cy="762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860A12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4.15pt,5.35pt" to="335.4pt,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" strokecolor="windowText" strokeweight="1pt">
                <v:stroke joinstyle="miter"/>
                <o:lock v:ext="edit" shapetype="f"/>
              </v:line>
            </w:pict>
          </mc:Fallback>
        </mc:AlternateContent>
      </w:r>
    </w:p>
    <w:p w14:paraId="36233078" w14:textId="77777777" w:rsidR="0047113F" w:rsidRDefault="0047113F" w:rsidP="0047113F">
      <w:pPr>
        <w:ind w:firstLine="720"/>
        <w:jc w:val="center"/>
        <w:rPr>
          <w:b/>
          <w:bCs/>
          <w:sz w:val="26"/>
          <w:szCs w:val="26"/>
        </w:rPr>
      </w:pPr>
    </w:p>
    <w:p w14:paraId="7F073565" w14:textId="77777777" w:rsidR="0047113F" w:rsidRPr="00025842" w:rsidRDefault="0047113F" w:rsidP="0047113F">
      <w:pPr>
        <w:ind w:firstLine="720"/>
        <w:jc w:val="center"/>
        <w:rPr>
          <w:b/>
          <w:bCs/>
          <w:sz w:val="26"/>
          <w:szCs w:val="26"/>
        </w:rPr>
      </w:pPr>
      <w:r w:rsidRPr="00025842">
        <w:rPr>
          <w:b/>
          <w:bCs/>
          <w:sz w:val="26"/>
          <w:szCs w:val="26"/>
        </w:rPr>
        <w:t>Kính gửi: Ban Giám đốc công ty may Nhà Bè</w:t>
      </w:r>
    </w:p>
    <w:p w14:paraId="529860AC" w14:textId="44D65503" w:rsidR="0047113F" w:rsidRPr="00D44C88" w:rsidRDefault="0047113F" w:rsidP="0047113F">
      <w:pPr>
        <w:ind w:firstLine="720"/>
        <w:rPr>
          <w:sz w:val="26"/>
          <w:szCs w:val="26"/>
        </w:rPr>
      </w:pPr>
      <w:r w:rsidRPr="00D44C88">
        <w:rPr>
          <w:sz w:val="26"/>
          <w:szCs w:val="26"/>
        </w:rPr>
        <w:t>Căn cứ vào kế hoạch tổ chức lễ kỷ niệm 20 năm ngày thành lập công ty của phòng Hành chính đã được giám đốc phê duyệt</w:t>
      </w:r>
      <w:r>
        <w:rPr>
          <w:sz w:val="26"/>
          <w:szCs w:val="26"/>
        </w:rPr>
        <w:t xml:space="preserve"> vào buổi họp ngày 02 tháng 05 năm 2021,</w:t>
      </w:r>
      <w:r w:rsidRPr="00D44C88">
        <w:rPr>
          <w:sz w:val="26"/>
          <w:szCs w:val="26"/>
        </w:rPr>
        <w:t xml:space="preserve"> để thực hiện tốt kế hoạch tổ chức buổi lễ </w:t>
      </w:r>
      <w:r>
        <w:rPr>
          <w:sz w:val="26"/>
          <w:szCs w:val="26"/>
        </w:rPr>
        <w:t xml:space="preserve">kỉ niệm </w:t>
      </w:r>
      <w:r w:rsidRPr="00D44C88">
        <w:rPr>
          <w:sz w:val="26"/>
          <w:szCs w:val="26"/>
        </w:rPr>
        <w:t xml:space="preserve">diễn ra vào lúc 8h00 ngày 30 tháng </w:t>
      </w:r>
      <w:r>
        <w:rPr>
          <w:sz w:val="26"/>
          <w:szCs w:val="26"/>
        </w:rPr>
        <w:t>0</w:t>
      </w:r>
      <w:r w:rsidRPr="00D44C88">
        <w:rPr>
          <w:sz w:val="26"/>
          <w:szCs w:val="26"/>
        </w:rPr>
        <w:t>5 năm 2021</w:t>
      </w:r>
      <w:r>
        <w:rPr>
          <w:sz w:val="26"/>
          <w:szCs w:val="26"/>
        </w:rPr>
        <w:t xml:space="preserve">, </w:t>
      </w:r>
      <w:r w:rsidRPr="00D44C88">
        <w:rPr>
          <w:sz w:val="26"/>
          <w:szCs w:val="26"/>
        </w:rPr>
        <w:t xml:space="preserve">phòng </w:t>
      </w:r>
      <w:r>
        <w:rPr>
          <w:sz w:val="26"/>
          <w:szCs w:val="26"/>
        </w:rPr>
        <w:t>T</w:t>
      </w:r>
      <w:r w:rsidRPr="00D44C88">
        <w:rPr>
          <w:sz w:val="26"/>
          <w:szCs w:val="26"/>
        </w:rPr>
        <w:t>ổng hợp đã tìm được địa điểm phù hợp, đáp án ứng những yêu</w:t>
      </w:r>
      <w:r>
        <w:rPr>
          <w:sz w:val="26"/>
          <w:szCs w:val="26"/>
        </w:rPr>
        <w:t xml:space="preserve"> cầu được đưa ra, cụ thể thông tin như sau:</w:t>
      </w:r>
    </w:p>
    <w:p w14:paraId="3AC17F6D" w14:textId="76A74AF5" w:rsidR="0047113F" w:rsidRPr="00D44C88" w:rsidRDefault="0047113F" w:rsidP="0047113F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before="0" w:after="0" w:line="276" w:lineRule="auto"/>
        <w:ind w:left="993" w:hanging="273"/>
        <w:jc w:val="left"/>
        <w:rPr>
          <w:rFonts w:eastAsia="Times New Roman"/>
          <w:color w:val="000000"/>
          <w:sz w:val="26"/>
          <w:szCs w:val="26"/>
        </w:rPr>
      </w:pPr>
      <w:r w:rsidRPr="00D44C88">
        <w:rPr>
          <w:rFonts w:eastAsia="Times New Roman"/>
          <w:color w:val="000000"/>
          <w:sz w:val="26"/>
          <w:szCs w:val="26"/>
        </w:rPr>
        <w:t xml:space="preserve">Hội trường: Hội trường </w:t>
      </w:r>
      <w:r>
        <w:rPr>
          <w:rFonts w:eastAsia="Times New Roman"/>
          <w:color w:val="000000"/>
          <w:sz w:val="26"/>
          <w:szCs w:val="26"/>
        </w:rPr>
        <w:t>Tr</w:t>
      </w:r>
      <w:r>
        <w:rPr>
          <w:rFonts w:eastAsia="Times New Roman"/>
          <w:color w:val="000000"/>
          <w:sz w:val="26"/>
          <w:szCs w:val="26"/>
        </w:rPr>
        <w:t>ố</w:t>
      </w:r>
      <w:r>
        <w:rPr>
          <w:rFonts w:eastAsia="Times New Roman"/>
          <w:color w:val="000000"/>
          <w:sz w:val="26"/>
          <w:szCs w:val="26"/>
        </w:rPr>
        <w:t xml:space="preserve">ng </w:t>
      </w:r>
      <w:r>
        <w:rPr>
          <w:rFonts w:eastAsia="Times New Roman"/>
          <w:color w:val="000000"/>
          <w:sz w:val="26"/>
          <w:szCs w:val="26"/>
        </w:rPr>
        <w:t>Đồ</w:t>
      </w:r>
      <w:r>
        <w:rPr>
          <w:rFonts w:eastAsia="Times New Roman"/>
          <w:color w:val="000000"/>
          <w:sz w:val="26"/>
          <w:szCs w:val="26"/>
        </w:rPr>
        <w:t>ng P</w:t>
      </w:r>
      <w:r>
        <w:rPr>
          <w:rFonts w:eastAsia="Times New Roman"/>
          <w:color w:val="000000"/>
          <w:sz w:val="26"/>
          <w:szCs w:val="26"/>
        </w:rPr>
        <w:t>a</w:t>
      </w:r>
      <w:r>
        <w:rPr>
          <w:rFonts w:eastAsia="Times New Roman"/>
          <w:color w:val="000000"/>
          <w:sz w:val="26"/>
          <w:szCs w:val="26"/>
        </w:rPr>
        <w:t>la</w:t>
      </w:r>
      <w:r>
        <w:rPr>
          <w:rFonts w:eastAsia="Times New Roman"/>
          <w:color w:val="000000"/>
          <w:sz w:val="26"/>
          <w:szCs w:val="26"/>
        </w:rPr>
        <w:t>ce</w:t>
      </w:r>
      <w:r w:rsidRPr="00D44C88">
        <w:rPr>
          <w:rFonts w:eastAsia="Times New Roman"/>
          <w:color w:val="000000"/>
          <w:sz w:val="26"/>
          <w:szCs w:val="26"/>
        </w:rPr>
        <w:t>.</w:t>
      </w:r>
    </w:p>
    <w:p w14:paraId="2C424361" w14:textId="4014C39B" w:rsidR="0047113F" w:rsidRPr="00D44C88" w:rsidRDefault="0047113F" w:rsidP="0047113F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before="0" w:after="0" w:line="192" w:lineRule="auto"/>
        <w:ind w:left="993" w:right="-285" w:hanging="273"/>
        <w:jc w:val="left"/>
        <w:rPr>
          <w:rFonts w:eastAsia="Times New Roman"/>
          <w:color w:val="000000"/>
          <w:sz w:val="26"/>
          <w:szCs w:val="26"/>
        </w:rPr>
      </w:pPr>
      <w:r w:rsidRPr="00D44C88">
        <w:rPr>
          <w:rFonts w:eastAsia="Times New Roman"/>
          <w:color w:val="000000"/>
          <w:sz w:val="26"/>
          <w:szCs w:val="26"/>
        </w:rPr>
        <w:t>Địa chỉ:</w:t>
      </w:r>
      <w:r>
        <w:rPr>
          <w:rFonts w:eastAsia="Times New Roman"/>
          <w:color w:val="000000"/>
          <w:sz w:val="26"/>
          <w:szCs w:val="26"/>
        </w:rPr>
        <w:t xml:space="preserve"> Mê Linh Palaza, Hà Cầu, Quận Hà Đông, Hà Nội</w:t>
      </w:r>
      <w:r>
        <w:rPr>
          <w:rFonts w:eastAsia="Times New Roman"/>
          <w:color w:val="000000"/>
          <w:sz w:val="26"/>
          <w:szCs w:val="26"/>
        </w:rPr>
        <w:t>.</w:t>
      </w:r>
    </w:p>
    <w:p w14:paraId="051F9E5C" w14:textId="34427E13" w:rsidR="0047113F" w:rsidRPr="00D44C88" w:rsidRDefault="0047113F" w:rsidP="0047113F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before="0" w:after="0" w:line="276" w:lineRule="auto"/>
        <w:ind w:left="993" w:hanging="273"/>
        <w:jc w:val="left"/>
        <w:rPr>
          <w:rFonts w:eastAsia="Times New Roman"/>
          <w:color w:val="000000"/>
          <w:sz w:val="26"/>
          <w:szCs w:val="26"/>
        </w:rPr>
      </w:pPr>
      <w:r w:rsidRPr="00D44C88">
        <w:rPr>
          <w:rFonts w:eastAsia="Times New Roman"/>
          <w:color w:val="000000"/>
          <w:sz w:val="26"/>
          <w:szCs w:val="26"/>
        </w:rPr>
        <w:t>Hội trường có sức chứa</w:t>
      </w:r>
      <w:r>
        <w:rPr>
          <w:rFonts w:eastAsia="Times New Roman"/>
          <w:color w:val="000000"/>
          <w:sz w:val="26"/>
          <w:szCs w:val="26"/>
        </w:rPr>
        <w:t xml:space="preserve">: </w:t>
      </w:r>
      <w:r>
        <w:rPr>
          <w:rFonts w:eastAsia="Times New Roman"/>
          <w:color w:val="000000"/>
          <w:sz w:val="26"/>
          <w:szCs w:val="26"/>
        </w:rPr>
        <w:t>300</w:t>
      </w:r>
      <w:r w:rsidRPr="00D44C88">
        <w:rPr>
          <w:rFonts w:eastAsia="Times New Roman"/>
          <w:color w:val="000000"/>
          <w:sz w:val="26"/>
          <w:szCs w:val="26"/>
        </w:rPr>
        <w:t xml:space="preserve"> người.</w:t>
      </w:r>
    </w:p>
    <w:p w14:paraId="290AD2CA" w14:textId="6E8120B6" w:rsidR="0047113F" w:rsidRDefault="0047113F" w:rsidP="0047113F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before="0" w:after="0" w:line="276" w:lineRule="auto"/>
        <w:ind w:left="993" w:right="200" w:hanging="273"/>
        <w:jc w:val="left"/>
        <w:rPr>
          <w:rFonts w:eastAsia="Times New Roman"/>
          <w:color w:val="000000"/>
          <w:sz w:val="26"/>
          <w:szCs w:val="26"/>
        </w:rPr>
      </w:pPr>
      <w:r>
        <w:rPr>
          <w:rFonts w:eastAsia="Times New Roman"/>
          <w:color w:val="000000"/>
          <w:sz w:val="26"/>
          <w:szCs w:val="26"/>
        </w:rPr>
        <w:t xml:space="preserve">Các thiết bị hỗ trợ: </w:t>
      </w:r>
      <w:r w:rsidRPr="00D44C88">
        <w:rPr>
          <w:rFonts w:eastAsia="Times New Roman"/>
          <w:color w:val="000000"/>
          <w:sz w:val="26"/>
          <w:szCs w:val="26"/>
        </w:rPr>
        <w:t>máy chiếu, màn chiếu, hệ thống âm thanh, điều hòa, wifi miễn phí,</w:t>
      </w:r>
      <w:r>
        <w:rPr>
          <w:rFonts w:eastAsia="Times New Roman"/>
          <w:color w:val="000000"/>
          <w:sz w:val="26"/>
          <w:szCs w:val="26"/>
        </w:rPr>
        <w:t xml:space="preserve"> bàn tiệc trang trọng,</w:t>
      </w:r>
      <w:r w:rsidRPr="00D44C88">
        <w:rPr>
          <w:rFonts w:eastAsia="Times New Roman"/>
          <w:color w:val="000000"/>
          <w:sz w:val="26"/>
          <w:szCs w:val="26"/>
        </w:rPr>
        <w:t xml:space="preserve"> bình nước nóng/lạnh.</w:t>
      </w:r>
    </w:p>
    <w:p w14:paraId="1F455F09" w14:textId="77777777" w:rsidR="0047113F" w:rsidRDefault="0047113F" w:rsidP="0047113F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before="0" w:after="0" w:line="276" w:lineRule="auto"/>
        <w:ind w:left="993" w:right="200" w:hanging="273"/>
        <w:jc w:val="left"/>
        <w:rPr>
          <w:rFonts w:eastAsia="Times New Roman"/>
          <w:color w:val="000000"/>
          <w:sz w:val="26"/>
          <w:szCs w:val="26"/>
        </w:rPr>
      </w:pPr>
      <w:r w:rsidRPr="00025842">
        <w:rPr>
          <w:rFonts w:eastAsia="Times New Roman"/>
          <w:color w:val="000000"/>
          <w:sz w:val="26"/>
          <w:szCs w:val="26"/>
        </w:rPr>
        <w:t>Tòa nhà có hầm gửi xe rộng rãi, có nhận giữ xe ô-tô.</w:t>
      </w:r>
    </w:p>
    <w:p w14:paraId="435B92F8" w14:textId="77777777" w:rsidR="0047113F" w:rsidRPr="00025842" w:rsidRDefault="0047113F" w:rsidP="0047113F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before="0" w:after="0" w:line="276" w:lineRule="auto"/>
        <w:ind w:left="993" w:right="200" w:hanging="273"/>
        <w:jc w:val="left"/>
        <w:rPr>
          <w:rFonts w:eastAsia="Times New Roman"/>
          <w:color w:val="000000"/>
          <w:sz w:val="26"/>
          <w:szCs w:val="26"/>
        </w:rPr>
      </w:pPr>
      <w:r>
        <w:rPr>
          <w:rFonts w:eastAsia="Times New Roman"/>
          <w:color w:val="000000"/>
          <w:sz w:val="26"/>
          <w:szCs w:val="26"/>
        </w:rPr>
        <w:t>Dịch vụ hỗ trợ: hỗ trợ trang trí sân khấu, in ấn và dọn dẹp sau sự kiện.</w:t>
      </w:r>
    </w:p>
    <w:p w14:paraId="2B21FE80" w14:textId="7231CE4C" w:rsidR="0047113F" w:rsidRPr="00D44C88" w:rsidRDefault="0047113F" w:rsidP="0047113F">
      <w:pPr>
        <w:widowControl w:val="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left="993" w:hanging="273"/>
        <w:rPr>
          <w:rFonts w:eastAsia="Times New Roman"/>
          <w:color w:val="000000"/>
          <w:sz w:val="26"/>
          <w:szCs w:val="26"/>
        </w:rPr>
      </w:pPr>
      <w:r w:rsidRPr="00D44C88">
        <w:rPr>
          <w:rFonts w:eastAsia="Times New Roman"/>
          <w:color w:val="000000"/>
          <w:sz w:val="26"/>
          <w:szCs w:val="26"/>
        </w:rPr>
        <w:t>Giá cả: 1</w:t>
      </w:r>
      <w:r>
        <w:rPr>
          <w:rFonts w:eastAsia="Times New Roman"/>
          <w:color w:val="000000"/>
          <w:sz w:val="26"/>
          <w:szCs w:val="26"/>
        </w:rPr>
        <w:t>5</w:t>
      </w:r>
      <w:r w:rsidRPr="00D44C88">
        <w:rPr>
          <w:rFonts w:eastAsia="Times New Roman"/>
          <w:color w:val="000000"/>
          <w:sz w:val="26"/>
          <w:szCs w:val="26"/>
        </w:rPr>
        <w:t>.000.000 VN</w:t>
      </w:r>
      <w:r>
        <w:rPr>
          <w:rFonts w:eastAsia="Times New Roman"/>
          <w:color w:val="000000"/>
          <w:sz w:val="26"/>
          <w:szCs w:val="26"/>
        </w:rPr>
        <w:t>Đ (</w:t>
      </w:r>
      <w:r w:rsidRPr="0095773A">
        <w:rPr>
          <w:rFonts w:eastAsia="Times New Roman"/>
          <w:i/>
          <w:iCs/>
          <w:color w:val="000000"/>
          <w:sz w:val="26"/>
          <w:szCs w:val="26"/>
        </w:rPr>
        <w:t xml:space="preserve">mười </w:t>
      </w:r>
      <w:r>
        <w:rPr>
          <w:rFonts w:eastAsia="Times New Roman"/>
          <w:i/>
          <w:iCs/>
          <w:color w:val="000000"/>
          <w:sz w:val="26"/>
          <w:szCs w:val="26"/>
        </w:rPr>
        <w:t>năm</w:t>
      </w:r>
      <w:r>
        <w:rPr>
          <w:rFonts w:eastAsia="Times New Roman"/>
          <w:i/>
          <w:iCs/>
          <w:color w:val="000000"/>
          <w:sz w:val="26"/>
          <w:szCs w:val="26"/>
        </w:rPr>
        <w:t xml:space="preserve"> </w:t>
      </w:r>
      <w:r w:rsidRPr="0095773A">
        <w:rPr>
          <w:rFonts w:eastAsia="Times New Roman"/>
          <w:i/>
          <w:iCs/>
          <w:color w:val="000000"/>
          <w:sz w:val="26"/>
          <w:szCs w:val="26"/>
        </w:rPr>
        <w:t>triệu đồng</w:t>
      </w:r>
      <w:r>
        <w:rPr>
          <w:rFonts w:eastAsia="Times New Roman"/>
          <w:color w:val="000000"/>
          <w:sz w:val="26"/>
          <w:szCs w:val="26"/>
        </w:rPr>
        <w:t>)</w:t>
      </w:r>
    </w:p>
    <w:p w14:paraId="522D3623" w14:textId="11A81F80" w:rsidR="0047113F" w:rsidRPr="00D44C88" w:rsidRDefault="0047113F" w:rsidP="0047113F">
      <w:pPr>
        <w:rPr>
          <w:sz w:val="26"/>
          <w:szCs w:val="26"/>
        </w:rPr>
      </w:pPr>
      <w:r w:rsidRPr="00D44C88">
        <w:rPr>
          <w:sz w:val="26"/>
          <w:szCs w:val="26"/>
        </w:rPr>
        <w:t>Kính mong đề nghị Ban Giám đốc cho ý kiến chỉ đạo để phòng Tổng hợp tổ chức thực hiện bảo đảm theo</w:t>
      </w:r>
      <w:r>
        <w:rPr>
          <w:sz w:val="26"/>
          <w:szCs w:val="26"/>
        </w:rPr>
        <w:t xml:space="preserve"> đúng</w:t>
      </w:r>
      <w:r w:rsidRPr="00D44C88">
        <w:rPr>
          <w:sz w:val="26"/>
          <w:szCs w:val="26"/>
        </w:rPr>
        <w:t xml:space="preserve"> kế hoạch.</w:t>
      </w:r>
    </w:p>
    <w:p w14:paraId="2B82BB0D" w14:textId="77777777" w:rsidR="0047113F" w:rsidRPr="00D44C88" w:rsidRDefault="0047113F" w:rsidP="0047113F">
      <w:pPr>
        <w:rPr>
          <w:sz w:val="26"/>
          <w:szCs w:val="26"/>
        </w:rPr>
      </w:pPr>
    </w:p>
    <w:tbl>
      <w:tblPr>
        <w:tblW w:w="9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66"/>
        <w:gridCol w:w="4694"/>
      </w:tblGrid>
      <w:tr w:rsidR="0047113F" w:rsidRPr="00D44C88" w14:paraId="5EE1D198" w14:textId="77777777" w:rsidTr="00774B03">
        <w:tc>
          <w:tcPr>
            <w:tcW w:w="4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14EAF7F" w14:textId="77777777" w:rsidR="0047113F" w:rsidRPr="00E5269E" w:rsidRDefault="0047113F" w:rsidP="00774B03">
            <w:pPr>
              <w:rPr>
                <w:b/>
                <w:i/>
                <w:sz w:val="24"/>
                <w:szCs w:val="24"/>
              </w:rPr>
            </w:pPr>
            <w:r w:rsidRPr="00E5269E">
              <w:rPr>
                <w:b/>
                <w:i/>
                <w:sz w:val="24"/>
                <w:szCs w:val="24"/>
              </w:rPr>
              <w:t>Nơi nhận:</w:t>
            </w:r>
          </w:p>
          <w:p w14:paraId="52AF89CE" w14:textId="77777777" w:rsidR="0047113F" w:rsidRPr="00E5269E" w:rsidRDefault="0047113F" w:rsidP="00774B03">
            <w:pPr>
              <w:rPr>
                <w:sz w:val="22"/>
              </w:rPr>
            </w:pPr>
            <w:r w:rsidRPr="00E5269E">
              <w:rPr>
                <w:sz w:val="22"/>
              </w:rPr>
              <w:t xml:space="preserve">- Như </w:t>
            </w:r>
            <w:proofErr w:type="gramStart"/>
            <w:r w:rsidRPr="00E5269E">
              <w:rPr>
                <w:sz w:val="22"/>
              </w:rPr>
              <w:t>trên;</w:t>
            </w:r>
            <w:proofErr w:type="gramEnd"/>
          </w:p>
          <w:p w14:paraId="3346888A" w14:textId="77777777" w:rsidR="0047113F" w:rsidRPr="00D44C88" w:rsidRDefault="0047113F" w:rsidP="00774B03">
            <w:pPr>
              <w:rPr>
                <w:sz w:val="26"/>
                <w:szCs w:val="26"/>
              </w:rPr>
            </w:pPr>
            <w:r w:rsidRPr="00E5269E">
              <w:rPr>
                <w:sz w:val="22"/>
              </w:rPr>
              <w:t>- Lưu: VT- VP</w:t>
            </w:r>
            <w:r>
              <w:rPr>
                <w:sz w:val="22"/>
              </w:rPr>
              <w:t>.</w:t>
            </w:r>
          </w:p>
        </w:tc>
        <w:tc>
          <w:tcPr>
            <w:tcW w:w="4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3F0F4C5" w14:textId="77777777" w:rsidR="0047113F" w:rsidRPr="00D44C88" w:rsidRDefault="0047113F" w:rsidP="00774B03">
            <w:pPr>
              <w:jc w:val="center"/>
              <w:rPr>
                <w:b/>
                <w:sz w:val="26"/>
                <w:szCs w:val="26"/>
              </w:rPr>
            </w:pPr>
            <w:r w:rsidRPr="00D44C88">
              <w:rPr>
                <w:b/>
                <w:sz w:val="26"/>
                <w:szCs w:val="26"/>
              </w:rPr>
              <w:t xml:space="preserve">TRƯỞNG PHÒNG </w:t>
            </w:r>
          </w:p>
          <w:p w14:paraId="3DEAECDA" w14:textId="77777777" w:rsidR="0047113F" w:rsidRPr="00D44C88" w:rsidRDefault="0047113F" w:rsidP="00774B03">
            <w:pPr>
              <w:jc w:val="center"/>
              <w:rPr>
                <w:sz w:val="26"/>
                <w:szCs w:val="26"/>
              </w:rPr>
            </w:pPr>
            <w:r w:rsidRPr="00D44C88">
              <w:rPr>
                <w:sz w:val="26"/>
                <w:szCs w:val="26"/>
              </w:rPr>
              <w:t>(ký và ghi rõ họ tên)</w:t>
            </w:r>
          </w:p>
          <w:p w14:paraId="788D4561" w14:textId="77777777" w:rsidR="0047113F" w:rsidRDefault="0047113F" w:rsidP="00774B03">
            <w:pPr>
              <w:jc w:val="center"/>
              <w:rPr>
                <w:b/>
                <w:sz w:val="26"/>
                <w:szCs w:val="26"/>
              </w:rPr>
            </w:pPr>
          </w:p>
          <w:p w14:paraId="5EAB8070" w14:textId="77777777" w:rsidR="0047113F" w:rsidRDefault="0047113F" w:rsidP="00774B03">
            <w:pPr>
              <w:jc w:val="center"/>
              <w:rPr>
                <w:b/>
                <w:sz w:val="26"/>
                <w:szCs w:val="26"/>
              </w:rPr>
            </w:pPr>
          </w:p>
          <w:p w14:paraId="746B3F99" w14:textId="77777777" w:rsidR="0047113F" w:rsidRPr="00D44C88" w:rsidRDefault="0047113F" w:rsidP="00774B03">
            <w:pPr>
              <w:jc w:val="center"/>
              <w:rPr>
                <w:b/>
                <w:sz w:val="26"/>
                <w:szCs w:val="26"/>
              </w:rPr>
            </w:pPr>
          </w:p>
          <w:p w14:paraId="5173B489" w14:textId="77777777" w:rsidR="0047113F" w:rsidRPr="00E5269E" w:rsidRDefault="0047113F" w:rsidP="00774B03">
            <w:pPr>
              <w:jc w:val="center"/>
              <w:rPr>
                <w:b/>
                <w:bCs/>
                <w:sz w:val="26"/>
                <w:szCs w:val="26"/>
              </w:rPr>
            </w:pPr>
            <w:r w:rsidRPr="00E5269E">
              <w:rPr>
                <w:b/>
                <w:bCs/>
                <w:sz w:val="26"/>
                <w:szCs w:val="26"/>
              </w:rPr>
              <w:t>Nguyễn Thị Thanh</w:t>
            </w:r>
          </w:p>
        </w:tc>
      </w:tr>
    </w:tbl>
    <w:p w14:paraId="3CC8A87A" w14:textId="77777777" w:rsidR="004F3D90" w:rsidRPr="0047113F" w:rsidRDefault="004F3D90" w:rsidP="0047113F">
      <w:pPr>
        <w:ind w:firstLine="0"/>
      </w:pPr>
    </w:p>
    <w:sectPr w:rsidR="004F3D90" w:rsidRPr="0047113F" w:rsidSect="00015039">
      <w:pgSz w:w="12240" w:h="15840"/>
      <w:pgMar w:top="1134" w:right="851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844B4"/>
    <w:multiLevelType w:val="multilevel"/>
    <w:tmpl w:val="BC0489D6"/>
    <w:lvl w:ilvl="0">
      <w:start w:val="1"/>
      <w:numFmt w:val="bullet"/>
      <w:lvlText w:val="-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" w15:restartNumberingAfterBreak="0">
    <w:nsid w:val="174D0CCC"/>
    <w:multiLevelType w:val="hybridMultilevel"/>
    <w:tmpl w:val="C02E32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5226A8"/>
    <w:multiLevelType w:val="hybridMultilevel"/>
    <w:tmpl w:val="49164B3A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1037F19"/>
    <w:multiLevelType w:val="hybridMultilevel"/>
    <w:tmpl w:val="5560D24C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FB96795"/>
    <w:multiLevelType w:val="hybridMultilevel"/>
    <w:tmpl w:val="9A52CDEE"/>
    <w:lvl w:ilvl="0" w:tplc="7B62E786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2DF298C"/>
    <w:multiLevelType w:val="hybridMultilevel"/>
    <w:tmpl w:val="482C11A2"/>
    <w:lvl w:ilvl="0" w:tplc="29E0BEC0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7220926"/>
    <w:multiLevelType w:val="hybridMultilevel"/>
    <w:tmpl w:val="F17816E2"/>
    <w:lvl w:ilvl="0" w:tplc="E8ACA6F0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7536683"/>
    <w:multiLevelType w:val="hybridMultilevel"/>
    <w:tmpl w:val="6A00E9B0"/>
    <w:lvl w:ilvl="0" w:tplc="BD607F9E"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47A5BFE"/>
    <w:multiLevelType w:val="hybridMultilevel"/>
    <w:tmpl w:val="A698860A"/>
    <w:lvl w:ilvl="0" w:tplc="04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69D67544"/>
    <w:multiLevelType w:val="hybridMultilevel"/>
    <w:tmpl w:val="B8EEF38A"/>
    <w:lvl w:ilvl="0" w:tplc="A2E491CE">
      <w:start w:val="1"/>
      <w:numFmt w:val="decimal"/>
      <w:lvlText w:val="%1."/>
      <w:lvlJc w:val="left"/>
      <w:pPr>
        <w:ind w:left="644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1"/>
  </w:num>
  <w:num w:numId="2">
    <w:abstractNumId w:val="9"/>
  </w:num>
  <w:num w:numId="3">
    <w:abstractNumId w:val="4"/>
  </w:num>
  <w:num w:numId="4">
    <w:abstractNumId w:val="6"/>
  </w:num>
  <w:num w:numId="5">
    <w:abstractNumId w:val="8"/>
  </w:num>
  <w:num w:numId="6">
    <w:abstractNumId w:val="2"/>
  </w:num>
  <w:num w:numId="7">
    <w:abstractNumId w:val="3"/>
  </w:num>
  <w:num w:numId="8">
    <w:abstractNumId w:val="7"/>
  </w:num>
  <w:num w:numId="9">
    <w:abstractNumId w:val="5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0683"/>
    <w:rsid w:val="00015039"/>
    <w:rsid w:val="000775D4"/>
    <w:rsid w:val="000D01ED"/>
    <w:rsid w:val="000E7038"/>
    <w:rsid w:val="002B2BF6"/>
    <w:rsid w:val="002C175C"/>
    <w:rsid w:val="00345630"/>
    <w:rsid w:val="0038694A"/>
    <w:rsid w:val="003A4348"/>
    <w:rsid w:val="003A75FB"/>
    <w:rsid w:val="004550CC"/>
    <w:rsid w:val="0047113F"/>
    <w:rsid w:val="004A01FD"/>
    <w:rsid w:val="004A5F2C"/>
    <w:rsid w:val="004F3D90"/>
    <w:rsid w:val="00523476"/>
    <w:rsid w:val="005311E1"/>
    <w:rsid w:val="005628E0"/>
    <w:rsid w:val="00595108"/>
    <w:rsid w:val="006700A5"/>
    <w:rsid w:val="006A6E93"/>
    <w:rsid w:val="006A7519"/>
    <w:rsid w:val="006F0912"/>
    <w:rsid w:val="006F0C25"/>
    <w:rsid w:val="00775989"/>
    <w:rsid w:val="008B0683"/>
    <w:rsid w:val="008C34DC"/>
    <w:rsid w:val="008E7B45"/>
    <w:rsid w:val="00902913"/>
    <w:rsid w:val="009349F3"/>
    <w:rsid w:val="00937031"/>
    <w:rsid w:val="009B14D5"/>
    <w:rsid w:val="009B68A9"/>
    <w:rsid w:val="00A676F0"/>
    <w:rsid w:val="00AA17CC"/>
    <w:rsid w:val="00AA3B41"/>
    <w:rsid w:val="00AF5A2E"/>
    <w:rsid w:val="00B8059C"/>
    <w:rsid w:val="00BC06B1"/>
    <w:rsid w:val="00BC1E4C"/>
    <w:rsid w:val="00C97CA1"/>
    <w:rsid w:val="00CD10FE"/>
    <w:rsid w:val="00CF7A4D"/>
    <w:rsid w:val="00D80449"/>
    <w:rsid w:val="00D84C46"/>
    <w:rsid w:val="00DB0C76"/>
    <w:rsid w:val="00E33BF0"/>
    <w:rsid w:val="00E85574"/>
    <w:rsid w:val="00EC1F53"/>
    <w:rsid w:val="00F40436"/>
    <w:rsid w:val="00F75434"/>
    <w:rsid w:val="00FC5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A976F6"/>
  <w15:chartTrackingRefBased/>
  <w15:docId w15:val="{100B1FE8-39F8-41CD-B961-3F4B93537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113F"/>
    <w:pPr>
      <w:spacing w:before="120" w:after="120" w:line="300" w:lineRule="exact"/>
      <w:ind w:firstLine="567"/>
      <w:jc w:val="both"/>
    </w:pPr>
    <w:rPr>
      <w:rFonts w:ascii="Times New Roman" w:eastAsia="Calibri" w:hAnsi="Times New Roman" w:cs="Times New Roman"/>
      <w:sz w:val="28"/>
      <w:lang w:val="en-S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B06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A17C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F3D90"/>
    <w:rPr>
      <w:color w:val="0563C1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EC1F5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584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086EAD-60E1-47A2-A984-3D43C421B3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189</Words>
  <Characters>1082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NGUYEN HOANG DUONG D19CN09</cp:lastModifiedBy>
  <cp:revision>9</cp:revision>
  <dcterms:created xsi:type="dcterms:W3CDTF">2021-05-24T16:16:00Z</dcterms:created>
  <dcterms:modified xsi:type="dcterms:W3CDTF">2021-06-03T13:31:00Z</dcterms:modified>
</cp:coreProperties>
</file>