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5BA814A" w14:paraId="607664A9" wp14:textId="11263903">
      <w:pPr>
        <w:jc w:val="both"/>
        <w:rPr>
          <w:rFonts w:ascii="Tahoma" w:hAnsi="Tahoma" w:eastAsia="Tahoma" w:cs="Tahoma"/>
          <w:b w:val="0"/>
          <w:bCs w:val="0"/>
          <w:i w:val="0"/>
          <w:iCs w:val="0"/>
          <w:noProof w:val="0"/>
          <w:color w:val="333333"/>
          <w:sz w:val="56"/>
          <w:szCs w:val="56"/>
          <w:lang w:val="vi-VN"/>
        </w:rPr>
      </w:pPr>
      <w:r w:rsidRPr="25BA814A" w:rsidR="25BA814A">
        <w:rPr>
          <w:rFonts w:ascii="Tahoma" w:hAnsi="Tahoma" w:eastAsia="Tahoma" w:cs="Tahoma"/>
          <w:b w:val="0"/>
          <w:bCs w:val="0"/>
          <w:i w:val="0"/>
          <w:iCs w:val="0"/>
          <w:noProof w:val="0"/>
          <w:color w:val="333333"/>
          <w:sz w:val="56"/>
          <w:szCs w:val="56"/>
          <w:lang w:val="vi-VN"/>
        </w:rPr>
        <w:t xml:space="preserve">Phương </w:t>
      </w:r>
      <w:proofErr w:type="spellStart"/>
      <w:r w:rsidRPr="25BA814A" w:rsidR="25BA814A">
        <w:rPr>
          <w:rFonts w:ascii="Tahoma" w:hAnsi="Tahoma" w:eastAsia="Tahoma" w:cs="Tahoma"/>
          <w:b w:val="0"/>
          <w:bCs w:val="0"/>
          <w:i w:val="0"/>
          <w:iCs w:val="0"/>
          <w:noProof w:val="0"/>
          <w:color w:val="333333"/>
          <w:sz w:val="56"/>
          <w:szCs w:val="56"/>
          <w:lang w:val="vi-VN"/>
        </w:rPr>
        <w:t>hướng</w:t>
      </w:r>
      <w:proofErr w:type="spellEnd"/>
      <w:r w:rsidRPr="25BA814A" w:rsidR="25BA814A">
        <w:rPr>
          <w:rFonts w:ascii="Tahoma" w:hAnsi="Tahoma" w:eastAsia="Tahoma" w:cs="Tahoma"/>
          <w:b w:val="0"/>
          <w:bCs w:val="0"/>
          <w:i w:val="0"/>
          <w:iCs w:val="0"/>
          <w:noProof w:val="0"/>
          <w:color w:val="333333"/>
          <w:sz w:val="56"/>
          <w:szCs w:val="56"/>
          <w:lang w:val="vi-VN"/>
        </w:rPr>
        <w:t xml:space="preserve"> </w:t>
      </w:r>
      <w:proofErr w:type="spellStart"/>
      <w:r w:rsidRPr="25BA814A" w:rsidR="25BA814A">
        <w:rPr>
          <w:rFonts w:ascii="Tahoma" w:hAnsi="Tahoma" w:eastAsia="Tahoma" w:cs="Tahoma"/>
          <w:b w:val="0"/>
          <w:bCs w:val="0"/>
          <w:i w:val="0"/>
          <w:iCs w:val="0"/>
          <w:noProof w:val="0"/>
          <w:color w:val="333333"/>
          <w:sz w:val="56"/>
          <w:szCs w:val="56"/>
          <w:lang w:val="vi-VN"/>
        </w:rPr>
        <w:t>chiến</w:t>
      </w:r>
      <w:proofErr w:type="spellEnd"/>
      <w:r w:rsidRPr="25BA814A" w:rsidR="25BA814A">
        <w:rPr>
          <w:rFonts w:ascii="Tahoma" w:hAnsi="Tahoma" w:eastAsia="Tahoma" w:cs="Tahoma"/>
          <w:b w:val="0"/>
          <w:bCs w:val="0"/>
          <w:i w:val="0"/>
          <w:iCs w:val="0"/>
          <w:noProof w:val="0"/>
          <w:color w:val="333333"/>
          <w:sz w:val="56"/>
          <w:szCs w:val="56"/>
          <w:lang w:val="vi-VN"/>
        </w:rPr>
        <w:t xml:space="preserve"> </w:t>
      </w:r>
      <w:proofErr w:type="spellStart"/>
      <w:r w:rsidRPr="25BA814A" w:rsidR="25BA814A">
        <w:rPr>
          <w:rFonts w:ascii="Tahoma" w:hAnsi="Tahoma" w:eastAsia="Tahoma" w:cs="Tahoma"/>
          <w:b w:val="0"/>
          <w:bCs w:val="0"/>
          <w:i w:val="0"/>
          <w:iCs w:val="0"/>
          <w:noProof w:val="0"/>
          <w:color w:val="333333"/>
          <w:sz w:val="56"/>
          <w:szCs w:val="56"/>
          <w:lang w:val="vi-VN"/>
        </w:rPr>
        <w:t>lược</w:t>
      </w:r>
      <w:proofErr w:type="spellEnd"/>
    </w:p>
    <w:p xmlns:wp14="http://schemas.microsoft.com/office/word/2010/wordml" w:rsidP="25BA814A" w14:paraId="4A7F0326" wp14:textId="0829C482">
      <w:pPr>
        <w:jc w:val="left"/>
      </w:pPr>
      <w:r w:rsidRPr="25BA814A" w:rsidR="25BA814A">
        <w:rPr>
          <w:rFonts w:ascii="Segoe UI Historic" w:hAnsi="Segoe UI Historic" w:eastAsia="Segoe UI Historic" w:cs="Segoe UI Historic"/>
          <w:b w:val="0"/>
          <w:bCs w:val="0"/>
          <w:i w:val="0"/>
          <w:iCs w:val="0"/>
          <w:noProof w:val="0"/>
          <w:color w:val="050505"/>
          <w:sz w:val="21"/>
          <w:szCs w:val="21"/>
          <w:lang w:val="vi-VN"/>
        </w:rPr>
        <w:t>- Phương hướng chiến lược của cách mạng Việt Nam là “Tư sản dân quyền cách mạng và thổ địa cách mạng để đi tới xã hội cộng sản”.</w:t>
      </w:r>
    </w:p>
    <w:p xmlns:wp14="http://schemas.microsoft.com/office/word/2010/wordml" w:rsidP="25BA814A" w14:paraId="116A7E13" wp14:textId="23D07EED">
      <w:pPr>
        <w:jc w:val="left"/>
      </w:pPr>
      <w:r w:rsidRPr="25BA814A" w:rsidR="25BA814A">
        <w:rPr>
          <w:rFonts w:ascii="Segoe UI Historic" w:hAnsi="Segoe UI Historic" w:eastAsia="Segoe UI Historic" w:cs="Segoe UI Historic"/>
          <w:b w:val="0"/>
          <w:bCs w:val="0"/>
          <w:i w:val="0"/>
          <w:iCs w:val="0"/>
          <w:noProof w:val="0"/>
          <w:color w:val="050505"/>
          <w:sz w:val="21"/>
          <w:szCs w:val="21"/>
          <w:lang w:val="vi-VN"/>
        </w:rPr>
        <w:t>- Nhiệm vụ của cách mạng Việt Nam:</w:t>
      </w:r>
    </w:p>
    <w:p xmlns:wp14="http://schemas.microsoft.com/office/word/2010/wordml" w:rsidP="25BA814A" w14:paraId="0B6D2A55" wp14:textId="04F916E1">
      <w:pPr>
        <w:jc w:val="left"/>
      </w:pPr>
      <w:r w:rsidRPr="25BA814A" w:rsidR="25BA814A">
        <w:rPr>
          <w:rFonts w:ascii="Segoe UI Historic" w:hAnsi="Segoe UI Historic" w:eastAsia="Segoe UI Historic" w:cs="Segoe UI Historic"/>
          <w:b w:val="0"/>
          <w:bCs w:val="0"/>
          <w:i w:val="0"/>
          <w:iCs w:val="0"/>
          <w:noProof w:val="0"/>
          <w:color w:val="050505"/>
          <w:sz w:val="21"/>
          <w:szCs w:val="21"/>
          <w:lang w:val="vi-VN"/>
        </w:rPr>
        <w:t>+ Về chính trị: đánh đổ đế quốc chủ nghĩa Pháp và bọn phong kiến; làm cho nước Việt Nam được hoàn toàn độc lập; lập chính phủ công nông binh, tổ chức quân đội công nông.</w:t>
      </w:r>
    </w:p>
    <w:p xmlns:wp14="http://schemas.microsoft.com/office/word/2010/wordml" w:rsidP="25BA814A" w14:paraId="367AC2B7" wp14:textId="081BF9A4">
      <w:pPr>
        <w:jc w:val="left"/>
      </w:pPr>
      <w:r w:rsidRPr="25BA814A" w:rsidR="25BA814A">
        <w:rPr>
          <w:rFonts w:ascii="Segoe UI Historic" w:hAnsi="Segoe UI Historic" w:eastAsia="Segoe UI Historic" w:cs="Segoe UI Historic"/>
          <w:b w:val="0"/>
          <w:bCs w:val="0"/>
          <w:i w:val="0"/>
          <w:iCs w:val="0"/>
          <w:noProof w:val="0"/>
          <w:color w:val="050505"/>
          <w:sz w:val="21"/>
          <w:szCs w:val="21"/>
          <w:lang w:val="vi-VN"/>
        </w:rPr>
        <w:t>+ Về kinh tế: Thủ tiêu hết các thứ quốc trái; tịch thu toàn bộ sản nghiệp lớn (như công nghiệp, vận tải, ngân hàng, v.v.) của tư bản đế quốc chủ nghĩa Pháp để giao cho Chính phủ công nông binh quản lý; tịch thu toàn bộ ruộng đất của bọn đế quốc chủ nghĩa làm của công chia cho dân cày nghèo; bỏ sưu thuế cho dân cày nghèo; mở mang công nghiệp và nông nghiệp; thi hành luật ngày làm tám giờ.</w:t>
      </w:r>
    </w:p>
    <w:p xmlns:wp14="http://schemas.microsoft.com/office/word/2010/wordml" w:rsidP="25BA814A" w14:paraId="2B88225A" wp14:textId="1FC9AA6B">
      <w:pPr>
        <w:jc w:val="left"/>
      </w:pPr>
      <w:r w:rsidRPr="25BA814A" w:rsidR="25BA814A">
        <w:rPr>
          <w:rFonts w:ascii="Segoe UI Historic" w:hAnsi="Segoe UI Historic" w:eastAsia="Segoe UI Historic" w:cs="Segoe UI Historic"/>
          <w:b w:val="0"/>
          <w:bCs w:val="0"/>
          <w:i w:val="0"/>
          <w:iCs w:val="0"/>
          <w:noProof w:val="0"/>
          <w:color w:val="050505"/>
          <w:sz w:val="21"/>
          <w:szCs w:val="21"/>
          <w:lang w:val="vi-VN"/>
        </w:rPr>
        <w:t>+ Về văn hoá - xã hội: Dân chúng được tự do tổ chức; nam nữ bình quyền, …; phổ thông giáo dục theo công nông hoá.</w:t>
      </w:r>
    </w:p>
    <w:p xmlns:wp14="http://schemas.microsoft.com/office/word/2010/wordml" w:rsidP="25BA814A" w14:paraId="1802E3F7" wp14:textId="325D0AA0">
      <w:pPr>
        <w:jc w:val="left"/>
      </w:pPr>
      <w:r w:rsidRPr="25BA814A" w:rsidR="25BA814A">
        <w:rPr>
          <w:rFonts w:ascii="Segoe UI Historic" w:hAnsi="Segoe UI Historic" w:eastAsia="Segoe UI Historic" w:cs="Segoe UI Historic"/>
          <w:b w:val="0"/>
          <w:bCs w:val="0"/>
          <w:i w:val="0"/>
          <w:iCs w:val="0"/>
          <w:noProof w:val="0"/>
          <w:color w:val="050505"/>
          <w:sz w:val="21"/>
          <w:szCs w:val="21"/>
          <w:lang w:val="vi-VN"/>
        </w:rPr>
        <w:t>- Về lực lượng cách mạng: Đảng phải thu phục cho được đại bộ phận dân cày và phải dựa vào hạng dân cày nghèo làm thổ địa cách mạng, đánh đổ bọn đại địa chủ và phong kiến; làm cho các đoàn thể thợ thuyền và dân cày (công hội, hợp tác xã) khỏi ở dưới quyền lực và ảnh hưởng của bọn tư bản quốc gia; phải hết sức liên lạc với tiểu tư sản, trí thức, trung nông, thanh niên, Tân Việt, v.v. để kéo họ đi vào phe vô sản giai cấp; đối với phú nông, trung tiểu địa chủ và tư bản An Nam mà chưa rõ mặt phản cách mạng thì phải lợi dụng, ít lâu mới làm cho họ đứng trung lập. Bộ phận nào đã ra mặt phản cách mạng (như Đảng lập hiến v.v.) thì đánh đổ.</w:t>
      </w:r>
    </w:p>
    <w:p xmlns:wp14="http://schemas.microsoft.com/office/word/2010/wordml" w:rsidP="25BA814A" w14:paraId="0CBFDBBE" wp14:textId="1C19EC7A">
      <w:pPr>
        <w:jc w:val="left"/>
      </w:pPr>
      <w:r w:rsidRPr="25BA814A" w:rsidR="25BA814A">
        <w:rPr>
          <w:rFonts w:ascii="Segoe UI Historic" w:hAnsi="Segoe UI Historic" w:eastAsia="Segoe UI Historic" w:cs="Segoe UI Historic"/>
          <w:b w:val="0"/>
          <w:bCs w:val="0"/>
          <w:i w:val="0"/>
          <w:iCs w:val="0"/>
          <w:noProof w:val="0"/>
          <w:color w:val="050505"/>
          <w:sz w:val="21"/>
          <w:szCs w:val="21"/>
          <w:lang w:val="vi-VN"/>
        </w:rPr>
        <w:t>- Về lãnh đạo cách mạng: Giai cấp vô sản là lực lượng lãnh đạo cách mạng Việt Nam.</w:t>
      </w:r>
    </w:p>
    <w:p xmlns:wp14="http://schemas.microsoft.com/office/word/2010/wordml" w:rsidP="25BA814A" w14:paraId="1F731464" wp14:textId="2283DF60">
      <w:pPr>
        <w:jc w:val="left"/>
      </w:pPr>
      <w:r w:rsidRPr="25BA814A" w:rsidR="25BA814A">
        <w:rPr>
          <w:rFonts w:ascii="Segoe UI Historic" w:hAnsi="Segoe UI Historic" w:eastAsia="Segoe UI Historic" w:cs="Segoe UI Historic"/>
          <w:b w:val="0"/>
          <w:bCs w:val="0"/>
          <w:i w:val="0"/>
          <w:iCs w:val="0"/>
          <w:noProof w:val="0"/>
          <w:color w:val="050505"/>
          <w:sz w:val="21"/>
          <w:szCs w:val="21"/>
          <w:lang w:val="vi-VN"/>
        </w:rPr>
        <w:t>- Về phương pháp cách mạng Việt Nam: Cương lĩnh đã khẳng định: phương pháp cách mạng cơ bản của Việt Nam là dùng sức mạnh tổng hợp của quần chúng nhân dân để đánh đổ đế quốc phong kiến, đó là bạo lực cách mạng</w:t>
      </w:r>
    </w:p>
    <w:p xmlns:wp14="http://schemas.microsoft.com/office/word/2010/wordml" w:rsidP="25BA814A" w14:paraId="20D32310" wp14:textId="76AF580F">
      <w:pPr>
        <w:jc w:val="left"/>
      </w:pPr>
      <w:r w:rsidRPr="25BA814A" w:rsidR="25BA814A">
        <w:rPr>
          <w:rFonts w:ascii="Segoe UI Historic" w:hAnsi="Segoe UI Historic" w:eastAsia="Segoe UI Historic" w:cs="Segoe UI Historic"/>
          <w:b w:val="0"/>
          <w:bCs w:val="0"/>
          <w:i w:val="0"/>
          <w:iCs w:val="0"/>
          <w:noProof w:val="0"/>
          <w:color w:val="050505"/>
          <w:sz w:val="21"/>
          <w:szCs w:val="21"/>
          <w:lang w:val="vi-VN"/>
        </w:rPr>
        <w:t>- Về quan hệ của cách mạng Việt Nam với phong trào cách mạng thế giới: Cách mạng Việt Nam là một bộ phận của cách mạng thế giới. Vấn đề đoàn kết quốc tế cũng là một nội dung quan trọng của Cương lĩnh chính trị đầu tiên của Đảng. Đoàn kết quốc tế là một vấn đề có tính nguyên tắc của cách mạng Việt Nam: "Trong khi tuyên truyền cái khẩu hiệu nước An Nam độc lập, phải đồng tuyên truyền và thực hành liên lạc với bị áp bức dân tộc và vô sản giai cấp thế giới, nhất là vô sản giai cấp Pháp".</w:t>
      </w:r>
    </w:p>
    <w:p xmlns:wp14="http://schemas.microsoft.com/office/word/2010/wordml" w:rsidP="25BA814A" w14:paraId="6E66319B" wp14:textId="236EAB25">
      <w:pPr>
        <w:jc w:val="left"/>
      </w:pPr>
      <w:r w:rsidRPr="25BA814A" w:rsidR="25BA814A">
        <w:rPr>
          <w:rFonts w:ascii="Segoe UI Historic" w:hAnsi="Segoe UI Historic" w:eastAsia="Segoe UI Historic" w:cs="Segoe UI Historic"/>
          <w:b w:val="0"/>
          <w:bCs w:val="0"/>
          <w:i w:val="0"/>
          <w:iCs w:val="0"/>
          <w:noProof w:val="0"/>
          <w:color w:val="050505"/>
          <w:sz w:val="21"/>
          <w:szCs w:val="21"/>
          <w:lang w:val="vi-VN"/>
        </w:rPr>
        <w:t>*Nội dung của Luận cương:</w:t>
      </w:r>
    </w:p>
    <w:p xmlns:wp14="http://schemas.microsoft.com/office/word/2010/wordml" w:rsidP="25BA814A" w14:paraId="3371038C" wp14:textId="1B62BE3D">
      <w:pPr>
        <w:jc w:val="left"/>
      </w:pPr>
      <w:r w:rsidRPr="25BA814A" w:rsidR="25BA814A">
        <w:rPr>
          <w:rFonts w:ascii="Segoe UI Historic" w:hAnsi="Segoe UI Historic" w:eastAsia="Segoe UI Historic" w:cs="Segoe UI Historic"/>
          <w:b w:val="0"/>
          <w:bCs w:val="0"/>
          <w:i w:val="0"/>
          <w:iCs w:val="0"/>
          <w:noProof w:val="0"/>
          <w:color w:val="050505"/>
          <w:sz w:val="21"/>
          <w:szCs w:val="21"/>
          <w:lang w:val="vi-VN"/>
        </w:rPr>
        <w:t>- Luận cương chính trị đã phân tích đặc điểm, tình hình xã hội</w:t>
      </w:r>
    </w:p>
    <w:p xmlns:wp14="http://schemas.microsoft.com/office/word/2010/wordml" w:rsidP="25BA814A" w14:paraId="5F2D0E4A" wp14:textId="73B807B8">
      <w:pPr>
        <w:jc w:val="left"/>
      </w:pPr>
      <w:r w:rsidRPr="25BA814A" w:rsidR="25BA814A">
        <w:rPr>
          <w:rFonts w:ascii="Segoe UI Historic" w:hAnsi="Segoe UI Historic" w:eastAsia="Segoe UI Historic" w:cs="Segoe UI Historic"/>
          <w:b w:val="0"/>
          <w:bCs w:val="0"/>
          <w:i w:val="0"/>
          <w:iCs w:val="0"/>
          <w:noProof w:val="0"/>
          <w:color w:val="050505"/>
          <w:sz w:val="21"/>
          <w:szCs w:val="21"/>
          <w:lang w:val="vi-VN"/>
        </w:rPr>
        <w:t>thuộc địa nửa phong kiến và nêu lên những vấn đề cơ bản của cách mạng tư sản dân quyền ở Đông Dương do giai cấp công nhân lãnh đạo.</w:t>
      </w:r>
    </w:p>
    <w:p xmlns:wp14="http://schemas.microsoft.com/office/word/2010/wordml" w:rsidP="25BA814A" w14:paraId="7D917296" wp14:textId="61BF81A8">
      <w:pPr>
        <w:jc w:val="left"/>
      </w:pPr>
      <w:r w:rsidRPr="25BA814A" w:rsidR="25BA814A">
        <w:rPr>
          <w:rFonts w:ascii="Segoe UI Historic" w:hAnsi="Segoe UI Historic" w:eastAsia="Segoe UI Historic" w:cs="Segoe UI Historic"/>
          <w:b w:val="0"/>
          <w:bCs w:val="0"/>
          <w:i w:val="0"/>
          <w:iCs w:val="0"/>
          <w:noProof w:val="0"/>
          <w:color w:val="050505"/>
          <w:sz w:val="21"/>
          <w:szCs w:val="21"/>
          <w:lang w:val="vi-VN"/>
        </w:rPr>
        <w:t>- Mâu thuẫn giai cấp diễn ra gay gắt giữa một bên là thợ thuyền, dân cày và các phần tử lao khổ với một bên là địa chủ phong kiến và tư bản đế quốc.</w:t>
      </w:r>
    </w:p>
    <w:p xmlns:wp14="http://schemas.microsoft.com/office/word/2010/wordml" w:rsidP="25BA814A" w14:paraId="3D8BF79E" wp14:textId="1D5515B9">
      <w:pPr>
        <w:jc w:val="left"/>
      </w:pPr>
      <w:r w:rsidRPr="25BA814A" w:rsidR="25BA814A">
        <w:rPr>
          <w:rFonts w:ascii="Segoe UI Historic" w:hAnsi="Segoe UI Historic" w:eastAsia="Segoe UI Historic" w:cs="Segoe UI Historic"/>
          <w:b w:val="0"/>
          <w:bCs w:val="0"/>
          <w:i w:val="0"/>
          <w:iCs w:val="0"/>
          <w:noProof w:val="0"/>
          <w:color w:val="050505"/>
          <w:sz w:val="21"/>
          <w:szCs w:val="21"/>
          <w:lang w:val="vi-VN"/>
        </w:rPr>
        <w:t>- Phương hướng chiến lược của cách mạng Đông Dương: Luận cương chỉ rõ: “Tư sản dân quyền cách mạng là thời kỳ dự bị để làm xã hội cách mạng”, sau khi cách mạng tư sản dân quyền thắng lợi sẽ tiếp tục “phát triển, bỏ qua thời kỳ tư bổn mà tranh đấu thẳng lên con đường xã hội chủ nghĩa”.</w:t>
      </w:r>
    </w:p>
    <w:p xmlns:wp14="http://schemas.microsoft.com/office/word/2010/wordml" w:rsidP="25BA814A" w14:paraId="3E834C34" wp14:textId="21397337">
      <w:pPr>
        <w:jc w:val="left"/>
      </w:pPr>
      <w:r w:rsidRPr="25BA814A" w:rsidR="25BA814A">
        <w:rPr>
          <w:rFonts w:ascii="Segoe UI Historic" w:hAnsi="Segoe UI Historic" w:eastAsia="Segoe UI Historic" w:cs="Segoe UI Historic"/>
          <w:b w:val="0"/>
          <w:bCs w:val="0"/>
          <w:i w:val="0"/>
          <w:iCs w:val="0"/>
          <w:noProof w:val="0"/>
          <w:color w:val="050505"/>
          <w:sz w:val="21"/>
          <w:szCs w:val="21"/>
          <w:lang w:val="vi-VN"/>
        </w:rPr>
        <w:t>- Nhiệm vụ của cách mạng tư sản dân quyền: Đánh đổ phong kiến, thực hành cách mạng ruộng đất triệt để và đánh đổ đế quốc chủ nghĩa Pháp, làm cho Đông Dương hoàn toàn độc lập. Hai nhiệm vụ chiến lược đó có quan hệ khắng khít với nhau, vì có đánh đổ đế quốc chủ nghĩa mới phá được giai cấp địa chủ, để tiến hành cách mạng thổ địa thắng lợi, và có phá tan được chế độ phong kiến thì mới đánh đổ được đế quốc chủ nghĩa. Trong hai nhiệm vụ này, Luận cương xác định: “Vấn đề thổ địa là cái cốt của cách mạng tư sản dân quyền” và là cơ sở để Đảng giành quyền lãnh đạo dân cày.</w:t>
      </w:r>
    </w:p>
    <w:p xmlns:wp14="http://schemas.microsoft.com/office/word/2010/wordml" w:rsidP="25BA814A" w14:paraId="7BBC4DD6" wp14:textId="26EF33D5">
      <w:pPr>
        <w:jc w:val="left"/>
      </w:pPr>
      <w:r w:rsidRPr="25BA814A" w:rsidR="25BA814A">
        <w:rPr>
          <w:rFonts w:ascii="Segoe UI Historic" w:hAnsi="Segoe UI Historic" w:eastAsia="Segoe UI Historic" w:cs="Segoe UI Historic"/>
          <w:b w:val="0"/>
          <w:bCs w:val="0"/>
          <w:i w:val="0"/>
          <w:iCs w:val="0"/>
          <w:noProof w:val="0"/>
          <w:color w:val="050505"/>
          <w:sz w:val="21"/>
          <w:szCs w:val="21"/>
          <w:lang w:val="vi-VN"/>
        </w:rPr>
        <w:t>- Về phương pháp cách mạng: Để đạt được mục tiêu cơ bản của cuộc cách mạng là đánh đổ để quốc và phong kiến, giành chính quyền về tay công nông thì phải ra sức chuẩn bị cho quần chúng về con đường “võ trang bạo động”. Võ trang bạo động để giành chính quyền là một nghệ thuật, “phải tuân theo khuôn phép nhà binh”.</w:t>
      </w:r>
    </w:p>
    <w:p xmlns:wp14="http://schemas.microsoft.com/office/word/2010/wordml" w:rsidP="25BA814A" w14:paraId="517FE31D" wp14:textId="6A336F4D">
      <w:pPr>
        <w:jc w:val="left"/>
      </w:pPr>
      <w:r w:rsidRPr="25BA814A" w:rsidR="25BA814A">
        <w:rPr>
          <w:rFonts w:ascii="Segoe UI Historic" w:hAnsi="Segoe UI Historic" w:eastAsia="Segoe UI Historic" w:cs="Segoe UI Historic"/>
          <w:b w:val="0"/>
          <w:bCs w:val="0"/>
          <w:i w:val="0"/>
          <w:iCs w:val="0"/>
          <w:noProof w:val="0"/>
          <w:color w:val="050505"/>
          <w:sz w:val="21"/>
          <w:szCs w:val="21"/>
          <w:lang w:val="vi-VN"/>
        </w:rPr>
        <w:t>- Về quan hệ quốc tế: Cách mạng Đông Dương là một bộ phận của cách mạng vô sản thế giới, vì thế giai cấp vô sản Đông Dương phải đoàn kết gắn bó với giai cấp vô sản thế giới, trước hết là vô sản Pháp, và phải mật thiết liên lạc với phong trào cách mạng ở các nước thuộc địa và nửa thuộc địa nhằm mở rộng và tăng cường lực lượng cho cuộc đấu tranh cách mạng ở Đông Dương.</w:t>
      </w:r>
    </w:p>
    <w:p xmlns:wp14="http://schemas.microsoft.com/office/word/2010/wordml" w:rsidP="25BA814A" w14:paraId="56985E6F" wp14:textId="70061E86">
      <w:pPr>
        <w:jc w:val="left"/>
      </w:pPr>
      <w:r w:rsidRPr="25BA814A" w:rsidR="25BA814A">
        <w:rPr>
          <w:rFonts w:ascii="Segoe UI Historic" w:hAnsi="Segoe UI Historic" w:eastAsia="Segoe UI Historic" w:cs="Segoe UI Historic"/>
          <w:b w:val="0"/>
          <w:bCs w:val="0"/>
          <w:i w:val="0"/>
          <w:iCs w:val="0"/>
          <w:noProof w:val="0"/>
          <w:color w:val="050505"/>
          <w:sz w:val="21"/>
          <w:szCs w:val="21"/>
          <w:lang w:val="vi-VN"/>
        </w:rPr>
        <w:t>- Về vai trò lãnh đạo của Đảng: Sự lãnh đạo của Đảng Cộng sản là điều kiện cốt yếu cho thắng lợi của cách mạng. Đảng phải có đường lối chính trị đúng đắn, có kỷ luật tập trung, liên hệ mật thiết với quần chúng. Đảng là đội tiên phong của giai cấp vô sản, lấy chủ nghĩa Mác – Lênin làm nền tảng tư tưởng, đại biểu chung cho quyền lợi của giai cấp vô sản ở Đông Dương, đấu tranh để đạt được mục đích cuối cùng là chủ nghĩa cộng sản.</w:t>
      </w:r>
    </w:p>
    <w:p xmlns:wp14="http://schemas.microsoft.com/office/word/2010/wordml" w:rsidP="25BA814A" w14:paraId="36B01474" wp14:textId="4A691CC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55186D"/>
    <w:rsid w:val="25BA814A"/>
    <w:rsid w:val="267D3967"/>
    <w:rsid w:val="4555186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3967"/>
  <w15:chartTrackingRefBased/>
  <w15:docId w15:val="{5e83886e-d8d3-45fb-b00f-a6299cf495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2021-03-21T16:12:34.2691943Z</dcterms:created>
  <dcterms:modified xsi:type="dcterms:W3CDTF">2021-03-21T16:35:43.2542198Z</dcterms:modified>
  <dc:creator>Người dùng Khách</dc:creator>
  <lastModifiedBy>Người dùng Khách</lastModifiedBy>
</coreProperties>
</file>