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sz w:val="24"/>
          <w:szCs w:val="24"/>
        </w:rPr>
      </w:pPr>
      <w:r w:rsidDel="00000000" w:rsidR="00000000" w:rsidRPr="00000000">
        <w:rPr>
          <w:b w:val="1"/>
          <w:sz w:val="32"/>
          <w:szCs w:val="32"/>
          <w:rtl w:val="0"/>
        </w:rPr>
        <w:t xml:space="preserve"> Báo cáo bài tập tuần 3</w:t>
      </w: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Lớp: 143934 – IT3180: Nhập môn công nghệ phần mềm</w:t>
        <w:br w:type="textWrapping"/>
        <w:t xml:space="preserve">Nhóm: SE_05</w:t>
      </w:r>
      <w:r w:rsidDel="00000000" w:rsidR="00000000" w:rsidRPr="00000000">
        <w:rPr>
          <w:rtl w:val="0"/>
        </w:rPr>
      </w:r>
    </w:p>
    <w:p w:rsidR="00000000" w:rsidDel="00000000" w:rsidP="00000000" w:rsidRDefault="00000000" w:rsidRPr="00000000" w14:paraId="00000003">
      <w:pPr>
        <w:spacing w:after="160" w:line="240" w:lineRule="auto"/>
        <w:jc w:val="both"/>
        <w:rPr>
          <w:rFonts w:ascii="Times New Roman" w:cs="Times New Roman" w:eastAsia="Times New Roman" w:hAnsi="Times New Roman"/>
          <w:sz w:val="24"/>
          <w:szCs w:val="24"/>
        </w:rPr>
      </w:pPr>
      <w:r w:rsidDel="00000000" w:rsidR="00000000" w:rsidRPr="00000000">
        <w:rPr>
          <w:b w:val="1"/>
          <w:sz w:val="28"/>
          <w:szCs w:val="28"/>
          <w:rtl w:val="0"/>
        </w:rPr>
        <w:t xml:space="preserve">I.</w:t>
        <w:tab/>
        <w:t xml:space="preserve">Thành viên nhóm:</w:t>
      </w:r>
      <w:r w:rsidDel="00000000" w:rsidR="00000000" w:rsidRPr="00000000">
        <w:rPr>
          <w:rtl w:val="0"/>
        </w:rPr>
      </w:r>
    </w:p>
    <w:tbl>
      <w:tblPr>
        <w:tblStyle w:val="Table1"/>
        <w:tblW w:w="3715.0" w:type="dxa"/>
        <w:jc w:val="center"/>
        <w:tblLayout w:type="fixed"/>
        <w:tblLook w:val="0400"/>
      </w:tblPr>
      <w:tblGrid>
        <w:gridCol w:w="2431"/>
        <w:gridCol w:w="1284"/>
        <w:tblGridChange w:id="0">
          <w:tblGrid>
            <w:gridCol w:w="2431"/>
            <w:gridCol w:w="12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Họ và tên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MSSV</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Bùi Khánh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20215273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Trần Văn Đức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20215263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Tạ Tùng Dương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20215267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Lâm Việt Hoàng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20215274</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40" w:lineRule="auto"/>
        <w:jc w:val="both"/>
        <w:rPr>
          <w:rFonts w:ascii="Times New Roman" w:cs="Times New Roman" w:eastAsia="Times New Roman" w:hAnsi="Times New Roman"/>
          <w:sz w:val="24"/>
          <w:szCs w:val="24"/>
        </w:rPr>
      </w:pPr>
      <w:r w:rsidDel="00000000" w:rsidR="00000000" w:rsidRPr="00000000">
        <w:rPr>
          <w:b w:val="1"/>
          <w:sz w:val="28"/>
          <w:szCs w:val="28"/>
          <w:rtl w:val="0"/>
        </w:rPr>
        <w:t xml:space="preserve">II.</w:t>
        <w:tab/>
        <w:t xml:space="preserve">Bài Tập:</w:t>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jc w:val="both"/>
        <w:rPr>
          <w:b w:val="1"/>
          <w:i w:val="1"/>
          <w:sz w:val="24"/>
          <w:szCs w:val="24"/>
        </w:rPr>
      </w:pPr>
      <w:r w:rsidDel="00000000" w:rsidR="00000000" w:rsidRPr="00000000">
        <w:rPr>
          <w:b w:val="1"/>
          <w:i w:val="1"/>
          <w:sz w:val="24"/>
          <w:szCs w:val="24"/>
          <w:rtl w:val="0"/>
        </w:rPr>
        <w:t xml:space="preserve">Bài 1.1: </w:t>
      </w:r>
    </w:p>
    <w:p w:rsidR="00000000" w:rsidDel="00000000" w:rsidP="00000000" w:rsidRDefault="00000000" w:rsidRPr="00000000" w14:paraId="00000011">
      <w:pPr>
        <w:numPr>
          <w:ilvl w:val="0"/>
          <w:numId w:val="2"/>
        </w:numPr>
        <w:spacing w:after="160" w:line="240" w:lineRule="auto"/>
        <w:jc w:val="both"/>
        <w:rPr>
          <w:sz w:val="24"/>
          <w:szCs w:val="24"/>
        </w:rPr>
      </w:pPr>
      <w:r w:rsidDel="00000000" w:rsidR="00000000" w:rsidRPr="00000000">
        <w:rPr>
          <w:sz w:val="24"/>
          <w:szCs w:val="24"/>
          <w:rtl w:val="0"/>
        </w:rPr>
        <w:t xml:space="preserve">3. Một phiên bản gia tăng của phần mềm hoàn thành</w:t>
      </w:r>
    </w:p>
    <w:p w:rsidR="00000000" w:rsidDel="00000000" w:rsidP="00000000" w:rsidRDefault="00000000" w:rsidRPr="00000000" w14:paraId="00000012">
      <w:pPr>
        <w:numPr>
          <w:ilvl w:val="0"/>
          <w:numId w:val="2"/>
        </w:numPr>
        <w:spacing w:after="160" w:line="240" w:lineRule="auto"/>
        <w:jc w:val="both"/>
        <w:rPr>
          <w:sz w:val="24"/>
          <w:szCs w:val="24"/>
        </w:rPr>
      </w:pPr>
      <w:r w:rsidDel="00000000" w:rsidR="00000000" w:rsidRPr="00000000">
        <w:rPr>
          <w:sz w:val="24"/>
          <w:szCs w:val="24"/>
          <w:rtl w:val="0"/>
        </w:rPr>
        <w:t xml:space="preserve">1. Danh sách đầy đủ các yêu cầu hiện không có trong bản phát hành sản phẩm</w:t>
      </w:r>
    </w:p>
    <w:p w:rsidR="00000000" w:rsidDel="00000000" w:rsidP="00000000" w:rsidRDefault="00000000" w:rsidRPr="00000000" w14:paraId="00000013">
      <w:pPr>
        <w:numPr>
          <w:ilvl w:val="0"/>
          <w:numId w:val="2"/>
        </w:numPr>
        <w:spacing w:after="160" w:line="240" w:lineRule="auto"/>
        <w:jc w:val="both"/>
        <w:rPr>
          <w:sz w:val="24"/>
          <w:szCs w:val="24"/>
        </w:rPr>
      </w:pPr>
      <w:r w:rsidDel="00000000" w:rsidR="00000000" w:rsidRPr="00000000">
        <w:rPr>
          <w:sz w:val="24"/>
          <w:szCs w:val="24"/>
          <w:rtl w:val="0"/>
        </w:rPr>
        <w:t xml:space="preserve">3. Write test, write code, refactor</w:t>
      </w:r>
    </w:p>
    <w:p w:rsidR="00000000" w:rsidDel="00000000" w:rsidP="00000000" w:rsidRDefault="00000000" w:rsidRPr="00000000" w14:paraId="00000014">
      <w:pPr>
        <w:spacing w:after="160" w:line="240" w:lineRule="auto"/>
        <w:jc w:val="both"/>
        <w:rPr>
          <w:rFonts w:ascii="Times New Roman" w:cs="Times New Roman" w:eastAsia="Times New Roman" w:hAnsi="Times New Roman"/>
          <w:sz w:val="24"/>
          <w:szCs w:val="24"/>
        </w:rPr>
      </w:pPr>
      <w:r w:rsidDel="00000000" w:rsidR="00000000" w:rsidRPr="00000000">
        <w:rPr>
          <w:b w:val="1"/>
          <w:i w:val="1"/>
          <w:sz w:val="24"/>
          <w:szCs w:val="24"/>
          <w:rtl w:val="0"/>
        </w:rPr>
        <w:t xml:space="preserve">     2. Bài 1.2:</w:t>
      </w:r>
      <w:r w:rsidDel="00000000" w:rsidR="00000000" w:rsidRPr="00000000">
        <w:rPr>
          <w:rtl w:val="0"/>
        </w:rPr>
      </w:r>
    </w:p>
    <w:tbl>
      <w:tblPr>
        <w:tblStyle w:val="Table2"/>
        <w:tblW w:w="9528.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678"/>
        <w:gridCol w:w="3428"/>
        <w:gridCol w:w="3422"/>
        <w:tblGridChange w:id="0">
          <w:tblGrid>
            <w:gridCol w:w="2678"/>
            <w:gridCol w:w="3428"/>
            <w:gridCol w:w="3422"/>
          </w:tblGrid>
        </w:tblGridChange>
      </w:tblGrid>
      <w:tr>
        <w:trPr>
          <w:cantSplit w:val="0"/>
          <w:trHeight w:val="1484" w:hRule="atLeast"/>
          <w:tblHeader w:val="0"/>
        </w:trPr>
        <w:tc>
          <w:tcPr/>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thác nước</w:t>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(Waterfall modell)</w:t>
            </w:r>
          </w:p>
        </w:tc>
        <w:tc>
          <w:tcPr>
            <w:vAlign w:val="center"/>
          </w:tcPr>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pháp Scrum</w:t>
            </w:r>
          </w:p>
        </w:tc>
      </w:tr>
      <w:tr>
        <w:trPr>
          <w:cantSplit w:val="0"/>
          <w:trHeight w:val="2210" w:hRule="atLeast"/>
          <w:tblHeader w:val="0"/>
        </w:trPr>
        <w:tc>
          <w:tcPr>
            <w:vAlign w:val="center"/>
          </w:tcPr>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điểm chính</w:t>
            </w:r>
          </w:p>
        </w:tc>
        <w:tc>
          <w:tcPr/>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một mô hình tuần tự, trong đó mỗi giai đoạn phải hoàn thành trước khi chuyển sang giai đoạn tiếp theo. Mô hình này rất dễ hiểu và sử dụng.</w:t>
            </w:r>
          </w:p>
        </w:tc>
        <w:tc>
          <w:tcPr/>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là một khung làm việc giúp các nhóm làm việc cùng nhau trên các vấn đề phức tạp và cung cấp sản phẩm với chất lượng cao nhất có thể. Scrum không phải là một phương pháp, mà là một tập hợp các cuộc họp, công cụ và vai trò hỗ trợ cho khái niệm làm việc theo từng giai đoạn.</w:t>
            </w:r>
          </w:p>
        </w:tc>
      </w:tr>
      <w:tr>
        <w:trPr>
          <w:cantSplit w:val="0"/>
          <w:trHeight w:val="2259" w:hRule="atLeast"/>
          <w:tblHeader w:val="0"/>
        </w:trPr>
        <w:tc>
          <w:tcP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điểm các pha phát triển</w:t>
            </w:r>
          </w:p>
        </w:tc>
        <w:tc>
          <w:tcPr/>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ít nhất từ 5 đến 7 giai đoạn tuân theo thứ tự tuyến tính nghiêm ngặt, trong đó một giai đoạn không thể bắt đầu cho đến khi giai đoạn trước đó đã hoàn thành.</w:t>
            </w:r>
          </w:p>
        </w:tc>
        <w:tc>
          <w:tcPr/>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được chia thành năm giai đoạn khác nhau: khởi tạo, lập kế hoạch và ước lượng, triển khai, xem xét và phát hành.</w:t>
            </w:r>
          </w:p>
        </w:tc>
      </w:tr>
      <w:tr>
        <w:trPr>
          <w:cantSplit w:val="0"/>
          <w:trHeight w:val="1059" w:hRule="atLeast"/>
          <w:tblHeader w:val="0"/>
        </w:trPr>
        <w:tc>
          <w:tcPr>
            <w:vAlign w:val="center"/>
          </w:tcPr>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Kích thước nhóm phát triển (team size)</w:t>
            </w:r>
          </w:p>
        </w:tc>
        <w:tc>
          <w:tcPr/>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thường khá lớn, bao gồm hơn 15 người.</w:t>
            </w:r>
          </w:p>
        </w:tc>
        <w:tc>
          <w:tcPr/>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lớn, thường là các công ty có phương pháp làm việc hiệu quả.</w:t>
            </w:r>
          </w:p>
        </w:tc>
      </w:tr>
      <w:tr>
        <w:trPr>
          <w:cantSplit w:val="0"/>
          <w:trHeight w:val="1101" w:hRule="atLeast"/>
          <w:tblHeader w:val="0"/>
        </w:trPr>
        <w:tc>
          <w:tcPr>
            <w:vAlign w:val="center"/>
          </w:tcPr>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quản lý (management </w:t>
            </w:r>
          </w:p>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style)</w:t>
            </w:r>
          </w:p>
        </w:tc>
        <w:tc>
          <w:tcPr/>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một cách tiếp cận quản lý dự án rất có cấu trúc trong cả quá trình lập kế hoạch và thực hiện.</w:t>
            </w:r>
          </w:p>
        </w:tc>
        <w:tc>
          <w:tcPr/>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nhóm Scrum tự tổ chức và ra quyết định dựa trên quan sát, kinh nghiệm và thử nghiệm.</w:t>
            </w:r>
          </w:p>
        </w:tc>
      </w:tr>
      <w:tr>
        <w:trPr>
          <w:cantSplit w:val="0"/>
          <w:trHeight w:val="1282" w:hRule="atLeast"/>
          <w:tblHeader w:val="0"/>
        </w:trPr>
        <w:tc>
          <w:tcPr>
            <w:vAlign w:val="center"/>
          </w:tcPr>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 điểm về sự thay đổi trong </w:t>
            </w:r>
          </w:p>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w:t>
            </w:r>
          </w:p>
        </w:tc>
        <w:tc>
          <w:tcPr/>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mô hình này, các yêu cầu và phạm vi dự án được biết và không thay đổi.</w:t>
            </w:r>
          </w:p>
        </w:tc>
        <w:tc>
          <w:tcPr/>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linh hoạt vì nó có các sprint ngắn.</w:t>
            </w:r>
          </w:p>
        </w:tc>
      </w:tr>
      <w:tr>
        <w:trPr>
          <w:cantSplit w:val="0"/>
          <w:trHeight w:val="1282" w:hRule="atLeast"/>
          <w:tblHeader w:val="0"/>
        </w:trPr>
        <w:tc>
          <w:tcPr>
            <w:vAlign w:val="center"/>
          </w:tcPr>
          <w:p w:rsidR="00000000" w:rsidDel="00000000" w:rsidP="00000000" w:rsidRDefault="00000000" w:rsidRPr="00000000" w14:paraId="0000002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Vấn đề xây dựng tài liệu</w:t>
            </w:r>
          </w:p>
        </w:tc>
        <w:tc>
          <w:tcPr/>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mạnh là một trong ba nguyên tắc cơ bản của mô hình này.</w:t>
            </w:r>
          </w:p>
        </w:tc>
        <w:tc>
          <w:tcPr/>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backlog đã được thực hiện để người dùng tin rằng</w:t>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phát hành đáng được đưa vào sản xuất, kết thúc quá trình phát triển, kế đến nhóm thực hiện kiểm tra tích hợp, đào tạo và làm tài liệu khi cần thiết để phát hành sản phẩm.</w:t>
            </w:r>
          </w:p>
        </w:tc>
      </w:tr>
      <w:tr>
        <w:trPr>
          <w:cantSplit w:val="0"/>
          <w:trHeight w:val="1282" w:hRule="atLeast"/>
          <w:tblHeader w:val="0"/>
        </w:trPr>
        <w:tc>
          <w:tcPr>
            <w:vAlign w:val="center"/>
          </w:tcPr>
          <w:p w:rsidR="00000000" w:rsidDel="00000000" w:rsidP="00000000" w:rsidRDefault="00000000" w:rsidRPr="00000000" w14:paraId="0000002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phó với các nguy cơ / rủi ro </w:t>
            </w:r>
          </w:p>
          <w:p w:rsidR="00000000" w:rsidDel="00000000" w:rsidP="00000000" w:rsidRDefault="00000000" w:rsidRPr="00000000" w14:paraId="0000002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w:t>
            </w:r>
          </w:p>
        </w:tc>
        <w:tc>
          <w:tcPr/>
          <w:p w:rsidR="00000000" w:rsidDel="00000000" w:rsidP="00000000" w:rsidRDefault="00000000" w:rsidRPr="00000000" w14:paraId="0000003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Rủi ro là không hoặc tối thiểu.</w:t>
            </w:r>
          </w:p>
        </w:tc>
        <w:tc>
          <w:tcPr/>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phụ thuộc vào khả năng kiểm soát, vì vậy, nếu </w:t>
            </w:r>
          </w:p>
          <w:p w:rsidR="00000000" w:rsidDel="00000000" w:rsidP="00000000" w:rsidRDefault="00000000" w:rsidRPr="00000000" w14:paraId="0000003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ngũ phát triển còn trẻ và chưa trưởng thành thì rủi ro từ Scrum sẽ rất khó đối phó.</w:t>
            </w:r>
          </w:p>
        </w:tc>
      </w:tr>
      <w:tr>
        <w:trPr>
          <w:cantSplit w:val="0"/>
          <w:trHeight w:val="1282" w:hRule="atLeast"/>
          <w:tblHeader w:val="0"/>
        </w:trPr>
        <w:tc>
          <w:tcPr>
            <w:vAlign w:val="center"/>
          </w:tcPr>
          <w:p w:rsidR="00000000" w:rsidDel="00000000" w:rsidP="00000000" w:rsidRDefault="00000000" w:rsidRPr="00000000" w14:paraId="0000003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Tình huống áp dụng phù hợp</w:t>
            </w:r>
          </w:p>
        </w:tc>
        <w:tc>
          <w:tcPr/>
          <w:p w:rsidR="00000000" w:rsidDel="00000000" w:rsidP="00000000" w:rsidRDefault="00000000" w:rsidRPr="00000000" w14:paraId="0000003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này được coi là tốt hơn so với các cách tiếp cận Agile khi dự án có các yêu cầu quy định nghiêm ngặt, yêu cầu và phạm vi dự án được biết và không thay đổi, ngân sách và thời gian giao hàng được xác định.</w:t>
            </w:r>
          </w:p>
        </w:tc>
        <w:tc>
          <w:tcPr/>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Scrum thường được sử dụng trong phát triển phần mềm, nhưng bạn có thể áp dụng nó cho bất kỳ quy trình nào phức tạp và sáng tạo.</w:t>
            </w:r>
          </w:p>
        </w:tc>
      </w:tr>
    </w:tbl>
    <w:p w:rsidR="00000000" w:rsidDel="00000000" w:rsidP="00000000" w:rsidRDefault="00000000" w:rsidRPr="00000000" w14:paraId="00000036">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37">
      <w:pPr>
        <w:spacing w:after="160" w:line="240" w:lineRule="auto"/>
        <w:jc w:val="both"/>
        <w:rPr>
          <w:b w:val="1"/>
          <w:i w:val="1"/>
          <w:sz w:val="24"/>
          <w:szCs w:val="24"/>
        </w:rPr>
      </w:pPr>
      <w:r w:rsidDel="00000000" w:rsidR="00000000" w:rsidRPr="00000000">
        <w:rPr>
          <w:b w:val="1"/>
          <w:i w:val="1"/>
          <w:sz w:val="24"/>
          <w:szCs w:val="24"/>
          <w:rtl w:val="0"/>
        </w:rPr>
        <w:t xml:space="preserve">     3. Bài toán quản lý cấp phát thưởng:</w:t>
      </w:r>
    </w:p>
    <w:p w:rsidR="00000000" w:rsidDel="00000000" w:rsidP="00000000" w:rsidRDefault="00000000" w:rsidRPr="00000000" w14:paraId="00000038">
      <w:pPr>
        <w:spacing w:after="160" w:line="240" w:lineRule="auto"/>
        <w:jc w:val="both"/>
        <w:rPr>
          <w:sz w:val="24"/>
          <w:szCs w:val="24"/>
        </w:rPr>
      </w:pPr>
      <w:r w:rsidDel="00000000" w:rsidR="00000000" w:rsidRPr="00000000">
        <w:rPr>
          <w:sz w:val="24"/>
          <w:szCs w:val="24"/>
          <w:rtl w:val="0"/>
        </w:rPr>
        <w:t xml:space="preserve">Bài toán: Cuối mỗi năm học, cán bộ hành chính lập danh sách các cháu học sinh trong độ tuổi học tập (từ lớp 1 đến lớp 12) ghi nhận các thông tin (trường, lớp, thành tích học tập, gia đình cần gửi minh chúng là ảnh chụp giấy khen, bằng khen,…) để chuẩn bị phần thưởng tương ứng. Quy trình mô tả như sau:</w:t>
      </w:r>
    </w:p>
    <w:p w:rsidR="00000000" w:rsidDel="00000000" w:rsidP="00000000" w:rsidRDefault="00000000" w:rsidRPr="00000000" w14:paraId="00000039">
      <w:pPr>
        <w:numPr>
          <w:ilvl w:val="0"/>
          <w:numId w:val="3"/>
        </w:numPr>
        <w:spacing w:after="0" w:afterAutospacing="0" w:line="240" w:lineRule="auto"/>
        <w:ind w:left="720" w:hanging="360"/>
        <w:jc w:val="both"/>
        <w:rPr>
          <w:sz w:val="24"/>
          <w:szCs w:val="24"/>
        </w:rPr>
      </w:pPr>
      <w:r w:rsidDel="00000000" w:rsidR="00000000" w:rsidRPr="00000000">
        <w:rPr>
          <w:sz w:val="24"/>
          <w:szCs w:val="24"/>
          <w:rtl w:val="0"/>
        </w:rPr>
        <w:t xml:space="preserve">Hộ gia đình gửi thông tin về trường lớp, thành tích học tập của các cháu lên tổ dân phố</w:t>
      </w:r>
    </w:p>
    <w:p w:rsidR="00000000" w:rsidDel="00000000" w:rsidP="00000000" w:rsidRDefault="00000000" w:rsidRPr="00000000" w14:paraId="0000003A">
      <w:pPr>
        <w:numPr>
          <w:ilvl w:val="0"/>
          <w:numId w:val="3"/>
        </w:numPr>
        <w:spacing w:after="0" w:afterAutospacing="0" w:line="240" w:lineRule="auto"/>
        <w:ind w:left="720" w:hanging="360"/>
        <w:jc w:val="both"/>
        <w:rPr>
          <w:sz w:val="24"/>
          <w:szCs w:val="24"/>
        </w:rPr>
      </w:pPr>
      <w:r w:rsidDel="00000000" w:rsidR="00000000" w:rsidRPr="00000000">
        <w:rPr>
          <w:sz w:val="24"/>
          <w:szCs w:val="24"/>
          <w:rtl w:val="0"/>
        </w:rPr>
        <w:t xml:space="preserve">Tổ dân phố chịu trách nhiệm kiểm tra tính xác thực của thông tin. Nếu phát hiện thông tin sai sẽ từ chối thưởng. Nếu đúng, chuyển sang bước tiếp theo.</w:t>
      </w:r>
    </w:p>
    <w:p w:rsidR="00000000" w:rsidDel="00000000" w:rsidP="00000000" w:rsidRDefault="00000000" w:rsidRPr="00000000" w14:paraId="0000003B">
      <w:pPr>
        <w:numPr>
          <w:ilvl w:val="0"/>
          <w:numId w:val="3"/>
        </w:numPr>
        <w:spacing w:after="0" w:afterAutospacing="0" w:line="240" w:lineRule="auto"/>
        <w:ind w:left="720" w:hanging="360"/>
        <w:jc w:val="both"/>
        <w:rPr>
          <w:sz w:val="24"/>
          <w:szCs w:val="24"/>
        </w:rPr>
      </w:pPr>
      <w:r w:rsidDel="00000000" w:rsidR="00000000" w:rsidRPr="00000000">
        <w:rPr>
          <w:sz w:val="24"/>
          <w:szCs w:val="24"/>
          <w:rtl w:val="0"/>
        </w:rPr>
        <w:t xml:space="preserve">Tổ dân phố kiểm tra xem các cháu đã được thưởng chưa. Nếu thưởng rồi thì từ chối thưởng. Nếu chưa, chuyển sang bước tiếp theo.</w:t>
      </w:r>
    </w:p>
    <w:p w:rsidR="00000000" w:rsidDel="00000000" w:rsidP="00000000" w:rsidRDefault="00000000" w:rsidRPr="00000000" w14:paraId="0000003C">
      <w:pPr>
        <w:numPr>
          <w:ilvl w:val="0"/>
          <w:numId w:val="3"/>
        </w:numPr>
        <w:spacing w:after="160" w:line="240" w:lineRule="auto"/>
        <w:ind w:left="720" w:hanging="360"/>
        <w:jc w:val="both"/>
        <w:rPr>
          <w:sz w:val="24"/>
          <w:szCs w:val="24"/>
        </w:rPr>
      </w:pPr>
      <w:r w:rsidDel="00000000" w:rsidR="00000000" w:rsidRPr="00000000">
        <w:rPr>
          <w:sz w:val="24"/>
          <w:szCs w:val="24"/>
          <w:rtl w:val="0"/>
        </w:rPr>
        <w:t xml:space="preserve">Tổ dân phố xem xét cấp phát thưởng theo thành tích học tập của các cháu và gửi về hộ gia đình (học sinh giỏi và các thành tích đặc biệt: 10 cuốn, học sinh tiên tiến: 7 cuốn, còn lại là 5 cuốn).</w:t>
      </w:r>
    </w:p>
    <w:p w:rsidR="00000000" w:rsidDel="00000000" w:rsidP="00000000" w:rsidRDefault="00000000" w:rsidRPr="00000000" w14:paraId="0000003D">
      <w:pPr>
        <w:spacing w:after="16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E">
      <w:pPr>
        <w:spacing w:after="160" w:line="240" w:lineRule="auto"/>
        <w:ind w:left="720" w:firstLine="0"/>
        <w:jc w:val="both"/>
        <w:rPr>
          <w:b w:val="1"/>
          <w:i w:val="1"/>
          <w:sz w:val="24"/>
          <w:szCs w:val="24"/>
        </w:rPr>
      </w:pPr>
      <w:r w:rsidDel="00000000" w:rsidR="00000000" w:rsidRPr="00000000">
        <w:rPr>
          <w:b w:val="1"/>
          <w:i w:val="1"/>
          <w:sz w:val="24"/>
          <w:szCs w:val="24"/>
          <w:rtl w:val="0"/>
        </w:rPr>
        <w:t xml:space="preserve">Biểu đồ hoạt động mô tả nghiệp vụ của bài toán:</w:t>
      </w:r>
    </w:p>
    <w:p w:rsidR="00000000" w:rsidDel="00000000" w:rsidP="00000000" w:rsidRDefault="00000000" w:rsidRPr="00000000" w14:paraId="0000003F">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40">
      <w:pPr>
        <w:spacing w:after="160" w:line="240" w:lineRule="auto"/>
        <w:jc w:val="both"/>
        <w:rPr>
          <w:sz w:val="24"/>
          <w:szCs w:val="24"/>
        </w:rPr>
      </w:pPr>
      <w:r w:rsidDel="00000000" w:rsidR="00000000" w:rsidRPr="00000000">
        <w:rPr>
          <w:sz w:val="24"/>
          <w:szCs w:val="24"/>
        </w:rPr>
        <w:drawing>
          <wp:inline distB="114300" distT="114300" distL="114300" distR="114300">
            <wp:extent cx="5731200" cy="3873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42">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43">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44">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45">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46">
      <w:pPr>
        <w:spacing w:after="160" w:line="240" w:lineRule="auto"/>
        <w:ind w:firstLine="720"/>
        <w:jc w:val="both"/>
        <w:rPr>
          <w:b w:val="1"/>
          <w:i w:val="1"/>
          <w:sz w:val="24"/>
          <w:szCs w:val="24"/>
        </w:rPr>
      </w:pPr>
      <w:r w:rsidDel="00000000" w:rsidR="00000000" w:rsidRPr="00000000">
        <w:rPr>
          <w:b w:val="1"/>
          <w:i w:val="1"/>
          <w:sz w:val="24"/>
          <w:szCs w:val="24"/>
          <w:rtl w:val="0"/>
        </w:rPr>
        <w:t xml:space="preserve">Biểu đồ phân cấp chức năng cho cho bài toán:</w:t>
      </w:r>
    </w:p>
    <w:p w:rsidR="00000000" w:rsidDel="00000000" w:rsidP="00000000" w:rsidRDefault="00000000" w:rsidRPr="00000000" w14:paraId="00000047">
      <w:pPr>
        <w:spacing w:after="160" w:line="240" w:lineRule="auto"/>
        <w:ind w:firstLine="720"/>
        <w:jc w:val="both"/>
        <w:rPr>
          <w:b w:val="1"/>
          <w:i w:val="1"/>
          <w:sz w:val="24"/>
          <w:szCs w:val="24"/>
        </w:rPr>
      </w:pPr>
      <w:r w:rsidDel="00000000" w:rsidR="00000000" w:rsidRPr="00000000">
        <w:rPr>
          <w:b w:val="1"/>
          <w:i w:val="1"/>
          <w:sz w:val="24"/>
          <w:szCs w:val="24"/>
        </w:rPr>
        <w:drawing>
          <wp:inline distB="114300" distT="114300" distL="114300" distR="114300">
            <wp:extent cx="5731200" cy="3467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60" w:line="240" w:lineRule="auto"/>
        <w:jc w:val="both"/>
        <w:rPr>
          <w:sz w:val="24"/>
          <w:szCs w:val="24"/>
        </w:rPr>
      </w:pPr>
      <w:r w:rsidDel="00000000" w:rsidR="00000000" w:rsidRPr="00000000">
        <w:rPr>
          <w:rtl w:val="0"/>
        </w:rPr>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3420"/>
        <w:gridCol w:w="3555"/>
        <w:tblGridChange w:id="0">
          <w:tblGrid>
            <w:gridCol w:w="1935"/>
            <w:gridCol w:w="3420"/>
            <w:gridCol w:w="3555"/>
          </w:tblGrid>
        </w:tblGridChange>
      </w:tblGrid>
      <w:tr>
        <w:trPr>
          <w:cantSplit w:val="0"/>
          <w:trHeight w:val="870" w:hRule="atLeast"/>
          <w:tblHeader w:val="0"/>
        </w:trPr>
        <w:tc>
          <w:tcPr>
            <w:tcBorders>
              <w:top w:color="ffffff" w:space="0" w:sz="5" w:val="single"/>
              <w:left w:color="ffffff" w:space="0" w:sz="5" w:val="single"/>
              <w:bottom w:color="ffffff" w:space="0" w:sz="5" w:val="single"/>
              <w:right w:color="000000" w:space="0" w:sz="0" w:val="nil"/>
            </w:tcBorders>
            <w:shd w:fill="0f9ed5" w:val="clear"/>
            <w:tcMar>
              <w:top w:w="0.0" w:type="dxa"/>
              <w:left w:w="100.0" w:type="dxa"/>
              <w:bottom w:w="0.0" w:type="dxa"/>
              <w:right w:w="100.0" w:type="dxa"/>
            </w:tcMar>
            <w:vAlign w:val="top"/>
          </w:tcPr>
          <w:p w:rsidR="00000000" w:rsidDel="00000000" w:rsidP="00000000" w:rsidRDefault="00000000" w:rsidRPr="00000000" w14:paraId="00000049">
            <w:pPr>
              <w:spacing w:before="240" w:line="288.00000000000006" w:lineRule="auto"/>
              <w:jc w:val="both"/>
              <w:rPr>
                <w:b w:val="1"/>
                <w:color w:val="ffffff"/>
                <w:sz w:val="28"/>
                <w:szCs w:val="28"/>
              </w:rPr>
            </w:pPr>
            <w:r w:rsidDel="00000000" w:rsidR="00000000" w:rsidRPr="00000000">
              <w:rPr>
                <w:b w:val="1"/>
                <w:color w:val="ffffff"/>
                <w:sz w:val="28"/>
                <w:szCs w:val="28"/>
                <w:rtl w:val="0"/>
              </w:rPr>
              <w:t xml:space="preserve">Tên chức năng</w:t>
            </w:r>
          </w:p>
        </w:tc>
        <w:tc>
          <w:tcPr>
            <w:tcBorders>
              <w:top w:color="ffffff" w:space="0" w:sz="5" w:val="single"/>
              <w:left w:color="000000" w:space="0" w:sz="0" w:val="nil"/>
              <w:bottom w:color="ffffff" w:space="0" w:sz="5" w:val="single"/>
              <w:right w:color="000000" w:space="0" w:sz="0" w:val="nil"/>
            </w:tcBorders>
            <w:shd w:fill="0f9ed5" w:val="clear"/>
            <w:tcMar>
              <w:top w:w="0.0" w:type="dxa"/>
              <w:left w:w="100.0" w:type="dxa"/>
              <w:bottom w:w="0.0" w:type="dxa"/>
              <w:right w:w="100.0" w:type="dxa"/>
            </w:tcMar>
            <w:vAlign w:val="top"/>
          </w:tcPr>
          <w:p w:rsidR="00000000" w:rsidDel="00000000" w:rsidP="00000000" w:rsidRDefault="00000000" w:rsidRPr="00000000" w14:paraId="0000004A">
            <w:pPr>
              <w:spacing w:line="288.00000000000006" w:lineRule="auto"/>
              <w:ind w:left="820" w:firstLine="0"/>
              <w:jc w:val="center"/>
              <w:rPr>
                <w:b w:val="1"/>
                <w:color w:val="ffffff"/>
                <w:sz w:val="28"/>
                <w:szCs w:val="28"/>
              </w:rPr>
            </w:pPr>
            <w:r w:rsidDel="00000000" w:rsidR="00000000" w:rsidRPr="00000000">
              <w:rPr>
                <w:b w:val="1"/>
                <w:color w:val="ffffff"/>
                <w:sz w:val="28"/>
                <w:szCs w:val="28"/>
                <w:rtl w:val="0"/>
              </w:rPr>
              <w:t xml:space="preserve">Mô tả</w:t>
            </w:r>
          </w:p>
        </w:tc>
        <w:tc>
          <w:tcPr>
            <w:tcBorders>
              <w:top w:color="ffffff" w:space="0" w:sz="5" w:val="single"/>
              <w:left w:color="000000" w:space="0" w:sz="0" w:val="nil"/>
              <w:bottom w:color="ffffff" w:space="0" w:sz="5" w:val="single"/>
              <w:right w:color="ffffff" w:space="0" w:sz="5" w:val="single"/>
            </w:tcBorders>
            <w:shd w:fill="0f9ed5" w:val="clear"/>
            <w:tcMar>
              <w:top w:w="0.0" w:type="dxa"/>
              <w:left w:w="100.0" w:type="dxa"/>
              <w:bottom w:w="0.0" w:type="dxa"/>
              <w:right w:w="100.0" w:type="dxa"/>
            </w:tcMar>
            <w:vAlign w:val="top"/>
          </w:tcPr>
          <w:p w:rsidR="00000000" w:rsidDel="00000000" w:rsidP="00000000" w:rsidRDefault="00000000" w:rsidRPr="00000000" w14:paraId="0000004B">
            <w:pPr>
              <w:spacing w:before="240" w:line="288.00000000000006" w:lineRule="auto"/>
              <w:jc w:val="center"/>
              <w:rPr>
                <w:b w:val="1"/>
                <w:color w:val="ffffff"/>
                <w:sz w:val="24"/>
                <w:szCs w:val="24"/>
              </w:rPr>
            </w:pPr>
            <w:r w:rsidDel="00000000" w:rsidR="00000000" w:rsidRPr="00000000">
              <w:rPr>
                <w:b w:val="1"/>
                <w:color w:val="ffffff"/>
                <w:sz w:val="24"/>
                <w:szCs w:val="24"/>
                <w:rtl w:val="0"/>
              </w:rPr>
              <w:t xml:space="preserve">Đánh giá khả năng thực hiện (nhân lực, thời gian, công nghệ, môi trường)</w:t>
            </w:r>
          </w:p>
        </w:tc>
      </w:tr>
      <w:tr>
        <w:trPr>
          <w:cantSplit w:val="0"/>
          <w:trHeight w:val="1455" w:hRule="atLeast"/>
          <w:tblHeader w:val="0"/>
        </w:trPr>
        <w:tc>
          <w:tcPr>
            <w:tcBorders>
              <w:top w:color="000000" w:space="0" w:sz="0" w:val="nil"/>
              <w:left w:color="ffffff" w:space="0" w:sz="5" w:val="single"/>
              <w:bottom w:color="ffffff" w:space="0" w:sz="5" w:val="single"/>
              <w:right w:color="ffffff" w:space="0" w:sz="5" w:val="single"/>
            </w:tcBorders>
            <w:shd w:fill="0f9ed5" w:val="clear"/>
            <w:tcMar>
              <w:top w:w="0.0" w:type="dxa"/>
              <w:left w:w="100.0" w:type="dxa"/>
              <w:bottom w:w="0.0" w:type="dxa"/>
              <w:right w:w="100.0" w:type="dxa"/>
            </w:tcMar>
            <w:vAlign w:val="top"/>
          </w:tcPr>
          <w:p w:rsidR="00000000" w:rsidDel="00000000" w:rsidP="00000000" w:rsidRDefault="00000000" w:rsidRPr="00000000" w14:paraId="0000004C">
            <w:pPr>
              <w:spacing w:before="240" w:line="288.00000000000006" w:lineRule="auto"/>
              <w:jc w:val="both"/>
              <w:rPr>
                <w:b w:val="1"/>
                <w:color w:val="ffffff"/>
                <w:sz w:val="24"/>
                <w:szCs w:val="24"/>
              </w:rPr>
            </w:pPr>
            <w:r w:rsidDel="00000000" w:rsidR="00000000" w:rsidRPr="00000000">
              <w:rPr>
                <w:b w:val="1"/>
                <w:color w:val="ffffff"/>
                <w:sz w:val="24"/>
                <w:szCs w:val="24"/>
                <w:rtl w:val="0"/>
              </w:rPr>
              <w:t xml:space="preserve">Thêm nhân khẩu mới</w:t>
            </w:r>
          </w:p>
        </w:tc>
        <w:tc>
          <w:tcPr>
            <w:tcBorders>
              <w:top w:color="000000" w:space="0" w:sz="0" w:val="nil"/>
              <w:left w:color="000000" w:space="0" w:sz="0" w:val="nil"/>
              <w:bottom w:color="ffffff" w:space="0" w:sz="5" w:val="single"/>
              <w:right w:color="ffffff" w:space="0" w:sz="5" w:val="single"/>
            </w:tcBorders>
            <w:shd w:fill="95dcf7" w:val="clear"/>
            <w:tcMar>
              <w:top w:w="0.0" w:type="dxa"/>
              <w:left w:w="100.0" w:type="dxa"/>
              <w:bottom w:w="0.0" w:type="dxa"/>
              <w:right w:w="100.0" w:type="dxa"/>
            </w:tcMar>
            <w:vAlign w:val="top"/>
          </w:tcPr>
          <w:p w:rsidR="00000000" w:rsidDel="00000000" w:rsidP="00000000" w:rsidRDefault="00000000" w:rsidRPr="00000000" w14:paraId="0000004D">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Kiểm tra thông tin nhân khẩu mới có hợp lệ hay trùng không</w:t>
            </w:r>
          </w:p>
          <w:p w:rsidR="00000000" w:rsidDel="00000000" w:rsidP="00000000" w:rsidRDefault="00000000" w:rsidRPr="00000000" w14:paraId="0000004E">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Thêm nhân khẩu mới</w:t>
            </w:r>
          </w:p>
        </w:tc>
        <w:tc>
          <w:tcPr>
            <w:tcBorders>
              <w:top w:color="000000" w:space="0" w:sz="0" w:val="nil"/>
              <w:left w:color="000000" w:space="0" w:sz="0" w:val="nil"/>
              <w:bottom w:color="ffffff" w:space="0" w:sz="5" w:val="single"/>
              <w:right w:color="ffffff" w:space="0" w:sz="5" w:val="single"/>
            </w:tcBorders>
            <w:shd w:fill="95dcf7" w:val="clear"/>
            <w:tcMar>
              <w:top w:w="0.0" w:type="dxa"/>
              <w:left w:w="100.0" w:type="dxa"/>
              <w:bottom w:w="0.0" w:type="dxa"/>
              <w:right w:w="100.0" w:type="dxa"/>
            </w:tcMar>
            <w:vAlign w:val="top"/>
          </w:tcPr>
          <w:p w:rsidR="00000000" w:rsidDel="00000000" w:rsidP="00000000" w:rsidRDefault="00000000" w:rsidRPr="00000000" w14:paraId="0000004F">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Nhân lực: 2-4 người</w:t>
            </w:r>
          </w:p>
          <w:p w:rsidR="00000000" w:rsidDel="00000000" w:rsidP="00000000" w:rsidRDefault="00000000" w:rsidRPr="00000000" w14:paraId="00000050">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Thời gian: 2-4 ngày</w:t>
            </w:r>
          </w:p>
          <w:p w:rsidR="00000000" w:rsidDel="00000000" w:rsidP="00000000" w:rsidRDefault="00000000" w:rsidRPr="00000000" w14:paraId="00000051">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Công nghệ: Java, MySQL</w:t>
            </w:r>
          </w:p>
          <w:p w:rsidR="00000000" w:rsidDel="00000000" w:rsidP="00000000" w:rsidRDefault="00000000" w:rsidRPr="00000000" w14:paraId="00000052">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Môi trường: IDE (Eclipse, VSCode,…)</w:t>
            </w:r>
          </w:p>
        </w:tc>
      </w:tr>
      <w:tr>
        <w:trPr>
          <w:cantSplit w:val="0"/>
          <w:trHeight w:val="1455" w:hRule="atLeast"/>
          <w:tblHeader w:val="0"/>
        </w:trPr>
        <w:tc>
          <w:tcPr>
            <w:tcBorders>
              <w:top w:color="000000" w:space="0" w:sz="0" w:val="nil"/>
              <w:left w:color="ffffff" w:space="0" w:sz="5" w:val="single"/>
              <w:bottom w:color="ffffff" w:space="0" w:sz="5" w:val="single"/>
              <w:right w:color="ffffff" w:space="0" w:sz="5" w:val="single"/>
            </w:tcBorders>
            <w:shd w:fill="0f9ed5" w:val="clear"/>
            <w:tcMar>
              <w:top w:w="0.0" w:type="dxa"/>
              <w:left w:w="100.0" w:type="dxa"/>
              <w:bottom w:w="0.0" w:type="dxa"/>
              <w:right w:w="100.0" w:type="dxa"/>
            </w:tcMar>
            <w:vAlign w:val="top"/>
          </w:tcPr>
          <w:p w:rsidR="00000000" w:rsidDel="00000000" w:rsidP="00000000" w:rsidRDefault="00000000" w:rsidRPr="00000000" w14:paraId="00000053">
            <w:pPr>
              <w:spacing w:before="240" w:line="288.00000000000006" w:lineRule="auto"/>
              <w:jc w:val="both"/>
              <w:rPr>
                <w:b w:val="1"/>
                <w:color w:val="ffffff"/>
                <w:sz w:val="24"/>
                <w:szCs w:val="24"/>
              </w:rPr>
            </w:pPr>
            <w:r w:rsidDel="00000000" w:rsidR="00000000" w:rsidRPr="00000000">
              <w:rPr>
                <w:b w:val="1"/>
                <w:color w:val="ffffff"/>
                <w:sz w:val="24"/>
                <w:szCs w:val="24"/>
                <w:rtl w:val="0"/>
              </w:rPr>
              <w:t xml:space="preserve">Lên danh sách trao thưởng</w:t>
            </w:r>
          </w:p>
        </w:tc>
        <w:tc>
          <w:tcPr>
            <w:tcBorders>
              <w:top w:color="000000" w:space="0" w:sz="0" w:val="nil"/>
              <w:left w:color="000000" w:space="0" w:sz="0" w:val="nil"/>
              <w:bottom w:color="ffffff" w:space="0" w:sz="5" w:val="single"/>
              <w:right w:color="ffffff" w:space="0" w:sz="5" w:val="single"/>
            </w:tcBorders>
            <w:shd w:fill="caedfb" w:val="clear"/>
            <w:tcMar>
              <w:top w:w="0.0" w:type="dxa"/>
              <w:left w:w="100.0" w:type="dxa"/>
              <w:bottom w:w="0.0" w:type="dxa"/>
              <w:right w:w="100.0" w:type="dxa"/>
            </w:tcMar>
            <w:vAlign w:val="top"/>
          </w:tcPr>
          <w:p w:rsidR="00000000" w:rsidDel="00000000" w:rsidP="00000000" w:rsidRDefault="00000000" w:rsidRPr="00000000" w14:paraId="00000054">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Rà soát thành tích của từng em học sinh trong danh sách</w:t>
            </w:r>
          </w:p>
          <w:p w:rsidR="00000000" w:rsidDel="00000000" w:rsidP="00000000" w:rsidRDefault="00000000" w:rsidRPr="00000000" w14:paraId="00000055">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Lên danh sách nhận thưởng</w:t>
            </w:r>
          </w:p>
        </w:tc>
        <w:tc>
          <w:tcPr>
            <w:tcBorders>
              <w:top w:color="000000" w:space="0" w:sz="0" w:val="nil"/>
              <w:left w:color="000000" w:space="0" w:sz="0" w:val="nil"/>
              <w:bottom w:color="ffffff" w:space="0" w:sz="5" w:val="single"/>
              <w:right w:color="ffffff" w:space="0" w:sz="5" w:val="single"/>
            </w:tcBorders>
            <w:shd w:fill="caedfb" w:val="clear"/>
            <w:tcMar>
              <w:top w:w="0.0" w:type="dxa"/>
              <w:left w:w="100.0" w:type="dxa"/>
              <w:bottom w:w="0.0" w:type="dxa"/>
              <w:right w:w="100.0" w:type="dxa"/>
            </w:tcMar>
            <w:vAlign w:val="top"/>
          </w:tcPr>
          <w:p w:rsidR="00000000" w:rsidDel="00000000" w:rsidP="00000000" w:rsidRDefault="00000000" w:rsidRPr="00000000" w14:paraId="00000056">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Nhân lực: 2-4 người</w:t>
            </w:r>
          </w:p>
          <w:p w:rsidR="00000000" w:rsidDel="00000000" w:rsidP="00000000" w:rsidRDefault="00000000" w:rsidRPr="00000000" w14:paraId="00000057">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Thời gian: 2-4 ngày</w:t>
            </w:r>
          </w:p>
          <w:p w:rsidR="00000000" w:rsidDel="00000000" w:rsidP="00000000" w:rsidRDefault="00000000" w:rsidRPr="00000000" w14:paraId="00000058">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Công nghệ: PostgreSQL</w:t>
            </w:r>
          </w:p>
          <w:p w:rsidR="00000000" w:rsidDel="00000000" w:rsidP="00000000" w:rsidRDefault="00000000" w:rsidRPr="00000000" w14:paraId="00000059">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Môi trường IDE (Intellj IDEA, VSCode,…)</w:t>
            </w:r>
          </w:p>
        </w:tc>
      </w:tr>
      <w:tr>
        <w:trPr>
          <w:cantSplit w:val="0"/>
          <w:trHeight w:val="1740" w:hRule="atLeast"/>
          <w:tblHeader w:val="0"/>
        </w:trPr>
        <w:tc>
          <w:tcPr>
            <w:tcBorders>
              <w:top w:color="000000" w:space="0" w:sz="0" w:val="nil"/>
              <w:left w:color="ffffff" w:space="0" w:sz="5" w:val="single"/>
              <w:bottom w:color="ffffff" w:space="0" w:sz="5" w:val="single"/>
              <w:right w:color="ffffff" w:space="0" w:sz="5" w:val="single"/>
            </w:tcBorders>
            <w:shd w:fill="0f9ed5" w:val="clear"/>
            <w:tcMar>
              <w:top w:w="0.0" w:type="dxa"/>
              <w:left w:w="100.0" w:type="dxa"/>
              <w:bottom w:w="0.0" w:type="dxa"/>
              <w:right w:w="100.0" w:type="dxa"/>
            </w:tcMar>
            <w:vAlign w:val="top"/>
          </w:tcPr>
          <w:p w:rsidR="00000000" w:rsidDel="00000000" w:rsidP="00000000" w:rsidRDefault="00000000" w:rsidRPr="00000000" w14:paraId="0000005A">
            <w:pPr>
              <w:spacing w:before="240" w:line="288.00000000000006" w:lineRule="auto"/>
              <w:jc w:val="both"/>
              <w:rPr>
                <w:b w:val="1"/>
                <w:color w:val="ffffff"/>
                <w:sz w:val="24"/>
                <w:szCs w:val="24"/>
              </w:rPr>
            </w:pPr>
            <w:r w:rsidDel="00000000" w:rsidR="00000000" w:rsidRPr="00000000">
              <w:rPr>
                <w:b w:val="1"/>
                <w:color w:val="ffffff"/>
                <w:sz w:val="24"/>
                <w:szCs w:val="24"/>
                <w:rtl w:val="0"/>
              </w:rPr>
              <w:t xml:space="preserve">Trao thưởng</w:t>
            </w:r>
          </w:p>
        </w:tc>
        <w:tc>
          <w:tcPr>
            <w:tcBorders>
              <w:top w:color="000000" w:space="0" w:sz="0" w:val="nil"/>
              <w:left w:color="000000" w:space="0" w:sz="0" w:val="nil"/>
              <w:bottom w:color="ffffff" w:space="0" w:sz="5" w:val="single"/>
              <w:right w:color="ffffff" w:space="0" w:sz="5" w:val="single"/>
            </w:tcBorders>
            <w:shd w:fill="95dcf7" w:val="clear"/>
            <w:tcMar>
              <w:top w:w="0.0" w:type="dxa"/>
              <w:left w:w="100.0" w:type="dxa"/>
              <w:bottom w:w="0.0" w:type="dxa"/>
              <w:right w:w="100.0" w:type="dxa"/>
            </w:tcMar>
            <w:vAlign w:val="top"/>
          </w:tcPr>
          <w:p w:rsidR="00000000" w:rsidDel="00000000" w:rsidP="00000000" w:rsidRDefault="00000000" w:rsidRPr="00000000" w14:paraId="0000005B">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Kiểm tra mã học sinh</w:t>
            </w:r>
          </w:p>
          <w:p w:rsidR="00000000" w:rsidDel="00000000" w:rsidP="00000000" w:rsidRDefault="00000000" w:rsidRPr="00000000" w14:paraId="0000005C">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Kiểm tra đợt phát thưởng</w:t>
            </w:r>
          </w:p>
          <w:p w:rsidR="00000000" w:rsidDel="00000000" w:rsidP="00000000" w:rsidRDefault="00000000" w:rsidRPr="00000000" w14:paraId="0000005D">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Thực hiện trao thưởng</w:t>
            </w:r>
          </w:p>
        </w:tc>
        <w:tc>
          <w:tcPr>
            <w:tcBorders>
              <w:top w:color="000000" w:space="0" w:sz="0" w:val="nil"/>
              <w:left w:color="000000" w:space="0" w:sz="0" w:val="nil"/>
              <w:bottom w:color="ffffff" w:space="0" w:sz="5" w:val="single"/>
              <w:right w:color="ffffff" w:space="0" w:sz="5" w:val="single"/>
            </w:tcBorders>
            <w:shd w:fill="95dcf7" w:val="clear"/>
            <w:tcMar>
              <w:top w:w="0.0" w:type="dxa"/>
              <w:left w:w="100.0" w:type="dxa"/>
              <w:bottom w:w="0.0" w:type="dxa"/>
              <w:right w:w="100.0" w:type="dxa"/>
            </w:tcMar>
            <w:vAlign w:val="top"/>
          </w:tcPr>
          <w:p w:rsidR="00000000" w:rsidDel="00000000" w:rsidP="00000000" w:rsidRDefault="00000000" w:rsidRPr="00000000" w14:paraId="0000005E">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Nhân lực: 1 người</w:t>
            </w:r>
          </w:p>
          <w:p w:rsidR="00000000" w:rsidDel="00000000" w:rsidP="00000000" w:rsidRDefault="00000000" w:rsidRPr="00000000" w14:paraId="0000005F">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Thời gian: 1 ngày</w:t>
            </w:r>
          </w:p>
          <w:p w:rsidR="00000000" w:rsidDel="00000000" w:rsidP="00000000" w:rsidRDefault="00000000" w:rsidRPr="00000000" w14:paraId="00000060">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Công nghệ: Java, PostgreSQL</w:t>
            </w:r>
          </w:p>
          <w:p w:rsidR="00000000" w:rsidDel="00000000" w:rsidP="00000000" w:rsidRDefault="00000000" w:rsidRPr="00000000" w14:paraId="00000061">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Môi trường IDE (Intellj IDEA, VSCode,…)</w:t>
            </w:r>
          </w:p>
        </w:tc>
      </w:tr>
      <w:tr>
        <w:trPr>
          <w:cantSplit w:val="0"/>
          <w:trHeight w:val="1455" w:hRule="atLeast"/>
          <w:tblHeader w:val="0"/>
        </w:trPr>
        <w:tc>
          <w:tcPr>
            <w:tcBorders>
              <w:top w:color="000000" w:space="0" w:sz="0" w:val="nil"/>
              <w:left w:color="ffffff" w:space="0" w:sz="5" w:val="single"/>
              <w:bottom w:color="ffffff" w:space="0" w:sz="5" w:val="single"/>
              <w:right w:color="ffffff" w:space="0" w:sz="5" w:val="single"/>
            </w:tcBorders>
            <w:shd w:fill="0f9ed5" w:val="clear"/>
            <w:tcMar>
              <w:top w:w="0.0" w:type="dxa"/>
              <w:left w:w="100.0" w:type="dxa"/>
              <w:bottom w:w="0.0" w:type="dxa"/>
              <w:right w:w="100.0" w:type="dxa"/>
            </w:tcMar>
            <w:vAlign w:val="top"/>
          </w:tcPr>
          <w:p w:rsidR="00000000" w:rsidDel="00000000" w:rsidP="00000000" w:rsidRDefault="00000000" w:rsidRPr="00000000" w14:paraId="00000062">
            <w:pPr>
              <w:spacing w:before="240" w:line="288.00000000000006" w:lineRule="auto"/>
              <w:jc w:val="both"/>
              <w:rPr>
                <w:b w:val="1"/>
                <w:color w:val="ffffff"/>
                <w:sz w:val="24"/>
                <w:szCs w:val="24"/>
              </w:rPr>
            </w:pPr>
            <w:r w:rsidDel="00000000" w:rsidR="00000000" w:rsidRPr="00000000">
              <w:rPr>
                <w:b w:val="1"/>
                <w:color w:val="ffffff"/>
                <w:sz w:val="24"/>
                <w:szCs w:val="24"/>
                <w:rtl w:val="0"/>
              </w:rPr>
              <w:t xml:space="preserve">Thống kê giá trị phần thưởng</w:t>
            </w:r>
          </w:p>
        </w:tc>
        <w:tc>
          <w:tcPr>
            <w:tcBorders>
              <w:top w:color="000000" w:space="0" w:sz="0" w:val="nil"/>
              <w:left w:color="000000" w:space="0" w:sz="0" w:val="nil"/>
              <w:bottom w:color="ffffff" w:space="0" w:sz="5" w:val="single"/>
              <w:right w:color="ffffff" w:space="0" w:sz="5" w:val="single"/>
            </w:tcBorders>
            <w:shd w:fill="caedfb" w:val="clear"/>
            <w:tcMar>
              <w:top w:w="0.0" w:type="dxa"/>
              <w:left w:w="100.0" w:type="dxa"/>
              <w:bottom w:w="0.0" w:type="dxa"/>
              <w:right w:w="100.0" w:type="dxa"/>
            </w:tcMar>
            <w:vAlign w:val="top"/>
          </w:tcPr>
          <w:p w:rsidR="00000000" w:rsidDel="00000000" w:rsidP="00000000" w:rsidRDefault="00000000" w:rsidRPr="00000000" w14:paraId="00000063">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Kiểm tra thông tin đợt phát</w:t>
            </w:r>
          </w:p>
          <w:p w:rsidR="00000000" w:rsidDel="00000000" w:rsidP="00000000" w:rsidRDefault="00000000" w:rsidRPr="00000000" w14:paraId="00000064">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Thống kê giá trị phần thưởng của đợt phát</w:t>
            </w:r>
          </w:p>
        </w:tc>
        <w:tc>
          <w:tcPr>
            <w:tcBorders>
              <w:top w:color="000000" w:space="0" w:sz="0" w:val="nil"/>
              <w:left w:color="000000" w:space="0" w:sz="0" w:val="nil"/>
              <w:bottom w:color="ffffff" w:space="0" w:sz="5" w:val="single"/>
              <w:right w:color="ffffff" w:space="0" w:sz="5" w:val="single"/>
            </w:tcBorders>
            <w:shd w:fill="caedfb" w:val="clear"/>
            <w:tcMar>
              <w:top w:w="0.0" w:type="dxa"/>
              <w:left w:w="100.0" w:type="dxa"/>
              <w:bottom w:w="0.0" w:type="dxa"/>
              <w:right w:w="100.0" w:type="dxa"/>
            </w:tcMar>
            <w:vAlign w:val="top"/>
          </w:tcPr>
          <w:p w:rsidR="00000000" w:rsidDel="00000000" w:rsidP="00000000" w:rsidRDefault="00000000" w:rsidRPr="00000000" w14:paraId="00000065">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Nhân lực: 1 người</w:t>
            </w:r>
          </w:p>
          <w:p w:rsidR="00000000" w:rsidDel="00000000" w:rsidP="00000000" w:rsidRDefault="00000000" w:rsidRPr="00000000" w14:paraId="00000066">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Thời gian: 1 ngày</w:t>
            </w:r>
          </w:p>
          <w:p w:rsidR="00000000" w:rsidDel="00000000" w:rsidP="00000000" w:rsidRDefault="00000000" w:rsidRPr="00000000" w14:paraId="00000067">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Công nghệ: PostgreSQL</w:t>
            </w:r>
          </w:p>
          <w:p w:rsidR="00000000" w:rsidDel="00000000" w:rsidP="00000000" w:rsidRDefault="00000000" w:rsidRPr="00000000" w14:paraId="00000068">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Môi trường IDE (Intellj IDEA, VSCode,…)</w:t>
            </w:r>
          </w:p>
        </w:tc>
      </w:tr>
      <w:tr>
        <w:trPr>
          <w:cantSplit w:val="0"/>
          <w:trHeight w:val="1740" w:hRule="atLeast"/>
          <w:tblHeader w:val="0"/>
        </w:trPr>
        <w:tc>
          <w:tcPr>
            <w:tcBorders>
              <w:top w:color="000000" w:space="0" w:sz="0" w:val="nil"/>
              <w:left w:color="ffffff" w:space="0" w:sz="5" w:val="single"/>
              <w:bottom w:color="ffffff" w:space="0" w:sz="5" w:val="single"/>
              <w:right w:color="ffffff" w:space="0" w:sz="5" w:val="single"/>
            </w:tcBorders>
            <w:shd w:fill="0f9ed5" w:val="clear"/>
            <w:tcMar>
              <w:top w:w="0.0" w:type="dxa"/>
              <w:left w:w="100.0" w:type="dxa"/>
              <w:bottom w:w="0.0" w:type="dxa"/>
              <w:right w:w="100.0" w:type="dxa"/>
            </w:tcMar>
            <w:vAlign w:val="top"/>
          </w:tcPr>
          <w:p w:rsidR="00000000" w:rsidDel="00000000" w:rsidP="00000000" w:rsidRDefault="00000000" w:rsidRPr="00000000" w14:paraId="00000069">
            <w:pPr>
              <w:spacing w:before="240" w:line="288.00000000000006" w:lineRule="auto"/>
              <w:jc w:val="both"/>
              <w:rPr>
                <w:b w:val="1"/>
                <w:color w:val="ffffff"/>
                <w:sz w:val="24"/>
                <w:szCs w:val="24"/>
              </w:rPr>
            </w:pPr>
            <w:r w:rsidDel="00000000" w:rsidR="00000000" w:rsidRPr="00000000">
              <w:rPr>
                <w:b w:val="1"/>
                <w:color w:val="ffffff"/>
                <w:sz w:val="24"/>
                <w:szCs w:val="24"/>
                <w:rtl w:val="0"/>
              </w:rPr>
              <w:t xml:space="preserve">Thống kê quà từng hộ mỗi đợt</w:t>
            </w:r>
          </w:p>
        </w:tc>
        <w:tc>
          <w:tcPr>
            <w:tcBorders>
              <w:top w:color="000000" w:space="0" w:sz="0" w:val="nil"/>
              <w:left w:color="000000" w:space="0" w:sz="0" w:val="nil"/>
              <w:bottom w:color="ffffff" w:space="0" w:sz="5" w:val="single"/>
              <w:right w:color="ffffff" w:space="0" w:sz="5" w:val="single"/>
            </w:tcBorders>
            <w:shd w:fill="95dcf7" w:val="clear"/>
            <w:tcMar>
              <w:top w:w="0.0" w:type="dxa"/>
              <w:left w:w="100.0" w:type="dxa"/>
              <w:bottom w:w="0.0" w:type="dxa"/>
              <w:right w:w="100.0" w:type="dxa"/>
            </w:tcMar>
            <w:vAlign w:val="top"/>
          </w:tcPr>
          <w:p w:rsidR="00000000" w:rsidDel="00000000" w:rsidP="00000000" w:rsidRDefault="00000000" w:rsidRPr="00000000" w14:paraId="0000006A">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Kiểm tra thông tin mã hộ</w:t>
            </w:r>
          </w:p>
          <w:p w:rsidR="00000000" w:rsidDel="00000000" w:rsidP="00000000" w:rsidRDefault="00000000" w:rsidRPr="00000000" w14:paraId="0000006B">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Thống kê giá trị quà hộ nhận được</w:t>
            </w:r>
          </w:p>
        </w:tc>
        <w:tc>
          <w:tcPr>
            <w:tcBorders>
              <w:top w:color="000000" w:space="0" w:sz="0" w:val="nil"/>
              <w:left w:color="000000" w:space="0" w:sz="0" w:val="nil"/>
              <w:bottom w:color="ffffff" w:space="0" w:sz="5" w:val="single"/>
              <w:right w:color="ffffff" w:space="0" w:sz="5" w:val="single"/>
            </w:tcBorders>
            <w:shd w:fill="95dcf7" w:val="clear"/>
            <w:tcMar>
              <w:top w:w="0.0" w:type="dxa"/>
              <w:left w:w="100.0" w:type="dxa"/>
              <w:bottom w:w="0.0" w:type="dxa"/>
              <w:right w:w="100.0" w:type="dxa"/>
            </w:tcMar>
            <w:vAlign w:val="top"/>
          </w:tcPr>
          <w:p w:rsidR="00000000" w:rsidDel="00000000" w:rsidP="00000000" w:rsidRDefault="00000000" w:rsidRPr="00000000" w14:paraId="0000006C">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Nhân lực: 2-4 người</w:t>
            </w:r>
          </w:p>
          <w:p w:rsidR="00000000" w:rsidDel="00000000" w:rsidP="00000000" w:rsidRDefault="00000000" w:rsidRPr="00000000" w14:paraId="0000006D">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Thời gian: 2-4 ngày</w:t>
            </w:r>
          </w:p>
          <w:p w:rsidR="00000000" w:rsidDel="00000000" w:rsidP="00000000" w:rsidRDefault="00000000" w:rsidRPr="00000000" w14:paraId="0000006E">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Công nghệ: PostgreSQL</w:t>
            </w:r>
          </w:p>
          <w:p w:rsidR="00000000" w:rsidDel="00000000" w:rsidP="00000000" w:rsidRDefault="00000000" w:rsidRPr="00000000" w14:paraId="0000006F">
            <w:pPr>
              <w:spacing w:line="288.00000000000006" w:lineRule="auto"/>
              <w:ind w:left="118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Môi trường IDE (IntelljIDEA, VSCode,…)</w:t>
            </w:r>
          </w:p>
        </w:tc>
      </w:tr>
    </w:tbl>
    <w:p w:rsidR="00000000" w:rsidDel="00000000" w:rsidP="00000000" w:rsidRDefault="00000000" w:rsidRPr="00000000" w14:paraId="00000070">
      <w:pPr>
        <w:spacing w:after="240" w:before="24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1">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