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Thông tin đăng ký</w:t>
      </w:r>
    </w:p>
    <w:p>
      <w:r>
        <w:t>Họ: vvv</w:t>
        <w:br/>
        <w:t>Tên: vvv</w:t>
        <w:br/>
        <w:t>Giới tính: Mr</w:t>
        <w:br/>
        <w:t>Tuổi: 0</w:t>
        <w:br/>
        <w:t>Quốc tịch: vvv</w:t>
        <w:br/>
        <w:t>Đã đăng ký: Có</w:t>
        <w:br/>
        <w:t>Số lượng khóa học hoàn thành: 4</w:t>
        <w:br/>
        <w:t>Số lượng học kỳ: 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