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6FAF4"/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</w:pPr>
      <w:r>
        <w:pict>
          <v:shape id="_x0000_s1028" o:spid="_x0000_s1028" o:spt="136" type="#_x0000_t136" style="position:absolute;left:0pt;margin-left:0pt;margin-top:0pt;height:50pt;width:50pt;visibility:hidden;z-index:251659264;mso-width-relative:page;mso-height-relative:page;" coordsize="21600,21600">
            <v:path/>
            <v:fill focussize="0,0"/>
            <v:stroke/>
            <v:imagedata o:title=""/>
            <o:lock v:ext="edit" selection="t"/>
            <v:textpath on="t" fitshape="t" fitpath="t" trim="t" xscale="f" string="" style="font-size:36pt;v-text-align:center;"/>
          </v:shape>
        </w:pict>
      </w:r>
      <w:r>
        <w:pict>
          <v:shape id="_x0000_s1027" o:spid="_x0000_s1027" o:spt="136" type="#_x0000_t136" style="position:absolute;left:0pt;margin-left:0pt;margin-top:0pt;height:50pt;width:50pt;visibility:hidden;z-index:251660288;mso-width-relative:page;mso-height-relative:page;" coordsize="21600,21600">
            <v:path/>
            <v:fill focussize="0,0"/>
            <v:stroke/>
            <v:imagedata o:title=""/>
            <o:lock v:ext="edit" selection="t"/>
            <v:textpath on="t" fitshape="t" fitpath="t" trim="t" xscale="f" string="" style="font-size:36pt;v-text-align:center;"/>
          </v:shape>
        </w:pict>
      </w:r>
      <w:r>
        <w:pict>
          <v:shape id="_x0000_s1026" o:spid="_x0000_s1026" o:spt="136" type="#_x0000_t136" style="position:absolute;left:0pt;margin-left:0pt;margin-top:0pt;height:50pt;width:50pt;visibility:hidden;z-index:251660288;mso-width-relative:page;mso-height-relative:page;" coordsize="21600,21600">
            <v:path/>
            <v:fill focussize="0,0"/>
            <v:stroke/>
            <v:imagedata o:title=""/>
            <o:lock v:ext="edit" selection="t"/>
            <v:textpath on="t" fitshape="t" fitpath="t" trim="t" xscale="f" string="" style="font-size:36pt;v-text-align:center;"/>
          </v:shape>
        </w:pict>
      </w: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</w:rPr>
        <w:t>GIAO TIẾP MODULE</w:t>
      </w:r>
      <w:r>
        <w:rPr>
          <w:rFonts w:hint="default"/>
          <w:b/>
          <w:color w:val="538135"/>
          <w:sz w:val="28"/>
          <w:szCs w:val="28"/>
          <w:lang w:val="en-US"/>
        </w:rPr>
        <w:t xml:space="preserve"> VOLTAGE SENSOR</w:t>
      </w:r>
    </w:p>
    <w:tbl>
      <w:tblPr>
        <w:tblStyle w:val="22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  <w:ind w:left="313" w:hanging="219"/>
            </w:pPr>
            <w:r>
              <w:rPr>
                <w:color w:val="000000"/>
              </w:rPr>
              <w:t>Hình của module: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  <w:ind w:left="313"/>
              <w:jc w:val="center"/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616200" cy="2616200"/>
                  <wp:effectExtent l="0" t="0" r="5080" b="5080"/>
                  <wp:docPr id="1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61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</w:pPr>
            <w:r>
              <w:rPr>
                <w:color w:val="000000"/>
                <w:lang w:val="vi-VN"/>
              </w:rPr>
              <w:t>Chức năng cơ bản</w:t>
            </w:r>
            <w:r>
              <w:rPr>
                <w:color w:val="000000"/>
              </w:rPr>
              <w:t>:</w:t>
            </w:r>
            <w:r>
              <w:rPr>
                <w:rFonts w:hint="default"/>
                <w:color w:val="000000"/>
                <w:lang w:val="en-US"/>
              </w:rPr>
              <w:t xml:space="preserve"> Cảm biến điện áp 0-25V DC là một thiết bị được sử dụng để đo đạc và chuyển đổi giá trị điện áp từ 0-25V DC sang tín hiệu tương tự hoặc tín hiệu kỹ thuật số để đưa vào vi xử lý hoặc hệ thống điều khiển.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</w:tcPr>
          <w:tbl>
            <w:tblPr>
              <w:tblStyle w:val="23"/>
              <w:tblpPr w:leftFromText="180" w:rightFromText="180" w:vertAnchor="text" w:horzAnchor="page" w:tblpX="1056" w:tblpY="113"/>
              <w:tblOverlap w:val="never"/>
              <w:tblW w:w="7161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5"/>
              <w:gridCol w:w="2383"/>
              <w:gridCol w:w="2383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5" w:type="dxa"/>
                  <w:shd w:val="clear" w:color="auto" w:fill="DEEBF6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lang w:val="vi-VN"/>
                    </w:rPr>
                    <w:t xml:space="preserve">Arduino </w:t>
                  </w:r>
                  <w:r>
                    <w:rPr>
                      <w:rFonts w:hint="default"/>
                      <w:lang w:val="en-US"/>
                    </w:rPr>
                    <w:t>Nano</w:t>
                  </w:r>
                </w:p>
              </w:tc>
              <w:tc>
                <w:tcPr>
                  <w:tcW w:w="2383" w:type="dxa"/>
                  <w:shd w:val="clear" w:color="auto" w:fill="DEEBF6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Voltage sensor</w:t>
                  </w:r>
                </w:p>
              </w:tc>
              <w:tc>
                <w:tcPr>
                  <w:tcW w:w="2383" w:type="dxa"/>
                  <w:shd w:val="clear" w:color="auto" w:fill="DEEBF6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Battery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5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-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</w:pPr>
                  <w:r>
                    <w:t>VCC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B+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5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-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</w:pPr>
                  <w:r>
                    <w:t>GND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B-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5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A3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S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-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5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(-)</w:t>
                  </w:r>
                </w:p>
              </w:tc>
              <w:tc>
                <w:tcPr>
                  <w:tcW w:w="2383" w:type="dxa"/>
                </w:tcPr>
                <w:p>
                  <w:pPr>
                    <w:spacing w:after="0" w:line="240" w:lineRule="auto"/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-</w:t>
                  </w:r>
                </w:p>
              </w:tc>
            </w:tr>
          </w:tbl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</w:tcPr>
          <w:p>
            <w:pPr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59" w:lineRule="auto"/>
              <w:ind w:left="313" w:hanging="219"/>
            </w:pPr>
            <w:r>
              <w:rPr>
                <w:rFonts w:hint="default"/>
                <w:color w:val="000000"/>
                <w:lang w:val="en-US"/>
              </w:rPr>
              <w:t>Cảm biến không sử dụng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25" o:spt="75" type="#_x0000_t75" style="height:65.4pt;width:72.6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1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26" o:spt="75" type="#_x0000_t75" style="height:65.4pt;width:72.6pt;" o:ole="t" filled="f" o:preferrelative="t" stroked="f" coordsize="21600,21600"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6" r:id="rId15">
                  <o:LockedField>false</o:LockedField>
                </o:OLEObject>
              </w:object>
            </w:r>
          </w:p>
        </w:tc>
      </w:tr>
    </w:tbl>
    <w:p>
      <w:pPr>
        <w:spacing w:after="0" w:line="240" w:lineRule="auto"/>
      </w:pPr>
      <w:r>
        <w:br w:type="page"/>
      </w:r>
      <w:bookmarkStart w:id="0" w:name="_GoBack"/>
      <w:bookmarkEnd w:id="0"/>
    </w:p>
    <w:tbl>
      <w:tblPr>
        <w:tblStyle w:val="22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  <w:ind w:left="313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27" o:spt="75" type="#_x0000_t75" style="height:65.4pt;width:72.6pt;" o:ole="t" filled="f" o:preferrelative="t" stroked="f" coordsize="21600,21600"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7" r:id="rId1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shd w:val="clear" w:color="auto" w:fill="E2EFD9"/>
          </w:tcPr>
          <w:p>
            <w:pPr>
              <w:spacing w:after="0" w:line="240" w:lineRule="auto"/>
            </w:pPr>
            <w: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  <w:ind w:left="313" w:hanging="219"/>
            </w:pPr>
            <w:r>
              <w:rPr>
                <w:rFonts w:hint="default"/>
                <w:lang w:val="en-US"/>
              </w:rPr>
              <w:t xml:space="preserve">Mạch hoạt động ở dải điện áp 0 - 25 VDC </w:t>
            </w:r>
          </w:p>
          <w:p>
            <w:pPr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60" w:line="259" w:lineRule="auto"/>
              <w:ind w:left="313" w:hanging="219"/>
            </w:pPr>
            <w:r>
              <w:rPr>
                <w:rFonts w:hint="default"/>
              </w:rPr>
              <w:t>Điện áp đầu vào của mạch phát hiện điện áp không lớn hơn 5Vx5 = 25V (nếu sử dụng hệ thống 3.3V, điện áp đầu vào không lớn hơn 3.3Vx5 = 16.5V)</w:t>
            </w:r>
          </w:p>
          <w:p>
            <w:pPr>
              <w:spacing w:after="0" w:line="240" w:lineRule="auto"/>
            </w:pPr>
          </w:p>
        </w:tc>
      </w:tr>
    </w:tbl>
    <w:p>
      <w:pPr>
        <w:spacing w:before="24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 id="PowerPlusWaterMarkObject3" o:spid="_x0000_s2051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 id="PowerPlusWaterMarkObject1" o:spid="_x0000_s2049" o:spt="136" type="#_x0000_t136" style="position:absolute;left:0pt;height:134.25pt;width:353.2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 id="PowerPlusWaterMarkObject2" o:spid="_x0000_s2050" o:spt="136" type="#_x0000_t136" style="position:absolute;left:0pt;height:134.25pt;width:353.2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23329F"/>
    <w:multiLevelType w:val="multilevel"/>
    <w:tmpl w:val="3223329F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70A36A2A"/>
    <w:multiLevelType w:val="multilevel"/>
    <w:tmpl w:val="70A36A2A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37"/>
    <w:rsid w:val="00036A5D"/>
    <w:rsid w:val="000861F2"/>
    <w:rsid w:val="00100302"/>
    <w:rsid w:val="00102983"/>
    <w:rsid w:val="001E4B40"/>
    <w:rsid w:val="00263070"/>
    <w:rsid w:val="003010BF"/>
    <w:rsid w:val="003F65A9"/>
    <w:rsid w:val="0044435F"/>
    <w:rsid w:val="004E2F43"/>
    <w:rsid w:val="00583AC7"/>
    <w:rsid w:val="005E313E"/>
    <w:rsid w:val="005E34FC"/>
    <w:rsid w:val="006178AF"/>
    <w:rsid w:val="006C2FFF"/>
    <w:rsid w:val="007045D7"/>
    <w:rsid w:val="00884E05"/>
    <w:rsid w:val="00965BE7"/>
    <w:rsid w:val="00AA35A4"/>
    <w:rsid w:val="00B441E2"/>
    <w:rsid w:val="00B76347"/>
    <w:rsid w:val="00C1625F"/>
    <w:rsid w:val="00C35FBE"/>
    <w:rsid w:val="00C83B90"/>
    <w:rsid w:val="00C9503C"/>
    <w:rsid w:val="00D63137"/>
    <w:rsid w:val="00DE7DA8"/>
    <w:rsid w:val="00E079F5"/>
    <w:rsid w:val="00E22CE4"/>
    <w:rsid w:val="00F53152"/>
    <w:rsid w:val="00FE57FB"/>
    <w:rsid w:val="134A13B8"/>
    <w:rsid w:val="49EA0E27"/>
    <w:rsid w:val="547305B5"/>
    <w:rsid w:val="59C15EDF"/>
    <w:rsid w:val="5BAB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2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</w:style>
  <w:style w:type="character" w:styleId="14">
    <w:name w:val="Strong"/>
    <w:basedOn w:val="8"/>
    <w:qFormat/>
    <w:uiPriority w:val="22"/>
    <w:rPr>
      <w:b/>
      <w:bCs/>
    </w:rPr>
  </w:style>
  <w:style w:type="paragraph" w:styleId="15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6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Header Char"/>
    <w:basedOn w:val="8"/>
    <w:link w:val="11"/>
    <w:uiPriority w:val="99"/>
  </w:style>
  <w:style w:type="character" w:customStyle="1" w:styleId="20">
    <w:name w:val="Footer Char"/>
    <w:basedOn w:val="8"/>
    <w:link w:val="10"/>
    <w:qFormat/>
    <w:uiPriority w:val="99"/>
  </w:style>
  <w:style w:type="character" w:customStyle="1" w:styleId="21">
    <w:name w:val="apple-tab-span"/>
    <w:basedOn w:val="8"/>
    <w:uiPriority w:val="0"/>
  </w:style>
  <w:style w:type="table" w:customStyle="1" w:styleId="22">
    <w:name w:val="_Style 20"/>
    <w:basedOn w:val="9"/>
    <w:uiPriority w:val="0"/>
    <w:pPr>
      <w:spacing w:after="0" w:line="240" w:lineRule="auto"/>
    </w:pPr>
  </w:style>
  <w:style w:type="table" w:customStyle="1" w:styleId="23">
    <w:name w:val="_Style 21"/>
    <w:basedOn w:val="9"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4.emf"/><Relationship Id="rId17" Type="http://schemas.openxmlformats.org/officeDocument/2006/relationships/oleObject" Target="embeddings/oleObject3.bin"/><Relationship Id="rId16" Type="http://schemas.openxmlformats.org/officeDocument/2006/relationships/image" Target="media/image3.emf"/><Relationship Id="rId15" Type="http://schemas.openxmlformats.org/officeDocument/2006/relationships/oleObject" Target="embeddings/oleObject2.bin"/><Relationship Id="rId14" Type="http://schemas.openxmlformats.org/officeDocument/2006/relationships/image" Target="media/image2.emf"/><Relationship Id="rId13" Type="http://schemas.openxmlformats.org/officeDocument/2006/relationships/oleObject" Target="embeddings/oleObject1.bin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1028"/>
    <customShpInfo spid="_x0000_s1027"/>
    <customShpInfo spid="_x0000_s1026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140</Words>
  <Characters>799</Characters>
  <Lines>6</Lines>
  <Paragraphs>1</Paragraphs>
  <TotalTime>45</TotalTime>
  <ScaleCrop>false</ScaleCrop>
  <LinksUpToDate>false</LinksUpToDate>
  <CharactersWithSpaces>938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2023-02-20T00:37:00Z</dcterms:created>
  <dc:creator>H3_Workplace</dc:creator>
  <cp:lastModifiedBy>tran hoang</cp:lastModifiedBy>
  <dcterms:modified xsi:type="dcterms:W3CDTF">2023-05-31T04:44:37Z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B31DDD09766A40F68ACEE042C3CAD65C</vt:lpwstr>
  </property>
</Properties>
</file>