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" w:cs="Times" w:eastAsia="Times" w:hAnsi="Times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ĐỒ ÁN 1: HỆ THỐNG </w:t>
        <w:tab/>
        <w:t xml:space="preserve">CHẤM CÔNG SỬ DỤNG VÂN TAY</w:t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jc w:val="both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Thông tin liên lạc: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Họ và tên: Trần Nguyễn Khánh Hoàng - MSSV: 20119315 - SĐT: 0942750136 - Mail: </w:t>
      </w:r>
      <w:hyperlink r:id="rId7">
        <w:r w:rsidDel="00000000" w:rsidR="00000000" w:rsidRPr="00000000">
          <w:rPr>
            <w:rFonts w:ascii="Times" w:cs="Times" w:eastAsia="Times" w:hAnsi="Times"/>
            <w:color w:val="1155cc"/>
            <w:sz w:val="28"/>
            <w:szCs w:val="28"/>
            <w:u w:val="single"/>
            <w:rtl w:val="0"/>
          </w:rPr>
          <w:t xml:space="preserve">20119315@student.hcmute.edu.vn</w:t>
        </w:r>
      </w:hyperlink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Họ và tên: Đỗ Lê Việt Hoàng - MSSV: 20119314 - SĐT: 0989235843 - Mail: </w:t>
      </w:r>
      <w:hyperlink r:id="rId8">
        <w:r w:rsidDel="00000000" w:rsidR="00000000" w:rsidRPr="00000000">
          <w:rPr>
            <w:rFonts w:ascii="Times" w:cs="Times" w:eastAsia="Times" w:hAnsi="Times"/>
            <w:color w:val="1155cc"/>
            <w:sz w:val="28"/>
            <w:szCs w:val="28"/>
            <w:u w:val="single"/>
            <w:rtl w:val="0"/>
          </w:rPr>
          <w:t xml:space="preserve">20119314@student.hcmute.edu.vn</w:t>
        </w:r>
      </w:hyperlink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jc w:val="both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Thư mục đồ án 1 gồm có các mục và tập tin sau: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Thư mục “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Module details</w:t>
      </w: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” chứa thông tin chi tiết về module sử dụng trong dự án chứa trong file (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.docx</w:t>
      </w: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), bao gồm mô tả, thư viện, code test module và video kết quả test. Ngoài ra còn có tập tin “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 sánh linh kiện</w:t>
      </w: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” để tối ưu về mặt thiết kế và sử dụng trong dự án.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Thư mục “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Box 3D printed</w:t>
      </w: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” chứa các file vẽ 3D của nắp và đáy hộp đựng sản phẩm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: Gồm 2 file vẽ nắp và đáy (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.step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, phần lớn phần mềm hỗ trợ định dạng này), 2 file dùng để preview nắp và đáy hộp (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.stl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). Ngoài ra còn có file hướng dẫn cách tải và sử dụng phần mềm vẽ 3D (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Fusion 360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Thư mục “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” chứa 2 thư mục: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1800" w:right="0" w:hanging="36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Thư mục “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” chứa code chương trình chính được sử dụng trong dự án.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1800" w:right="0" w:hanging="36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Thư mục “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Test module”</w:t>
      </w: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chứa các chương trình để kiểm tra hoạt động của từng module dưới dạng (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.ino</w:t>
      </w: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Thư mục “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Libary</w:t>
      </w: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”: Chứa các thư viện trong Arduino của các module, gồm 2 loại: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1800" w:right="0" w:hanging="36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Thư mục “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all in one libs</w:t>
      </w: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”: bản đóng gói các thư viện chức năng của toàn bộ module được sử dụng trong dự án.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1800" w:right="0" w:hanging="36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Các thư mục còn lại là thư viện rời cho từng module: Dùng để lưu trữ các phiên bản của thư viện để tối ưu cho chương trình, backup cho trường hợp lỗi trong thư mục “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all in one libs</w:t>
      </w: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" w:cs="Times" w:eastAsia="Times" w:hAnsi="Times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Thư mục “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Items</w:t>
      </w: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”: Chứa danh sách các linh kiện đã được mua và thống kê chi tiết về quỹ thu chi cho dự án.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Thư mục “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PCB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”: chứa các tập tin vẽ PCB (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.json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), tập tin gia công PCB (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Gerber.zip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) và bản vẽ PCB dưới dạng 2D (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.dxf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) xem bằng EASYEDA. Ngoài ra còn các hình ảnh về PCB và bản thảo độ dày mạch (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layer.png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Thư mục “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Schematic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”: Bao gồm bản vẽ kết nối của các module (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.json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), ảnh sơ đồ kết nối dưới dạng thô (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schematic_wired.png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), ảnh sơ đồ chân của board điều khiển và Arduino nano trong EasyEDA.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Thư mục “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Result”</w:t>
      </w: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Chứa các video kiểm tra hoạt động của hệ thống (th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ư mục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 “Videos”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ảnh mặt trước và sau của PCB (trước và sau khi lắp ráp linh kiện), của hộp đựng (trước và sau khi lắp ráp PCB) (th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ư mục “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Pics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”) và file báo cáo nội dung đề tài thực hiện (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.docx 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và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 .pdf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Thư mục “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Tham khao</w:t>
      </w: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”: Chứa tài liệu được tham khảo để hoàn thiện dự án.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Tập tin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“readme_first.txt”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chứa chi tiết hướng dẫn quy trình thực hiện dự án theo cách sắp xếp thư mục.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0"/>
          <w:sz w:val="28"/>
          <w:szCs w:val="28"/>
          <w:rtl w:val="0"/>
        </w:rPr>
        <w:t xml:space="preserve">Tập tin “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Tóm tắt các tài liệu</w:t>
      </w:r>
      <w:r w:rsidDel="00000000" w:rsidR="00000000" w:rsidRPr="00000000">
        <w:rPr>
          <w:rFonts w:ascii="Times" w:cs="Times" w:eastAsia="Times" w:hAnsi="Times"/>
          <w:b w:val="0"/>
          <w:sz w:val="28"/>
          <w:szCs w:val="28"/>
          <w:rtl w:val="0"/>
        </w:rPr>
        <w:t xml:space="preserve">” gồm thông tin chi tiết của các thư mục trong dự án và ý nghĩa của chúng.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0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="Calibri" w:cs="Calibri" w:eastAsia="Calibri" w:hAnsi="Calibri"/>
      <w:sz w:val="22"/>
      <w:szCs w:val="22"/>
      <w:lang w:val="en-US"/>
    </w:rPr>
  </w:style>
  <w:style w:type="paragraph" w:styleId="2">
    <w:name w:val="heading 1"/>
    <w:basedOn w:val="1"/>
    <w:next w:val="1"/>
    <w:uiPriority w:val="0"/>
    <w:pPr>
      <w:keepNext w:val="1"/>
      <w:keepLines w:val="1"/>
      <w:pageBreakBefore w:val="0"/>
      <w:spacing w:after="120" w:before="480"/>
    </w:pPr>
    <w:rPr>
      <w:b w:val="1"/>
      <w:sz w:val="48"/>
      <w:szCs w:val="48"/>
    </w:rPr>
  </w:style>
  <w:style w:type="paragraph" w:styleId="3">
    <w:name w:val="heading 2"/>
    <w:basedOn w:val="1"/>
    <w:next w:val="1"/>
    <w:uiPriority w:val="0"/>
    <w:pPr>
      <w:keepNext w:val="1"/>
      <w:keepLines w:val="1"/>
      <w:pageBreakBefore w:val="0"/>
      <w:spacing w:after="80" w:before="360"/>
    </w:pPr>
    <w:rPr>
      <w:b w:val="1"/>
      <w:sz w:val="36"/>
      <w:szCs w:val="36"/>
    </w:rPr>
  </w:style>
  <w:style w:type="paragraph" w:styleId="4">
    <w:name w:val="heading 3"/>
    <w:basedOn w:val="1"/>
    <w:next w:val="1"/>
    <w:uiPriority w:val="0"/>
    <w:pPr>
      <w:keepNext w:val="1"/>
      <w:keepLines w:val="1"/>
      <w:pageBreakBefore w:val="0"/>
      <w:spacing w:after="80" w:before="280"/>
    </w:pPr>
    <w:rPr>
      <w:b w:val="1"/>
      <w:sz w:val="28"/>
      <w:szCs w:val="28"/>
    </w:rPr>
  </w:style>
  <w:style w:type="paragraph" w:styleId="5">
    <w:name w:val="heading 4"/>
    <w:basedOn w:val="1"/>
    <w:next w:val="1"/>
    <w:uiPriority w:val="0"/>
    <w:pPr>
      <w:keepNext w:val="1"/>
      <w:keepLines w:val="1"/>
      <w:pageBreakBefore w:val="0"/>
      <w:spacing w:after="40" w:before="240"/>
    </w:pPr>
    <w:rPr>
      <w:b w:val="1"/>
      <w:sz w:val="24"/>
      <w:szCs w:val="24"/>
    </w:rPr>
  </w:style>
  <w:style w:type="paragraph" w:styleId="6">
    <w:name w:val="heading 5"/>
    <w:basedOn w:val="1"/>
    <w:next w:val="1"/>
    <w:uiPriority w:val="0"/>
    <w:pPr>
      <w:keepNext w:val="1"/>
      <w:keepLines w:val="1"/>
      <w:pageBreakBefore w:val="0"/>
      <w:spacing w:after="40" w:before="220"/>
    </w:pPr>
    <w:rPr>
      <w:b w:val="1"/>
      <w:sz w:val="22"/>
      <w:szCs w:val="22"/>
    </w:rPr>
  </w:style>
  <w:style w:type="paragraph" w:styleId="7">
    <w:name w:val="heading 6"/>
    <w:basedOn w:val="1"/>
    <w:next w:val="1"/>
    <w:uiPriority w:val="0"/>
    <w:pPr>
      <w:keepNext w:val="1"/>
      <w:keepLines w:val="1"/>
      <w:pageBreakBefore w:val="0"/>
      <w:spacing w:after="40" w:before="200"/>
    </w:pPr>
    <w:rPr>
      <w:b w:val="1"/>
      <w:sz w:val="20"/>
      <w:szCs w:val="20"/>
    </w:rPr>
  </w:style>
  <w:style w:type="character" w:styleId="8" w:default="1">
    <w:name w:val="Default Paragraph Font"/>
    <w:uiPriority w:val="1"/>
    <w:semiHidden w:val="1"/>
    <w:unhideWhenUsed w:val="1"/>
  </w:style>
  <w:style w:type="table" w:styleId="9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10">
    <w:name w:val="Subtitle"/>
    <w:basedOn w:val="1"/>
    <w:next w:val="1"/>
    <w:uiPriority w:val="0"/>
    <w:pPr>
      <w:keepNext w:val="1"/>
      <w:keepLines w:val="1"/>
      <w:pageBreakBefore w:val="0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11">
    <w:name w:val="Title"/>
    <w:basedOn w:val="1"/>
    <w:next w:val="1"/>
    <w:uiPriority w:val="0"/>
    <w:qFormat w:val="1"/>
    <w:pPr>
      <w:keepNext w:val="1"/>
      <w:keepLines w:val="1"/>
      <w:pageBreakBefore w:val="0"/>
      <w:spacing w:after="120" w:before="480"/>
    </w:pPr>
    <w:rPr>
      <w:b w:val="1"/>
      <w:sz w:val="72"/>
      <w:szCs w:val="72"/>
    </w:rPr>
  </w:style>
  <w:style w:type="table" w:styleId="12" w:customStyle="1">
    <w:name w:val="Table Normal1"/>
    <w:uiPriority w:val="0"/>
  </w:style>
  <w:style w:type="paragraph" w:styleId="13">
    <w:name w:val="List Paragraph"/>
    <w:basedOn w:val="1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20119045@student.hcmute.edu.vn" TargetMode="External"/><Relationship Id="rId8" Type="http://schemas.openxmlformats.org/officeDocument/2006/relationships/hyperlink" Target="mailto:20119033@student.hcmute.edu.v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CgMsYiYkOt3lKeYqr9aOgCbVoQ==">CgMxLjAyCGguZ2pkZ3hzOABqLgoTc3VnZ2VzdC56MXdwNGpjaGZ6bxIXVHJhbiBOZ3V5ZW4gS2hhbmggSG9hbmdyITExajRYN01JR3VfemhucWFTbWwzVDNWLTV0aG9wSUdnSA==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2023-04-01T13:04:00Z</dcterms:created>
  <dc:creator>Huy Đào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E1A1705EF4FF4324BF50420AD8F005D7</vt:lpwstr>
  </property>
</Properties>
</file>