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generate_dets_n_embs.py --yolo-model yolov8n_pretrained.pt --source ./assets/MOT17/train --tracking-method bytetrack --classes 0 --reid-model ./tracking/weights/osnet_x0_25_msmt17.pt --device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generate_mot_results.py --yolo-model yolov8n_pretrained.pt --dets yolov8n --embs osnet_x0_25_msmt17 --source ./assets/MOT17/train --tracking-method bytetrack --classes 0 --reid-model ./tracking/weights/osnet_x0_25_msmt17.pt --device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tracking/val.py --yolo-model yolov8n_pretrained.pt --benchmark MOT17 --dets yolov8n --embs osnet_x0_25_msmt17 --source ./assets/MOT17/train --classes 0 --tracking-method bytetrack --device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