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Nội dung Use Case chi tiết - Phần Thắng</w:t>
      </w:r>
    </w:p>
    <w:p>
      <w:pPr>
        <w:pStyle w:val="Heading2"/>
      </w:pPr>
      <w:r>
        <w:t>1.x UC-4.4 Thanh toán tiền mặt</w:t>
      </w:r>
    </w:p>
    <w:p>
      <w:pPr>
        <w:pStyle w:val="Heading3"/>
      </w:pPr>
      <w:r>
        <w:t>a. Functional Description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28"/>
          </w:tcPr>
          <w:p>
            <w:pPr>
              <w:jc w:val="right"/>
            </w:pPr>
            <w:r>
              <w:rPr>
                <w:rFonts w:ascii="Times New Roman" w:hAnsi="Times New Roman"/>
                <w:sz w:val="22"/>
              </w:rPr>
              <w:t>ID and Name:</w:t>
            </w:r>
          </w:p>
        </w:tc>
        <w:tc>
          <w:tcPr>
            <w:tcW w:type="dxa" w:w="7488"/>
            <w:gridSpan w:val="3"/>
          </w:tcPr>
          <w:p>
            <w:r>
              <w:rPr>
                <w:rFonts w:ascii="Times New Roman" w:hAnsi="Times New Roman"/>
                <w:sz w:val="22"/>
              </w:rPr>
              <w:t>UC-4.4 Thanh toán tiền mặt</w:t>
            </w:r>
          </w:p>
        </w:tc>
      </w:tr>
      <w:tr>
        <w:tc>
          <w:tcPr>
            <w:tcW w:type="dxa" w:w="1728"/>
          </w:tcPr>
          <w:p>
            <w:pPr>
              <w:jc w:val="right"/>
            </w:pPr>
            <w:r>
              <w:rPr>
                <w:rFonts w:ascii="Times New Roman" w:hAnsi="Times New Roman"/>
                <w:sz w:val="22"/>
              </w:rPr>
              <w:t>Created By:</w:t>
            </w:r>
          </w:p>
        </w:tc>
        <w:tc>
          <w:tcPr>
            <w:tcW w:type="dxa" w:w="2880"/>
          </w:tcPr>
          <w:p>
            <w:r>
              <w:rPr>
                <w:rFonts w:ascii="Times New Roman" w:hAnsi="Times New Roman"/>
                <w:sz w:val="22"/>
              </w:rPr>
              <w:t>Thắng</w:t>
            </w:r>
          </w:p>
        </w:tc>
        <w:tc>
          <w:tcPr>
            <w:tcW w:type="dxa" w:w="1728"/>
          </w:tcPr>
          <w:p>
            <w:pPr>
              <w:jc w:val="right"/>
            </w:pPr>
            <w:r>
              <w:rPr>
                <w:rFonts w:ascii="Times New Roman" w:hAnsi="Times New Roman"/>
                <w:sz w:val="22"/>
              </w:rPr>
              <w:t>Date Created:</w:t>
            </w:r>
          </w:p>
        </w:tc>
        <w:tc>
          <w:tcPr>
            <w:tcW w:type="dxa" w:w="2880"/>
          </w:tcPr>
          <w:p>
            <w:r>
              <w:rPr>
                <w:rFonts w:ascii="Times New Roman" w:hAnsi="Times New Roman"/>
                <w:sz w:val="22"/>
              </w:rPr>
              <w:t>25/06/2026</w:t>
            </w:r>
          </w:p>
        </w:tc>
      </w:tr>
      <w:tr>
        <w:tc>
          <w:tcPr>
            <w:tcW w:type="dxa" w:w="1728"/>
          </w:tcPr>
          <w:p>
            <w:pPr>
              <w:jc w:val="right"/>
            </w:pPr>
            <w:r>
              <w:rPr>
                <w:rFonts w:ascii="Times New Roman" w:hAnsi="Times New Roman"/>
                <w:sz w:val="22"/>
              </w:rPr>
              <w:t>Primary Actor:</w:t>
            </w:r>
          </w:p>
        </w:tc>
        <w:tc>
          <w:tcPr>
            <w:tcW w:type="dxa" w:w="2880"/>
          </w:tcPr>
          <w:p>
            <w:r>
              <w:rPr>
                <w:rFonts w:ascii="Times New Roman" w:hAnsi="Times New Roman"/>
                <w:sz w:val="22"/>
              </w:rPr>
              <w:t>Sales Staff</w:t>
            </w:r>
          </w:p>
        </w:tc>
        <w:tc>
          <w:tcPr>
            <w:tcW w:type="dxa" w:w="1728"/>
          </w:tcPr>
          <w:p>
            <w:pPr>
              <w:jc w:val="right"/>
            </w:pPr>
            <w:r>
              <w:rPr>
                <w:rFonts w:ascii="Times New Roman" w:hAnsi="Times New Roman"/>
                <w:sz w:val="22"/>
              </w:rPr>
              <w:t>Secondary Actors:</w:t>
            </w:r>
          </w:p>
        </w:tc>
        <w:tc>
          <w:tcPr>
            <w:tcW w:type="dxa" w:w="2880"/>
          </w:tcPr>
          <w:p>
            <w:r>
              <w:rPr>
                <w:rFonts w:ascii="Times New Roman" w:hAnsi="Times New Roman"/>
                <w:sz w:val="22"/>
              </w:rPr>
              <w:t>None</w:t>
            </w:r>
          </w:p>
        </w:tc>
      </w:tr>
      <w:tr>
        <w:tc>
          <w:tcPr>
            <w:tcW w:type="dxa" w:w="1728"/>
          </w:tcPr>
          <w:p>
            <w:pPr>
              <w:jc w:val="right"/>
            </w:pPr>
            <w:r>
              <w:rPr>
                <w:rFonts w:ascii="Times New Roman" w:hAnsi="Times New Roman"/>
                <w:sz w:val="22"/>
              </w:rPr>
              <w:t>Description:</w:t>
            </w:r>
          </w:p>
        </w:tc>
        <w:tc>
          <w:tcPr>
            <w:tcW w:type="dxa" w:w="7488"/>
            <w:gridSpan w:val="3"/>
          </w:tcPr>
          <w:p>
            <w:r>
              <w:rPr>
                <w:rFonts w:ascii="Times New Roman" w:hAnsi="Times New Roman"/>
                <w:sz w:val="22"/>
              </w:rPr>
              <w:t>Chức năng cho phép Nhân viên bán hàng thực hiện thanh toán hóa đơn bằng tiền mặt. Hệ thống ghi nhận số tiền khách đưa, tự động tính toán tiền thừa, lưu thông tin thanh toán vào cơ sở dữ liệu và trừ số lượng hàng hóa tồn kho tại điểm bán.</w:t>
            </w:r>
          </w:p>
        </w:tc>
      </w:tr>
      <w:tr>
        <w:tc>
          <w:tcPr>
            <w:tcW w:type="dxa" w:w="1728"/>
          </w:tcPr>
          <w:p>
            <w:pPr>
              <w:jc w:val="right"/>
            </w:pPr>
            <w:r>
              <w:rPr>
                <w:rFonts w:ascii="Times New Roman" w:hAnsi="Times New Roman"/>
                <w:sz w:val="22"/>
              </w:rPr>
              <w:t>Trigger:</w:t>
            </w:r>
          </w:p>
        </w:tc>
        <w:tc>
          <w:tcPr>
            <w:tcW w:type="dxa" w:w="7488"/>
            <w:gridSpan w:val="3"/>
          </w:tcPr>
          <w:p>
            <w:r>
              <w:rPr>
                <w:rFonts w:ascii="Times New Roman" w:hAnsi="Times New Roman"/>
                <w:sz w:val="22"/>
              </w:rPr>
              <w:t>Khách hàng thông báo muốn thanh toán bằng tiền mặt.</w:t>
            </w:r>
          </w:p>
        </w:tc>
      </w:tr>
      <w:tr>
        <w:tc>
          <w:tcPr>
            <w:tcW w:type="dxa" w:w="1728"/>
          </w:tcPr>
          <w:p>
            <w:pPr>
              <w:jc w:val="right"/>
            </w:pPr>
            <w:r>
              <w:rPr>
                <w:rFonts w:ascii="Times New Roman" w:hAnsi="Times New Roman"/>
                <w:sz w:val="22"/>
              </w:rPr>
              <w:t>Preconditions:</w:t>
            </w:r>
          </w:p>
        </w:tc>
        <w:tc>
          <w:tcPr>
            <w:tcW w:type="dxa" w:w="7488"/>
            <w:gridSpan w:val="3"/>
          </w:tcPr>
          <w:p>
            <w:r>
              <w:rPr>
                <w:rFonts w:ascii="Times New Roman" w:hAnsi="Times New Roman"/>
                <w:sz w:val="22"/>
              </w:rPr>
              <w:t>PRE-1. Nhân viên đã đăng nhập vào hệ thống POS.</w:t>
              <w:br/>
              <w:t>PRE-2. Giỏ hàng đã có sản phẩm và tổng tiền &gt; 0.</w:t>
            </w:r>
          </w:p>
        </w:tc>
      </w:tr>
      <w:tr>
        <w:tc>
          <w:tcPr>
            <w:tcW w:type="dxa" w:w="1728"/>
          </w:tcPr>
          <w:p>
            <w:pPr>
              <w:jc w:val="right"/>
            </w:pPr>
            <w:r>
              <w:rPr>
                <w:rFonts w:ascii="Times New Roman" w:hAnsi="Times New Roman"/>
                <w:sz w:val="22"/>
              </w:rPr>
              <w:t>Postconditions:</w:t>
            </w:r>
          </w:p>
        </w:tc>
        <w:tc>
          <w:tcPr>
            <w:tcW w:type="dxa" w:w="7488"/>
            <w:gridSpan w:val="3"/>
          </w:tcPr>
          <w:p>
            <w:r>
              <w:rPr>
                <w:rFonts w:ascii="Times New Roman" w:hAnsi="Times New Roman"/>
                <w:sz w:val="22"/>
              </w:rPr>
              <w:t>POST-1. Đơn hàng (Order) được lưu với trạng thái "COMPLETED".</w:t>
              <w:br/>
              <w:t>POST-2. Tồn kho (Inventory) của các sản phẩm trong đơn được trừ đi.</w:t>
              <w:br/>
              <w:t>POST-3. Lịch sử thanh toán được ghi nhận trạng thái "PAID".</w:t>
            </w:r>
          </w:p>
        </w:tc>
      </w:tr>
      <w:tr>
        <w:tc>
          <w:tcPr>
            <w:tcW w:type="dxa" w:w="1728"/>
          </w:tcPr>
          <w:p>
            <w:pPr>
              <w:jc w:val="right"/>
            </w:pPr>
            <w:r>
              <w:rPr>
                <w:rFonts w:ascii="Times New Roman" w:hAnsi="Times New Roman"/>
                <w:sz w:val="22"/>
              </w:rPr>
              <w:t>Normal Flow:</w:t>
            </w:r>
          </w:p>
        </w:tc>
        <w:tc>
          <w:tcPr>
            <w:tcW w:type="dxa" w:w="7488"/>
            <w:gridSpan w:val="3"/>
          </w:tcPr>
          <w:p>
            <w:r>
              <w:rPr>
                <w:rFonts w:ascii="Times New Roman" w:hAnsi="Times New Roman"/>
                <w:sz w:val="22"/>
              </w:rPr>
              <w:t>4.4.0 Thanh toán bằng tiền mặt</w:t>
              <w:br/>
              <w:t>1. Nhân viên chọn phương thức thanh toán là "Tiền mặt".</w:t>
              <w:br/>
              <w:t>2. Hệ thống hiển thị tổng số tiền khách cần trả.</w:t>
              <w:br/>
              <w:t>3. Nhân viên nhận tiền từ khách và nhập số tiền khách đưa.</w:t>
              <w:br/>
              <w:t>4. Hệ thống tự động tính toán số tiền thừa.</w:t>
              <w:br/>
              <w:t>5. Nhân viên xác nhận hoàn tất thanh toán.</w:t>
              <w:br/>
              <w:t>6. Hệ thống lưu đơn hàng, trừ tồn kho và in hóa đơn.</w:t>
            </w:r>
          </w:p>
        </w:tc>
      </w:tr>
      <w:tr>
        <w:tc>
          <w:tcPr>
            <w:tcW w:type="dxa" w:w="1728"/>
          </w:tcPr>
          <w:p>
            <w:pPr>
              <w:jc w:val="right"/>
            </w:pPr>
            <w:r>
              <w:rPr>
                <w:rFonts w:ascii="Times New Roman" w:hAnsi="Times New Roman"/>
                <w:sz w:val="22"/>
              </w:rPr>
              <w:t>Alternative Flows:</w:t>
            </w:r>
          </w:p>
        </w:tc>
        <w:tc>
          <w:tcPr>
            <w:tcW w:type="dxa" w:w="7488"/>
            <w:gridSpan w:val="3"/>
          </w:tcPr>
          <w:p>
            <w:r>
              <w:rPr>
                <w:rFonts w:ascii="Times New Roman" w:hAnsi="Times New Roman"/>
                <w:sz w:val="22"/>
              </w:rPr>
              <w:t>None</w:t>
            </w:r>
          </w:p>
        </w:tc>
      </w:tr>
      <w:tr>
        <w:tc>
          <w:tcPr>
            <w:tcW w:type="dxa" w:w="1728"/>
          </w:tcPr>
          <w:p>
            <w:pPr>
              <w:jc w:val="right"/>
            </w:pPr>
            <w:r>
              <w:rPr>
                <w:rFonts w:ascii="Times New Roman" w:hAnsi="Times New Roman"/>
                <w:sz w:val="22"/>
              </w:rPr>
              <w:t>Exceptions:</w:t>
            </w:r>
          </w:p>
        </w:tc>
        <w:tc>
          <w:tcPr>
            <w:tcW w:type="dxa" w:w="7488"/>
            <w:gridSpan w:val="3"/>
          </w:tcPr>
          <w:p>
            <w:r>
              <w:rPr>
                <w:rFonts w:ascii="Times New Roman" w:hAnsi="Times New Roman"/>
                <w:sz w:val="22"/>
              </w:rPr>
              <w:t>4.4.E1 Khách đưa thiếu tiền</w:t>
              <w:br/>
              <w:t>1. Hệ thống cảnh báo số tiền khách đưa nhỏ hơn hóa đơn.</w:t>
              <w:br/>
              <w:t>2. Nhân viên yêu cầu khách đưa thêm hoặc sửa đơn hàng.</w:t>
            </w:r>
          </w:p>
        </w:tc>
      </w:tr>
      <w:tr>
        <w:tc>
          <w:tcPr>
            <w:tcW w:type="dxa" w:w="1728"/>
          </w:tcPr>
          <w:p>
            <w:pPr>
              <w:jc w:val="right"/>
            </w:pPr>
            <w:r>
              <w:rPr>
                <w:rFonts w:ascii="Times New Roman" w:hAnsi="Times New Roman"/>
                <w:sz w:val="22"/>
              </w:rPr>
              <w:t>Priority:</w:t>
            </w:r>
          </w:p>
        </w:tc>
        <w:tc>
          <w:tcPr>
            <w:tcW w:type="dxa" w:w="7488"/>
            <w:gridSpan w:val="3"/>
          </w:tcPr>
          <w:p>
            <w:r>
              <w:rPr>
                <w:rFonts w:ascii="Times New Roman" w:hAnsi="Times New Roman"/>
                <w:sz w:val="22"/>
              </w:rPr>
              <w:t>High (P0)</w:t>
            </w:r>
          </w:p>
        </w:tc>
      </w:tr>
      <w:tr>
        <w:tc>
          <w:tcPr>
            <w:tcW w:type="dxa" w:w="1728"/>
          </w:tcPr>
          <w:p>
            <w:pPr>
              <w:jc w:val="right"/>
            </w:pPr>
            <w:r>
              <w:rPr>
                <w:rFonts w:ascii="Times New Roman" w:hAnsi="Times New Roman"/>
                <w:sz w:val="22"/>
              </w:rPr>
              <w:t>Frequency of Use:</w:t>
            </w:r>
          </w:p>
        </w:tc>
        <w:tc>
          <w:tcPr>
            <w:tcW w:type="dxa" w:w="7488"/>
            <w:gridSpan w:val="3"/>
          </w:tcPr>
          <w:p>
            <w:r>
              <w:rPr>
                <w:rFonts w:ascii="Times New Roman" w:hAnsi="Times New Roman"/>
                <w:sz w:val="22"/>
              </w:rPr>
              <w:t>Liên tục trong ngày, tại quầy POS.</w:t>
            </w:r>
          </w:p>
        </w:tc>
      </w:tr>
      <w:tr>
        <w:tc>
          <w:tcPr>
            <w:tcW w:type="dxa" w:w="1728"/>
          </w:tcPr>
          <w:p>
            <w:pPr>
              <w:jc w:val="right"/>
            </w:pPr>
            <w:r>
              <w:rPr>
                <w:rFonts w:ascii="Times New Roman" w:hAnsi="Times New Roman"/>
                <w:sz w:val="22"/>
              </w:rPr>
              <w:t>Business Rules:</w:t>
            </w:r>
          </w:p>
        </w:tc>
        <w:tc>
          <w:tcPr>
            <w:tcW w:type="dxa" w:w="7488"/>
            <w:gridSpan w:val="3"/>
          </w:tcPr>
          <w:p>
            <w:r>
              <w:rPr>
                <w:rFonts w:ascii="Times New Roman" w:hAnsi="Times New Roman"/>
                <w:sz w:val="22"/>
              </w:rPr>
              <w:t>Không cho phép hoàn tất thanh toán nếu số tiền nhập vào nhỏ hơn tổng tiền phải trả.</w:t>
            </w:r>
          </w:p>
        </w:tc>
      </w:tr>
      <w:tr>
        <w:tc>
          <w:tcPr>
            <w:tcW w:type="dxa" w:w="1728"/>
          </w:tcPr>
          <w:p>
            <w:pPr>
              <w:jc w:val="right"/>
            </w:pPr>
            <w:r>
              <w:rPr>
                <w:rFonts w:ascii="Times New Roman" w:hAnsi="Times New Roman"/>
                <w:sz w:val="22"/>
              </w:rPr>
              <w:t>Other Information:</w:t>
            </w:r>
          </w:p>
        </w:tc>
        <w:tc>
          <w:tcPr>
            <w:tcW w:type="dxa" w:w="7488"/>
            <w:gridSpan w:val="3"/>
          </w:tcPr>
          <w:p>
            <w:r>
              <w:rPr>
                <w:rFonts w:ascii="Times New Roman" w:hAnsi="Times New Roman"/>
                <w:sz w:val="22"/>
              </w:rPr>
              <w:t>Nhân viên có thể hủy quá trình thanh toán trước khi xác nhận.</w:t>
            </w:r>
          </w:p>
        </w:tc>
      </w:tr>
      <w:tr>
        <w:tc>
          <w:tcPr>
            <w:tcW w:type="dxa" w:w="1728"/>
          </w:tcPr>
          <w:p>
            <w:pPr>
              <w:jc w:val="right"/>
            </w:pPr>
            <w:r>
              <w:rPr>
                <w:rFonts w:ascii="Times New Roman" w:hAnsi="Times New Roman"/>
                <w:sz w:val="22"/>
              </w:rPr>
              <w:t>Assumptions:</w:t>
            </w:r>
          </w:p>
        </w:tc>
        <w:tc>
          <w:tcPr>
            <w:tcW w:type="dxa" w:w="7488"/>
            <w:gridSpan w:val="3"/>
          </w:tcPr>
          <w:p>
            <w:r>
              <w:rPr>
                <w:rFonts w:ascii="Times New Roman" w:hAnsi="Times New Roman"/>
                <w:sz w:val="22"/>
              </w:rPr>
              <w:t>Đa số các giao dịch nhỏ lẻ vẫn dùng tiền mặt.</w:t>
            </w:r>
          </w:p>
        </w:tc>
      </w:tr>
    </w:tbl>
    <w:p/>
    <w:p>
      <w:pPr>
        <w:pStyle w:val="Heading3"/>
      </w:pPr>
      <w:r>
        <w:t>b. Business Rules</w:t>
      </w:r>
    </w:p>
    <w:p>
      <w:r>
        <w:rPr>
          <w:rFonts w:ascii="Times New Roman" w:hAnsi="Times New Roman"/>
        </w:rPr>
        <w:t>None</w:t>
      </w:r>
    </w:p>
    <w:p>
      <w:pPr>
        <w:pStyle w:val="Heading3"/>
      </w:pPr>
      <w:r>
        <w:t>Database Access</w:t>
      </w:r>
    </w:p>
    <w:p>
      <w:r>
        <w:t>- Bảng truy cập: [order], payment, inventory</w:t>
        <w:br/>
        <w:t>- Giao dịch: U (Update), C (Create)</w:t>
      </w:r>
    </w:p>
    <w:p>
      <w:pPr>
        <w:pStyle w:val="Heading4"/>
      </w:pPr>
      <w:r>
        <w:t>SQL Commands</w:t>
      </w:r>
    </w:p>
    <w:p>
      <w:r>
        <w:t>1/ Cập nhật đơn hàng thành công:</w:t>
        <w:br/>
        <w:t>UPDATE [order] SET status = 'COMPLETED' WHERE order_id = ?</w:t>
      </w:r>
    </w:p>
    <w:p>
      <w:r>
        <w:t>2/ Ghi nhận thanh toán:</w:t>
        <w:br/>
        <w:t>INSERT INTO payment (order_id, payment_amount, payment_status, payment_date) VALUES (?, ?, 'PAID', GETDATE())</w:t>
      </w:r>
    </w:p>
    <w:p>
      <w:r>
        <w:t>3/ Cập nhật trừ tồn kho:</w:t>
        <w:br/>
        <w:t>UPDATE inventory SET quantity_in_stock = quantity_in_stock - ? WHERE warehouse_id = ? AND product_id = ?</w:t>
      </w:r>
    </w:p>
    <w:p>
      <w:r>
        <w:br w:type="page"/>
      </w:r>
    </w:p>
    <w:p>
      <w:pPr>
        <w:pStyle w:val="Heading2"/>
      </w:pPr>
      <w:r>
        <w:t>1.x UC-4.5 Thanh toán VNPay</w:t>
      </w:r>
    </w:p>
    <w:p>
      <w:pPr>
        <w:pStyle w:val="Heading3"/>
      </w:pPr>
      <w:r>
        <w:t>a. Functional Description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28"/>
          </w:tcPr>
          <w:p>
            <w:pPr>
              <w:jc w:val="right"/>
            </w:pPr>
            <w:r>
              <w:rPr>
                <w:rFonts w:ascii="Times New Roman" w:hAnsi="Times New Roman"/>
                <w:sz w:val="22"/>
              </w:rPr>
              <w:t>ID and Name:</w:t>
            </w:r>
          </w:p>
        </w:tc>
        <w:tc>
          <w:tcPr>
            <w:tcW w:type="dxa" w:w="7488"/>
            <w:gridSpan w:val="3"/>
          </w:tcPr>
          <w:p>
            <w:r>
              <w:rPr>
                <w:rFonts w:ascii="Times New Roman" w:hAnsi="Times New Roman"/>
                <w:sz w:val="22"/>
              </w:rPr>
              <w:t>UC-4.5 Thanh toán VNPay</w:t>
            </w:r>
          </w:p>
        </w:tc>
      </w:tr>
      <w:tr>
        <w:tc>
          <w:tcPr>
            <w:tcW w:type="dxa" w:w="1728"/>
          </w:tcPr>
          <w:p>
            <w:pPr>
              <w:jc w:val="right"/>
            </w:pPr>
            <w:r>
              <w:rPr>
                <w:rFonts w:ascii="Times New Roman" w:hAnsi="Times New Roman"/>
                <w:sz w:val="22"/>
              </w:rPr>
              <w:t>Created By:</w:t>
            </w:r>
          </w:p>
        </w:tc>
        <w:tc>
          <w:tcPr>
            <w:tcW w:type="dxa" w:w="2880"/>
          </w:tcPr>
          <w:p>
            <w:r>
              <w:rPr>
                <w:rFonts w:ascii="Times New Roman" w:hAnsi="Times New Roman"/>
                <w:sz w:val="22"/>
              </w:rPr>
              <w:t>Thắng</w:t>
            </w:r>
          </w:p>
        </w:tc>
        <w:tc>
          <w:tcPr>
            <w:tcW w:type="dxa" w:w="1728"/>
          </w:tcPr>
          <w:p>
            <w:pPr>
              <w:jc w:val="right"/>
            </w:pPr>
            <w:r>
              <w:rPr>
                <w:rFonts w:ascii="Times New Roman" w:hAnsi="Times New Roman"/>
                <w:sz w:val="22"/>
              </w:rPr>
              <w:t>Date Created:</w:t>
            </w:r>
          </w:p>
        </w:tc>
        <w:tc>
          <w:tcPr>
            <w:tcW w:type="dxa" w:w="2880"/>
          </w:tcPr>
          <w:p>
            <w:r>
              <w:rPr>
                <w:rFonts w:ascii="Times New Roman" w:hAnsi="Times New Roman"/>
                <w:sz w:val="22"/>
              </w:rPr>
              <w:t>25/06/2026</w:t>
            </w:r>
          </w:p>
        </w:tc>
      </w:tr>
      <w:tr>
        <w:tc>
          <w:tcPr>
            <w:tcW w:type="dxa" w:w="1728"/>
          </w:tcPr>
          <w:p>
            <w:pPr>
              <w:jc w:val="right"/>
            </w:pPr>
            <w:r>
              <w:rPr>
                <w:rFonts w:ascii="Times New Roman" w:hAnsi="Times New Roman"/>
                <w:sz w:val="22"/>
              </w:rPr>
              <w:t>Primary Actor:</w:t>
            </w:r>
          </w:p>
        </w:tc>
        <w:tc>
          <w:tcPr>
            <w:tcW w:type="dxa" w:w="2880"/>
          </w:tcPr>
          <w:p>
            <w:r>
              <w:rPr>
                <w:rFonts w:ascii="Times New Roman" w:hAnsi="Times New Roman"/>
                <w:sz w:val="22"/>
              </w:rPr>
              <w:t>Sales Staff</w:t>
            </w:r>
          </w:p>
        </w:tc>
        <w:tc>
          <w:tcPr>
            <w:tcW w:type="dxa" w:w="1728"/>
          </w:tcPr>
          <w:p>
            <w:pPr>
              <w:jc w:val="right"/>
            </w:pPr>
            <w:r>
              <w:rPr>
                <w:rFonts w:ascii="Times New Roman" w:hAnsi="Times New Roman"/>
                <w:sz w:val="22"/>
              </w:rPr>
              <w:t>Secondary Actors:</w:t>
            </w:r>
          </w:p>
        </w:tc>
        <w:tc>
          <w:tcPr>
            <w:tcW w:type="dxa" w:w="2880"/>
          </w:tcPr>
          <w:p>
            <w:r>
              <w:rPr>
                <w:rFonts w:ascii="Times New Roman" w:hAnsi="Times New Roman"/>
                <w:sz w:val="22"/>
              </w:rPr>
              <w:t>VNPay System</w:t>
            </w:r>
          </w:p>
        </w:tc>
      </w:tr>
      <w:tr>
        <w:tc>
          <w:tcPr>
            <w:tcW w:type="dxa" w:w="1728"/>
          </w:tcPr>
          <w:p>
            <w:pPr>
              <w:jc w:val="right"/>
            </w:pPr>
            <w:r>
              <w:rPr>
                <w:rFonts w:ascii="Times New Roman" w:hAnsi="Times New Roman"/>
                <w:sz w:val="22"/>
              </w:rPr>
              <w:t>Description:</w:t>
            </w:r>
          </w:p>
        </w:tc>
        <w:tc>
          <w:tcPr>
            <w:tcW w:type="dxa" w:w="7488"/>
            <w:gridSpan w:val="3"/>
          </w:tcPr>
          <w:p>
            <w:r>
              <w:rPr>
                <w:rFonts w:ascii="Times New Roman" w:hAnsi="Times New Roman"/>
                <w:sz w:val="22"/>
              </w:rPr>
              <w:t>Tích hợp cổng thanh toán trực tuyến VNPay. Hệ thống sinh mã QR. Khách thanh toán qua app ngân hàng, hệ thống nhận callback tự động từ VNPay để hoàn tất đơn.</w:t>
            </w:r>
          </w:p>
        </w:tc>
      </w:tr>
      <w:tr>
        <w:tc>
          <w:tcPr>
            <w:tcW w:type="dxa" w:w="1728"/>
          </w:tcPr>
          <w:p>
            <w:pPr>
              <w:jc w:val="right"/>
            </w:pPr>
            <w:r>
              <w:rPr>
                <w:rFonts w:ascii="Times New Roman" w:hAnsi="Times New Roman"/>
                <w:sz w:val="22"/>
              </w:rPr>
              <w:t>Trigger:</w:t>
            </w:r>
          </w:p>
        </w:tc>
        <w:tc>
          <w:tcPr>
            <w:tcW w:type="dxa" w:w="7488"/>
            <w:gridSpan w:val="3"/>
          </w:tcPr>
          <w:p>
            <w:r>
              <w:rPr>
                <w:rFonts w:ascii="Times New Roman" w:hAnsi="Times New Roman"/>
                <w:sz w:val="22"/>
              </w:rPr>
              <w:t>Khách hàng chọn phương thức chuyển khoản / VNPay.</w:t>
            </w:r>
          </w:p>
        </w:tc>
      </w:tr>
      <w:tr>
        <w:tc>
          <w:tcPr>
            <w:tcW w:type="dxa" w:w="1728"/>
          </w:tcPr>
          <w:p>
            <w:pPr>
              <w:jc w:val="right"/>
            </w:pPr>
            <w:r>
              <w:rPr>
                <w:rFonts w:ascii="Times New Roman" w:hAnsi="Times New Roman"/>
                <w:sz w:val="22"/>
              </w:rPr>
              <w:t>Preconditions:</w:t>
            </w:r>
          </w:p>
        </w:tc>
        <w:tc>
          <w:tcPr>
            <w:tcW w:type="dxa" w:w="7488"/>
            <w:gridSpan w:val="3"/>
          </w:tcPr>
          <w:p>
            <w:r>
              <w:rPr>
                <w:rFonts w:ascii="Times New Roman" w:hAnsi="Times New Roman"/>
                <w:sz w:val="22"/>
              </w:rPr>
              <w:t>PRE-1. Nhân viên đăng nhập POS.</w:t>
              <w:br/>
              <w:t>PRE-2. Cấu hình VNPay (TmnCode, HashSecret) hợp lệ.</w:t>
            </w:r>
          </w:p>
        </w:tc>
      </w:tr>
      <w:tr>
        <w:tc>
          <w:tcPr>
            <w:tcW w:type="dxa" w:w="1728"/>
          </w:tcPr>
          <w:p>
            <w:pPr>
              <w:jc w:val="right"/>
            </w:pPr>
            <w:r>
              <w:rPr>
                <w:rFonts w:ascii="Times New Roman" w:hAnsi="Times New Roman"/>
                <w:sz w:val="22"/>
              </w:rPr>
              <w:t>Postconditions:</w:t>
            </w:r>
          </w:p>
        </w:tc>
        <w:tc>
          <w:tcPr>
            <w:tcW w:type="dxa" w:w="7488"/>
            <w:gridSpan w:val="3"/>
          </w:tcPr>
          <w:p>
            <w:r>
              <w:rPr>
                <w:rFonts w:ascii="Times New Roman" w:hAnsi="Times New Roman"/>
                <w:sz w:val="22"/>
              </w:rPr>
              <w:t>POST-1. Đơn hàng cập nhật trạng thái "COMPLETED".</w:t>
              <w:br/>
              <w:t>POST-2. Thanh toán cập nhật "PAID" kèm mã giao dịch.</w:t>
              <w:br/>
              <w:t>POST-3. Tồn kho được tự động trừ đi.</w:t>
            </w:r>
          </w:p>
        </w:tc>
      </w:tr>
      <w:tr>
        <w:tc>
          <w:tcPr>
            <w:tcW w:type="dxa" w:w="1728"/>
          </w:tcPr>
          <w:p>
            <w:pPr>
              <w:jc w:val="right"/>
            </w:pPr>
            <w:r>
              <w:rPr>
                <w:rFonts w:ascii="Times New Roman" w:hAnsi="Times New Roman"/>
                <w:sz w:val="22"/>
              </w:rPr>
              <w:t>Normal Flow:</w:t>
            </w:r>
          </w:p>
        </w:tc>
        <w:tc>
          <w:tcPr>
            <w:tcW w:type="dxa" w:w="7488"/>
            <w:gridSpan w:val="3"/>
          </w:tcPr>
          <w:p>
            <w:r>
              <w:rPr>
                <w:rFonts w:ascii="Times New Roman" w:hAnsi="Times New Roman"/>
                <w:sz w:val="22"/>
              </w:rPr>
              <w:t>4.5.0 Thanh toán đơn hàng qua VNPay</w:t>
              <w:br/>
              <w:t>1. Nhân viên chọn "VNPay".</w:t>
              <w:br/>
              <w:t>2. Hệ thống tạo URL thanh toán và hiển thị mã QR.</w:t>
              <w:br/>
              <w:t>3. Trạng thái thanh toán của đơn tạm là "PENDING".</w:t>
              <w:br/>
              <w:t>4. Khách hàng quét mã QR.</w:t>
              <w:br/>
              <w:t>5. VNPay gửi Webhook/Callback thành công (00) về hệ thống.</w:t>
              <w:br/>
              <w:t>6. Hệ thống tự động đóng đơn, trừ tồn kho và báo thành công.</w:t>
              <w:br/>
              <w:t>7. Nhân viên in hóa đơn.</w:t>
            </w:r>
          </w:p>
        </w:tc>
      </w:tr>
      <w:tr>
        <w:tc>
          <w:tcPr>
            <w:tcW w:type="dxa" w:w="1728"/>
          </w:tcPr>
          <w:p>
            <w:pPr>
              <w:jc w:val="right"/>
            </w:pPr>
            <w:r>
              <w:rPr>
                <w:rFonts w:ascii="Times New Roman" w:hAnsi="Times New Roman"/>
                <w:sz w:val="22"/>
              </w:rPr>
              <w:t>Alternative Flows:</w:t>
            </w:r>
          </w:p>
        </w:tc>
        <w:tc>
          <w:tcPr>
            <w:tcW w:type="dxa" w:w="7488"/>
            <w:gridSpan w:val="3"/>
          </w:tcPr>
          <w:p>
            <w:r>
              <w:rPr>
                <w:rFonts w:ascii="Times New Roman" w:hAnsi="Times New Roman"/>
                <w:sz w:val="22"/>
              </w:rPr>
              <w:t>None</w:t>
            </w:r>
          </w:p>
        </w:tc>
      </w:tr>
      <w:tr>
        <w:tc>
          <w:tcPr>
            <w:tcW w:type="dxa" w:w="1728"/>
          </w:tcPr>
          <w:p>
            <w:pPr>
              <w:jc w:val="right"/>
            </w:pPr>
            <w:r>
              <w:rPr>
                <w:rFonts w:ascii="Times New Roman" w:hAnsi="Times New Roman"/>
                <w:sz w:val="22"/>
              </w:rPr>
              <w:t>Exceptions:</w:t>
            </w:r>
          </w:p>
        </w:tc>
        <w:tc>
          <w:tcPr>
            <w:tcW w:type="dxa" w:w="7488"/>
            <w:gridSpan w:val="3"/>
          </w:tcPr>
          <w:p>
            <w:r>
              <w:rPr>
                <w:rFonts w:ascii="Times New Roman" w:hAnsi="Times New Roman"/>
                <w:sz w:val="22"/>
              </w:rPr>
              <w:t>4.5.E1 Thanh toán thất bại</w:t>
              <w:br/>
              <w:t>1. VNPay gửi mã lỗi hoặc timeout.</w:t>
              <w:br/>
              <w:t>2. Hệ thống cập nhật thanh toán là "FAILED".</w:t>
              <w:br/>
              <w:t>3. Đơn hàng không bị trừ kho, chờ thanh toán lại.</w:t>
            </w:r>
          </w:p>
        </w:tc>
      </w:tr>
      <w:tr>
        <w:tc>
          <w:tcPr>
            <w:tcW w:type="dxa" w:w="1728"/>
          </w:tcPr>
          <w:p>
            <w:pPr>
              <w:jc w:val="right"/>
            </w:pPr>
            <w:r>
              <w:rPr>
                <w:rFonts w:ascii="Times New Roman" w:hAnsi="Times New Roman"/>
                <w:sz w:val="22"/>
              </w:rPr>
              <w:t>Priority:</w:t>
            </w:r>
          </w:p>
        </w:tc>
        <w:tc>
          <w:tcPr>
            <w:tcW w:type="dxa" w:w="7488"/>
            <w:gridSpan w:val="3"/>
          </w:tcPr>
          <w:p>
            <w:r>
              <w:rPr>
                <w:rFonts w:ascii="Times New Roman" w:hAnsi="Times New Roman"/>
                <w:sz w:val="22"/>
              </w:rPr>
              <w:t>High (P0)</w:t>
            </w:r>
          </w:p>
        </w:tc>
      </w:tr>
      <w:tr>
        <w:tc>
          <w:tcPr>
            <w:tcW w:type="dxa" w:w="1728"/>
          </w:tcPr>
          <w:p>
            <w:pPr>
              <w:jc w:val="right"/>
            </w:pPr>
            <w:r>
              <w:rPr>
                <w:rFonts w:ascii="Times New Roman" w:hAnsi="Times New Roman"/>
                <w:sz w:val="22"/>
              </w:rPr>
              <w:t>Frequency of Use:</w:t>
            </w:r>
          </w:p>
        </w:tc>
        <w:tc>
          <w:tcPr>
            <w:tcW w:type="dxa" w:w="7488"/>
            <w:gridSpan w:val="3"/>
          </w:tcPr>
          <w:p>
            <w:r>
              <w:rPr>
                <w:rFonts w:ascii="Times New Roman" w:hAnsi="Times New Roman"/>
                <w:sz w:val="22"/>
              </w:rPr>
              <w:t>Chiếm khoảng 30-50% tổng số giao dịch.</w:t>
            </w:r>
          </w:p>
        </w:tc>
      </w:tr>
      <w:tr>
        <w:tc>
          <w:tcPr>
            <w:tcW w:type="dxa" w:w="1728"/>
          </w:tcPr>
          <w:p>
            <w:pPr>
              <w:jc w:val="right"/>
            </w:pPr>
            <w:r>
              <w:rPr>
                <w:rFonts w:ascii="Times New Roman" w:hAnsi="Times New Roman"/>
                <w:sz w:val="22"/>
              </w:rPr>
              <w:t>Business Rules:</w:t>
            </w:r>
          </w:p>
        </w:tc>
        <w:tc>
          <w:tcPr>
            <w:tcW w:type="dxa" w:w="7488"/>
            <w:gridSpan w:val="3"/>
          </w:tcPr>
          <w:p>
            <w:r>
              <w:rPr>
                <w:rFonts w:ascii="Times New Roman" w:hAnsi="Times New Roman"/>
                <w:sz w:val="22"/>
              </w:rPr>
              <w:t>Chỉ đóng đơn và trừ kho khi nhận được mã phản hồi 00 từ VNPay.</w:t>
            </w:r>
          </w:p>
        </w:tc>
      </w:tr>
      <w:tr>
        <w:tc>
          <w:tcPr>
            <w:tcW w:type="dxa" w:w="1728"/>
          </w:tcPr>
          <w:p>
            <w:pPr>
              <w:jc w:val="right"/>
            </w:pPr>
            <w:r>
              <w:rPr>
                <w:rFonts w:ascii="Times New Roman" w:hAnsi="Times New Roman"/>
                <w:sz w:val="22"/>
              </w:rPr>
              <w:t>Other Information:</w:t>
            </w:r>
          </w:p>
        </w:tc>
        <w:tc>
          <w:tcPr>
            <w:tcW w:type="dxa" w:w="7488"/>
            <w:gridSpan w:val="3"/>
          </w:tcPr>
          <w:p>
            <w:r>
              <w:rPr>
                <w:rFonts w:ascii="Times New Roman" w:hAnsi="Times New Roman"/>
                <w:sz w:val="22"/>
              </w:rPr>
              <w:t>Hỗ trợ kiểm thử bằng thẻ nội địa test trên môi trường VNPay Sandbox.</w:t>
            </w:r>
          </w:p>
        </w:tc>
      </w:tr>
      <w:tr>
        <w:tc>
          <w:tcPr>
            <w:tcW w:type="dxa" w:w="1728"/>
          </w:tcPr>
          <w:p>
            <w:pPr>
              <w:jc w:val="right"/>
            </w:pPr>
            <w:r>
              <w:rPr>
                <w:rFonts w:ascii="Times New Roman" w:hAnsi="Times New Roman"/>
                <w:sz w:val="22"/>
              </w:rPr>
              <w:t>Assumptions:</w:t>
            </w:r>
          </w:p>
        </w:tc>
        <w:tc>
          <w:tcPr>
            <w:tcW w:type="dxa" w:w="7488"/>
            <w:gridSpan w:val="3"/>
          </w:tcPr>
          <w:p>
            <w:r>
              <w:rPr>
                <w:rFonts w:ascii="Times New Roman" w:hAnsi="Times New Roman"/>
                <w:sz w:val="22"/>
              </w:rPr>
              <w:t>Mạng internet của cửa hàng và khách hàng ổn định.</w:t>
            </w:r>
          </w:p>
        </w:tc>
      </w:tr>
    </w:tbl>
    <w:p/>
    <w:p>
      <w:pPr>
        <w:pStyle w:val="Heading3"/>
      </w:pPr>
      <w:r>
        <w:t>b. Business Rules</w:t>
      </w:r>
    </w:p>
    <w:p>
      <w:r>
        <w:rPr>
          <w:rFonts w:ascii="Times New Roman" w:hAnsi="Times New Roman"/>
        </w:rPr>
        <w:t>None</w:t>
      </w:r>
    </w:p>
    <w:p>
      <w:pPr>
        <w:pStyle w:val="Heading3"/>
      </w:pPr>
      <w:r>
        <w:t>Database Access</w:t>
      </w:r>
    </w:p>
    <w:p>
      <w:r>
        <w:t>- Bảng truy cập: [order], payment, inventory</w:t>
        <w:br/>
        <w:t>- Giao dịch: U, C</w:t>
      </w:r>
    </w:p>
    <w:p>
      <w:pPr>
        <w:pStyle w:val="Heading4"/>
      </w:pPr>
      <w:r>
        <w:t>SQL Commands</w:t>
      </w:r>
    </w:p>
    <w:p>
      <w:r>
        <w:t>1/ Lưu trạng thái chờ khi khách quét mã:</w:t>
        <w:br/>
        <w:t>INSERT INTO payment (order_id, payment_amount, payment_status) VALUES (?, ?, 'PENDING')</w:t>
      </w:r>
    </w:p>
    <w:p>
      <w:r>
        <w:t>2/ Khi hệ thống VNPay gọi lại báo thành công (vnp_ResponseCode = '00'):</w:t>
        <w:br/>
        <w:t>UPDATE payment SET payment_status = 'PAID', transaction_code = ? WHERE order_id = ?</w:t>
        <w:br/>
        <w:t>UPDATE [order] SET status = 'COMPLETED' WHERE order_id = ?</w:t>
        <w:br/>
        <w:t>UPDATE inventory SET quantity_in_stock = quantity_in_stock - ? WHERE warehouse_id = ? AND product_id = ?</w:t>
      </w:r>
    </w:p>
    <w:p>
      <w:r>
        <w:br w:type="page"/>
      </w:r>
    </w:p>
    <w:p>
      <w:pPr>
        <w:pStyle w:val="Heading2"/>
      </w:pPr>
      <w:r>
        <w:t>1.x UC-4.3 Áp dụng giảm giá</w:t>
      </w:r>
    </w:p>
    <w:p>
      <w:pPr>
        <w:pStyle w:val="Heading3"/>
      </w:pPr>
      <w:r>
        <w:t>a. Functional Description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28"/>
          </w:tcPr>
          <w:p>
            <w:pPr>
              <w:jc w:val="right"/>
            </w:pPr>
            <w:r>
              <w:rPr>
                <w:rFonts w:ascii="Times New Roman" w:hAnsi="Times New Roman"/>
                <w:sz w:val="22"/>
              </w:rPr>
              <w:t>ID and Name:</w:t>
            </w:r>
          </w:p>
        </w:tc>
        <w:tc>
          <w:tcPr>
            <w:tcW w:type="dxa" w:w="7488"/>
            <w:gridSpan w:val="3"/>
          </w:tcPr>
          <w:p>
            <w:r>
              <w:rPr>
                <w:rFonts w:ascii="Times New Roman" w:hAnsi="Times New Roman"/>
                <w:sz w:val="22"/>
              </w:rPr>
              <w:t>UC-4.3 Áp dụng giảm giá</w:t>
            </w:r>
          </w:p>
        </w:tc>
      </w:tr>
      <w:tr>
        <w:tc>
          <w:tcPr>
            <w:tcW w:type="dxa" w:w="1728"/>
          </w:tcPr>
          <w:p>
            <w:pPr>
              <w:jc w:val="right"/>
            </w:pPr>
            <w:r>
              <w:rPr>
                <w:rFonts w:ascii="Times New Roman" w:hAnsi="Times New Roman"/>
                <w:sz w:val="22"/>
              </w:rPr>
              <w:t>Created By:</w:t>
            </w:r>
          </w:p>
        </w:tc>
        <w:tc>
          <w:tcPr>
            <w:tcW w:type="dxa" w:w="2880"/>
          </w:tcPr>
          <w:p>
            <w:r>
              <w:rPr>
                <w:rFonts w:ascii="Times New Roman" w:hAnsi="Times New Roman"/>
                <w:sz w:val="22"/>
              </w:rPr>
              <w:t>Thắng</w:t>
            </w:r>
          </w:p>
        </w:tc>
        <w:tc>
          <w:tcPr>
            <w:tcW w:type="dxa" w:w="1728"/>
          </w:tcPr>
          <w:p>
            <w:pPr>
              <w:jc w:val="right"/>
            </w:pPr>
            <w:r>
              <w:rPr>
                <w:rFonts w:ascii="Times New Roman" w:hAnsi="Times New Roman"/>
                <w:sz w:val="22"/>
              </w:rPr>
              <w:t>Date Created:</w:t>
            </w:r>
          </w:p>
        </w:tc>
        <w:tc>
          <w:tcPr>
            <w:tcW w:type="dxa" w:w="2880"/>
          </w:tcPr>
          <w:p>
            <w:r>
              <w:rPr>
                <w:rFonts w:ascii="Times New Roman" w:hAnsi="Times New Roman"/>
                <w:sz w:val="22"/>
              </w:rPr>
              <w:t>25/06/2026</w:t>
            </w:r>
          </w:p>
        </w:tc>
      </w:tr>
      <w:tr>
        <w:tc>
          <w:tcPr>
            <w:tcW w:type="dxa" w:w="1728"/>
          </w:tcPr>
          <w:p>
            <w:pPr>
              <w:jc w:val="right"/>
            </w:pPr>
            <w:r>
              <w:rPr>
                <w:rFonts w:ascii="Times New Roman" w:hAnsi="Times New Roman"/>
                <w:sz w:val="22"/>
              </w:rPr>
              <w:t>Primary Actor:</w:t>
            </w:r>
          </w:p>
        </w:tc>
        <w:tc>
          <w:tcPr>
            <w:tcW w:type="dxa" w:w="2880"/>
          </w:tcPr>
          <w:p>
            <w:r>
              <w:rPr>
                <w:rFonts w:ascii="Times New Roman" w:hAnsi="Times New Roman"/>
                <w:sz w:val="22"/>
              </w:rPr>
              <w:t>Sales Staff</w:t>
            </w:r>
          </w:p>
        </w:tc>
        <w:tc>
          <w:tcPr>
            <w:tcW w:type="dxa" w:w="1728"/>
          </w:tcPr>
          <w:p>
            <w:pPr>
              <w:jc w:val="right"/>
            </w:pPr>
            <w:r>
              <w:rPr>
                <w:rFonts w:ascii="Times New Roman" w:hAnsi="Times New Roman"/>
                <w:sz w:val="22"/>
              </w:rPr>
              <w:t>Secondary Actors:</w:t>
            </w:r>
          </w:p>
        </w:tc>
        <w:tc>
          <w:tcPr>
            <w:tcW w:type="dxa" w:w="2880"/>
          </w:tcPr>
          <w:p>
            <w:r>
              <w:rPr>
                <w:rFonts w:ascii="Times New Roman" w:hAnsi="Times New Roman"/>
                <w:sz w:val="22"/>
              </w:rPr>
              <w:t>None</w:t>
            </w:r>
          </w:p>
        </w:tc>
      </w:tr>
      <w:tr>
        <w:tc>
          <w:tcPr>
            <w:tcW w:type="dxa" w:w="1728"/>
          </w:tcPr>
          <w:p>
            <w:pPr>
              <w:jc w:val="right"/>
            </w:pPr>
            <w:r>
              <w:rPr>
                <w:rFonts w:ascii="Times New Roman" w:hAnsi="Times New Roman"/>
                <w:sz w:val="22"/>
              </w:rPr>
              <w:t>Description:</w:t>
            </w:r>
          </w:p>
        </w:tc>
        <w:tc>
          <w:tcPr>
            <w:tcW w:type="dxa" w:w="7488"/>
            <w:gridSpan w:val="3"/>
          </w:tcPr>
          <w:p>
            <w:r>
              <w:rPr>
                <w:rFonts w:ascii="Times New Roman" w:hAnsi="Times New Roman"/>
                <w:sz w:val="22"/>
              </w:rPr>
              <w:t>Cho phép sử dụng Voucher (mã giảm giá) vào đơn hàng đang lập. Hệ thống kiểm tra tính hợp lệ và tự động khấu trừ tiền.</w:t>
            </w:r>
          </w:p>
        </w:tc>
      </w:tr>
      <w:tr>
        <w:tc>
          <w:tcPr>
            <w:tcW w:type="dxa" w:w="1728"/>
          </w:tcPr>
          <w:p>
            <w:pPr>
              <w:jc w:val="right"/>
            </w:pPr>
            <w:r>
              <w:rPr>
                <w:rFonts w:ascii="Times New Roman" w:hAnsi="Times New Roman"/>
                <w:sz w:val="22"/>
              </w:rPr>
              <w:t>Trigger:</w:t>
            </w:r>
          </w:p>
        </w:tc>
        <w:tc>
          <w:tcPr>
            <w:tcW w:type="dxa" w:w="7488"/>
            <w:gridSpan w:val="3"/>
          </w:tcPr>
          <w:p>
            <w:r>
              <w:rPr>
                <w:rFonts w:ascii="Times New Roman" w:hAnsi="Times New Roman"/>
                <w:sz w:val="22"/>
              </w:rPr>
              <w:t>Khách hàng cung cấp mã Voucher.</w:t>
            </w:r>
          </w:p>
        </w:tc>
      </w:tr>
      <w:tr>
        <w:tc>
          <w:tcPr>
            <w:tcW w:type="dxa" w:w="1728"/>
          </w:tcPr>
          <w:p>
            <w:pPr>
              <w:jc w:val="right"/>
            </w:pPr>
            <w:r>
              <w:rPr>
                <w:rFonts w:ascii="Times New Roman" w:hAnsi="Times New Roman"/>
                <w:sz w:val="22"/>
              </w:rPr>
              <w:t>Preconditions:</w:t>
            </w:r>
          </w:p>
        </w:tc>
        <w:tc>
          <w:tcPr>
            <w:tcW w:type="dxa" w:w="7488"/>
            <w:gridSpan w:val="3"/>
          </w:tcPr>
          <w:p>
            <w:r>
              <w:rPr>
                <w:rFonts w:ascii="Times New Roman" w:hAnsi="Times New Roman"/>
                <w:sz w:val="22"/>
              </w:rPr>
              <w:t>PRE-1. Giỏ hàng có ít nhất 1 sản phẩm.</w:t>
              <w:br/>
              <w:t>PRE-2. Mã Voucher đã được khai báo trạng thái ACTIVE.</w:t>
            </w:r>
          </w:p>
        </w:tc>
      </w:tr>
      <w:tr>
        <w:tc>
          <w:tcPr>
            <w:tcW w:type="dxa" w:w="1728"/>
          </w:tcPr>
          <w:p>
            <w:pPr>
              <w:jc w:val="right"/>
            </w:pPr>
            <w:r>
              <w:rPr>
                <w:rFonts w:ascii="Times New Roman" w:hAnsi="Times New Roman"/>
                <w:sz w:val="22"/>
              </w:rPr>
              <w:t>Postconditions:</w:t>
            </w:r>
          </w:p>
        </w:tc>
        <w:tc>
          <w:tcPr>
            <w:tcW w:type="dxa" w:w="7488"/>
            <w:gridSpan w:val="3"/>
          </w:tcPr>
          <w:p>
            <w:r>
              <w:rPr>
                <w:rFonts w:ascii="Times New Roman" w:hAnsi="Times New Roman"/>
                <w:sz w:val="22"/>
              </w:rPr>
              <w:t>POST-1. Số lượt dùng Voucher tăng 1 (khi thanh toán xong).</w:t>
              <w:br/>
              <w:t>POST-2. Tổng tiền thanh toán của đơn hàng giảm xuống.</w:t>
            </w:r>
          </w:p>
        </w:tc>
      </w:tr>
      <w:tr>
        <w:tc>
          <w:tcPr>
            <w:tcW w:type="dxa" w:w="1728"/>
          </w:tcPr>
          <w:p>
            <w:pPr>
              <w:jc w:val="right"/>
            </w:pPr>
            <w:r>
              <w:rPr>
                <w:rFonts w:ascii="Times New Roman" w:hAnsi="Times New Roman"/>
                <w:sz w:val="22"/>
              </w:rPr>
              <w:t>Normal Flow:</w:t>
            </w:r>
          </w:p>
        </w:tc>
        <w:tc>
          <w:tcPr>
            <w:tcW w:type="dxa" w:w="7488"/>
            <w:gridSpan w:val="3"/>
          </w:tcPr>
          <w:p>
            <w:r>
              <w:rPr>
                <w:rFonts w:ascii="Times New Roman" w:hAnsi="Times New Roman"/>
                <w:sz w:val="22"/>
              </w:rPr>
              <w:t>4.3.0 Áp dụng Voucher vào đơn hàng</w:t>
              <w:br/>
              <w:t>1. Nhân viên nhập mã Voucher vào POS và bấm "Áp dụng".</w:t>
              <w:br/>
              <w:t>2. Hệ thống kiểm tra điều kiện của mã.</w:t>
              <w:br/>
              <w:t>3. Hệ thống xác nhận Voucher hợp lệ và tính số tiền giảm.</w:t>
              <w:br/>
              <w:t>4. Hệ thống hiển thị tổng tiền mới.</w:t>
            </w:r>
          </w:p>
        </w:tc>
      </w:tr>
      <w:tr>
        <w:tc>
          <w:tcPr>
            <w:tcW w:type="dxa" w:w="1728"/>
          </w:tcPr>
          <w:p>
            <w:pPr>
              <w:jc w:val="right"/>
            </w:pPr>
            <w:r>
              <w:rPr>
                <w:rFonts w:ascii="Times New Roman" w:hAnsi="Times New Roman"/>
                <w:sz w:val="22"/>
              </w:rPr>
              <w:t>Alternative Flows:</w:t>
            </w:r>
          </w:p>
        </w:tc>
        <w:tc>
          <w:tcPr>
            <w:tcW w:type="dxa" w:w="7488"/>
            <w:gridSpan w:val="3"/>
          </w:tcPr>
          <w:p>
            <w:r>
              <w:rPr>
                <w:rFonts w:ascii="Times New Roman" w:hAnsi="Times New Roman"/>
                <w:sz w:val="22"/>
              </w:rPr>
              <w:t>4.3.1 Bỏ áp dụng mã giảm giá</w:t>
              <w:br/>
              <w:t>1. Nhân viên bấm nút "Xóa" cạnh mã Voucher đang áp dụng.</w:t>
              <w:br/>
              <w:t>2. Hệ thống hoàn tác giảm giá.</w:t>
            </w:r>
          </w:p>
        </w:tc>
      </w:tr>
      <w:tr>
        <w:tc>
          <w:tcPr>
            <w:tcW w:type="dxa" w:w="1728"/>
          </w:tcPr>
          <w:p>
            <w:pPr>
              <w:jc w:val="right"/>
            </w:pPr>
            <w:r>
              <w:rPr>
                <w:rFonts w:ascii="Times New Roman" w:hAnsi="Times New Roman"/>
                <w:sz w:val="22"/>
              </w:rPr>
              <w:t>Exceptions:</w:t>
            </w:r>
          </w:p>
        </w:tc>
        <w:tc>
          <w:tcPr>
            <w:tcW w:type="dxa" w:w="7488"/>
            <w:gridSpan w:val="3"/>
          </w:tcPr>
          <w:p>
            <w:r>
              <w:rPr>
                <w:rFonts w:ascii="Times New Roman" w:hAnsi="Times New Roman"/>
                <w:sz w:val="22"/>
              </w:rPr>
              <w:t>4.3.E1 Mã Voucher không hợp lệ</w:t>
              <w:br/>
              <w:t>1. Thông báo lỗi mã hết hạn hoặc sai mã.</w:t>
              <w:br/>
              <w:t>2. Bỏ qua bước giảm giá.</w:t>
            </w:r>
          </w:p>
        </w:tc>
      </w:tr>
      <w:tr>
        <w:tc>
          <w:tcPr>
            <w:tcW w:type="dxa" w:w="1728"/>
          </w:tcPr>
          <w:p>
            <w:pPr>
              <w:jc w:val="right"/>
            </w:pPr>
            <w:r>
              <w:rPr>
                <w:rFonts w:ascii="Times New Roman" w:hAnsi="Times New Roman"/>
                <w:sz w:val="22"/>
              </w:rPr>
              <w:t>Priority:</w:t>
            </w:r>
          </w:p>
        </w:tc>
        <w:tc>
          <w:tcPr>
            <w:tcW w:type="dxa" w:w="7488"/>
            <w:gridSpan w:val="3"/>
          </w:tcPr>
          <w:p>
            <w:r>
              <w:rPr>
                <w:rFonts w:ascii="Times New Roman" w:hAnsi="Times New Roman"/>
                <w:sz w:val="22"/>
              </w:rPr>
              <w:t>Medium (P1)</w:t>
            </w:r>
          </w:p>
        </w:tc>
      </w:tr>
      <w:tr>
        <w:tc>
          <w:tcPr>
            <w:tcW w:type="dxa" w:w="1728"/>
          </w:tcPr>
          <w:p>
            <w:pPr>
              <w:jc w:val="right"/>
            </w:pPr>
            <w:r>
              <w:rPr>
                <w:rFonts w:ascii="Times New Roman" w:hAnsi="Times New Roman"/>
                <w:sz w:val="22"/>
              </w:rPr>
              <w:t>Frequency of Use:</w:t>
            </w:r>
          </w:p>
        </w:tc>
        <w:tc>
          <w:tcPr>
            <w:tcW w:type="dxa" w:w="7488"/>
            <w:gridSpan w:val="3"/>
          </w:tcPr>
          <w:p>
            <w:r>
              <w:rPr>
                <w:rFonts w:ascii="Times New Roman" w:hAnsi="Times New Roman"/>
                <w:sz w:val="22"/>
              </w:rPr>
              <w:t>Khoảng 20% các giao dịch trong thời gian có khuyến mãi.</w:t>
            </w:r>
          </w:p>
        </w:tc>
      </w:tr>
      <w:tr>
        <w:tc>
          <w:tcPr>
            <w:tcW w:type="dxa" w:w="1728"/>
          </w:tcPr>
          <w:p>
            <w:pPr>
              <w:jc w:val="right"/>
            </w:pPr>
            <w:r>
              <w:rPr>
                <w:rFonts w:ascii="Times New Roman" w:hAnsi="Times New Roman"/>
                <w:sz w:val="22"/>
              </w:rPr>
              <w:t>Business Rules:</w:t>
            </w:r>
          </w:p>
        </w:tc>
        <w:tc>
          <w:tcPr>
            <w:tcW w:type="dxa" w:w="7488"/>
            <w:gridSpan w:val="3"/>
          </w:tcPr>
          <w:p>
            <w:r>
              <w:rPr>
                <w:rFonts w:ascii="Times New Roman" w:hAnsi="Times New Roman"/>
                <w:sz w:val="22"/>
              </w:rPr>
              <w:t>Voucher phải ACTIVE, thời gian hiện tại nằm trong khoảng [start_date, end_date].</w:t>
            </w:r>
          </w:p>
        </w:tc>
      </w:tr>
      <w:tr>
        <w:tc>
          <w:tcPr>
            <w:tcW w:type="dxa" w:w="1728"/>
          </w:tcPr>
          <w:p>
            <w:pPr>
              <w:jc w:val="right"/>
            </w:pPr>
            <w:r>
              <w:rPr>
                <w:rFonts w:ascii="Times New Roman" w:hAnsi="Times New Roman"/>
                <w:sz w:val="22"/>
              </w:rPr>
              <w:t>Other Information:</w:t>
            </w:r>
          </w:p>
        </w:tc>
        <w:tc>
          <w:tcPr>
            <w:tcW w:type="dxa" w:w="7488"/>
            <w:gridSpan w:val="3"/>
          </w:tcPr>
          <w:p>
            <w:r>
              <w:rPr>
                <w:rFonts w:ascii="Times New Roman" w:hAnsi="Times New Roman"/>
                <w:sz w:val="22"/>
              </w:rPr>
              <w:t>Chỉ áp dụng 1 mã Voucher trên 1 đơn hàng.</w:t>
            </w:r>
          </w:p>
        </w:tc>
      </w:tr>
      <w:tr>
        <w:tc>
          <w:tcPr>
            <w:tcW w:type="dxa" w:w="1728"/>
          </w:tcPr>
          <w:p>
            <w:pPr>
              <w:jc w:val="right"/>
            </w:pPr>
            <w:r>
              <w:rPr>
                <w:rFonts w:ascii="Times New Roman" w:hAnsi="Times New Roman"/>
                <w:sz w:val="22"/>
              </w:rPr>
              <w:t>Assumptions:</w:t>
            </w:r>
          </w:p>
        </w:tc>
        <w:tc>
          <w:tcPr>
            <w:tcW w:type="dxa" w:w="7488"/>
            <w:gridSpan w:val="3"/>
          </w:tcPr>
          <w:p>
            <w:r>
              <w:rPr>
                <w:rFonts w:ascii="Times New Roman" w:hAnsi="Times New Roman"/>
                <w:sz w:val="22"/>
              </w:rPr>
              <w:t>Khách hàng có lưu trữ mã trên ứng dụng hoặc được thông báo trước.</w:t>
            </w:r>
          </w:p>
        </w:tc>
      </w:tr>
    </w:tbl>
    <w:p/>
    <w:p>
      <w:pPr>
        <w:pStyle w:val="Heading3"/>
      </w:pPr>
      <w:r>
        <w:t>b. Business Rules</w:t>
      </w:r>
    </w:p>
    <w:p>
      <w:r>
        <w:rPr>
          <w:rFonts w:ascii="Times New Roman" w:hAnsi="Times New Roman"/>
        </w:rPr>
        <w:t>None</w:t>
      </w:r>
    </w:p>
    <w:p>
      <w:pPr>
        <w:pStyle w:val="Heading3"/>
      </w:pPr>
      <w:r>
        <w:t>Database Access</w:t>
      </w:r>
    </w:p>
    <w:p>
      <w:r>
        <w:t>- Bảng truy cập: voucher, [order]</w:t>
        <w:br/>
        <w:t>- Giao dịch: R, U</w:t>
      </w:r>
    </w:p>
    <w:p>
      <w:pPr>
        <w:pStyle w:val="Heading4"/>
      </w:pPr>
      <w:r>
        <w:t>SQL Commands</w:t>
      </w:r>
    </w:p>
    <w:p>
      <w:r>
        <w:t>1/ Truy vấn tính hợp lệ mã giảm giá:</w:t>
        <w:br/>
        <w:t>SELECT voucher_id, discount_type, discount_value FROM voucher WHERE voucher_code = ? AND status = 'active' AND start_date &lt;= GETDATE() AND end_date &gt;= GETDATE()</w:t>
      </w:r>
    </w:p>
    <w:p>
      <w:r>
        <w:t>2/ Ghi nhận sử dụng voucher vào đơn hàng:</w:t>
        <w:br/>
        <w:t>UPDATE voucher SET used_quantity = used_quantity + 1 WHERE voucher_id = ?</w:t>
        <w:br/>
        <w:t>UPDATE [order] SET discount_amount = ?, total_amount = subtotal - ?, voucher_id = ? WHERE order_id = ?</w:t>
      </w:r>
    </w:p>
    <w:p>
      <w:r>
        <w:br w:type="page"/>
      </w:r>
    </w:p>
    <w:p>
      <w:pPr>
        <w:pStyle w:val="Heading2"/>
      </w:pPr>
      <w:r>
        <w:t>1.x UC-5.3 Nhập hàng</w:t>
      </w:r>
    </w:p>
    <w:p>
      <w:pPr>
        <w:pStyle w:val="Heading3"/>
      </w:pPr>
      <w:r>
        <w:t>a. Functional Description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28"/>
          </w:tcPr>
          <w:p>
            <w:pPr>
              <w:jc w:val="right"/>
            </w:pPr>
            <w:r>
              <w:rPr>
                <w:rFonts w:ascii="Times New Roman" w:hAnsi="Times New Roman"/>
                <w:sz w:val="22"/>
              </w:rPr>
              <w:t>ID and Name:</w:t>
            </w:r>
          </w:p>
        </w:tc>
        <w:tc>
          <w:tcPr>
            <w:tcW w:type="dxa" w:w="7488"/>
            <w:gridSpan w:val="3"/>
          </w:tcPr>
          <w:p>
            <w:r>
              <w:rPr>
                <w:rFonts w:ascii="Times New Roman" w:hAnsi="Times New Roman"/>
                <w:sz w:val="22"/>
              </w:rPr>
              <w:t>UC-5.3 Nhập hàng</w:t>
            </w:r>
          </w:p>
        </w:tc>
      </w:tr>
      <w:tr>
        <w:tc>
          <w:tcPr>
            <w:tcW w:type="dxa" w:w="1728"/>
          </w:tcPr>
          <w:p>
            <w:pPr>
              <w:jc w:val="right"/>
            </w:pPr>
            <w:r>
              <w:rPr>
                <w:rFonts w:ascii="Times New Roman" w:hAnsi="Times New Roman"/>
                <w:sz w:val="22"/>
              </w:rPr>
              <w:t>Created By:</w:t>
            </w:r>
          </w:p>
        </w:tc>
        <w:tc>
          <w:tcPr>
            <w:tcW w:type="dxa" w:w="2880"/>
          </w:tcPr>
          <w:p>
            <w:r>
              <w:rPr>
                <w:rFonts w:ascii="Times New Roman" w:hAnsi="Times New Roman"/>
                <w:sz w:val="22"/>
              </w:rPr>
              <w:t>Thắng</w:t>
            </w:r>
          </w:p>
        </w:tc>
        <w:tc>
          <w:tcPr>
            <w:tcW w:type="dxa" w:w="1728"/>
          </w:tcPr>
          <w:p>
            <w:pPr>
              <w:jc w:val="right"/>
            </w:pPr>
            <w:r>
              <w:rPr>
                <w:rFonts w:ascii="Times New Roman" w:hAnsi="Times New Roman"/>
                <w:sz w:val="22"/>
              </w:rPr>
              <w:t>Date Created:</w:t>
            </w:r>
          </w:p>
        </w:tc>
        <w:tc>
          <w:tcPr>
            <w:tcW w:type="dxa" w:w="2880"/>
          </w:tcPr>
          <w:p>
            <w:r>
              <w:rPr>
                <w:rFonts w:ascii="Times New Roman" w:hAnsi="Times New Roman"/>
                <w:sz w:val="22"/>
              </w:rPr>
              <w:t>25/06/2026</w:t>
            </w:r>
          </w:p>
        </w:tc>
      </w:tr>
      <w:tr>
        <w:tc>
          <w:tcPr>
            <w:tcW w:type="dxa" w:w="1728"/>
          </w:tcPr>
          <w:p>
            <w:pPr>
              <w:jc w:val="right"/>
            </w:pPr>
            <w:r>
              <w:rPr>
                <w:rFonts w:ascii="Times New Roman" w:hAnsi="Times New Roman"/>
                <w:sz w:val="22"/>
              </w:rPr>
              <w:t>Primary Actor:</w:t>
            </w:r>
          </w:p>
        </w:tc>
        <w:tc>
          <w:tcPr>
            <w:tcW w:type="dxa" w:w="2880"/>
          </w:tcPr>
          <w:p>
            <w:r>
              <w:rPr>
                <w:rFonts w:ascii="Times New Roman" w:hAnsi="Times New Roman"/>
                <w:sz w:val="22"/>
              </w:rPr>
              <w:t>Warehouse Staff</w:t>
            </w:r>
          </w:p>
        </w:tc>
        <w:tc>
          <w:tcPr>
            <w:tcW w:type="dxa" w:w="1728"/>
          </w:tcPr>
          <w:p>
            <w:pPr>
              <w:jc w:val="right"/>
            </w:pPr>
            <w:r>
              <w:rPr>
                <w:rFonts w:ascii="Times New Roman" w:hAnsi="Times New Roman"/>
                <w:sz w:val="22"/>
              </w:rPr>
              <w:t>Secondary Actors:</w:t>
            </w:r>
          </w:p>
        </w:tc>
        <w:tc>
          <w:tcPr>
            <w:tcW w:type="dxa" w:w="2880"/>
          </w:tcPr>
          <w:p>
            <w:r>
              <w:rPr>
                <w:rFonts w:ascii="Times New Roman" w:hAnsi="Times New Roman"/>
                <w:sz w:val="22"/>
              </w:rPr>
              <w:t>None</w:t>
            </w:r>
          </w:p>
        </w:tc>
      </w:tr>
      <w:tr>
        <w:tc>
          <w:tcPr>
            <w:tcW w:type="dxa" w:w="1728"/>
          </w:tcPr>
          <w:p>
            <w:pPr>
              <w:jc w:val="right"/>
            </w:pPr>
            <w:r>
              <w:rPr>
                <w:rFonts w:ascii="Times New Roman" w:hAnsi="Times New Roman"/>
                <w:sz w:val="22"/>
              </w:rPr>
              <w:t>Description:</w:t>
            </w:r>
          </w:p>
        </w:tc>
        <w:tc>
          <w:tcPr>
            <w:tcW w:type="dxa" w:w="7488"/>
            <w:gridSpan w:val="3"/>
          </w:tcPr>
          <w:p>
            <w:r>
              <w:rPr>
                <w:rFonts w:ascii="Times New Roman" w:hAnsi="Times New Roman"/>
                <w:sz w:val="22"/>
              </w:rPr>
              <w:t>Nhân viên kho nhận hàng thực tế từ Nhà cung cấp và lập phiếu nhập (Purchase Order) vào hệ thống. Hệ thống tăng tồn kho.</w:t>
            </w:r>
          </w:p>
        </w:tc>
      </w:tr>
      <w:tr>
        <w:tc>
          <w:tcPr>
            <w:tcW w:type="dxa" w:w="1728"/>
          </w:tcPr>
          <w:p>
            <w:pPr>
              <w:jc w:val="right"/>
            </w:pPr>
            <w:r>
              <w:rPr>
                <w:rFonts w:ascii="Times New Roman" w:hAnsi="Times New Roman"/>
                <w:sz w:val="22"/>
              </w:rPr>
              <w:t>Trigger:</w:t>
            </w:r>
          </w:p>
        </w:tc>
        <w:tc>
          <w:tcPr>
            <w:tcW w:type="dxa" w:w="7488"/>
            <w:gridSpan w:val="3"/>
          </w:tcPr>
          <w:p>
            <w:r>
              <w:rPr>
                <w:rFonts w:ascii="Times New Roman" w:hAnsi="Times New Roman"/>
                <w:sz w:val="22"/>
              </w:rPr>
              <w:t>Nhà cung cấp giao hàng tới kho.</w:t>
            </w:r>
          </w:p>
        </w:tc>
      </w:tr>
      <w:tr>
        <w:tc>
          <w:tcPr>
            <w:tcW w:type="dxa" w:w="1728"/>
          </w:tcPr>
          <w:p>
            <w:pPr>
              <w:jc w:val="right"/>
            </w:pPr>
            <w:r>
              <w:rPr>
                <w:rFonts w:ascii="Times New Roman" w:hAnsi="Times New Roman"/>
                <w:sz w:val="22"/>
              </w:rPr>
              <w:t>Preconditions:</w:t>
            </w:r>
          </w:p>
        </w:tc>
        <w:tc>
          <w:tcPr>
            <w:tcW w:type="dxa" w:w="7488"/>
            <w:gridSpan w:val="3"/>
          </w:tcPr>
          <w:p>
            <w:r>
              <w:rPr>
                <w:rFonts w:ascii="Times New Roman" w:hAnsi="Times New Roman"/>
                <w:sz w:val="22"/>
              </w:rPr>
              <w:t>PRE-1. Nhà cung cấp đã có trong danh sách hệ thống.</w:t>
              <w:br/>
              <w:t>PRE-2. Sản phẩm nhập vào đã được tạo mã trên hệ thống.</w:t>
            </w:r>
          </w:p>
        </w:tc>
      </w:tr>
      <w:tr>
        <w:tc>
          <w:tcPr>
            <w:tcW w:type="dxa" w:w="1728"/>
          </w:tcPr>
          <w:p>
            <w:pPr>
              <w:jc w:val="right"/>
            </w:pPr>
            <w:r>
              <w:rPr>
                <w:rFonts w:ascii="Times New Roman" w:hAnsi="Times New Roman"/>
                <w:sz w:val="22"/>
              </w:rPr>
              <w:t>Postconditions:</w:t>
            </w:r>
          </w:p>
        </w:tc>
        <w:tc>
          <w:tcPr>
            <w:tcW w:type="dxa" w:w="7488"/>
            <w:gridSpan w:val="3"/>
          </w:tcPr>
          <w:p>
            <w:r>
              <w:rPr>
                <w:rFonts w:ascii="Times New Roman" w:hAnsi="Times New Roman"/>
                <w:sz w:val="22"/>
              </w:rPr>
              <w:t>POST-1. Đơn hàng nhập được lưu.</w:t>
              <w:br/>
              <w:t>POST-2. Tồn kho tại kho nhận được cộng thêm.</w:t>
              <w:br/>
              <w:t>POST-3. Sinh lịch sử giao dịch kho (IN).</w:t>
            </w:r>
          </w:p>
        </w:tc>
      </w:tr>
      <w:tr>
        <w:tc>
          <w:tcPr>
            <w:tcW w:type="dxa" w:w="1728"/>
          </w:tcPr>
          <w:p>
            <w:pPr>
              <w:jc w:val="right"/>
            </w:pPr>
            <w:r>
              <w:rPr>
                <w:rFonts w:ascii="Times New Roman" w:hAnsi="Times New Roman"/>
                <w:sz w:val="22"/>
              </w:rPr>
              <w:t>Normal Flow:</w:t>
            </w:r>
          </w:p>
        </w:tc>
        <w:tc>
          <w:tcPr>
            <w:tcW w:type="dxa" w:w="7488"/>
            <w:gridSpan w:val="3"/>
          </w:tcPr>
          <w:p>
            <w:r>
              <w:rPr>
                <w:rFonts w:ascii="Times New Roman" w:hAnsi="Times New Roman"/>
                <w:sz w:val="22"/>
              </w:rPr>
              <w:t>5.3.0 Nhập hàng vào kho</w:t>
              <w:br/>
              <w:t>1. Nhân viên chọn "Nhập hàng" từ menu.</w:t>
              <w:br/>
              <w:t>2. Chọn Nhà cung cấp và Kho nhận.</w:t>
              <w:br/>
              <w:t>3. Tìm kiếm và thêm sản phẩm, điền số lượng và đơn giá nhập.</w:t>
              <w:br/>
              <w:t>4. Hệ thống tính toán tổng giá trị.</w:t>
              <w:br/>
              <w:t>5. Nhân viên xác nhận "Hoàn tất nhập hàng".</w:t>
              <w:br/>
              <w:t>6. Hệ thống cộng tồn kho.</w:t>
            </w:r>
          </w:p>
        </w:tc>
      </w:tr>
      <w:tr>
        <w:tc>
          <w:tcPr>
            <w:tcW w:type="dxa" w:w="1728"/>
          </w:tcPr>
          <w:p>
            <w:pPr>
              <w:jc w:val="right"/>
            </w:pPr>
            <w:r>
              <w:rPr>
                <w:rFonts w:ascii="Times New Roman" w:hAnsi="Times New Roman"/>
                <w:sz w:val="22"/>
              </w:rPr>
              <w:t>Alternative Flows:</w:t>
            </w:r>
          </w:p>
        </w:tc>
        <w:tc>
          <w:tcPr>
            <w:tcW w:type="dxa" w:w="7488"/>
            <w:gridSpan w:val="3"/>
          </w:tcPr>
          <w:p>
            <w:r>
              <w:rPr>
                <w:rFonts w:ascii="Times New Roman" w:hAnsi="Times New Roman"/>
                <w:sz w:val="22"/>
              </w:rPr>
              <w:t>None</w:t>
            </w:r>
          </w:p>
        </w:tc>
      </w:tr>
      <w:tr>
        <w:tc>
          <w:tcPr>
            <w:tcW w:type="dxa" w:w="1728"/>
          </w:tcPr>
          <w:p>
            <w:pPr>
              <w:jc w:val="right"/>
            </w:pPr>
            <w:r>
              <w:rPr>
                <w:rFonts w:ascii="Times New Roman" w:hAnsi="Times New Roman"/>
                <w:sz w:val="22"/>
              </w:rPr>
              <w:t>Exceptions:</w:t>
            </w:r>
          </w:p>
        </w:tc>
        <w:tc>
          <w:tcPr>
            <w:tcW w:type="dxa" w:w="7488"/>
            <w:gridSpan w:val="3"/>
          </w:tcPr>
          <w:p>
            <w:r>
              <w:rPr>
                <w:rFonts w:ascii="Times New Roman" w:hAnsi="Times New Roman"/>
                <w:sz w:val="22"/>
              </w:rPr>
              <w:t>5.3.E1 Sản phẩm chưa khai báo</w:t>
              <w:br/>
              <w:t>1. Nhân viên không tìm thấy mã sản phẩm.</w:t>
              <w:br/>
              <w:t>2. Phải yêu cầu Quản lý tạo mã sản phẩm trước khi nhập tiếp.</w:t>
            </w:r>
          </w:p>
        </w:tc>
      </w:tr>
      <w:tr>
        <w:tc>
          <w:tcPr>
            <w:tcW w:type="dxa" w:w="1728"/>
          </w:tcPr>
          <w:p>
            <w:pPr>
              <w:jc w:val="right"/>
            </w:pPr>
            <w:r>
              <w:rPr>
                <w:rFonts w:ascii="Times New Roman" w:hAnsi="Times New Roman"/>
                <w:sz w:val="22"/>
              </w:rPr>
              <w:t>Priority:</w:t>
            </w:r>
          </w:p>
        </w:tc>
        <w:tc>
          <w:tcPr>
            <w:tcW w:type="dxa" w:w="7488"/>
            <w:gridSpan w:val="3"/>
          </w:tcPr>
          <w:p>
            <w:r>
              <w:rPr>
                <w:rFonts w:ascii="Times New Roman" w:hAnsi="Times New Roman"/>
                <w:sz w:val="22"/>
              </w:rPr>
              <w:t>High (P0)</w:t>
            </w:r>
          </w:p>
        </w:tc>
      </w:tr>
      <w:tr>
        <w:tc>
          <w:tcPr>
            <w:tcW w:type="dxa" w:w="1728"/>
          </w:tcPr>
          <w:p>
            <w:pPr>
              <w:jc w:val="right"/>
            </w:pPr>
            <w:r>
              <w:rPr>
                <w:rFonts w:ascii="Times New Roman" w:hAnsi="Times New Roman"/>
                <w:sz w:val="22"/>
              </w:rPr>
              <w:t>Frequency of Use:</w:t>
            </w:r>
          </w:p>
        </w:tc>
        <w:tc>
          <w:tcPr>
            <w:tcW w:type="dxa" w:w="7488"/>
            <w:gridSpan w:val="3"/>
          </w:tcPr>
          <w:p>
            <w:r>
              <w:rPr>
                <w:rFonts w:ascii="Times New Roman" w:hAnsi="Times New Roman"/>
                <w:sz w:val="22"/>
              </w:rPr>
              <w:t>Vài lần mỗi tuần khi có hàng giao đến.</w:t>
            </w:r>
          </w:p>
        </w:tc>
      </w:tr>
      <w:tr>
        <w:tc>
          <w:tcPr>
            <w:tcW w:type="dxa" w:w="1728"/>
          </w:tcPr>
          <w:p>
            <w:pPr>
              <w:jc w:val="right"/>
            </w:pPr>
            <w:r>
              <w:rPr>
                <w:rFonts w:ascii="Times New Roman" w:hAnsi="Times New Roman"/>
                <w:sz w:val="22"/>
              </w:rPr>
              <w:t>Business Rules:</w:t>
            </w:r>
          </w:p>
        </w:tc>
        <w:tc>
          <w:tcPr>
            <w:tcW w:type="dxa" w:w="7488"/>
            <w:gridSpan w:val="3"/>
          </w:tcPr>
          <w:p>
            <w:r>
              <w:rPr>
                <w:rFonts w:ascii="Times New Roman" w:hAnsi="Times New Roman"/>
                <w:sz w:val="22"/>
              </w:rPr>
              <w:t>Không thể xóa phiếu nhập hàng đã hoàn tất.</w:t>
            </w:r>
          </w:p>
        </w:tc>
      </w:tr>
      <w:tr>
        <w:tc>
          <w:tcPr>
            <w:tcW w:type="dxa" w:w="1728"/>
          </w:tcPr>
          <w:p>
            <w:pPr>
              <w:jc w:val="right"/>
            </w:pPr>
            <w:r>
              <w:rPr>
                <w:rFonts w:ascii="Times New Roman" w:hAnsi="Times New Roman"/>
                <w:sz w:val="22"/>
              </w:rPr>
              <w:t>Other Information:</w:t>
            </w:r>
          </w:p>
        </w:tc>
        <w:tc>
          <w:tcPr>
            <w:tcW w:type="dxa" w:w="7488"/>
            <w:gridSpan w:val="3"/>
          </w:tcPr>
          <w:p>
            <w:r>
              <w:rPr>
                <w:rFonts w:ascii="Times New Roman" w:hAnsi="Times New Roman"/>
                <w:sz w:val="22"/>
              </w:rPr>
              <w:t>Có thể sử dụng máy quét mã vạch để tìm hàng nhanh.</w:t>
            </w:r>
          </w:p>
        </w:tc>
      </w:tr>
      <w:tr>
        <w:tc>
          <w:tcPr>
            <w:tcW w:type="dxa" w:w="1728"/>
          </w:tcPr>
          <w:p>
            <w:pPr>
              <w:jc w:val="right"/>
            </w:pPr>
            <w:r>
              <w:rPr>
                <w:rFonts w:ascii="Times New Roman" w:hAnsi="Times New Roman"/>
                <w:sz w:val="22"/>
              </w:rPr>
              <w:t>Assumptions:</w:t>
            </w:r>
          </w:p>
        </w:tc>
        <w:tc>
          <w:tcPr>
            <w:tcW w:type="dxa" w:w="7488"/>
            <w:gridSpan w:val="3"/>
          </w:tcPr>
          <w:p>
            <w:r>
              <w:rPr>
                <w:rFonts w:ascii="Times New Roman" w:hAnsi="Times New Roman"/>
                <w:sz w:val="22"/>
              </w:rPr>
              <w:t>Nhà cung cấp có phiếu giao hàng giấy kèm theo.</w:t>
            </w:r>
          </w:p>
        </w:tc>
      </w:tr>
    </w:tbl>
    <w:p/>
    <w:p>
      <w:pPr>
        <w:pStyle w:val="Heading3"/>
      </w:pPr>
      <w:r>
        <w:t>b. Business Rules</w:t>
      </w:r>
    </w:p>
    <w:p>
      <w:r>
        <w:rPr>
          <w:rFonts w:ascii="Times New Roman" w:hAnsi="Times New Roman"/>
        </w:rPr>
        <w:t>None</w:t>
      </w:r>
    </w:p>
    <w:p>
      <w:pPr>
        <w:pStyle w:val="Heading3"/>
      </w:pPr>
      <w:r>
        <w:t>Database Access</w:t>
      </w:r>
    </w:p>
    <w:p>
      <w:r>
        <w:t>- Bảng truy cập: [order], order_detail, inventory, stock_transaction</w:t>
        <w:br/>
        <w:t>- Giao dịch: C, U</w:t>
      </w:r>
    </w:p>
    <w:p>
      <w:pPr>
        <w:pStyle w:val="Heading4"/>
      </w:pPr>
      <w:r>
        <w:t>SQL Commands</w:t>
      </w:r>
    </w:p>
    <w:p>
      <w:r>
        <w:t>1/ Tạo phiếu nhận hàng:</w:t>
        <w:br/>
        <w:t>INSERT INTO [order] (order_code, order_type, supplier_id, warehouse_id, emp_id, subtotal, status) VALUES (?, 'PURCHASE', ?, ?, ?, ?, 'COMPLETED')</w:t>
        <w:br/>
        <w:t>INSERT INTO order_detail (order_id, product_id, quantity, unit_price, total_price) VALUES (?, ?, ?, ?, ?)</w:t>
      </w:r>
    </w:p>
    <w:p>
      <w:r>
        <w:t>2/ Cộng hàng thực tế vào kho:</w:t>
        <w:br/>
        <w:t>UPDATE inventory SET quantity_in_stock = quantity_in_stock + ? WHERE warehouse_id = ? AND product_id = ?</w:t>
      </w:r>
    </w:p>
    <w:p>
      <w:r>
        <w:t>3/ Lưu nhật ký xuất/nhập kho:</w:t>
        <w:br/>
        <w:t>INSERT INTO stock_transaction (warehouse_id, product_id, reference_type, reference_id, transaction_type, quantity, before_quantity, after_quantity) VALUES (?, ?, 'PURCHASE', ?, 'IN', ?, ?, ?)</w:t>
      </w:r>
    </w:p>
    <w:p>
      <w:r>
        <w:br w:type="page"/>
      </w:r>
    </w:p>
    <w:p>
      <w:pPr>
        <w:pStyle w:val="Heading2"/>
      </w:pPr>
      <w:r>
        <w:t>1.x UC-5.7 Chuyển kho</w:t>
      </w:r>
    </w:p>
    <w:p>
      <w:pPr>
        <w:pStyle w:val="Heading3"/>
      </w:pPr>
      <w:r>
        <w:t>a. Functional Description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28"/>
          </w:tcPr>
          <w:p>
            <w:pPr>
              <w:jc w:val="right"/>
            </w:pPr>
            <w:r>
              <w:rPr>
                <w:rFonts w:ascii="Times New Roman" w:hAnsi="Times New Roman"/>
                <w:sz w:val="22"/>
              </w:rPr>
              <w:t>ID and Name:</w:t>
            </w:r>
          </w:p>
        </w:tc>
        <w:tc>
          <w:tcPr>
            <w:tcW w:type="dxa" w:w="7488"/>
            <w:gridSpan w:val="3"/>
          </w:tcPr>
          <w:p>
            <w:r>
              <w:rPr>
                <w:rFonts w:ascii="Times New Roman" w:hAnsi="Times New Roman"/>
                <w:sz w:val="22"/>
              </w:rPr>
              <w:t>UC-5.7 Chuyển kho</w:t>
            </w:r>
          </w:p>
        </w:tc>
      </w:tr>
      <w:tr>
        <w:tc>
          <w:tcPr>
            <w:tcW w:type="dxa" w:w="1728"/>
          </w:tcPr>
          <w:p>
            <w:pPr>
              <w:jc w:val="right"/>
            </w:pPr>
            <w:r>
              <w:rPr>
                <w:rFonts w:ascii="Times New Roman" w:hAnsi="Times New Roman"/>
                <w:sz w:val="22"/>
              </w:rPr>
              <w:t>Created By:</w:t>
            </w:r>
          </w:p>
        </w:tc>
        <w:tc>
          <w:tcPr>
            <w:tcW w:type="dxa" w:w="2880"/>
          </w:tcPr>
          <w:p>
            <w:r>
              <w:rPr>
                <w:rFonts w:ascii="Times New Roman" w:hAnsi="Times New Roman"/>
                <w:sz w:val="22"/>
              </w:rPr>
              <w:t>Thắng</w:t>
            </w:r>
          </w:p>
        </w:tc>
        <w:tc>
          <w:tcPr>
            <w:tcW w:type="dxa" w:w="1728"/>
          </w:tcPr>
          <w:p>
            <w:pPr>
              <w:jc w:val="right"/>
            </w:pPr>
            <w:r>
              <w:rPr>
                <w:rFonts w:ascii="Times New Roman" w:hAnsi="Times New Roman"/>
                <w:sz w:val="22"/>
              </w:rPr>
              <w:t>Date Created:</w:t>
            </w:r>
          </w:p>
        </w:tc>
        <w:tc>
          <w:tcPr>
            <w:tcW w:type="dxa" w:w="2880"/>
          </w:tcPr>
          <w:p>
            <w:r>
              <w:rPr>
                <w:rFonts w:ascii="Times New Roman" w:hAnsi="Times New Roman"/>
                <w:sz w:val="22"/>
              </w:rPr>
              <w:t>25/06/2026</w:t>
            </w:r>
          </w:p>
        </w:tc>
      </w:tr>
      <w:tr>
        <w:tc>
          <w:tcPr>
            <w:tcW w:type="dxa" w:w="1728"/>
          </w:tcPr>
          <w:p>
            <w:pPr>
              <w:jc w:val="right"/>
            </w:pPr>
            <w:r>
              <w:rPr>
                <w:rFonts w:ascii="Times New Roman" w:hAnsi="Times New Roman"/>
                <w:sz w:val="22"/>
              </w:rPr>
              <w:t>Primary Actor:</w:t>
            </w:r>
          </w:p>
        </w:tc>
        <w:tc>
          <w:tcPr>
            <w:tcW w:type="dxa" w:w="2880"/>
          </w:tcPr>
          <w:p>
            <w:r>
              <w:rPr>
                <w:rFonts w:ascii="Times New Roman" w:hAnsi="Times New Roman"/>
                <w:sz w:val="22"/>
              </w:rPr>
              <w:t>Warehouse Staff</w:t>
            </w:r>
          </w:p>
        </w:tc>
        <w:tc>
          <w:tcPr>
            <w:tcW w:type="dxa" w:w="1728"/>
          </w:tcPr>
          <w:p>
            <w:pPr>
              <w:jc w:val="right"/>
            </w:pPr>
            <w:r>
              <w:rPr>
                <w:rFonts w:ascii="Times New Roman" w:hAnsi="Times New Roman"/>
                <w:sz w:val="22"/>
              </w:rPr>
              <w:t>Secondary Actors:</w:t>
            </w:r>
          </w:p>
        </w:tc>
        <w:tc>
          <w:tcPr>
            <w:tcW w:type="dxa" w:w="2880"/>
          </w:tcPr>
          <w:p>
            <w:r>
              <w:rPr>
                <w:rFonts w:ascii="Times New Roman" w:hAnsi="Times New Roman"/>
                <w:sz w:val="22"/>
              </w:rPr>
              <w:t>None</w:t>
            </w:r>
          </w:p>
        </w:tc>
      </w:tr>
      <w:tr>
        <w:tc>
          <w:tcPr>
            <w:tcW w:type="dxa" w:w="1728"/>
          </w:tcPr>
          <w:p>
            <w:pPr>
              <w:jc w:val="right"/>
            </w:pPr>
            <w:r>
              <w:rPr>
                <w:rFonts w:ascii="Times New Roman" w:hAnsi="Times New Roman"/>
                <w:sz w:val="22"/>
              </w:rPr>
              <w:t>Description:</w:t>
            </w:r>
          </w:p>
        </w:tc>
        <w:tc>
          <w:tcPr>
            <w:tcW w:type="dxa" w:w="7488"/>
            <w:gridSpan w:val="3"/>
          </w:tcPr>
          <w:p>
            <w:r>
              <w:rPr>
                <w:rFonts w:ascii="Times New Roman" w:hAnsi="Times New Roman"/>
                <w:sz w:val="22"/>
              </w:rPr>
              <w:t>Nhân viên kho điều chuyển hàng hóa giữa các chi nhánh. Hệ thống quản lý hàng hóa đang trên đường vận chuyển (In transit).</w:t>
            </w:r>
          </w:p>
        </w:tc>
      </w:tr>
      <w:tr>
        <w:tc>
          <w:tcPr>
            <w:tcW w:type="dxa" w:w="1728"/>
          </w:tcPr>
          <w:p>
            <w:pPr>
              <w:jc w:val="right"/>
            </w:pPr>
            <w:r>
              <w:rPr>
                <w:rFonts w:ascii="Times New Roman" w:hAnsi="Times New Roman"/>
                <w:sz w:val="22"/>
              </w:rPr>
              <w:t>Trigger:</w:t>
            </w:r>
          </w:p>
        </w:tc>
        <w:tc>
          <w:tcPr>
            <w:tcW w:type="dxa" w:w="7488"/>
            <w:gridSpan w:val="3"/>
          </w:tcPr>
          <w:p>
            <w:r>
              <w:rPr>
                <w:rFonts w:ascii="Times New Roman" w:hAnsi="Times New Roman"/>
                <w:sz w:val="22"/>
              </w:rPr>
              <w:t>Yêu cầu điều phối hàng hóa giữa các kho.</w:t>
            </w:r>
          </w:p>
        </w:tc>
      </w:tr>
      <w:tr>
        <w:tc>
          <w:tcPr>
            <w:tcW w:type="dxa" w:w="1728"/>
          </w:tcPr>
          <w:p>
            <w:pPr>
              <w:jc w:val="right"/>
            </w:pPr>
            <w:r>
              <w:rPr>
                <w:rFonts w:ascii="Times New Roman" w:hAnsi="Times New Roman"/>
                <w:sz w:val="22"/>
              </w:rPr>
              <w:t>Preconditions:</w:t>
            </w:r>
          </w:p>
        </w:tc>
        <w:tc>
          <w:tcPr>
            <w:tcW w:type="dxa" w:w="7488"/>
            <w:gridSpan w:val="3"/>
          </w:tcPr>
          <w:p>
            <w:r>
              <w:rPr>
                <w:rFonts w:ascii="Times New Roman" w:hAnsi="Times New Roman"/>
                <w:sz w:val="22"/>
              </w:rPr>
              <w:t>PRE-1. Kho nguồn có đủ số lượng tồn kho.</w:t>
              <w:br/>
              <w:t>PRE-2. Hệ thống có ít nhất 2 kho.</w:t>
            </w:r>
          </w:p>
        </w:tc>
      </w:tr>
      <w:tr>
        <w:tc>
          <w:tcPr>
            <w:tcW w:type="dxa" w:w="1728"/>
          </w:tcPr>
          <w:p>
            <w:pPr>
              <w:jc w:val="right"/>
            </w:pPr>
            <w:r>
              <w:rPr>
                <w:rFonts w:ascii="Times New Roman" w:hAnsi="Times New Roman"/>
                <w:sz w:val="22"/>
              </w:rPr>
              <w:t>Postconditions:</w:t>
            </w:r>
          </w:p>
        </w:tc>
        <w:tc>
          <w:tcPr>
            <w:tcW w:type="dxa" w:w="7488"/>
            <w:gridSpan w:val="3"/>
          </w:tcPr>
          <w:p>
            <w:r>
              <w:rPr>
                <w:rFonts w:ascii="Times New Roman" w:hAnsi="Times New Roman"/>
                <w:sz w:val="22"/>
              </w:rPr>
              <w:t>POST-1. Kho nguồn bị trừ tồn kho (lúc xuất).</w:t>
              <w:br/>
              <w:t>POST-2. Kho đích được cộng tồn kho (lúc nhận).</w:t>
            </w:r>
          </w:p>
        </w:tc>
      </w:tr>
      <w:tr>
        <w:tc>
          <w:tcPr>
            <w:tcW w:type="dxa" w:w="1728"/>
          </w:tcPr>
          <w:p>
            <w:pPr>
              <w:jc w:val="right"/>
            </w:pPr>
            <w:r>
              <w:rPr>
                <w:rFonts w:ascii="Times New Roman" w:hAnsi="Times New Roman"/>
                <w:sz w:val="22"/>
              </w:rPr>
              <w:t>Normal Flow:</w:t>
            </w:r>
          </w:p>
        </w:tc>
        <w:tc>
          <w:tcPr>
            <w:tcW w:type="dxa" w:w="7488"/>
            <w:gridSpan w:val="3"/>
          </w:tcPr>
          <w:p>
            <w:r>
              <w:rPr>
                <w:rFonts w:ascii="Times New Roman" w:hAnsi="Times New Roman"/>
                <w:sz w:val="22"/>
              </w:rPr>
              <w:t>5.7.0 Điều chuyển hàng hóa</w:t>
              <w:br/>
              <w:t>1. Tại kho nguồn, tạo Phiếu chuyển kho, chọn kho đích và sản phẩm.</w:t>
              <w:br/>
              <w:t>2. Xác nhận "Xuất hàng". Tồn kho nguồn bị trừ, trạng thái "IN_TRANSIT".</w:t>
              <w:br/>
              <w:t>3. Hàng hóa được chuyển đến kho đích.</w:t>
              <w:br/>
              <w:t>4. Tại kho đích, kiểm tra và xác nhận "Nhận hàng".</w:t>
              <w:br/>
              <w:t>5. Tồn kho đích được cộng thêm, trạng thái "COMPLETED".</w:t>
            </w:r>
          </w:p>
        </w:tc>
      </w:tr>
      <w:tr>
        <w:tc>
          <w:tcPr>
            <w:tcW w:type="dxa" w:w="1728"/>
          </w:tcPr>
          <w:p>
            <w:pPr>
              <w:jc w:val="right"/>
            </w:pPr>
            <w:r>
              <w:rPr>
                <w:rFonts w:ascii="Times New Roman" w:hAnsi="Times New Roman"/>
                <w:sz w:val="22"/>
              </w:rPr>
              <w:t>Alternative Flows:</w:t>
            </w:r>
          </w:p>
        </w:tc>
        <w:tc>
          <w:tcPr>
            <w:tcW w:type="dxa" w:w="7488"/>
            <w:gridSpan w:val="3"/>
          </w:tcPr>
          <w:p>
            <w:r>
              <w:rPr>
                <w:rFonts w:ascii="Times New Roman" w:hAnsi="Times New Roman"/>
                <w:sz w:val="22"/>
              </w:rPr>
              <w:t>None</w:t>
            </w:r>
          </w:p>
        </w:tc>
      </w:tr>
      <w:tr>
        <w:tc>
          <w:tcPr>
            <w:tcW w:type="dxa" w:w="1728"/>
          </w:tcPr>
          <w:p>
            <w:pPr>
              <w:jc w:val="right"/>
            </w:pPr>
            <w:r>
              <w:rPr>
                <w:rFonts w:ascii="Times New Roman" w:hAnsi="Times New Roman"/>
                <w:sz w:val="22"/>
              </w:rPr>
              <w:t>Exceptions:</w:t>
            </w:r>
          </w:p>
        </w:tc>
        <w:tc>
          <w:tcPr>
            <w:tcW w:type="dxa" w:w="7488"/>
            <w:gridSpan w:val="3"/>
          </w:tcPr>
          <w:p>
            <w:r>
              <w:rPr>
                <w:rFonts w:ascii="Times New Roman" w:hAnsi="Times New Roman"/>
                <w:sz w:val="22"/>
              </w:rPr>
              <w:t>5.7.E1 Tồn kho không đủ</w:t>
              <w:br/>
              <w:t>1. Hệ thống báo số lượng chuyển lớn hơn tồn kho thực tế.</w:t>
              <w:br/>
              <w:t>2. Nhân viên sửa lại số lượng.</w:t>
            </w:r>
          </w:p>
        </w:tc>
      </w:tr>
      <w:tr>
        <w:tc>
          <w:tcPr>
            <w:tcW w:type="dxa" w:w="1728"/>
          </w:tcPr>
          <w:p>
            <w:pPr>
              <w:jc w:val="right"/>
            </w:pPr>
            <w:r>
              <w:rPr>
                <w:rFonts w:ascii="Times New Roman" w:hAnsi="Times New Roman"/>
                <w:sz w:val="22"/>
              </w:rPr>
              <w:t>Priority:</w:t>
            </w:r>
          </w:p>
        </w:tc>
        <w:tc>
          <w:tcPr>
            <w:tcW w:type="dxa" w:w="7488"/>
            <w:gridSpan w:val="3"/>
          </w:tcPr>
          <w:p>
            <w:r>
              <w:rPr>
                <w:rFonts w:ascii="Times New Roman" w:hAnsi="Times New Roman"/>
                <w:sz w:val="22"/>
              </w:rPr>
              <w:t>Medium (P1)</w:t>
            </w:r>
          </w:p>
        </w:tc>
      </w:tr>
      <w:tr>
        <w:tc>
          <w:tcPr>
            <w:tcW w:type="dxa" w:w="1728"/>
          </w:tcPr>
          <w:p>
            <w:pPr>
              <w:jc w:val="right"/>
            </w:pPr>
            <w:r>
              <w:rPr>
                <w:rFonts w:ascii="Times New Roman" w:hAnsi="Times New Roman"/>
                <w:sz w:val="22"/>
              </w:rPr>
              <w:t>Frequency of Use:</w:t>
            </w:r>
          </w:p>
        </w:tc>
        <w:tc>
          <w:tcPr>
            <w:tcW w:type="dxa" w:w="7488"/>
            <w:gridSpan w:val="3"/>
          </w:tcPr>
          <w:p>
            <w:r>
              <w:rPr>
                <w:rFonts w:ascii="Times New Roman" w:hAnsi="Times New Roman"/>
                <w:sz w:val="22"/>
              </w:rPr>
              <w:t>Vài lần mỗi tháng.</w:t>
            </w:r>
          </w:p>
        </w:tc>
      </w:tr>
      <w:tr>
        <w:tc>
          <w:tcPr>
            <w:tcW w:type="dxa" w:w="1728"/>
          </w:tcPr>
          <w:p>
            <w:pPr>
              <w:jc w:val="right"/>
            </w:pPr>
            <w:r>
              <w:rPr>
                <w:rFonts w:ascii="Times New Roman" w:hAnsi="Times New Roman"/>
                <w:sz w:val="22"/>
              </w:rPr>
              <w:t>Business Rules:</w:t>
            </w:r>
          </w:p>
        </w:tc>
        <w:tc>
          <w:tcPr>
            <w:tcW w:type="dxa" w:w="7488"/>
            <w:gridSpan w:val="3"/>
          </w:tcPr>
          <w:p>
            <w:r>
              <w:rPr>
                <w:rFonts w:ascii="Times New Roman" w:hAnsi="Times New Roman"/>
                <w:sz w:val="22"/>
              </w:rPr>
              <w:t>Kho đích chỉ có thể Nhận hàng khi kho nguồn đã Xuất hàng.</w:t>
            </w:r>
          </w:p>
        </w:tc>
      </w:tr>
      <w:tr>
        <w:tc>
          <w:tcPr>
            <w:tcW w:type="dxa" w:w="1728"/>
          </w:tcPr>
          <w:p>
            <w:pPr>
              <w:jc w:val="right"/>
            </w:pPr>
            <w:r>
              <w:rPr>
                <w:rFonts w:ascii="Times New Roman" w:hAnsi="Times New Roman"/>
                <w:sz w:val="22"/>
              </w:rPr>
              <w:t>Other Information:</w:t>
            </w:r>
          </w:p>
        </w:tc>
        <w:tc>
          <w:tcPr>
            <w:tcW w:type="dxa" w:w="7488"/>
            <w:gridSpan w:val="3"/>
          </w:tcPr>
          <w:p>
            <w:r>
              <w:rPr>
                <w:rFonts w:ascii="Times New Roman" w:hAnsi="Times New Roman"/>
                <w:sz w:val="22"/>
              </w:rPr>
              <w:t>Sinh ra 2 giao dịch kho: 1 OUT (kho nguồn) và 1 IN (kho đích).</w:t>
            </w:r>
          </w:p>
        </w:tc>
      </w:tr>
      <w:tr>
        <w:tc>
          <w:tcPr>
            <w:tcW w:type="dxa" w:w="1728"/>
          </w:tcPr>
          <w:p>
            <w:pPr>
              <w:jc w:val="right"/>
            </w:pPr>
            <w:r>
              <w:rPr>
                <w:rFonts w:ascii="Times New Roman" w:hAnsi="Times New Roman"/>
                <w:sz w:val="22"/>
              </w:rPr>
              <w:t>Assumptions:</w:t>
            </w:r>
          </w:p>
        </w:tc>
        <w:tc>
          <w:tcPr>
            <w:tcW w:type="dxa" w:w="7488"/>
            <w:gridSpan w:val="3"/>
          </w:tcPr>
          <w:p>
            <w:r>
              <w:rPr>
                <w:rFonts w:ascii="Times New Roman" w:hAnsi="Times New Roman"/>
                <w:sz w:val="22"/>
              </w:rPr>
              <w:t>Hàng hóa chuyển đi không bị thất thoát trên đường.</w:t>
            </w:r>
          </w:p>
        </w:tc>
      </w:tr>
    </w:tbl>
    <w:p/>
    <w:p>
      <w:pPr>
        <w:pStyle w:val="Heading3"/>
      </w:pPr>
      <w:r>
        <w:t>b. Business Rules</w:t>
      </w:r>
    </w:p>
    <w:p>
      <w:r>
        <w:rPr>
          <w:rFonts w:ascii="Times New Roman" w:hAnsi="Times New Roman"/>
        </w:rPr>
        <w:t>None</w:t>
      </w:r>
    </w:p>
    <w:p>
      <w:pPr>
        <w:pStyle w:val="Heading3"/>
      </w:pPr>
      <w:r>
        <w:t>Database Access</w:t>
      </w:r>
    </w:p>
    <w:p>
      <w:r>
        <w:t>- Bảng truy cập: stock_transfer, stock_transfer_detail, inventory</w:t>
        <w:br/>
        <w:t>- Giao dịch: C, U</w:t>
      </w:r>
    </w:p>
    <w:p>
      <w:pPr>
        <w:pStyle w:val="Heading4"/>
      </w:pPr>
      <w:r>
        <w:t>SQL Commands</w:t>
      </w:r>
    </w:p>
    <w:p>
      <w:r>
        <w:t>1/ Tạo yêu cầu chuyển kho:</w:t>
        <w:br/>
        <w:t>INSERT INTO stock_transfer (from_warehouse_id, to_warehouse_id, transfer_code, status, created_by) VALUES (?, ?, ?, 'PENDING', ?)</w:t>
        <w:br/>
        <w:t>INSERT INTO stock_transfer_detail (stock_transfer_id, product_id, quantity) VALUES (?, ?, ?)</w:t>
      </w:r>
    </w:p>
    <w:p>
      <w:r>
        <w:t>2/ Xác nhận xuất kho (ở điểm gửi):</w:t>
        <w:br/>
        <w:t>UPDATE inventory SET quantity_in_stock = quantity_in_stock - ? WHERE warehouse_id = ? AND product_id = ?</w:t>
        <w:br/>
        <w:t>UPDATE stock_transfer SET status = 'IN_TRANSIT' WHERE stock_transfer_id = ?</w:t>
      </w:r>
    </w:p>
    <w:p>
      <w:r>
        <w:t>3/ Xác nhận nhận kho (ở điểm nhận):</w:t>
        <w:br/>
        <w:t>UPDATE inventory SET quantity_in_stock = quantity_in_stock + ? WHERE warehouse_id = ? AND product_id = ?</w:t>
        <w:br/>
        <w:t>UPDATE stock_transfer SET status = 'COMPLETED' WHERE stock_transfer_id = ?</w:t>
      </w:r>
    </w:p>
    <w:p>
      <w:r>
        <w:br w:type="page"/>
      </w:r>
    </w:p>
    <w:p>
      <w:pPr>
        <w:pStyle w:val="Heading2"/>
      </w:pPr>
      <w:r>
        <w:t>1.x UC-5.6 Kiểm kho</w:t>
      </w:r>
    </w:p>
    <w:p>
      <w:pPr>
        <w:pStyle w:val="Heading3"/>
      </w:pPr>
      <w:r>
        <w:t>a. Functional Description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28"/>
          </w:tcPr>
          <w:p>
            <w:pPr>
              <w:jc w:val="right"/>
            </w:pPr>
            <w:r>
              <w:rPr>
                <w:rFonts w:ascii="Times New Roman" w:hAnsi="Times New Roman"/>
                <w:sz w:val="22"/>
              </w:rPr>
              <w:t>ID and Name:</w:t>
            </w:r>
          </w:p>
        </w:tc>
        <w:tc>
          <w:tcPr>
            <w:tcW w:type="dxa" w:w="7488"/>
            <w:gridSpan w:val="3"/>
          </w:tcPr>
          <w:p>
            <w:r>
              <w:rPr>
                <w:rFonts w:ascii="Times New Roman" w:hAnsi="Times New Roman"/>
                <w:sz w:val="22"/>
              </w:rPr>
              <w:t>UC-5.6 Kiểm kho</w:t>
            </w:r>
          </w:p>
        </w:tc>
      </w:tr>
      <w:tr>
        <w:tc>
          <w:tcPr>
            <w:tcW w:type="dxa" w:w="1728"/>
          </w:tcPr>
          <w:p>
            <w:pPr>
              <w:jc w:val="right"/>
            </w:pPr>
            <w:r>
              <w:rPr>
                <w:rFonts w:ascii="Times New Roman" w:hAnsi="Times New Roman"/>
                <w:sz w:val="22"/>
              </w:rPr>
              <w:t>Created By:</w:t>
            </w:r>
          </w:p>
        </w:tc>
        <w:tc>
          <w:tcPr>
            <w:tcW w:type="dxa" w:w="2880"/>
          </w:tcPr>
          <w:p>
            <w:r>
              <w:rPr>
                <w:rFonts w:ascii="Times New Roman" w:hAnsi="Times New Roman"/>
                <w:sz w:val="22"/>
              </w:rPr>
              <w:t>Thắng</w:t>
            </w:r>
          </w:p>
        </w:tc>
        <w:tc>
          <w:tcPr>
            <w:tcW w:type="dxa" w:w="1728"/>
          </w:tcPr>
          <w:p>
            <w:pPr>
              <w:jc w:val="right"/>
            </w:pPr>
            <w:r>
              <w:rPr>
                <w:rFonts w:ascii="Times New Roman" w:hAnsi="Times New Roman"/>
                <w:sz w:val="22"/>
              </w:rPr>
              <w:t>Date Created:</w:t>
            </w:r>
          </w:p>
        </w:tc>
        <w:tc>
          <w:tcPr>
            <w:tcW w:type="dxa" w:w="2880"/>
          </w:tcPr>
          <w:p>
            <w:r>
              <w:rPr>
                <w:rFonts w:ascii="Times New Roman" w:hAnsi="Times New Roman"/>
                <w:sz w:val="22"/>
              </w:rPr>
              <w:t>25/06/2026</w:t>
            </w:r>
          </w:p>
        </w:tc>
      </w:tr>
      <w:tr>
        <w:tc>
          <w:tcPr>
            <w:tcW w:type="dxa" w:w="1728"/>
          </w:tcPr>
          <w:p>
            <w:pPr>
              <w:jc w:val="right"/>
            </w:pPr>
            <w:r>
              <w:rPr>
                <w:rFonts w:ascii="Times New Roman" w:hAnsi="Times New Roman"/>
                <w:sz w:val="22"/>
              </w:rPr>
              <w:t>Primary Actor:</w:t>
            </w:r>
          </w:p>
        </w:tc>
        <w:tc>
          <w:tcPr>
            <w:tcW w:type="dxa" w:w="2880"/>
          </w:tcPr>
          <w:p>
            <w:r>
              <w:rPr>
                <w:rFonts w:ascii="Times New Roman" w:hAnsi="Times New Roman"/>
                <w:sz w:val="22"/>
              </w:rPr>
              <w:t>Warehouse Staff</w:t>
            </w:r>
          </w:p>
        </w:tc>
        <w:tc>
          <w:tcPr>
            <w:tcW w:type="dxa" w:w="1728"/>
          </w:tcPr>
          <w:p>
            <w:pPr>
              <w:jc w:val="right"/>
            </w:pPr>
            <w:r>
              <w:rPr>
                <w:rFonts w:ascii="Times New Roman" w:hAnsi="Times New Roman"/>
                <w:sz w:val="22"/>
              </w:rPr>
              <w:t>Secondary Actors:</w:t>
            </w:r>
          </w:p>
        </w:tc>
        <w:tc>
          <w:tcPr>
            <w:tcW w:type="dxa" w:w="2880"/>
          </w:tcPr>
          <w:p>
            <w:r>
              <w:rPr>
                <w:rFonts w:ascii="Times New Roman" w:hAnsi="Times New Roman"/>
                <w:sz w:val="22"/>
              </w:rPr>
              <w:t>Store Manager</w:t>
            </w:r>
          </w:p>
        </w:tc>
      </w:tr>
      <w:tr>
        <w:tc>
          <w:tcPr>
            <w:tcW w:type="dxa" w:w="1728"/>
          </w:tcPr>
          <w:p>
            <w:pPr>
              <w:jc w:val="right"/>
            </w:pPr>
            <w:r>
              <w:rPr>
                <w:rFonts w:ascii="Times New Roman" w:hAnsi="Times New Roman"/>
                <w:sz w:val="22"/>
              </w:rPr>
              <w:t>Description:</w:t>
            </w:r>
          </w:p>
        </w:tc>
        <w:tc>
          <w:tcPr>
            <w:tcW w:type="dxa" w:w="7488"/>
            <w:gridSpan w:val="3"/>
          </w:tcPr>
          <w:p>
            <w:r>
              <w:rPr>
                <w:rFonts w:ascii="Times New Roman" w:hAnsi="Times New Roman"/>
                <w:sz w:val="22"/>
              </w:rPr>
              <w:t>Nhân viên kho đếm số lượng thực tế và nhập vào hệ thống. Quản lý duyệt phiếu để cập nhật đè số lượng tồn kho.</w:t>
            </w:r>
          </w:p>
        </w:tc>
      </w:tr>
      <w:tr>
        <w:tc>
          <w:tcPr>
            <w:tcW w:type="dxa" w:w="1728"/>
          </w:tcPr>
          <w:p>
            <w:pPr>
              <w:jc w:val="right"/>
            </w:pPr>
            <w:r>
              <w:rPr>
                <w:rFonts w:ascii="Times New Roman" w:hAnsi="Times New Roman"/>
                <w:sz w:val="22"/>
              </w:rPr>
              <w:t>Trigger:</w:t>
            </w:r>
          </w:p>
        </w:tc>
        <w:tc>
          <w:tcPr>
            <w:tcW w:type="dxa" w:w="7488"/>
            <w:gridSpan w:val="3"/>
          </w:tcPr>
          <w:p>
            <w:r>
              <w:rPr>
                <w:rFonts w:ascii="Times New Roman" w:hAnsi="Times New Roman"/>
                <w:sz w:val="22"/>
              </w:rPr>
              <w:t>Lịch kiểm kê định kỳ.</w:t>
            </w:r>
          </w:p>
        </w:tc>
      </w:tr>
      <w:tr>
        <w:tc>
          <w:tcPr>
            <w:tcW w:type="dxa" w:w="1728"/>
          </w:tcPr>
          <w:p>
            <w:pPr>
              <w:jc w:val="right"/>
            </w:pPr>
            <w:r>
              <w:rPr>
                <w:rFonts w:ascii="Times New Roman" w:hAnsi="Times New Roman"/>
                <w:sz w:val="22"/>
              </w:rPr>
              <w:t>Preconditions:</w:t>
            </w:r>
          </w:p>
        </w:tc>
        <w:tc>
          <w:tcPr>
            <w:tcW w:type="dxa" w:w="7488"/>
            <w:gridSpan w:val="3"/>
          </w:tcPr>
          <w:p>
            <w:r>
              <w:rPr>
                <w:rFonts w:ascii="Times New Roman" w:hAnsi="Times New Roman"/>
                <w:sz w:val="22"/>
              </w:rPr>
              <w:t>PRE-1. Kho không phát sinh giao dịch nhập/xuất trong lúc đang đếm.</w:t>
            </w:r>
          </w:p>
        </w:tc>
      </w:tr>
      <w:tr>
        <w:tc>
          <w:tcPr>
            <w:tcW w:type="dxa" w:w="1728"/>
          </w:tcPr>
          <w:p>
            <w:pPr>
              <w:jc w:val="right"/>
            </w:pPr>
            <w:r>
              <w:rPr>
                <w:rFonts w:ascii="Times New Roman" w:hAnsi="Times New Roman"/>
                <w:sz w:val="22"/>
              </w:rPr>
              <w:t>Postconditions:</w:t>
            </w:r>
          </w:p>
        </w:tc>
        <w:tc>
          <w:tcPr>
            <w:tcW w:type="dxa" w:w="7488"/>
            <w:gridSpan w:val="3"/>
          </w:tcPr>
          <w:p>
            <w:r>
              <w:rPr>
                <w:rFonts w:ascii="Times New Roman" w:hAnsi="Times New Roman"/>
                <w:sz w:val="22"/>
              </w:rPr>
              <w:t>POST-1. Nếu được duyệt (APPROVED), tồn kho trên máy cập nhật bằng số thực tế.</w:t>
              <w:br/>
              <w:t>POST-2. Sinh giao dịch kho (ADJUSTMENT).</w:t>
            </w:r>
          </w:p>
        </w:tc>
      </w:tr>
      <w:tr>
        <w:tc>
          <w:tcPr>
            <w:tcW w:type="dxa" w:w="1728"/>
          </w:tcPr>
          <w:p>
            <w:pPr>
              <w:jc w:val="right"/>
            </w:pPr>
            <w:r>
              <w:rPr>
                <w:rFonts w:ascii="Times New Roman" w:hAnsi="Times New Roman"/>
                <w:sz w:val="22"/>
              </w:rPr>
              <w:t>Normal Flow:</w:t>
            </w:r>
          </w:p>
        </w:tc>
        <w:tc>
          <w:tcPr>
            <w:tcW w:type="dxa" w:w="7488"/>
            <w:gridSpan w:val="3"/>
          </w:tcPr>
          <w:p>
            <w:r>
              <w:rPr>
                <w:rFonts w:ascii="Times New Roman" w:hAnsi="Times New Roman"/>
                <w:sz w:val="22"/>
              </w:rPr>
              <w:t>5.6.0 Kiểm kê kho</w:t>
              <w:br/>
              <w:t>1. Nhân viên chọn "Tạo phiếu kiểm kho" tại kho chỉ định.</w:t>
              <w:br/>
              <w:t>2. Điền "Số lượng thực tế" đếm được cho các sản phẩm.</w:t>
              <w:br/>
              <w:t>3. Nộp phiếu (Trạng thái PENDING).</w:t>
              <w:br/>
              <w:t>4. Quản lý xem xét độ lệch và bấm "Phê duyệt" (Approve).</w:t>
              <w:br/>
              <w:t>5. Hệ thống tự động đè tồn kho theo số thực tế.</w:t>
            </w:r>
          </w:p>
        </w:tc>
      </w:tr>
      <w:tr>
        <w:tc>
          <w:tcPr>
            <w:tcW w:type="dxa" w:w="1728"/>
          </w:tcPr>
          <w:p>
            <w:pPr>
              <w:jc w:val="right"/>
            </w:pPr>
            <w:r>
              <w:rPr>
                <w:rFonts w:ascii="Times New Roman" w:hAnsi="Times New Roman"/>
                <w:sz w:val="22"/>
              </w:rPr>
              <w:t>Alternative Flows:</w:t>
            </w:r>
          </w:p>
        </w:tc>
        <w:tc>
          <w:tcPr>
            <w:tcW w:type="dxa" w:w="7488"/>
            <w:gridSpan w:val="3"/>
          </w:tcPr>
          <w:p>
            <w:r>
              <w:rPr>
                <w:rFonts w:ascii="Times New Roman" w:hAnsi="Times New Roman"/>
                <w:sz w:val="22"/>
              </w:rPr>
              <w:t>5.6.1 Từ chối phiếu kiểm</w:t>
              <w:br/>
              <w:t>1. Quản lý bấm "Từ chối" (Reject).</w:t>
              <w:br/>
              <w:t>2. Trạng thái thành REJECTED. Tồn kho không đổi.</w:t>
            </w:r>
          </w:p>
        </w:tc>
      </w:tr>
      <w:tr>
        <w:tc>
          <w:tcPr>
            <w:tcW w:type="dxa" w:w="1728"/>
          </w:tcPr>
          <w:p>
            <w:pPr>
              <w:jc w:val="right"/>
            </w:pPr>
            <w:r>
              <w:rPr>
                <w:rFonts w:ascii="Times New Roman" w:hAnsi="Times New Roman"/>
                <w:sz w:val="22"/>
              </w:rPr>
              <w:t>Exceptions:</w:t>
            </w:r>
          </w:p>
        </w:tc>
        <w:tc>
          <w:tcPr>
            <w:tcW w:type="dxa" w:w="7488"/>
            <w:gridSpan w:val="3"/>
          </w:tcPr>
          <w:p>
            <w:r>
              <w:rPr>
                <w:rFonts w:ascii="Times New Roman" w:hAnsi="Times New Roman"/>
                <w:sz w:val="22"/>
              </w:rPr>
              <w:t>None</w:t>
            </w:r>
          </w:p>
        </w:tc>
      </w:tr>
      <w:tr>
        <w:tc>
          <w:tcPr>
            <w:tcW w:type="dxa" w:w="1728"/>
          </w:tcPr>
          <w:p>
            <w:pPr>
              <w:jc w:val="right"/>
            </w:pPr>
            <w:r>
              <w:rPr>
                <w:rFonts w:ascii="Times New Roman" w:hAnsi="Times New Roman"/>
                <w:sz w:val="22"/>
              </w:rPr>
              <w:t>Priority:</w:t>
            </w:r>
          </w:p>
        </w:tc>
        <w:tc>
          <w:tcPr>
            <w:tcW w:type="dxa" w:w="7488"/>
            <w:gridSpan w:val="3"/>
          </w:tcPr>
          <w:p>
            <w:r>
              <w:rPr>
                <w:rFonts w:ascii="Times New Roman" w:hAnsi="Times New Roman"/>
                <w:sz w:val="22"/>
              </w:rPr>
              <w:t>Medium (P1)</w:t>
            </w:r>
          </w:p>
        </w:tc>
      </w:tr>
      <w:tr>
        <w:tc>
          <w:tcPr>
            <w:tcW w:type="dxa" w:w="1728"/>
          </w:tcPr>
          <w:p>
            <w:pPr>
              <w:jc w:val="right"/>
            </w:pPr>
            <w:r>
              <w:rPr>
                <w:rFonts w:ascii="Times New Roman" w:hAnsi="Times New Roman"/>
                <w:sz w:val="22"/>
              </w:rPr>
              <w:t>Frequency of Use:</w:t>
            </w:r>
          </w:p>
        </w:tc>
        <w:tc>
          <w:tcPr>
            <w:tcW w:type="dxa" w:w="7488"/>
            <w:gridSpan w:val="3"/>
          </w:tcPr>
          <w:p>
            <w:r>
              <w:rPr>
                <w:rFonts w:ascii="Times New Roman" w:hAnsi="Times New Roman"/>
                <w:sz w:val="22"/>
              </w:rPr>
              <w:t>Định kỳ (hàng tuần hoặc hàng tháng).</w:t>
            </w:r>
          </w:p>
        </w:tc>
      </w:tr>
      <w:tr>
        <w:tc>
          <w:tcPr>
            <w:tcW w:type="dxa" w:w="1728"/>
          </w:tcPr>
          <w:p>
            <w:pPr>
              <w:jc w:val="right"/>
            </w:pPr>
            <w:r>
              <w:rPr>
                <w:rFonts w:ascii="Times New Roman" w:hAnsi="Times New Roman"/>
                <w:sz w:val="22"/>
              </w:rPr>
              <w:t>Business Rules:</w:t>
            </w:r>
          </w:p>
        </w:tc>
        <w:tc>
          <w:tcPr>
            <w:tcW w:type="dxa" w:w="7488"/>
            <w:gridSpan w:val="3"/>
          </w:tcPr>
          <w:p>
            <w:r>
              <w:rPr>
                <w:rFonts w:ascii="Times New Roman" w:hAnsi="Times New Roman"/>
                <w:sz w:val="22"/>
              </w:rPr>
              <w:t>Chỉ Quản lý (Manager/Admin) mới có quyền duyệt phiếu kiểm.</w:t>
            </w:r>
          </w:p>
        </w:tc>
      </w:tr>
      <w:tr>
        <w:tc>
          <w:tcPr>
            <w:tcW w:type="dxa" w:w="1728"/>
          </w:tcPr>
          <w:p>
            <w:pPr>
              <w:jc w:val="right"/>
            </w:pPr>
            <w:r>
              <w:rPr>
                <w:rFonts w:ascii="Times New Roman" w:hAnsi="Times New Roman"/>
                <w:sz w:val="22"/>
              </w:rPr>
              <w:t>Other Information:</w:t>
            </w:r>
          </w:p>
        </w:tc>
        <w:tc>
          <w:tcPr>
            <w:tcW w:type="dxa" w:w="7488"/>
            <w:gridSpan w:val="3"/>
          </w:tcPr>
          <w:p>
            <w:r>
              <w:rPr>
                <w:rFonts w:ascii="Times New Roman" w:hAnsi="Times New Roman"/>
                <w:sz w:val="22"/>
              </w:rPr>
              <w:t>Lưu lại chênh lệch giữa thực tế và hệ thống để đối soát lỗi.</w:t>
            </w:r>
          </w:p>
        </w:tc>
      </w:tr>
      <w:tr>
        <w:tc>
          <w:tcPr>
            <w:tcW w:type="dxa" w:w="1728"/>
          </w:tcPr>
          <w:p>
            <w:pPr>
              <w:jc w:val="right"/>
            </w:pPr>
            <w:r>
              <w:rPr>
                <w:rFonts w:ascii="Times New Roman" w:hAnsi="Times New Roman"/>
                <w:sz w:val="22"/>
              </w:rPr>
              <w:t>Assumptions:</w:t>
            </w:r>
          </w:p>
        </w:tc>
        <w:tc>
          <w:tcPr>
            <w:tcW w:type="dxa" w:w="7488"/>
            <w:gridSpan w:val="3"/>
          </w:tcPr>
          <w:p>
            <w:r>
              <w:rPr>
                <w:rFonts w:ascii="Times New Roman" w:hAnsi="Times New Roman"/>
                <w:sz w:val="22"/>
              </w:rPr>
              <w:t>Nhân viên đếm cẩn thận và chính xác.</w:t>
            </w:r>
          </w:p>
        </w:tc>
      </w:tr>
    </w:tbl>
    <w:p/>
    <w:p>
      <w:pPr>
        <w:pStyle w:val="Heading3"/>
      </w:pPr>
      <w:r>
        <w:t>b. Business Rules</w:t>
      </w:r>
    </w:p>
    <w:p>
      <w:r>
        <w:rPr>
          <w:rFonts w:ascii="Times New Roman" w:hAnsi="Times New Roman"/>
        </w:rPr>
        <w:t>None</w:t>
      </w:r>
    </w:p>
    <w:p>
      <w:pPr>
        <w:pStyle w:val="Heading3"/>
      </w:pPr>
      <w:r>
        <w:t>Database Access</w:t>
      </w:r>
    </w:p>
    <w:p>
      <w:r>
        <w:t>- Bảng truy cập: stock_check, stock_check_detail, inventory</w:t>
        <w:br/>
        <w:t>- Giao dịch: C, U</w:t>
      </w:r>
    </w:p>
    <w:p>
      <w:pPr>
        <w:pStyle w:val="Heading4"/>
      </w:pPr>
      <w:r>
        <w:t>SQL Commands</w:t>
      </w:r>
    </w:p>
    <w:p>
      <w:r>
        <w:t>1/ Tạo phiếu kiểm kho đính kèm số lượng đếm được:</w:t>
        <w:br/>
        <w:t>INSERT INTO stock_check (warehouse_id, check_code, status, note, created_by) VALUES (?, ?, 'PENDING', ?, ?)</w:t>
        <w:br/>
        <w:t>INSERT INTO stock_check_detail (stock_check_id, product_id, system_quantity, actual_quantity) VALUES (?, ?, ?, ?)</w:t>
      </w:r>
    </w:p>
    <w:p>
      <w:r>
        <w:t>2/ Quản lý duyệt và đồng bộ số lượng tồn kho mới:</w:t>
        <w:br/>
        <w:t>UPDATE stock_check SET status = 'APPROVED', approved_by = ?, approved_at = GETDATE() WHERE stock_check_id = ?</w:t>
        <w:br/>
        <w:t>UPDATE inventory SET quantity_in_stock = ? WHERE warehouse_id = ? AND product_id =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