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6CFC" w:rsidRDefault="00DE424B">
      <w:pPr>
        <w:jc w:val="center"/>
      </w:pPr>
      <w:r>
        <w:t>Đ</w:t>
      </w:r>
      <w:r>
        <w:t>Ề</w:t>
      </w:r>
      <w:r>
        <w:t xml:space="preserve"> KI</w:t>
      </w:r>
      <w:r>
        <w:t>Ể</w:t>
      </w:r>
      <w:r>
        <w:t>M TRA Đ</w:t>
      </w:r>
      <w:r>
        <w:t>Ầ</w:t>
      </w:r>
      <w:r>
        <w:t>U VÀO N4 – N</w:t>
      </w:r>
      <w:r>
        <w:t>Ề</w:t>
      </w:r>
      <w:r>
        <w:t>N T</w:t>
      </w:r>
      <w:r>
        <w:t>Ả</w:t>
      </w:r>
      <w:r>
        <w:t>NG N5 – MÃ Đ</w:t>
      </w:r>
      <w:r>
        <w:t>Ề</w:t>
      </w:r>
      <w:r>
        <w:t xml:space="preserve"> 01</w:t>
      </w:r>
    </w:p>
    <w:p w:rsidR="00B86CFC" w:rsidRDefault="00DE424B">
      <w:pPr>
        <w:jc w:val="center"/>
      </w:pPr>
      <w:r>
        <w:t>KOERU – Đánh giá h</w:t>
      </w:r>
      <w:r>
        <w:t>ọ</w:t>
      </w:r>
      <w:r>
        <w:t>c sinh đã hoàn thành N5, chu</w:t>
      </w:r>
      <w:r>
        <w:t>ẩ</w:t>
      </w:r>
      <w:r>
        <w:t>n b</w:t>
      </w:r>
      <w:r>
        <w:t>ị</w:t>
      </w:r>
      <w:r>
        <w:t xml:space="preserve"> h</w:t>
      </w:r>
      <w:r>
        <w:t>ọ</w:t>
      </w:r>
      <w:r>
        <w:t>c N4 | Ph</w:t>
      </w:r>
      <w:r>
        <w:t>ầ</w:t>
      </w:r>
      <w:r>
        <w:t>n vi</w:t>
      </w:r>
      <w:r>
        <w:t>ế</w:t>
      </w:r>
      <w:r>
        <w:t>t: 65 phút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B86CFC">
        <w:trPr>
          <w:jc w:val="center"/>
        </w:trPr>
        <w:tc>
          <w:tcPr>
            <w:tcW w:w="2578" w:type="dxa"/>
          </w:tcPr>
          <w:p w:rsidR="00B86CFC" w:rsidRDefault="00DE424B">
            <w:r>
              <w:t>H</w:t>
            </w:r>
            <w:r>
              <w:t>ọ</w:t>
            </w:r>
            <w:r>
              <w:t xml:space="preserve"> và tên</w:t>
            </w:r>
          </w:p>
        </w:tc>
        <w:tc>
          <w:tcPr>
            <w:tcW w:w="2578" w:type="dxa"/>
          </w:tcPr>
          <w:p w:rsidR="00B86CFC" w:rsidRDefault="00B86CFC"/>
        </w:tc>
        <w:tc>
          <w:tcPr>
            <w:tcW w:w="2578" w:type="dxa"/>
          </w:tcPr>
          <w:p w:rsidR="00B86CFC" w:rsidRDefault="00DE424B">
            <w:r>
              <w:t>Ngày thi</w:t>
            </w:r>
          </w:p>
        </w:tc>
        <w:tc>
          <w:tcPr>
            <w:tcW w:w="2578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2578" w:type="dxa"/>
          </w:tcPr>
          <w:p w:rsidR="00B86CFC" w:rsidRDefault="00DE424B">
            <w:r>
              <w:t>Mã l</w:t>
            </w:r>
            <w:r>
              <w:t>ớ</w:t>
            </w:r>
            <w:r>
              <w:t>p</w:t>
            </w:r>
          </w:p>
        </w:tc>
        <w:tc>
          <w:tcPr>
            <w:tcW w:w="2578" w:type="dxa"/>
          </w:tcPr>
          <w:p w:rsidR="00B86CFC" w:rsidRDefault="00B86CFC"/>
        </w:tc>
        <w:tc>
          <w:tcPr>
            <w:tcW w:w="2578" w:type="dxa"/>
          </w:tcPr>
          <w:p w:rsidR="00B86CFC" w:rsidRDefault="00DE424B">
            <w:r>
              <w:t>Đi</w:t>
            </w:r>
            <w:r>
              <w:t>ể</w:t>
            </w:r>
            <w:r>
              <w:t>m</w:t>
            </w:r>
          </w:p>
        </w:tc>
        <w:tc>
          <w:tcPr>
            <w:tcW w:w="2578" w:type="dxa"/>
          </w:tcPr>
          <w:p w:rsidR="00B86CFC" w:rsidRDefault="00B86CFC"/>
        </w:tc>
      </w:tr>
    </w:tbl>
    <w:p w:rsidR="00B86CFC" w:rsidRDefault="00DE424B">
      <w:r>
        <w:t>Hư</w:t>
      </w:r>
      <w:r>
        <w:t>ớ</w:t>
      </w:r>
      <w:r>
        <w:t>ng d</w:t>
      </w:r>
      <w:r>
        <w:t>ẫ</w:t>
      </w:r>
      <w:r>
        <w:t>n: Ch</w:t>
      </w:r>
      <w:r>
        <w:t>ọ</w:t>
      </w:r>
      <w:r>
        <w:t>n m</w:t>
      </w:r>
      <w:r>
        <w:t>ộ</w:t>
      </w:r>
      <w:r>
        <w:t>t đáp án đúng nh</w:t>
      </w:r>
      <w:r>
        <w:t>ấ</w:t>
      </w:r>
      <w:r>
        <w:t>t. Ph</w:t>
      </w:r>
      <w:r>
        <w:t>ầ</w:t>
      </w:r>
      <w:r>
        <w:t>n nghe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riêng, không n</w:t>
      </w:r>
      <w:r>
        <w:t>ằ</w:t>
      </w:r>
      <w:r>
        <w:t xml:space="preserve">m trong tài </w:t>
      </w:r>
      <w:r>
        <w:t>li</w:t>
      </w:r>
      <w:r>
        <w:t>ệ</w:t>
      </w:r>
      <w:r>
        <w:t>u này.</w:t>
      </w:r>
    </w:p>
    <w:p w:rsidR="00B86CFC" w:rsidRDefault="00DE424B">
      <w:pPr>
        <w:spacing w:before="160" w:after="80"/>
        <w:rPr>
          <w:lang w:eastAsia="ja-JP"/>
        </w:rPr>
      </w:pPr>
      <w:r>
        <w:rPr>
          <w:lang w:eastAsia="ja-JP"/>
        </w:rPr>
        <w:t>PH</w:t>
      </w:r>
      <w:r>
        <w:rPr>
          <w:lang w:eastAsia="ja-JP"/>
        </w:rPr>
        <w:t>Ầ</w:t>
      </w:r>
      <w:r>
        <w:rPr>
          <w:lang w:eastAsia="ja-JP"/>
        </w:rPr>
        <w:t>N A</w:t>
      </w:r>
      <w:r>
        <w:rPr>
          <w:lang w:eastAsia="ja-JP"/>
        </w:rPr>
        <w:t xml:space="preserve">　げんごちしき（文字・ごい）</w:t>
      </w:r>
      <w:r>
        <w:rPr>
          <w:lang w:eastAsia="ja-JP"/>
        </w:rPr>
        <w:t>– Ch</w:t>
      </w:r>
      <w:r>
        <w:rPr>
          <w:lang w:eastAsia="ja-JP"/>
        </w:rPr>
        <w:t>ữ</w:t>
      </w:r>
      <w:r>
        <w:rPr>
          <w:lang w:eastAsia="ja-JP"/>
        </w:rPr>
        <w:t xml:space="preserve"> Hán và t</w:t>
      </w:r>
      <w:r>
        <w:rPr>
          <w:lang w:eastAsia="ja-JP"/>
        </w:rPr>
        <w:t>ừ</w:t>
      </w:r>
      <w:r>
        <w:rPr>
          <w:lang w:eastAsia="ja-JP"/>
        </w:rPr>
        <w:t xml:space="preserve"> v</w:t>
      </w:r>
      <w:r>
        <w:rPr>
          <w:lang w:eastAsia="ja-JP"/>
        </w:rPr>
        <w:t>ự</w:t>
      </w:r>
      <w:r>
        <w:rPr>
          <w:lang w:eastAsia="ja-JP"/>
        </w:rPr>
        <w:t>ng (18 câu)</w:t>
      </w: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1. </w:t>
      </w:r>
      <w:r>
        <w:rPr>
          <w:lang w:eastAsia="ja-JP"/>
        </w:rPr>
        <w:t>毎朝、駅まであるきます。「毎朝」の読み方はどれですか。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まいあさ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まいばん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めいあさ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まいちょう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2. </w:t>
      </w:r>
      <w:r>
        <w:rPr>
          <w:lang w:eastAsia="ja-JP"/>
        </w:rPr>
        <w:t>来月、かぞくと電車で出かけます。「電車」の読み方はどれですか。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でんしや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てんしゃ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でんじゃ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でんしゃ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3. </w:t>
      </w:r>
      <w:r>
        <w:rPr>
          <w:lang w:eastAsia="ja-JP"/>
        </w:rPr>
        <w:t>この店は午後九時までです。「午後」の読み方はどれですか。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ごぜん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こうご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ごうご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ごご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4. </w:t>
      </w:r>
      <w:r>
        <w:rPr>
          <w:lang w:eastAsia="ja-JP"/>
        </w:rPr>
        <w:t>入口はあちらです。「入口」の読み方はどれですか。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はいりぐち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いりぐち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でぐち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いりくち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5. </w:t>
      </w:r>
      <w:r>
        <w:rPr>
          <w:lang w:eastAsia="ja-JP"/>
        </w:rPr>
        <w:t>きょうは</w:t>
      </w:r>
      <w:r>
        <w:rPr>
          <w:lang w:eastAsia="ja-JP"/>
        </w:rPr>
        <w:t xml:space="preserve"> </w:t>
      </w:r>
      <w:r>
        <w:rPr>
          <w:lang w:eastAsia="ja-JP"/>
        </w:rPr>
        <w:t>てんきが</w:t>
      </w:r>
      <w:r>
        <w:rPr>
          <w:lang w:eastAsia="ja-JP"/>
        </w:rPr>
        <w:t xml:space="preserve"> </w:t>
      </w:r>
      <w:r>
        <w:rPr>
          <w:lang w:eastAsia="ja-JP"/>
        </w:rPr>
        <w:t>いいです。「てんき」はどう書きますか。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電気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天汽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天記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天気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6. </w:t>
      </w:r>
      <w:r>
        <w:rPr>
          <w:lang w:eastAsia="ja-JP"/>
        </w:rPr>
        <w:t>この</w:t>
      </w:r>
      <w:r>
        <w:rPr>
          <w:lang w:eastAsia="ja-JP"/>
        </w:rPr>
        <w:t xml:space="preserve"> </w:t>
      </w:r>
      <w:r>
        <w:rPr>
          <w:lang w:eastAsia="ja-JP"/>
        </w:rPr>
        <w:t>みちは</w:t>
      </w:r>
      <w:r>
        <w:rPr>
          <w:lang w:eastAsia="ja-JP"/>
        </w:rPr>
        <w:t xml:space="preserve"> </w:t>
      </w:r>
      <w:r>
        <w:rPr>
          <w:lang w:eastAsia="ja-JP"/>
        </w:rPr>
        <w:t>くるまが</w:t>
      </w:r>
      <w:r>
        <w:rPr>
          <w:lang w:eastAsia="ja-JP"/>
        </w:rPr>
        <w:t xml:space="preserve"> </w:t>
      </w:r>
      <w:r>
        <w:rPr>
          <w:lang w:eastAsia="ja-JP"/>
        </w:rPr>
        <w:t>おおいです。「みち」はどう書きますか。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通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近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道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遠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lastRenderedPageBreak/>
        <w:t xml:space="preserve">7. </w:t>
      </w:r>
      <w:r>
        <w:rPr>
          <w:lang w:eastAsia="ja-JP"/>
        </w:rPr>
        <w:t>まいしゅう</w:t>
      </w:r>
      <w:r>
        <w:rPr>
          <w:lang w:eastAsia="ja-JP"/>
        </w:rPr>
        <w:t xml:space="preserve"> </w:t>
      </w:r>
      <w:r>
        <w:rPr>
          <w:lang w:eastAsia="ja-JP"/>
        </w:rPr>
        <w:t>どようびに</w:t>
      </w:r>
      <w:r>
        <w:rPr>
          <w:lang w:eastAsia="ja-JP"/>
        </w:rPr>
        <w:t xml:space="preserve"> </w:t>
      </w:r>
      <w:r>
        <w:rPr>
          <w:lang w:eastAsia="ja-JP"/>
        </w:rPr>
        <w:t>はたらきます。「どようび」はどう書きますか。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日曜日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土曜日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火曜日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木曜日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8. </w:t>
      </w:r>
      <w:r>
        <w:rPr>
          <w:lang w:eastAsia="ja-JP"/>
        </w:rPr>
        <w:t>雨がふりそうですから、（　）をもって行きます。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かさ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ぼうし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かぎ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さいふ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9. </w:t>
      </w:r>
      <w:r>
        <w:rPr>
          <w:lang w:eastAsia="ja-JP"/>
        </w:rPr>
        <w:t>としょかんでは大きいこえで（　）はいけません。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かりて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ねて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よんで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はなして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</w:pPr>
      <w:r>
        <w:rPr>
          <w:lang w:eastAsia="ja-JP"/>
        </w:rPr>
        <w:t xml:space="preserve">10. </w:t>
      </w:r>
      <w:r>
        <w:rPr>
          <w:lang w:eastAsia="ja-JP"/>
        </w:rPr>
        <w:t>このはこはとても（　）です。</w:t>
      </w:r>
      <w:r>
        <w:t>一人ではもてません。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かるい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おもい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ひくい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ほそい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11. </w:t>
      </w:r>
      <w:r>
        <w:rPr>
          <w:lang w:eastAsia="ja-JP"/>
        </w:rPr>
        <w:t>くすりを飲みましたが、まだあたまが（　）です。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あつい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よわい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いたい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こまい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12. </w:t>
      </w:r>
      <w:r>
        <w:rPr>
          <w:lang w:eastAsia="ja-JP"/>
        </w:rPr>
        <w:t>駅の前でともだちを三十分（　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たちました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とまりました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まちました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もちました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13. </w:t>
      </w:r>
      <w:r>
        <w:rPr>
          <w:lang w:eastAsia="ja-JP"/>
        </w:rPr>
        <w:t>「すぐ来てください。」とおなじいみに近いものはどれですか。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来ないでください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早く来てください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3. </w:t>
            </w:r>
            <w:r>
              <w:rPr>
                <w:lang w:eastAsia="ja-JP"/>
              </w:rPr>
              <w:t>ゆっくり来てください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あとで来てください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lastRenderedPageBreak/>
        <w:t xml:space="preserve">14. </w:t>
      </w:r>
      <w:r>
        <w:rPr>
          <w:lang w:eastAsia="ja-JP"/>
        </w:rPr>
        <w:t>「この店は休みです。」とおなじいみに近いものはどれですか。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この店は安いです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この店は新しいです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この店はひろいです</w:t>
            </w:r>
          </w:p>
        </w:tc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4. </w:t>
            </w:r>
            <w:r>
              <w:rPr>
                <w:lang w:eastAsia="ja-JP"/>
              </w:rPr>
              <w:t>この店はあいていません</w:t>
            </w:r>
          </w:p>
        </w:tc>
      </w:tr>
    </w:tbl>
    <w:p w:rsidR="00B86CFC" w:rsidRDefault="00B86CFC">
      <w:pPr>
        <w:spacing w:after="0"/>
        <w:rPr>
          <w:lang w:eastAsia="ja-JP"/>
        </w:rPr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15. </w:t>
      </w:r>
      <w:r>
        <w:rPr>
          <w:lang w:eastAsia="ja-JP"/>
        </w:rPr>
        <w:t>「かかる」のつかいかたがただしいものはどれですか。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雨がかかります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くすりをかかります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3. </w:t>
            </w:r>
            <w:r>
              <w:rPr>
                <w:lang w:eastAsia="ja-JP"/>
              </w:rPr>
              <w:t>かばんをいすにかかります</w:t>
            </w:r>
          </w:p>
        </w:tc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4. </w:t>
            </w:r>
            <w:r>
              <w:rPr>
                <w:lang w:eastAsia="ja-JP"/>
              </w:rPr>
              <w:t>駅まで十分かかります</w:t>
            </w:r>
          </w:p>
        </w:tc>
      </w:tr>
    </w:tbl>
    <w:p w:rsidR="00B86CFC" w:rsidRDefault="00B86CFC">
      <w:pPr>
        <w:spacing w:after="0"/>
        <w:rPr>
          <w:lang w:eastAsia="ja-JP"/>
        </w:rPr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16. </w:t>
      </w:r>
      <w:r>
        <w:rPr>
          <w:lang w:eastAsia="ja-JP"/>
        </w:rPr>
        <w:t>「なくす」のつかいかたがただしいものはどれですか。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1. </w:t>
            </w:r>
            <w:r>
              <w:rPr>
                <w:lang w:eastAsia="ja-JP"/>
              </w:rPr>
              <w:t>おんがくをなくしました</w:t>
            </w:r>
          </w:p>
        </w:tc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2. </w:t>
            </w:r>
            <w:r>
              <w:rPr>
                <w:lang w:eastAsia="ja-JP"/>
              </w:rPr>
              <w:t>朝ごはんをなくしました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かぎをなくしました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電車をなくしました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>17. A</w:t>
      </w:r>
      <w:r>
        <w:rPr>
          <w:lang w:eastAsia="ja-JP"/>
        </w:rPr>
        <w:t>：コーヒーはもういっぱいいかがですか。</w:t>
      </w:r>
      <w:r>
        <w:rPr>
          <w:lang w:eastAsia="ja-JP"/>
        </w:rPr>
        <w:t>B</w:t>
      </w:r>
      <w:r>
        <w:rPr>
          <w:lang w:eastAsia="ja-JP"/>
        </w:rPr>
        <w:t>：いいえ、もう（　）です。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けっこう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たいへん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じょうず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げんき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18. </w:t>
      </w:r>
      <w:r>
        <w:rPr>
          <w:lang w:eastAsia="ja-JP"/>
        </w:rPr>
        <w:t>電車が来るまで、ここで少し（　）ましょう。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休み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かえし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つかい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あらい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spacing w:before="160" w:after="80"/>
        <w:rPr>
          <w:lang w:eastAsia="ja-JP"/>
        </w:rPr>
      </w:pPr>
      <w:r>
        <w:rPr>
          <w:lang w:eastAsia="ja-JP"/>
        </w:rPr>
        <w:t>PH</w:t>
      </w:r>
      <w:r>
        <w:rPr>
          <w:lang w:eastAsia="ja-JP"/>
        </w:rPr>
        <w:t>Ầ</w:t>
      </w:r>
      <w:r>
        <w:rPr>
          <w:lang w:eastAsia="ja-JP"/>
        </w:rPr>
        <w:t>N B1</w:t>
      </w:r>
      <w:r>
        <w:rPr>
          <w:lang w:eastAsia="ja-JP"/>
        </w:rPr>
        <w:t xml:space="preserve">　げんごちしき（ぶんぽう）</w:t>
      </w:r>
      <w:r>
        <w:rPr>
          <w:lang w:eastAsia="ja-JP"/>
        </w:rPr>
        <w:t>– Ng</w:t>
      </w:r>
      <w:r>
        <w:rPr>
          <w:lang w:eastAsia="ja-JP"/>
        </w:rPr>
        <w:t>ữ</w:t>
      </w:r>
      <w:r>
        <w:rPr>
          <w:lang w:eastAsia="ja-JP"/>
        </w:rPr>
        <w:t xml:space="preserve"> pháp (14 câu)</w:t>
      </w: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19. </w:t>
      </w:r>
      <w:r>
        <w:rPr>
          <w:lang w:eastAsia="ja-JP"/>
        </w:rPr>
        <w:t>わたしは毎日七時（　）家を出ます。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へ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に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を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で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20. </w:t>
      </w:r>
      <w:r>
        <w:rPr>
          <w:lang w:eastAsia="ja-JP"/>
        </w:rPr>
        <w:t>きのう、スーパー（　）ぎゅうにゅうを買いました。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へ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に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を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で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lastRenderedPageBreak/>
        <w:t xml:space="preserve">21. </w:t>
      </w:r>
      <w:r>
        <w:rPr>
          <w:lang w:eastAsia="ja-JP"/>
        </w:rPr>
        <w:t>妹はピアノをひく（　）ができます。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ところ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もの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こと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ほう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22. </w:t>
      </w:r>
      <w:r>
        <w:rPr>
          <w:lang w:eastAsia="ja-JP"/>
        </w:rPr>
        <w:t>このかんじの読み方を（　）ください。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教える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教えた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教え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教えて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23. </w:t>
      </w:r>
      <w:r>
        <w:rPr>
          <w:lang w:eastAsia="ja-JP"/>
        </w:rPr>
        <w:t>あした早いですから、今ばんは早く（　）ほうがいいです。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ねた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ねる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ねない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ねて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24. </w:t>
      </w:r>
      <w:r>
        <w:rPr>
          <w:lang w:eastAsia="ja-JP"/>
        </w:rPr>
        <w:t>日曜日はそうじをしたり、かいものに（　）します。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行き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行く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行ったり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行って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25. </w:t>
      </w:r>
      <w:r>
        <w:rPr>
          <w:lang w:eastAsia="ja-JP"/>
        </w:rPr>
        <w:t>ここに車を（　）ないでください。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とめて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とめ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やめる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とまる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26. </w:t>
      </w:r>
      <w:r>
        <w:rPr>
          <w:lang w:eastAsia="ja-JP"/>
        </w:rPr>
        <w:t>日本へ行く（　）、日本語をべんきょうしています。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ながら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まで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ために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あとで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27. </w:t>
      </w:r>
      <w:r>
        <w:rPr>
          <w:lang w:eastAsia="ja-JP"/>
        </w:rPr>
        <w:t>わたしはふじさんを見た（　）があります。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こと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もの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とき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ところ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lastRenderedPageBreak/>
        <w:t xml:space="preserve">28. </w:t>
      </w:r>
      <w:r>
        <w:rPr>
          <w:lang w:eastAsia="ja-JP"/>
        </w:rPr>
        <w:t>このかばんはあのかばん（　）かるいです。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より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ほど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しか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でも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</w:pPr>
      <w:r>
        <w:rPr>
          <w:lang w:eastAsia="ja-JP"/>
        </w:rPr>
        <w:t>29. A</w:t>
      </w:r>
      <w:r>
        <w:rPr>
          <w:lang w:eastAsia="ja-JP"/>
        </w:rPr>
        <w:t>：まどをあけてもいいですか。</w:t>
      </w:r>
      <w:r>
        <w:t>B</w:t>
      </w:r>
      <w:r>
        <w:t>：はい、（　）。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ありません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いいですよ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だめでした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ひらけません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30. </w:t>
      </w:r>
      <w:r>
        <w:rPr>
          <w:lang w:eastAsia="ja-JP"/>
        </w:rPr>
        <w:t>雨がふっています。（　）、出かけません。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それから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だから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でも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そして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31. </w:t>
      </w:r>
      <w:r>
        <w:rPr>
          <w:lang w:eastAsia="ja-JP"/>
        </w:rPr>
        <w:t>ただしい文をつくってください。わたしは</w:t>
      </w:r>
      <w:r>
        <w:rPr>
          <w:lang w:eastAsia="ja-JP"/>
        </w:rPr>
        <w:t xml:space="preserve"> </w:t>
      </w:r>
      <w:r>
        <w:rPr>
          <w:lang w:eastAsia="ja-JP"/>
        </w:rPr>
        <w:t>＿＿</w:t>
      </w:r>
      <w:r>
        <w:rPr>
          <w:lang w:eastAsia="ja-JP"/>
        </w:rPr>
        <w:t xml:space="preserve"> </w:t>
      </w:r>
      <w:r>
        <w:rPr>
          <w:lang w:eastAsia="ja-JP"/>
        </w:rPr>
        <w:t>＿＿</w:t>
      </w:r>
      <w:r>
        <w:rPr>
          <w:lang w:eastAsia="ja-JP"/>
        </w:rPr>
        <w:t xml:space="preserve"> ★ </w:t>
      </w:r>
      <w:r>
        <w:rPr>
          <w:lang w:eastAsia="ja-JP"/>
        </w:rPr>
        <w:t>＿＿</w:t>
      </w:r>
      <w:r>
        <w:rPr>
          <w:lang w:eastAsia="ja-JP"/>
        </w:rPr>
        <w:t xml:space="preserve"> </w:t>
      </w:r>
      <w:r>
        <w:rPr>
          <w:lang w:eastAsia="ja-JP"/>
        </w:rPr>
        <w:t>です。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日本語を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います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>3.</w:t>
            </w:r>
            <w:r>
              <w:t xml:space="preserve"> </w:t>
            </w:r>
            <w:r>
              <w:t>としょかんで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べんきょうして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spacing w:after="20"/>
        <w:rPr>
          <w:lang w:eastAsia="ja-JP"/>
        </w:rPr>
      </w:pPr>
      <w:r>
        <w:rPr>
          <w:lang w:eastAsia="ja-JP"/>
        </w:rPr>
        <w:t xml:space="preserve">32. </w:t>
      </w:r>
      <w:r>
        <w:rPr>
          <w:lang w:eastAsia="ja-JP"/>
        </w:rPr>
        <w:t>ただしい文をつくってください。駅まで</w:t>
      </w:r>
      <w:r>
        <w:rPr>
          <w:lang w:eastAsia="ja-JP"/>
        </w:rPr>
        <w:t xml:space="preserve"> </w:t>
      </w:r>
      <w:r>
        <w:rPr>
          <w:lang w:eastAsia="ja-JP"/>
        </w:rPr>
        <w:t>＿＿</w:t>
      </w:r>
      <w:r>
        <w:rPr>
          <w:lang w:eastAsia="ja-JP"/>
        </w:rPr>
        <w:t xml:space="preserve"> ★ </w:t>
      </w:r>
      <w:r>
        <w:rPr>
          <w:lang w:eastAsia="ja-JP"/>
        </w:rPr>
        <w:t>＿＿</w:t>
      </w:r>
      <w:r>
        <w:rPr>
          <w:lang w:eastAsia="ja-JP"/>
        </w:rPr>
        <w:t xml:space="preserve"> </w:t>
      </w:r>
      <w:r>
        <w:rPr>
          <w:lang w:eastAsia="ja-JP"/>
        </w:rPr>
        <w:t>＿＿</w:t>
      </w:r>
      <w:r>
        <w:rPr>
          <w:lang w:eastAsia="ja-JP"/>
        </w:rPr>
        <w:t xml:space="preserve"> </w:t>
      </w:r>
      <w:r>
        <w:rPr>
          <w:lang w:eastAsia="ja-JP"/>
        </w:rPr>
        <w:t>かかります。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あるいて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ぐらい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で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二十分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spacing w:before="160" w:after="80"/>
        <w:rPr>
          <w:lang w:eastAsia="ja-JP"/>
        </w:rPr>
      </w:pPr>
      <w:r>
        <w:rPr>
          <w:lang w:eastAsia="ja-JP"/>
        </w:rPr>
        <w:t>PH</w:t>
      </w:r>
      <w:r>
        <w:rPr>
          <w:lang w:eastAsia="ja-JP"/>
        </w:rPr>
        <w:t>Ầ</w:t>
      </w:r>
      <w:r>
        <w:rPr>
          <w:lang w:eastAsia="ja-JP"/>
        </w:rPr>
        <w:t>N B2</w:t>
      </w:r>
      <w:r>
        <w:rPr>
          <w:lang w:eastAsia="ja-JP"/>
        </w:rPr>
        <w:t xml:space="preserve">　どくかい</w:t>
      </w:r>
      <w:r>
        <w:rPr>
          <w:lang w:eastAsia="ja-JP"/>
        </w:rPr>
        <w:t xml:space="preserve"> – Đ</w:t>
      </w:r>
      <w:r>
        <w:rPr>
          <w:lang w:eastAsia="ja-JP"/>
        </w:rPr>
        <w:t>ọ</w:t>
      </w:r>
      <w:r>
        <w:rPr>
          <w:lang w:eastAsia="ja-JP"/>
        </w:rPr>
        <w:t>c hi</w:t>
      </w:r>
      <w:r>
        <w:rPr>
          <w:lang w:eastAsia="ja-JP"/>
        </w:rPr>
        <w:t>ể</w:t>
      </w:r>
      <w:r>
        <w:rPr>
          <w:lang w:eastAsia="ja-JP"/>
        </w:rPr>
        <w:t>u (8 câu)</w:t>
      </w:r>
      <w:bookmarkStart w:id="0" w:name="_GoBack"/>
      <w:bookmarkEnd w:id="0"/>
    </w:p>
    <w:p w:rsidR="00DE424B" w:rsidRDefault="00DE424B" w:rsidP="00DE424B">
      <w:pPr>
        <w:keepNext/>
        <w:keepLines/>
        <w:spacing w:after="60"/>
        <w:rPr>
          <w:rFonts w:hint="eastAsia"/>
          <w:lang w:eastAsia="ja-JP"/>
        </w:rPr>
      </w:pPr>
      <w:r>
        <w:t>33. 【メモ】</w:t>
        <w:br/>
        <w:br/>
        <w:t>山田さんへ</w:t>
        <w:br/>
        <w:br/>
        <w:t>先生がびょうきなので、きょうの日本語のじゅぎょうは休みです。</w:t>
        <w:br/>
        <w:t>あしたのじゅぎょうは、いつもどおり午前10時からです。</w:t>
        <w:br/>
        <w:t>しゅくだいは金曜日に出してください。</w:t>
        <w:br/>
        <w:br/>
        <w:t>佐藤</w:t>
        <w:br/>
        <w:br/>
        <w:t>きょうの日本語のじゅぎょうはどうなりましたか。</w:t>
      </w:r>
    </w:p>
    <w:p w:rsidR="00DE424B" w:rsidRDefault="00DE424B" w:rsidP="00DE424B">
      <w:pPr>
        <w:keepNext/>
        <w:spacing w:after="20"/>
        <w:rPr>
          <w:lang w:eastAsia="ja-JP"/>
        </w:rPr>
      </w:pPr>
    </w:p>
    <w:p w:rsidR="00DE424B" w:rsidRDefault="00DE424B" w:rsidP="00DE424B">
      <w:pPr>
        <w:keepNext/>
        <w:spacing w:after="20"/>
        <w:rPr>
          <w:rFonts w:hint="eastAsia"/>
          <w:lang w:eastAsia="ja-JP"/>
        </w:rPr>
      </w:pPr>
      <w:r/>
    </w:p>
    <w:p w:rsidR="00DE424B" w:rsidRDefault="00DE424B" w:rsidP="00DE424B">
      <w:pPr>
        <w:keepNext/>
        <w:spacing w:after="20"/>
        <w:rPr>
          <w:lang w:eastAsia="ja-JP"/>
        </w:rPr>
      </w:pPr>
    </w:p>
    <w:p w:rsidR="00DE424B" w:rsidRDefault="00DE424B" w:rsidP="00DE424B">
      <w:pPr>
        <w:keepNext/>
        <w:spacing w:after="20"/>
        <w:rPr>
          <w:rFonts w:hint="eastAsia"/>
          <w:lang w:eastAsia="ja-JP"/>
        </w:rPr>
      </w:pPr>
      <w:r/>
    </w:p>
    <w:p w:rsidR="00DE424B" w:rsidRDefault="00DE424B" w:rsidP="00DE424B">
      <w:pPr>
        <w:keepNext/>
        <w:spacing w:after="20"/>
        <w:rPr>
          <w:rFonts w:hint="eastAsia"/>
          <w:lang w:eastAsia="ja-JP"/>
        </w:rPr>
      </w:pPr>
      <w:r/>
    </w:p>
    <w:p w:rsidR="00DE424B" w:rsidRDefault="00DE424B" w:rsidP="00DE424B">
      <w:pPr>
        <w:keepNext/>
        <w:spacing w:after="20"/>
        <w:rPr>
          <w:rFonts w:hint="eastAsia"/>
          <w:lang w:eastAsia="ja-JP"/>
        </w:rPr>
      </w:pPr>
      <w:r/>
    </w:p>
    <w:p w:rsidR="00DE424B" w:rsidRDefault="00DE424B" w:rsidP="00DE424B">
      <w:pPr>
        <w:keepNext/>
        <w:spacing w:after="20"/>
        <w:rPr>
          <w:lang w:eastAsia="ja-JP"/>
        </w:rPr>
      </w:pPr>
    </w:p>
    <w:p w:rsidR="00B86CFC" w:rsidRDefault="00DE424B" w:rsidP="00DE424B">
      <w:pPr>
        <w:keepNext/>
        <w:spacing w:after="20"/>
        <w:rPr>
          <w:lang w:eastAsia="ja-JP"/>
        </w:rPr>
      </w:pPr>
      <w:r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金曜日になりました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休みになりました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>
            <w:r>
              <w:t>3. あしたになりました</w:t>
            </w:r>
          </w:p>
        </w:tc>
        <w:tc>
          <w:tcPr>
            <w:tcW w:w="5156" w:type="dxa"/>
            <w:vAlign w:val="center"/>
          </w:tcPr>
          <w:p>
            <w:r>
              <w:t>4. 午前10時からになりました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keepLines/>
        <w:spacing w:after="60"/>
        <w:rPr>
          <w:lang w:eastAsia="ja-JP"/>
        </w:rPr>
      </w:pPr>
      <w:r>
        <w:t>34. おなじメモを読んでください。</w:t>
        <w:br/>
        <w:t>しゅくだいはいつ出しますか。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土曜日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きょう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金曜日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あした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keepLines/>
        <w:spacing w:after="60"/>
        <w:rPr>
          <w:lang w:eastAsia="ja-JP"/>
        </w:rPr>
      </w:pPr>
      <w:r>
        <w:t>35. 【パンや「こむぎ」】</w:t>
        <w:br/>
        <w:br/>
        <w:t>えいぎょうじかん：7:00～18:00</w:t>
        <w:br/>
        <w:t>休み：水曜日</w:t>
        <w:br/>
        <w:t>午後5時から、パンはぜんぶ20％安くなります。</w:t>
        <w:br/>
        <w:t>のみものは安くなりません。</w:t>
        <w:br/>
        <w:br/>
        <w:t>パンを安く買いたい人は、いつ行くといいですか。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水曜日の午後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午後</w:t>
            </w:r>
            <w:r>
              <w:t>6</w:t>
            </w:r>
            <w:r>
              <w:t>時半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午後</w:t>
            </w:r>
            <w:r>
              <w:t>5</w:t>
            </w:r>
            <w:r>
              <w:t>時から</w:t>
            </w:r>
            <w:r>
              <w:t>6</w:t>
            </w:r>
            <w:r>
              <w:t>時まで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午前</w:t>
            </w:r>
            <w:r>
              <w:t>7</w:t>
            </w:r>
            <w:r>
              <w:t>時前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keepLines/>
        <w:spacing w:after="60"/>
        <w:rPr>
          <w:lang w:eastAsia="ja-JP"/>
        </w:rPr>
      </w:pPr>
      <w:r>
        <w:t>36. おなじあんないを読んでください。</w:t>
        <w:br/>
        <w:t>午後5時から安くならないものはどれですか。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カレーパン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のみもの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食パン</w:t>
            </w:r>
          </w:p>
        </w:tc>
        <w:tc>
          <w:tcPr>
            <w:tcW w:w="5156" w:type="dxa"/>
            <w:vAlign w:val="center"/>
          </w:tcPr>
          <w:p>
            <w:r>
              <w:t>4. あんパン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keepLines/>
        <w:spacing w:after="60"/>
      </w:pPr>
      <w:r>
        <w:t>37. わたしは先月、じてんしゃを買いました。</w:t>
        <w:br/>
        <w:t>駅まであるくと二十五分かかりますが、じてんしゃなら十分です。</w:t>
        <w:br/>
        <w:t>朝は少し長くねられるので、べんりです。</w:t>
        <w:br/>
        <w:t>でも、雨の日はバスで駅へ行きます。</w:t>
        <w:br/>
        <w:t>バスは人が多くて、ときどき遅れます。</w:t>
        <w:br/>
        <w:br/>
        <w:t>どうしてじてんしゃがべんりですか。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1. </w:t>
            </w:r>
            <w:r>
              <w:rPr>
                <w:lang w:eastAsia="ja-JP"/>
              </w:rPr>
              <w:t>駅まで早く行けるから</w:t>
            </w:r>
          </w:p>
        </w:tc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2. </w:t>
            </w:r>
            <w:r>
              <w:rPr>
                <w:lang w:eastAsia="ja-JP"/>
              </w:rPr>
              <w:t>雨の日もぬれないから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駅が近くなったから</w:t>
            </w:r>
          </w:p>
        </w:tc>
        <w:tc>
          <w:tcPr>
            <w:tcW w:w="5156" w:type="dxa"/>
            <w:vAlign w:val="center"/>
          </w:tcPr>
          <w:p>
            <w:r>
              <w:t>4. バスよりゆっくり行けるから</w:t>
            </w:r>
          </w:p>
        </w:tc>
      </w:tr>
    </w:tbl>
    <w:p w:rsidR="00B86CFC" w:rsidRDefault="00B86CFC">
      <w:pPr>
        <w:spacing w:after="0"/>
        <w:rPr>
          <w:lang w:eastAsia="ja-JP"/>
        </w:rPr>
      </w:pPr>
    </w:p>
    <w:p w:rsidR="00B86CFC" w:rsidRDefault="00DE424B">
      <w:pPr>
        <w:keepNext/>
        <w:keepLines/>
        <w:spacing w:after="60"/>
        <w:rPr>
          <w:lang w:eastAsia="ja-JP"/>
        </w:rPr>
      </w:pPr>
      <w:r>
        <w:t>38. おなじ文を読んでください。</w:t>
        <w:br/>
        <w:t>雨の日はどうしますか。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バスで駅へ行きます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家で休みます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3. </w:t>
            </w:r>
            <w:r>
              <w:rPr>
                <w:lang w:eastAsia="ja-JP"/>
              </w:rPr>
              <w:t>あるいて駅へ行きます</w:t>
            </w:r>
          </w:p>
        </w:tc>
        <w:tc>
          <w:tcPr>
            <w:tcW w:w="5156" w:type="dxa"/>
            <w:vAlign w:val="center"/>
          </w:tcPr>
          <w:p w:rsidR="00B86CFC" w:rsidRDefault="00DE424B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4. </w:t>
            </w:r>
            <w:r>
              <w:rPr>
                <w:lang w:eastAsia="ja-JP"/>
              </w:rPr>
              <w:t>じてんしゃで駅へ行きます</w:t>
            </w:r>
          </w:p>
        </w:tc>
      </w:tr>
    </w:tbl>
    <w:p w:rsidR="00B86CFC" w:rsidRDefault="00B86CFC">
      <w:pPr>
        <w:spacing w:after="0"/>
        <w:rPr>
          <w:lang w:eastAsia="ja-JP"/>
        </w:rPr>
      </w:pPr>
    </w:p>
    <w:p w:rsidR="00B86CFC" w:rsidRDefault="00DE424B">
      <w:pPr>
        <w:keepNext/>
        <w:keepLines/>
        <w:spacing w:after="60"/>
        <w:rPr>
          <w:lang w:eastAsia="ja-JP"/>
        </w:rPr>
      </w:pPr>
      <w:r>
        <w:t>39. 【しみんセンターの日本語クラス】</w:t>
        <w:br/>
        <w:br/>
        <w:t>しょきゅうA：火曜日 18:30～20:00</w:t>
        <w:br/>
        <w:t>しょきゅうB：土曜日 10:00～11:30</w:t>
        <w:br/>
        <w:t>会話クラス：日曜日 14:00～15:30</w:t>
        <w:br/>
        <w:t>りょうきん：1かい500円</w:t>
        <w:br/>
        <w:t>もうしこみ：じゅぎょうの前の日までにメールしてください。</w:t>
        <w:br/>
        <w:br/>
        <w:t>へいじつのよるにべんきょうしたい人は、どのクラスがいいですか。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会話クラス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しょきゅう</w:t>
            </w:r>
            <w:r>
              <w:t>B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しょきゅう</w:t>
            </w:r>
            <w:r>
              <w:t>A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どのクラスもだめ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keepNext/>
        <w:keepLines/>
        <w:spacing w:after="60"/>
        <w:rPr>
          <w:lang w:eastAsia="ja-JP"/>
        </w:rPr>
      </w:pPr>
      <w:r>
        <w:t>40. おなじあんないを読んでください。</w:t>
        <w:br/>
        <w:t>日曜日の会話クラスに出たい人は、いつまでにメールしますか。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1. </w:t>
            </w:r>
            <w:r>
              <w:t>土曜日まで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2. </w:t>
            </w:r>
            <w:r>
              <w:t>月曜日まで</w:t>
            </w:r>
          </w:p>
        </w:tc>
      </w:tr>
      <w:tr w:rsidR="00B86CFC">
        <w:trPr>
          <w:jc w:val="center"/>
        </w:trPr>
        <w:tc>
          <w:tcPr>
            <w:tcW w:w="5156" w:type="dxa"/>
            <w:vAlign w:val="center"/>
          </w:tcPr>
          <w:p w:rsidR="00B86CFC" w:rsidRDefault="00DE424B">
            <w:r>
              <w:t xml:space="preserve">3. </w:t>
            </w:r>
            <w:r>
              <w:t>日曜日の朝まで</w:t>
            </w:r>
          </w:p>
        </w:tc>
        <w:tc>
          <w:tcPr>
            <w:tcW w:w="5156" w:type="dxa"/>
            <w:vAlign w:val="center"/>
          </w:tcPr>
          <w:p w:rsidR="00B86CFC" w:rsidRDefault="00DE424B">
            <w:r>
              <w:t xml:space="preserve">4. </w:t>
            </w:r>
            <w:r>
              <w:t>金曜日まで</w:t>
            </w:r>
          </w:p>
        </w:tc>
      </w:tr>
    </w:tbl>
    <w:p w:rsidR="00B86CFC" w:rsidRDefault="00B86CFC">
      <w:pPr>
        <w:spacing w:after="0"/>
      </w:pPr>
    </w:p>
    <w:p w:rsidR="00B86CFC" w:rsidRDefault="00DE424B">
      <w:pPr>
        <w:spacing w:before="160" w:after="80"/>
      </w:pPr>
      <w:r>
        <w:rPr>
          <w:b/>
          <w:sz w:val="26"/>
        </w:rPr>
        <w:t>PHI</w:t>
      </w:r>
      <w:r>
        <w:rPr>
          <w:b/>
          <w:sz w:val="26"/>
        </w:rPr>
        <w:t>Ế</w:t>
      </w:r>
      <w:r>
        <w:rPr>
          <w:b/>
          <w:sz w:val="26"/>
        </w:rPr>
        <w:t>U TR</w:t>
      </w:r>
      <w:r>
        <w:rPr>
          <w:b/>
          <w:sz w:val="26"/>
        </w:rPr>
        <w:t>Ả</w:t>
      </w:r>
      <w:r>
        <w:rPr>
          <w:b/>
          <w:sz w:val="26"/>
        </w:rPr>
        <w:t xml:space="preserve"> L</w:t>
      </w:r>
      <w:r>
        <w:rPr>
          <w:b/>
          <w:sz w:val="26"/>
        </w:rPr>
        <w:t>Ờ</w:t>
      </w:r>
      <w:r>
        <w:rPr>
          <w:b/>
          <w:sz w:val="26"/>
        </w:rPr>
        <w:t>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89"/>
        <w:gridCol w:w="1289"/>
        <w:gridCol w:w="1289"/>
        <w:gridCol w:w="1289"/>
        <w:gridCol w:w="1289"/>
        <w:gridCol w:w="1289"/>
        <w:gridCol w:w="1289"/>
        <w:gridCol w:w="1289"/>
      </w:tblGrid>
      <w:tr w:rsidR="00B86CFC">
        <w:trPr>
          <w:tblHeader/>
          <w:jc w:val="center"/>
        </w:trPr>
        <w:tc>
          <w:tcPr>
            <w:tcW w:w="1289" w:type="dxa"/>
            <w:shd w:val="clear" w:color="auto" w:fill="D9E2F3"/>
          </w:tcPr>
          <w:p w:rsidR="00B86CFC" w:rsidRDefault="00DE424B">
            <w:r>
              <w:t>Câu</w:t>
            </w:r>
          </w:p>
        </w:tc>
        <w:tc>
          <w:tcPr>
            <w:tcW w:w="1289" w:type="dxa"/>
            <w:shd w:val="clear" w:color="auto" w:fill="D9E2F3"/>
          </w:tcPr>
          <w:p w:rsidR="00B86CFC" w:rsidRDefault="00DE424B">
            <w:r>
              <w:t>Đáp án</w:t>
            </w:r>
          </w:p>
        </w:tc>
        <w:tc>
          <w:tcPr>
            <w:tcW w:w="1289" w:type="dxa"/>
            <w:shd w:val="clear" w:color="auto" w:fill="D9E2F3"/>
          </w:tcPr>
          <w:p w:rsidR="00B86CFC" w:rsidRDefault="00DE424B">
            <w:r>
              <w:t>Câu</w:t>
            </w:r>
          </w:p>
        </w:tc>
        <w:tc>
          <w:tcPr>
            <w:tcW w:w="1289" w:type="dxa"/>
            <w:shd w:val="clear" w:color="auto" w:fill="D9E2F3"/>
          </w:tcPr>
          <w:p w:rsidR="00B86CFC" w:rsidRDefault="00DE424B">
            <w:r>
              <w:t>Đáp án</w:t>
            </w:r>
          </w:p>
        </w:tc>
        <w:tc>
          <w:tcPr>
            <w:tcW w:w="1289" w:type="dxa"/>
            <w:shd w:val="clear" w:color="auto" w:fill="D9E2F3"/>
          </w:tcPr>
          <w:p w:rsidR="00B86CFC" w:rsidRDefault="00DE424B">
            <w:r>
              <w:t>Câu</w:t>
            </w:r>
          </w:p>
        </w:tc>
        <w:tc>
          <w:tcPr>
            <w:tcW w:w="1289" w:type="dxa"/>
            <w:shd w:val="clear" w:color="auto" w:fill="D9E2F3"/>
          </w:tcPr>
          <w:p w:rsidR="00B86CFC" w:rsidRDefault="00DE424B">
            <w:r>
              <w:t>Đáp án</w:t>
            </w:r>
          </w:p>
        </w:tc>
        <w:tc>
          <w:tcPr>
            <w:tcW w:w="1289" w:type="dxa"/>
            <w:shd w:val="clear" w:color="auto" w:fill="D9E2F3"/>
          </w:tcPr>
          <w:p w:rsidR="00B86CFC" w:rsidRDefault="00DE424B">
            <w:r>
              <w:t>Câu</w:t>
            </w:r>
          </w:p>
        </w:tc>
        <w:tc>
          <w:tcPr>
            <w:tcW w:w="1289" w:type="dxa"/>
            <w:shd w:val="clear" w:color="auto" w:fill="D9E2F3"/>
          </w:tcPr>
          <w:p w:rsidR="00B86CFC" w:rsidRDefault="00DE424B">
            <w:r>
              <w:t>Đáp án</w:t>
            </w:r>
          </w:p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1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11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21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31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2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12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22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32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3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13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23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33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4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14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24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34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5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15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25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35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lastRenderedPageBreak/>
              <w:t>6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16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26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36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7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17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27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37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8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18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28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38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9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19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29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39</w:t>
            </w:r>
          </w:p>
        </w:tc>
        <w:tc>
          <w:tcPr>
            <w:tcW w:w="1289" w:type="dxa"/>
          </w:tcPr>
          <w:p w:rsidR="00B86CFC" w:rsidRDefault="00B86CFC"/>
        </w:tc>
      </w:tr>
      <w:tr w:rsidR="00B86CFC">
        <w:trPr>
          <w:jc w:val="center"/>
        </w:trPr>
        <w:tc>
          <w:tcPr>
            <w:tcW w:w="1289" w:type="dxa"/>
          </w:tcPr>
          <w:p w:rsidR="00B86CFC" w:rsidRDefault="00DE424B">
            <w:r>
              <w:t>10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20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30</w:t>
            </w:r>
          </w:p>
        </w:tc>
        <w:tc>
          <w:tcPr>
            <w:tcW w:w="1289" w:type="dxa"/>
          </w:tcPr>
          <w:p w:rsidR="00B86CFC" w:rsidRDefault="00B86CFC"/>
        </w:tc>
        <w:tc>
          <w:tcPr>
            <w:tcW w:w="1289" w:type="dxa"/>
          </w:tcPr>
          <w:p w:rsidR="00B86CFC" w:rsidRDefault="00DE424B">
            <w:r>
              <w:t>40</w:t>
            </w:r>
          </w:p>
        </w:tc>
        <w:tc>
          <w:tcPr>
            <w:tcW w:w="1289" w:type="dxa"/>
          </w:tcPr>
          <w:p w:rsidR="00B86CFC" w:rsidRDefault="00B86CFC"/>
        </w:tc>
      </w:tr>
    </w:tbl>
    <w:p w:rsidR="00B86CFC" w:rsidRDefault="00DE424B">
      <w:pPr>
        <w:jc w:val="center"/>
      </w:pPr>
      <w:r>
        <w:rPr>
          <w:b/>
        </w:rPr>
        <w:t>H</w:t>
      </w:r>
      <w:r>
        <w:rPr>
          <w:b/>
        </w:rPr>
        <w:t>Ế</w:t>
      </w:r>
      <w:r>
        <w:rPr>
          <w:b/>
        </w:rPr>
        <w:t>T PH</w:t>
      </w:r>
      <w:r>
        <w:rPr>
          <w:b/>
        </w:rPr>
        <w:t>Ầ</w:t>
      </w:r>
      <w:r>
        <w:rPr>
          <w:b/>
        </w:rPr>
        <w:t>N VI</w:t>
      </w:r>
      <w:r>
        <w:rPr>
          <w:b/>
        </w:rPr>
        <w:t>Ế</w:t>
      </w:r>
      <w:r>
        <w:rPr>
          <w:b/>
        </w:rPr>
        <w:t>T – Ph</w:t>
      </w:r>
      <w:r>
        <w:rPr>
          <w:b/>
        </w:rPr>
        <w:t>ầ</w:t>
      </w:r>
      <w:r>
        <w:rPr>
          <w:b/>
        </w:rPr>
        <w:t>n nghe đư</w:t>
      </w:r>
      <w:r>
        <w:rPr>
          <w:b/>
        </w:rPr>
        <w:t>ợ</w:t>
      </w:r>
      <w:r>
        <w:rPr>
          <w:b/>
        </w:rPr>
        <w:t>c t</w:t>
      </w:r>
      <w:r>
        <w:rPr>
          <w:b/>
        </w:rPr>
        <w:t>ổ</w:t>
      </w:r>
      <w:r>
        <w:rPr>
          <w:b/>
        </w:rPr>
        <w:t xml:space="preserve"> ch</w:t>
      </w:r>
      <w:r>
        <w:rPr>
          <w:b/>
        </w:rPr>
        <w:t>ứ</w:t>
      </w:r>
      <w:r>
        <w:rPr>
          <w:b/>
        </w:rPr>
        <w:t>c riêng.</w:t>
      </w:r>
    </w:p>
    <w:sectPr w:rsidR="00B86CF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86CFC"/>
    <w:rsid w:val="00CB0664"/>
    <w:rsid w:val="00DE42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629EA51C-F937-4D18-A0B8-034A7FE7D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eastAsia="Yu Gothic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42A508-8BC1-4D9F-8C6F-62EB30CA0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556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hoang</cp:lastModifiedBy>
  <cp:revision>2</cp:revision>
  <dcterms:created xsi:type="dcterms:W3CDTF">2013-12-23T23:15:00Z</dcterms:created>
  <dcterms:modified xsi:type="dcterms:W3CDTF">2026-06-17T04:24:00Z</dcterms:modified>
  <cp:category/>
</cp:coreProperties>
</file>