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5CDC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15640AF" w14:textId="00E289DE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65DAE">
        <w:rPr>
          <w:rFonts w:ascii="Times New Roman" w:hAnsi="Times New Roman" w:cs="Times New Roman"/>
          <w:color w:val="FF0000"/>
          <w:sz w:val="26"/>
          <w:szCs w:val="26"/>
        </w:rPr>
        <w:t>07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4FC4E78" w14:textId="128F02DD" w:rsidR="00FB5008" w:rsidRPr="00FE7D65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Hoàng</w:t>
      </w:r>
      <w:proofErr w:type="spellEnd"/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>trưởng</w:t>
      </w:r>
      <w:proofErr w:type="spellEnd"/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7E5B23B6" w14:textId="435C15A6" w:rsidR="00FB5008" w:rsidRPr="00FE7D65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Tân</w:t>
      </w:r>
      <w:proofErr w:type="spellEnd"/>
    </w:p>
    <w:p w14:paraId="09760052" w14:textId="388A822C" w:rsidR="00FB5008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Nam</w:t>
      </w:r>
    </w:p>
    <w:p w14:paraId="106F82B5" w14:textId="1F5AA48B" w:rsidR="00C178E6" w:rsidRPr="00FE7D65" w:rsidRDefault="00C178E6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Phúc</w:t>
      </w:r>
      <w:proofErr w:type="spellEnd"/>
    </w:p>
    <w:p w14:paraId="0EF6FF5E" w14:textId="45CB4CC5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65DAE">
        <w:rPr>
          <w:rFonts w:ascii="Times New Roman" w:hAnsi="Times New Roman" w:cs="Times New Roman"/>
          <w:b/>
          <w:color w:val="FF0000"/>
          <w:sz w:val="26"/>
          <w:szCs w:val="26"/>
        </w:rPr>
        <w:t>ỨNG DỤNG BÁN VÉ TÀU TẠI NHÀ GA</w:t>
      </w:r>
    </w:p>
    <w:p w14:paraId="34AF67C1" w14:textId="6B8E60CF"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5DAE"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65DAE">
        <w:rPr>
          <w:rFonts w:ascii="Times New Roman" w:hAnsi="Times New Roman" w:cs="Times New Roman"/>
          <w:sz w:val="26"/>
          <w:szCs w:val="26"/>
        </w:rPr>
        <w:t xml:space="preserve"> 09/01/2024</w:t>
      </w:r>
      <w:r w:rsidR="00465DAE"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DAE"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65DAE"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65DAE">
        <w:rPr>
          <w:rFonts w:ascii="Times New Roman" w:hAnsi="Times New Roman" w:cs="Times New Roman"/>
          <w:sz w:val="26"/>
          <w:szCs w:val="26"/>
        </w:rPr>
        <w:t xml:space="preserve">07/04/2024 </w:t>
      </w:r>
      <w:r w:rsidR="004F529D">
        <w:rPr>
          <w:rFonts w:ascii="Times New Roman" w:hAnsi="Times New Roman" w:cs="Times New Roman"/>
          <w:sz w:val="26"/>
          <w:szCs w:val="26"/>
        </w:rPr>
        <w:t>(1</w:t>
      </w:r>
      <w:r w:rsidR="00465DA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82C3034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42139B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6D71F3" w:rsidRPr="00465888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D71F3" w:rsidRPr="00465888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D71F3" w:rsidRPr="00862320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D71F3" w:rsidRPr="006B08FE" w:rsidRDefault="006D71F3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D71F3" w:rsidRPr="006B08FE" w:rsidRDefault="006D71F3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D71F3" w:rsidRPr="003A4B19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D71F3" w:rsidRPr="003A4B19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D71F3" w:rsidRPr="00465888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D71F3" w:rsidRPr="00465DAE" w:rsidRDefault="006D71F3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/>
            <w:vAlign w:val="center"/>
          </w:tcPr>
          <w:p w14:paraId="60B2C4BB" w14:textId="77777777" w:rsidR="006D71F3" w:rsidRPr="00862320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611AC6B3" w:rsidR="006D71F3" w:rsidRPr="006B08FE" w:rsidRDefault="006D71F3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D71F3" w:rsidRPr="007D4E2D" w:rsidRDefault="006D71F3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5A3D4A96" w:rsidR="006D71F3" w:rsidRPr="007D4E2D" w:rsidRDefault="006D71F3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71F3" w:rsidRPr="00465888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5DDC3651" w:rsidR="006D71F3" w:rsidRPr="006B08FE" w:rsidRDefault="006D71F3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/>
            <w:vAlign w:val="center"/>
          </w:tcPr>
          <w:p w14:paraId="5047654F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6D71F3" w:rsidRPr="006B08FE" w:rsidRDefault="006D71F3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2BC5B2A4" w:rsidR="006D71F3" w:rsidRPr="006B08FE" w:rsidRDefault="00DF65A0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6D71F3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5DC8CA3D" w:rsidR="006D71F3" w:rsidRPr="00C178E6" w:rsidRDefault="00DF65A0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6D71F3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6D71F3" w:rsidRPr="00465888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D71F3" w:rsidRPr="00465888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6D71F3" w:rsidRPr="00465888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D71F3" w:rsidRPr="00465888" w14:paraId="4B5A2C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A1FE59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76C49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1D8BA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1437DA" w14:textId="77777777" w:rsidR="006D71F3" w:rsidRPr="00465888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F8FB2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286FEA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DAE" w:rsidRPr="00465888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174EAF" w14:textId="3AE47E4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28729" w14:textId="33A4E92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61F4D19B" w:rsidR="00465DAE" w:rsidRPr="00465888" w:rsidRDefault="00DF65A0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65DAE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174AF3C0" w:rsidR="00DF65A0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79B326FB" w:rsidR="00465DAE" w:rsidRPr="00465888" w:rsidRDefault="00DF65A0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65DAE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5A0" w:rsidRPr="00465888" w14:paraId="6A5080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9EF26" w14:textId="77777777" w:rsidR="00DF65A0" w:rsidRPr="00465888" w:rsidRDefault="00DF65A0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83F8C" w14:textId="7E2CC66E" w:rsidR="00DF65A0" w:rsidRDefault="00DF65A0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AC74A" w14:textId="26D2DF5F" w:rsidR="00DF65A0" w:rsidRDefault="00DF65A0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9C04E0" w14:textId="218163AF" w:rsidR="00DF65A0" w:rsidRDefault="00DF65A0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73D88C" w14:textId="77777777" w:rsidR="00DF65A0" w:rsidRPr="00465888" w:rsidRDefault="00DF65A0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474C8D" w14:textId="77777777" w:rsidR="00DF65A0" w:rsidRPr="00465888" w:rsidRDefault="00DF65A0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75B1C2FB" w:rsidR="00465DAE" w:rsidRPr="00465888" w:rsidRDefault="00DF65A0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bookmarkStart w:id="0" w:name="_GoBack"/>
            <w:bookmarkEnd w:id="0"/>
            <w:r w:rsidR="00465DA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UML: Use Case, Activity, Sequence </w:t>
            </w:r>
            <w:proofErr w:type="spellStart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465DAE"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C4D2AC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BF4C05" w14:textId="6ACDA57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D434AE" w14:textId="589065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EC371E" w14:textId="6E52869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0B36AB" w14:textId="369EB9B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D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325C894E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1860D12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465DAE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  <w:p w14:paraId="73CDB589" w14:textId="5FBB68B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3C35DDCD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A3508E" w14:textId="6F03764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561361" w14:textId="0246D9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131E6A4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18236B0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5B89B5A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636D73F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AAACB" w14:textId="72DD46A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6FC59" w14:textId="730F01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E78E6A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5046C604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344F682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D4F85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6AA919E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3B9DD19" w14:textId="2DEC4B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640D74" w14:textId="21CA0C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710AF3F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F3B36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671BD6C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1D78E25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926C3A" w14:textId="5D2527A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4EE928" w14:textId="5F4FC5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12C6DA" w14:textId="3DCC961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31269F0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7FA14F7A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F79714" w14:textId="756E26B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6BC6AF" w14:textId="12494E6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 xml:space="preserve">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4797418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In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1120E86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3DA7B5" w14:textId="1DD176B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78846" w14:textId="2151F56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chuẩn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295AA08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493BCA39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B7D26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CE7AE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73047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2E6BE" w14:textId="77777777" w:rsidR="008C4300" w:rsidRDefault="008C4300" w:rsidP="0007450D">
      <w:pPr>
        <w:spacing w:after="0" w:line="240" w:lineRule="auto"/>
      </w:pPr>
      <w:r>
        <w:separator/>
      </w:r>
    </w:p>
  </w:endnote>
  <w:endnote w:type="continuationSeparator" w:id="0">
    <w:p w14:paraId="6574D377" w14:textId="77777777" w:rsidR="008C4300" w:rsidRDefault="008C430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CE62B" w14:textId="77777777" w:rsidR="008C4300" w:rsidRDefault="008C4300" w:rsidP="0007450D">
      <w:pPr>
        <w:spacing w:after="0" w:line="240" w:lineRule="auto"/>
      </w:pPr>
      <w:r>
        <w:separator/>
      </w:r>
    </w:p>
  </w:footnote>
  <w:footnote w:type="continuationSeparator" w:id="0">
    <w:p w14:paraId="5075556D" w14:textId="77777777" w:rsidR="008C4300" w:rsidRDefault="008C430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73047"/>
    <w:rsid w:val="003A4B19"/>
    <w:rsid w:val="00421317"/>
    <w:rsid w:val="00465888"/>
    <w:rsid w:val="00465DAE"/>
    <w:rsid w:val="00472CA7"/>
    <w:rsid w:val="004F529D"/>
    <w:rsid w:val="00527FB6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B08FE"/>
    <w:rsid w:val="006D1ABE"/>
    <w:rsid w:val="006D71F3"/>
    <w:rsid w:val="006F231E"/>
    <w:rsid w:val="00713147"/>
    <w:rsid w:val="00760F10"/>
    <w:rsid w:val="007B6A95"/>
    <w:rsid w:val="007D4E2D"/>
    <w:rsid w:val="007F57F2"/>
    <w:rsid w:val="00804DFD"/>
    <w:rsid w:val="00854C8A"/>
    <w:rsid w:val="00862320"/>
    <w:rsid w:val="008C430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DF65A0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17903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Administrator</cp:lastModifiedBy>
  <cp:revision>7</cp:revision>
  <dcterms:created xsi:type="dcterms:W3CDTF">2019-08-21T06:38:00Z</dcterms:created>
  <dcterms:modified xsi:type="dcterms:W3CDTF">2024-01-16T16:23:00Z</dcterms:modified>
</cp:coreProperties>
</file>