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7469" w14:textId="6638C743" w:rsidR="00B95632" w:rsidRDefault="00FE5D1D" w:rsidP="00FE5D1D">
      <w:pPr>
        <w:pStyle w:val="Title"/>
        <w:jc w:val="center"/>
      </w:pPr>
      <w:r w:rsidRPr="00FE5D1D">
        <w:t>Buổi 2 — Component-Based Thinking</w:t>
      </w:r>
    </w:p>
    <w:p w14:paraId="5A14051B" w14:textId="1C971E59" w:rsidR="00FE5D1D" w:rsidRDefault="00FE5D1D" w:rsidP="00FE5D1D">
      <w:r w:rsidRPr="00FE5D1D">
        <w:rPr>
          <w:b/>
          <w:bCs/>
        </w:rPr>
        <w:t>Chủ đề:</w:t>
      </w:r>
      <w:r w:rsidRPr="00FE5D1D">
        <w:t xml:space="preserve"> Modular decomposition, domain partitioning.</w:t>
      </w:r>
    </w:p>
    <w:p w14:paraId="379D9D5A" w14:textId="3EDAF713" w:rsidR="00FE5D1D" w:rsidRPr="00FE5D1D" w:rsidRDefault="00FE5D1D" w:rsidP="00FE5D1D">
      <w:pPr>
        <w:pStyle w:val="ListParagraph"/>
        <w:numPr>
          <w:ilvl w:val="0"/>
          <w:numId w:val="3"/>
        </w:numPr>
        <w:ind w:left="284" w:hanging="284"/>
        <w:rPr>
          <w:b/>
          <w:bCs/>
        </w:rPr>
      </w:pPr>
      <w:r w:rsidRPr="00FE5D1D">
        <w:rPr>
          <w:b/>
          <w:bCs/>
        </w:rPr>
        <w:t>Định nghĩa bài toán: Hệ thống Course Management</w:t>
      </w:r>
    </w:p>
    <w:p w14:paraId="34AA666E" w14:textId="77777777" w:rsidR="00FE5D1D" w:rsidRPr="00FE5D1D" w:rsidRDefault="00FE5D1D" w:rsidP="00FE5D1D">
      <w:r w:rsidRPr="00FE5D1D">
        <w:t>Trước khi phân chia, ta cần xác định các chức năng chính (Functional Requirements) giả định:</w:t>
      </w:r>
    </w:p>
    <w:p w14:paraId="0828508C" w14:textId="77777777" w:rsidR="00FE5D1D" w:rsidRPr="00FE5D1D" w:rsidRDefault="00FE5D1D" w:rsidP="00FE5D1D">
      <w:pPr>
        <w:numPr>
          <w:ilvl w:val="0"/>
          <w:numId w:val="1"/>
        </w:numPr>
      </w:pPr>
      <w:r w:rsidRPr="00FE5D1D">
        <w:t>Người dùng (Sinh viên, Giảng viên, Admin) đăng nhập.</w:t>
      </w:r>
    </w:p>
    <w:p w14:paraId="0DA6C262" w14:textId="77777777" w:rsidR="00FE5D1D" w:rsidRPr="00FE5D1D" w:rsidRDefault="00FE5D1D" w:rsidP="00FE5D1D">
      <w:pPr>
        <w:numPr>
          <w:ilvl w:val="0"/>
          <w:numId w:val="1"/>
        </w:numPr>
      </w:pPr>
      <w:r w:rsidRPr="00FE5D1D">
        <w:t>Giảng viên tạo và quản lý nội dung khóa học.</w:t>
      </w:r>
    </w:p>
    <w:p w14:paraId="517BF3EE" w14:textId="77777777" w:rsidR="00FE5D1D" w:rsidRPr="00FE5D1D" w:rsidRDefault="00FE5D1D" w:rsidP="00FE5D1D">
      <w:pPr>
        <w:numPr>
          <w:ilvl w:val="0"/>
          <w:numId w:val="1"/>
        </w:numPr>
      </w:pPr>
      <w:r w:rsidRPr="00FE5D1D">
        <w:t>Sinh viên đăng ký (enroll) vào khóa học.</w:t>
      </w:r>
    </w:p>
    <w:p w14:paraId="1B49D27F" w14:textId="77777777" w:rsidR="00FE5D1D" w:rsidRDefault="00FE5D1D" w:rsidP="00FE5D1D">
      <w:pPr>
        <w:numPr>
          <w:ilvl w:val="0"/>
          <w:numId w:val="1"/>
        </w:numPr>
      </w:pPr>
      <w:r w:rsidRPr="00FE5D1D">
        <w:t>Hệ thống ghi nhận kết quả học tập, điểm số.</w:t>
      </w:r>
    </w:p>
    <w:p w14:paraId="37B8D7E6" w14:textId="77777777" w:rsidR="00FE5D1D" w:rsidRDefault="00FE5D1D" w:rsidP="00FE5D1D"/>
    <w:p w14:paraId="5A722C0F" w14:textId="78685BF1" w:rsidR="00FE5D1D" w:rsidRPr="00FE5D1D" w:rsidRDefault="00FE5D1D" w:rsidP="00FE5D1D">
      <w:pPr>
        <w:pStyle w:val="ListParagraph"/>
        <w:numPr>
          <w:ilvl w:val="0"/>
          <w:numId w:val="3"/>
        </w:numPr>
        <w:ind w:left="284" w:hanging="284"/>
        <w:rPr>
          <w:b/>
          <w:bCs/>
        </w:rPr>
      </w:pPr>
      <w:r w:rsidRPr="00FE5D1D">
        <w:rPr>
          <w:b/>
          <w:bCs/>
        </w:rPr>
        <w:t>Phân chia module theo Domain Decomposition (Phân rã theo nghiệp vụ)</w:t>
      </w:r>
    </w:p>
    <w:p w14:paraId="691126AB" w14:textId="77777777" w:rsidR="00FE5D1D" w:rsidRDefault="00FE5D1D" w:rsidP="00FE5D1D">
      <w:r w:rsidRPr="00FE5D1D">
        <w:rPr>
          <w:b/>
          <w:bCs/>
        </w:rPr>
        <w:t>Tư duy:</w:t>
      </w:r>
      <w:r w:rsidRPr="00FE5D1D">
        <w:t xml:space="preserve"> Chia hệ thống dựa trên các "Bounded Context" (Ngữ cảnh nghiệp vụ). Mỗi module đại diện cho một mảng nghiệp vụ riêng biệt, khép kín. Các module này giao tiếp với nhau qua API.</w:t>
      </w:r>
    </w:p>
    <w:p w14:paraId="7E8E2006" w14:textId="28633638" w:rsidR="00FE5D1D" w:rsidRDefault="00FE5D1D" w:rsidP="00FE5D1D">
      <w:r>
        <w:rPr>
          <w:noProof/>
        </w:rPr>
        <w:drawing>
          <wp:inline distT="0" distB="0" distL="0" distR="0" wp14:anchorId="38CEF96B" wp14:editId="54E82AE7">
            <wp:extent cx="6381750" cy="946141"/>
            <wp:effectExtent l="0" t="0" r="0" b="6985"/>
            <wp:docPr id="158104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446" cy="948913"/>
                    </a:xfrm>
                    <a:prstGeom prst="rect">
                      <a:avLst/>
                    </a:prstGeom>
                    <a:noFill/>
                    <a:ln>
                      <a:noFill/>
                    </a:ln>
                  </pic:spPr>
                </pic:pic>
              </a:graphicData>
            </a:graphic>
          </wp:inline>
        </w:drawing>
      </w:r>
    </w:p>
    <w:p w14:paraId="228C817A" w14:textId="77777777" w:rsidR="00FE5D1D" w:rsidRPr="00FE5D1D" w:rsidRDefault="00FE5D1D" w:rsidP="00FE5D1D">
      <w:r w:rsidRPr="00FE5D1D">
        <w:rPr>
          <w:b/>
          <w:bCs/>
        </w:rPr>
        <w:t>Chi tiết các Module:</w:t>
      </w:r>
    </w:p>
    <w:p w14:paraId="034FEA7C" w14:textId="77777777" w:rsidR="00FE5D1D" w:rsidRPr="00FE5D1D" w:rsidRDefault="00FE5D1D" w:rsidP="00FE5D1D">
      <w:pPr>
        <w:numPr>
          <w:ilvl w:val="0"/>
          <w:numId w:val="4"/>
        </w:numPr>
      </w:pPr>
      <w:r w:rsidRPr="00FE5D1D">
        <w:rPr>
          <w:b/>
          <w:bCs/>
        </w:rPr>
        <w:t>Identity Module:</w:t>
      </w:r>
      <w:r w:rsidRPr="00FE5D1D">
        <w:t xml:space="preserve"> Quản lý User, Role, Authentication (Login/Logout), Profile.</w:t>
      </w:r>
    </w:p>
    <w:p w14:paraId="2BE33D43" w14:textId="77777777" w:rsidR="00FE5D1D" w:rsidRPr="00FE5D1D" w:rsidRDefault="00FE5D1D" w:rsidP="00FE5D1D">
      <w:pPr>
        <w:numPr>
          <w:ilvl w:val="0"/>
          <w:numId w:val="4"/>
        </w:numPr>
      </w:pPr>
      <w:r w:rsidRPr="00FE5D1D">
        <w:rPr>
          <w:b/>
          <w:bCs/>
        </w:rPr>
        <w:t>Course Catalog Module:</w:t>
      </w:r>
      <w:r w:rsidRPr="00FE5D1D">
        <w:t xml:space="preserve"> Quản lý việc tạo khóa học, bài giảng, tài liệu, syllabus (Đề cương).</w:t>
      </w:r>
    </w:p>
    <w:p w14:paraId="47B1FF3F" w14:textId="77777777" w:rsidR="00FE5D1D" w:rsidRPr="00FE5D1D" w:rsidRDefault="00FE5D1D" w:rsidP="00FE5D1D">
      <w:pPr>
        <w:numPr>
          <w:ilvl w:val="0"/>
          <w:numId w:val="4"/>
        </w:numPr>
      </w:pPr>
      <w:r w:rsidRPr="00FE5D1D">
        <w:rPr>
          <w:b/>
          <w:bCs/>
        </w:rPr>
        <w:t>Enrollment Module:</w:t>
      </w:r>
      <w:r w:rsidRPr="00FE5D1D">
        <w:t xml:space="preserve"> Xử lý việc đăng ký học, hủy đăng ký, xếp lớp, quản lý sĩ số.</w:t>
      </w:r>
    </w:p>
    <w:p w14:paraId="1299DE72" w14:textId="77777777" w:rsidR="00FE5D1D" w:rsidRPr="00FE5D1D" w:rsidRDefault="00FE5D1D" w:rsidP="00FE5D1D">
      <w:pPr>
        <w:numPr>
          <w:ilvl w:val="0"/>
          <w:numId w:val="4"/>
        </w:numPr>
      </w:pPr>
      <w:r w:rsidRPr="00FE5D1D">
        <w:rPr>
          <w:b/>
          <w:bCs/>
        </w:rPr>
        <w:t>Assessment Module:</w:t>
      </w:r>
      <w:r w:rsidRPr="00FE5D1D">
        <w:t xml:space="preserve"> Quản lý bài tập, bài thi, chấm điểm, bảng điểm.</w:t>
      </w:r>
    </w:p>
    <w:p w14:paraId="3DABFCFD" w14:textId="5A3AD61D" w:rsidR="00FE5D1D" w:rsidRDefault="00FE5D1D" w:rsidP="00FE5D1D"/>
    <w:p w14:paraId="2C1354C0" w14:textId="77777777" w:rsidR="00FE5D1D" w:rsidRDefault="00FE5D1D" w:rsidP="00FE5D1D"/>
    <w:p w14:paraId="3021CB27" w14:textId="77777777" w:rsidR="00FE5D1D" w:rsidRDefault="00FE5D1D" w:rsidP="00FE5D1D"/>
    <w:p w14:paraId="674D231A" w14:textId="5F12D874" w:rsidR="00FE5D1D" w:rsidRPr="00FE5D1D" w:rsidRDefault="00FE5D1D" w:rsidP="00FE5D1D">
      <w:pPr>
        <w:pStyle w:val="ListParagraph"/>
        <w:numPr>
          <w:ilvl w:val="0"/>
          <w:numId w:val="3"/>
        </w:numPr>
        <w:ind w:left="284" w:hanging="295"/>
        <w:rPr>
          <w:b/>
          <w:bCs/>
        </w:rPr>
      </w:pPr>
      <w:r w:rsidRPr="00FE5D1D">
        <w:rPr>
          <w:b/>
          <w:bCs/>
        </w:rPr>
        <w:lastRenderedPageBreak/>
        <w:t>Phân chia module theo Technical Partitioning (Phân rã theo kỹ thuật)</w:t>
      </w:r>
      <w:r>
        <w:rPr>
          <w:b/>
          <w:bCs/>
        </w:rPr>
        <w:t>:</w:t>
      </w:r>
    </w:p>
    <w:p w14:paraId="15488798" w14:textId="77777777" w:rsidR="00FE5D1D" w:rsidRDefault="00FE5D1D" w:rsidP="00FE5D1D">
      <w:r w:rsidRPr="00FE5D1D">
        <w:rPr>
          <w:b/>
          <w:bCs/>
        </w:rPr>
        <w:t>Tư duy:</w:t>
      </w:r>
      <w:r w:rsidRPr="00FE5D1D">
        <w:t xml:space="preserve"> Chia hệ thống dựa trên các lớp kỹ thuật (Layers) hoặc loại công nghệ. Đây là mô hình N-Tier (Layered Architecture) cổ điển. Code được gom nhóm theo "nó là loại file gì" chứ không phải "nó làm nghiệp vụ gì".</w:t>
      </w:r>
    </w:p>
    <w:p w14:paraId="69383092" w14:textId="17F1392F" w:rsidR="00FE5D1D" w:rsidRPr="00FE5D1D" w:rsidRDefault="00FE5D1D" w:rsidP="00FE5D1D">
      <w:r>
        <w:rPr>
          <w:noProof/>
        </w:rPr>
        <w:drawing>
          <wp:inline distT="0" distB="0" distL="0" distR="0" wp14:anchorId="1AA71712" wp14:editId="06751661">
            <wp:extent cx="6537533" cy="1619250"/>
            <wp:effectExtent l="0" t="0" r="0" b="0"/>
            <wp:docPr id="1764178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6664" cy="1626465"/>
                    </a:xfrm>
                    <a:prstGeom prst="rect">
                      <a:avLst/>
                    </a:prstGeom>
                    <a:noFill/>
                    <a:ln>
                      <a:noFill/>
                    </a:ln>
                  </pic:spPr>
                </pic:pic>
              </a:graphicData>
            </a:graphic>
          </wp:inline>
        </w:drawing>
      </w:r>
    </w:p>
    <w:p w14:paraId="1E583EC9" w14:textId="77777777" w:rsidR="00FE5D1D" w:rsidRPr="00FE5D1D" w:rsidRDefault="00FE5D1D" w:rsidP="00FE5D1D">
      <w:r w:rsidRPr="00FE5D1D">
        <w:rPr>
          <w:b/>
          <w:bCs/>
        </w:rPr>
        <w:t>Chi tiết các Module:</w:t>
      </w:r>
    </w:p>
    <w:p w14:paraId="3A6D77BE" w14:textId="77777777" w:rsidR="00FE5D1D" w:rsidRPr="00FE5D1D" w:rsidRDefault="00FE5D1D" w:rsidP="00FE5D1D">
      <w:pPr>
        <w:numPr>
          <w:ilvl w:val="0"/>
          <w:numId w:val="5"/>
        </w:numPr>
      </w:pPr>
      <w:r w:rsidRPr="00FE5D1D">
        <w:rPr>
          <w:b/>
          <w:bCs/>
        </w:rPr>
        <w:t>Presentation Module (Web/Controller):</w:t>
      </w:r>
      <w:r w:rsidRPr="00FE5D1D">
        <w:t xml:space="preserve"> Chứa tất cả các API Controller, giao diện UI, xử lý request/response HTTP.</w:t>
      </w:r>
    </w:p>
    <w:p w14:paraId="14977BE2" w14:textId="77777777" w:rsidR="00FE5D1D" w:rsidRPr="00FE5D1D" w:rsidRDefault="00FE5D1D" w:rsidP="00FE5D1D">
      <w:pPr>
        <w:numPr>
          <w:ilvl w:val="0"/>
          <w:numId w:val="5"/>
        </w:numPr>
      </w:pPr>
      <w:r w:rsidRPr="00FE5D1D">
        <w:rPr>
          <w:b/>
          <w:bCs/>
        </w:rPr>
        <w:t>Business Service Module:</w:t>
      </w:r>
      <w:r w:rsidRPr="00FE5D1D">
        <w:t xml:space="preserve"> Chứa </w:t>
      </w:r>
      <w:r w:rsidRPr="00FE5D1D">
        <w:rPr>
          <w:b/>
          <w:bCs/>
        </w:rPr>
        <w:t>toàn bộ</w:t>
      </w:r>
      <w:r w:rsidRPr="00FE5D1D">
        <w:t xml:space="preserve"> logic nghiệp vụ của User, Course, Grade... nằm chung ở đây.</w:t>
      </w:r>
    </w:p>
    <w:p w14:paraId="12784800" w14:textId="77777777" w:rsidR="00FE5D1D" w:rsidRPr="00FE5D1D" w:rsidRDefault="00FE5D1D" w:rsidP="00FE5D1D">
      <w:pPr>
        <w:numPr>
          <w:ilvl w:val="0"/>
          <w:numId w:val="5"/>
        </w:numPr>
      </w:pPr>
      <w:r w:rsidRPr="00FE5D1D">
        <w:rPr>
          <w:b/>
          <w:bCs/>
        </w:rPr>
        <w:t>Data Access Module (DAO/Repository):</w:t>
      </w:r>
      <w:r w:rsidRPr="00FE5D1D">
        <w:t xml:space="preserve"> Chứa code kết nối database, các câu lệnh SQL cho tất cả các bảng.</w:t>
      </w:r>
    </w:p>
    <w:p w14:paraId="2B6ED2A3" w14:textId="77777777" w:rsidR="00FE5D1D" w:rsidRPr="00FE5D1D" w:rsidRDefault="00FE5D1D" w:rsidP="00FE5D1D">
      <w:pPr>
        <w:numPr>
          <w:ilvl w:val="0"/>
          <w:numId w:val="5"/>
        </w:numPr>
      </w:pPr>
      <w:r w:rsidRPr="00FE5D1D">
        <w:rPr>
          <w:b/>
          <w:bCs/>
        </w:rPr>
        <w:t>Utilities/Common:</w:t>
      </w:r>
      <w:r w:rsidRPr="00FE5D1D">
        <w:t xml:space="preserve"> Chứa các hàm tiện ích dùng chung (Date formatter, String util).</w:t>
      </w:r>
    </w:p>
    <w:p w14:paraId="7118BC40" w14:textId="77777777" w:rsidR="00FE5D1D" w:rsidRDefault="00FE5D1D" w:rsidP="00FE5D1D"/>
    <w:p w14:paraId="7AEFEC26" w14:textId="77777777" w:rsidR="00321B2A" w:rsidRDefault="00321B2A" w:rsidP="00FE5D1D"/>
    <w:p w14:paraId="7722B060" w14:textId="4FADD0D5" w:rsidR="00321B2A" w:rsidRPr="00321B2A" w:rsidRDefault="00321B2A" w:rsidP="008D7EAC">
      <w:pPr>
        <w:pStyle w:val="ListParagraph"/>
        <w:numPr>
          <w:ilvl w:val="0"/>
          <w:numId w:val="3"/>
        </w:numPr>
        <w:ind w:left="426"/>
        <w:rPr>
          <w:b/>
          <w:bCs/>
        </w:rPr>
      </w:pPr>
      <w:r w:rsidRPr="00321B2A">
        <w:rPr>
          <w:b/>
          <w:bCs/>
        </w:rPr>
        <w:t>Giải thích tại sao hai cách cho kết quả khác nhau</w:t>
      </w:r>
    </w:p>
    <w:p w14:paraId="08D55196" w14:textId="77777777" w:rsidR="00321B2A" w:rsidRPr="00321B2A" w:rsidRDefault="00321B2A" w:rsidP="00321B2A">
      <w:r w:rsidRPr="00321B2A">
        <w:t xml:space="preserve">Sự khác biệt nằm ở </w:t>
      </w:r>
      <w:r w:rsidRPr="00321B2A">
        <w:rPr>
          <w:b/>
          <w:bCs/>
        </w:rPr>
        <w:t>Góc nhìn (Perspective)</w:t>
      </w:r>
      <w:r w:rsidRPr="00321B2A">
        <w:t xml:space="preserve"> và </w:t>
      </w:r>
      <w:r w:rsidRPr="00321B2A">
        <w:rPr>
          <w:b/>
          <w:bCs/>
        </w:rPr>
        <w:t>Mục tiêu tối ưu hóa (Optimization Goal)</w:t>
      </w:r>
      <w:r w:rsidRPr="00321B2A">
        <w:t>:</w:t>
      </w:r>
    </w:p>
    <w:tbl>
      <w:tblPr>
        <w:tblStyle w:val="TableGrid"/>
        <w:tblW w:w="0" w:type="auto"/>
        <w:jc w:val="center"/>
        <w:tblLook w:val="04A0" w:firstRow="1" w:lastRow="0" w:firstColumn="1" w:lastColumn="0" w:noHBand="0" w:noVBand="1"/>
      </w:tblPr>
      <w:tblGrid>
        <w:gridCol w:w="1366"/>
        <w:gridCol w:w="3984"/>
        <w:gridCol w:w="4000"/>
      </w:tblGrid>
      <w:tr w:rsidR="008D7EAC" w:rsidRPr="008D7EAC" w14:paraId="36AF46C2" w14:textId="77777777" w:rsidTr="008D7EAC">
        <w:trPr>
          <w:jc w:val="center"/>
        </w:trPr>
        <w:tc>
          <w:tcPr>
            <w:tcW w:w="0" w:type="auto"/>
            <w:vAlign w:val="center"/>
            <w:hideMark/>
          </w:tcPr>
          <w:p w14:paraId="27E0A6C9" w14:textId="77777777" w:rsidR="008D7EAC" w:rsidRPr="008D7EAC" w:rsidRDefault="008D7EAC" w:rsidP="008D7EAC">
            <w:pPr>
              <w:spacing w:after="160" w:line="278" w:lineRule="auto"/>
              <w:jc w:val="center"/>
            </w:pPr>
            <w:r w:rsidRPr="008D7EAC">
              <w:rPr>
                <w:b/>
                <w:bCs/>
              </w:rPr>
              <w:t>Tiêu chí</w:t>
            </w:r>
          </w:p>
        </w:tc>
        <w:tc>
          <w:tcPr>
            <w:tcW w:w="0" w:type="auto"/>
            <w:vAlign w:val="center"/>
            <w:hideMark/>
          </w:tcPr>
          <w:p w14:paraId="706B40A3" w14:textId="77777777" w:rsidR="008D7EAC" w:rsidRPr="008D7EAC" w:rsidRDefault="008D7EAC" w:rsidP="008D7EAC">
            <w:pPr>
              <w:spacing w:after="160" w:line="278" w:lineRule="auto"/>
              <w:jc w:val="center"/>
            </w:pPr>
            <w:r w:rsidRPr="008D7EAC">
              <w:rPr>
                <w:b/>
                <w:bCs/>
              </w:rPr>
              <w:t>Domain Decomposition</w:t>
            </w:r>
          </w:p>
        </w:tc>
        <w:tc>
          <w:tcPr>
            <w:tcW w:w="0" w:type="auto"/>
            <w:vAlign w:val="center"/>
            <w:hideMark/>
          </w:tcPr>
          <w:p w14:paraId="5D9BA254" w14:textId="77777777" w:rsidR="008D7EAC" w:rsidRPr="008D7EAC" w:rsidRDefault="008D7EAC" w:rsidP="008D7EAC">
            <w:pPr>
              <w:spacing w:after="160" w:line="278" w:lineRule="auto"/>
              <w:jc w:val="center"/>
            </w:pPr>
            <w:r w:rsidRPr="008D7EAC">
              <w:rPr>
                <w:b/>
                <w:bCs/>
              </w:rPr>
              <w:t>Technical Partitioning</w:t>
            </w:r>
          </w:p>
        </w:tc>
      </w:tr>
      <w:tr w:rsidR="008D7EAC" w:rsidRPr="008D7EAC" w14:paraId="0F151E27" w14:textId="77777777" w:rsidTr="008D7EAC">
        <w:trPr>
          <w:jc w:val="center"/>
        </w:trPr>
        <w:tc>
          <w:tcPr>
            <w:tcW w:w="0" w:type="auto"/>
            <w:vAlign w:val="center"/>
            <w:hideMark/>
          </w:tcPr>
          <w:p w14:paraId="7D3A5CEF" w14:textId="77777777" w:rsidR="008D7EAC" w:rsidRPr="008D7EAC" w:rsidRDefault="008D7EAC" w:rsidP="008D7EAC">
            <w:pPr>
              <w:spacing w:after="160" w:line="278" w:lineRule="auto"/>
              <w:jc w:val="center"/>
            </w:pPr>
            <w:r w:rsidRPr="008D7EAC">
              <w:rPr>
                <w:b/>
                <w:bCs/>
              </w:rPr>
              <w:t>Trọng tâm</w:t>
            </w:r>
          </w:p>
        </w:tc>
        <w:tc>
          <w:tcPr>
            <w:tcW w:w="0" w:type="auto"/>
            <w:vAlign w:val="center"/>
            <w:hideMark/>
          </w:tcPr>
          <w:p w14:paraId="430C4292" w14:textId="77777777" w:rsidR="008D7EAC" w:rsidRPr="008D7EAC" w:rsidRDefault="008D7EAC" w:rsidP="008D7EAC">
            <w:pPr>
              <w:spacing w:after="160" w:line="278" w:lineRule="auto"/>
            </w:pPr>
            <w:r w:rsidRPr="008D7EAC">
              <w:t xml:space="preserve">Tập trung vào </w:t>
            </w:r>
            <w:r w:rsidRPr="008D7EAC">
              <w:rPr>
                <w:b/>
                <w:bCs/>
              </w:rPr>
              <w:t>nghiệp vụ</w:t>
            </w:r>
            <w:r w:rsidRPr="008D7EAC">
              <w:t xml:space="preserve"> (Business Capability).</w:t>
            </w:r>
          </w:p>
        </w:tc>
        <w:tc>
          <w:tcPr>
            <w:tcW w:w="0" w:type="auto"/>
            <w:vAlign w:val="center"/>
            <w:hideMark/>
          </w:tcPr>
          <w:p w14:paraId="4862BDB8" w14:textId="77777777" w:rsidR="008D7EAC" w:rsidRPr="008D7EAC" w:rsidRDefault="008D7EAC" w:rsidP="008D7EAC">
            <w:pPr>
              <w:spacing w:after="160" w:line="278" w:lineRule="auto"/>
            </w:pPr>
            <w:r w:rsidRPr="008D7EAC">
              <w:t xml:space="preserve">Tập trung vào </w:t>
            </w:r>
            <w:r w:rsidRPr="008D7EAC">
              <w:rPr>
                <w:b/>
                <w:bCs/>
              </w:rPr>
              <w:t>công nghệ</w:t>
            </w:r>
            <w:r w:rsidRPr="008D7EAC">
              <w:t xml:space="preserve"> và </w:t>
            </w:r>
            <w:r w:rsidRPr="008D7EAC">
              <w:rPr>
                <w:b/>
                <w:bCs/>
              </w:rPr>
              <w:t>tái sử dụng code kỹ thuật</w:t>
            </w:r>
            <w:r w:rsidRPr="008D7EAC">
              <w:t>.</w:t>
            </w:r>
          </w:p>
        </w:tc>
      </w:tr>
      <w:tr w:rsidR="008D7EAC" w:rsidRPr="008D7EAC" w14:paraId="4EA37C44" w14:textId="77777777" w:rsidTr="008D7EAC">
        <w:trPr>
          <w:jc w:val="center"/>
        </w:trPr>
        <w:tc>
          <w:tcPr>
            <w:tcW w:w="0" w:type="auto"/>
            <w:vAlign w:val="center"/>
            <w:hideMark/>
          </w:tcPr>
          <w:p w14:paraId="38327DA2" w14:textId="77777777" w:rsidR="008D7EAC" w:rsidRPr="008D7EAC" w:rsidRDefault="008D7EAC" w:rsidP="008D7EAC">
            <w:pPr>
              <w:spacing w:after="160" w:line="278" w:lineRule="auto"/>
              <w:jc w:val="center"/>
            </w:pPr>
            <w:r w:rsidRPr="008D7EAC">
              <w:rPr>
                <w:b/>
                <w:bCs/>
              </w:rPr>
              <w:lastRenderedPageBreak/>
              <w:t>High Cohesion</w:t>
            </w:r>
          </w:p>
        </w:tc>
        <w:tc>
          <w:tcPr>
            <w:tcW w:w="0" w:type="auto"/>
            <w:vAlign w:val="center"/>
            <w:hideMark/>
          </w:tcPr>
          <w:p w14:paraId="040A83ED" w14:textId="77777777" w:rsidR="008D7EAC" w:rsidRPr="008D7EAC" w:rsidRDefault="008D7EAC" w:rsidP="008D7EAC">
            <w:pPr>
              <w:spacing w:after="160" w:line="278" w:lineRule="auto"/>
            </w:pPr>
            <w:r w:rsidRPr="008D7EAC">
              <w:rPr>
                <w:b/>
                <w:bCs/>
              </w:rPr>
              <w:t>Functional Cohesion:</w:t>
            </w:r>
            <w:r w:rsidRPr="008D7EAC">
              <w:t xml:space="preserve"> Mọi thứ liên quan đến "Điểm số" (từ DB đến Logic) nằm chung 1 chỗ.</w:t>
            </w:r>
          </w:p>
        </w:tc>
        <w:tc>
          <w:tcPr>
            <w:tcW w:w="0" w:type="auto"/>
            <w:vAlign w:val="center"/>
            <w:hideMark/>
          </w:tcPr>
          <w:p w14:paraId="2273C6EF" w14:textId="77777777" w:rsidR="008D7EAC" w:rsidRPr="008D7EAC" w:rsidRDefault="008D7EAC" w:rsidP="008D7EAC">
            <w:pPr>
              <w:spacing w:after="160" w:line="278" w:lineRule="auto"/>
            </w:pPr>
            <w:r w:rsidRPr="008D7EAC">
              <w:rPr>
                <w:b/>
                <w:bCs/>
              </w:rPr>
              <w:t>Logical Cohesion:</w:t>
            </w:r>
            <w:r w:rsidRPr="008D7EAC">
              <w:t xml:space="preserve"> Mọi thứ liên quan đến "Truy xuất DB" nằm chung 1 chỗ.</w:t>
            </w:r>
          </w:p>
        </w:tc>
      </w:tr>
      <w:tr w:rsidR="008D7EAC" w:rsidRPr="008D7EAC" w14:paraId="30773E61" w14:textId="77777777" w:rsidTr="008D7EAC">
        <w:trPr>
          <w:jc w:val="center"/>
        </w:trPr>
        <w:tc>
          <w:tcPr>
            <w:tcW w:w="0" w:type="auto"/>
            <w:vAlign w:val="center"/>
            <w:hideMark/>
          </w:tcPr>
          <w:p w14:paraId="70E31471" w14:textId="77777777" w:rsidR="008D7EAC" w:rsidRPr="008D7EAC" w:rsidRDefault="008D7EAC" w:rsidP="008D7EAC">
            <w:pPr>
              <w:spacing w:after="160" w:line="278" w:lineRule="auto"/>
              <w:jc w:val="center"/>
            </w:pPr>
            <w:r w:rsidRPr="008D7EAC">
              <w:rPr>
                <w:b/>
                <w:bCs/>
              </w:rPr>
              <w:t>Coupling</w:t>
            </w:r>
          </w:p>
        </w:tc>
        <w:tc>
          <w:tcPr>
            <w:tcW w:w="0" w:type="auto"/>
            <w:vAlign w:val="center"/>
            <w:hideMark/>
          </w:tcPr>
          <w:p w14:paraId="529427CA" w14:textId="77777777" w:rsidR="008D7EAC" w:rsidRPr="008D7EAC" w:rsidRDefault="008D7EAC" w:rsidP="008D7EAC">
            <w:pPr>
              <w:spacing w:after="160" w:line="278" w:lineRule="auto"/>
            </w:pPr>
            <w:r w:rsidRPr="008D7EAC">
              <w:t>Lỏng lẻo giữa các nghiệp vụ. Thay đổi quy trình chấm điểm không ảnh hưởng đến module Đăng ký.</w:t>
            </w:r>
          </w:p>
        </w:tc>
        <w:tc>
          <w:tcPr>
            <w:tcW w:w="0" w:type="auto"/>
            <w:vAlign w:val="center"/>
            <w:hideMark/>
          </w:tcPr>
          <w:p w14:paraId="18C74A39" w14:textId="77777777" w:rsidR="008D7EAC" w:rsidRPr="008D7EAC" w:rsidRDefault="008D7EAC" w:rsidP="008D7EAC">
            <w:pPr>
              <w:spacing w:after="160" w:line="278" w:lineRule="auto"/>
            </w:pPr>
            <w:r w:rsidRPr="008D7EAC">
              <w:t>Chặt chẽ về nghiệp vụ. Sửa logic "Khóa học" có thể phải sửa cả 3 tầng (Controller, Service, DAO).</w:t>
            </w:r>
          </w:p>
        </w:tc>
      </w:tr>
      <w:tr w:rsidR="008D7EAC" w:rsidRPr="008D7EAC" w14:paraId="141B87C7" w14:textId="77777777" w:rsidTr="008D7EAC">
        <w:trPr>
          <w:jc w:val="center"/>
        </w:trPr>
        <w:tc>
          <w:tcPr>
            <w:tcW w:w="0" w:type="auto"/>
            <w:vAlign w:val="center"/>
            <w:hideMark/>
          </w:tcPr>
          <w:p w14:paraId="69A0E8A0" w14:textId="77777777" w:rsidR="008D7EAC" w:rsidRPr="008D7EAC" w:rsidRDefault="008D7EAC" w:rsidP="008D7EAC">
            <w:pPr>
              <w:spacing w:after="160" w:line="278" w:lineRule="auto"/>
              <w:jc w:val="center"/>
            </w:pPr>
            <w:r w:rsidRPr="008D7EAC">
              <w:rPr>
                <w:b/>
                <w:bCs/>
              </w:rPr>
              <w:t>Ví dụ Folder</w:t>
            </w:r>
          </w:p>
        </w:tc>
        <w:tc>
          <w:tcPr>
            <w:tcW w:w="0" w:type="auto"/>
            <w:vAlign w:val="center"/>
            <w:hideMark/>
          </w:tcPr>
          <w:p w14:paraId="5D0936B6" w14:textId="77777777" w:rsidR="008D7EAC" w:rsidRPr="008D7EAC" w:rsidRDefault="008D7EAC" w:rsidP="008D7EAC">
            <w:pPr>
              <w:spacing w:after="160" w:line="278" w:lineRule="auto"/>
            </w:pPr>
            <w:r w:rsidRPr="008D7EAC">
              <w:t>com.app.grading, com.app.enrollment</w:t>
            </w:r>
          </w:p>
        </w:tc>
        <w:tc>
          <w:tcPr>
            <w:tcW w:w="0" w:type="auto"/>
            <w:vAlign w:val="center"/>
            <w:hideMark/>
          </w:tcPr>
          <w:p w14:paraId="4584D63C" w14:textId="77777777" w:rsidR="008D7EAC" w:rsidRPr="008D7EAC" w:rsidRDefault="008D7EAC" w:rsidP="008D7EAC">
            <w:pPr>
              <w:spacing w:after="160" w:line="278" w:lineRule="auto"/>
            </w:pPr>
            <w:r w:rsidRPr="008D7EAC">
              <w:t>com.app.controllers, com.app.services</w:t>
            </w:r>
          </w:p>
        </w:tc>
      </w:tr>
    </w:tbl>
    <w:p w14:paraId="376F0C3C" w14:textId="77777777" w:rsidR="00321B2A" w:rsidRPr="00FE5D1D" w:rsidRDefault="00321B2A" w:rsidP="00FE5D1D"/>
    <w:p w14:paraId="274959F6" w14:textId="77777777" w:rsidR="003B5E24" w:rsidRDefault="003B5E24" w:rsidP="003B5E24">
      <w:pPr>
        <w:pStyle w:val="ListParagraph"/>
        <w:numPr>
          <w:ilvl w:val="0"/>
          <w:numId w:val="3"/>
        </w:numPr>
        <w:ind w:left="284"/>
        <w:rPr>
          <w:b/>
          <w:bCs/>
        </w:rPr>
      </w:pPr>
      <w:r w:rsidRPr="003B5E24">
        <w:rPr>
          <w:b/>
          <w:bCs/>
        </w:rPr>
        <w:t>Đưa ra quyết định chọn kiến trúc mô-đun nào</w:t>
      </w:r>
      <w:r>
        <w:rPr>
          <w:b/>
          <w:bCs/>
        </w:rPr>
        <w:t>:</w:t>
      </w:r>
    </w:p>
    <w:p w14:paraId="7F2EE041" w14:textId="75C525D5" w:rsidR="003B5E24" w:rsidRPr="003B5E24" w:rsidRDefault="003B5E24" w:rsidP="003B5E24">
      <w:pPr>
        <w:pStyle w:val="ListParagraph"/>
        <w:ind w:left="284"/>
      </w:pPr>
      <w:r w:rsidRPr="003B5E24">
        <w:t>Quyết định: Chọn Domain Decomposition.</w:t>
      </w:r>
    </w:p>
    <w:p w14:paraId="1D5CEC51" w14:textId="67D9FF25" w:rsidR="003B5E24" w:rsidRPr="003B5E24" w:rsidRDefault="003B5E24" w:rsidP="003B5E24">
      <w:pPr>
        <w:pStyle w:val="ListParagraph"/>
        <w:ind w:left="284"/>
      </w:pPr>
      <w:r w:rsidRPr="003B5E24">
        <w:t>Lý do</w:t>
      </w:r>
      <w:r w:rsidRPr="003B5E24">
        <w:t>:</w:t>
      </w:r>
    </w:p>
    <w:p w14:paraId="10E2AC15" w14:textId="445AD5C9" w:rsidR="003B5E24" w:rsidRPr="003B5E24" w:rsidRDefault="003B5E24" w:rsidP="003B5E24">
      <w:pPr>
        <w:pStyle w:val="ListParagraph"/>
        <w:numPr>
          <w:ilvl w:val="0"/>
          <w:numId w:val="6"/>
        </w:numPr>
      </w:pPr>
      <w:r w:rsidRPr="003B5E24">
        <w:rPr>
          <w:b/>
          <w:bCs/>
        </w:rPr>
        <w:t>Phù hợp với tư duy Component-Base</w:t>
      </w:r>
      <w:r w:rsidR="007C23D3">
        <w:rPr>
          <w:b/>
          <w:bCs/>
        </w:rPr>
        <w:t>d:</w:t>
      </w:r>
      <w:r w:rsidRPr="003B5E24">
        <w:t xml:space="preserve"> Trong kiến trúc hiện đại (như Microservices hoặc Modular Monolith), chúng ta muốn các component độc lập (Autonomous). Domain Decomposition giúp tạo ra các module có thể phát triển, deploy và scale độc lập.</w:t>
      </w:r>
    </w:p>
    <w:p w14:paraId="62F04E22" w14:textId="77777777" w:rsidR="003B5E24" w:rsidRPr="003B5E24" w:rsidRDefault="003B5E24" w:rsidP="003B5E24">
      <w:pPr>
        <w:pStyle w:val="ListParagraph"/>
        <w:numPr>
          <w:ilvl w:val="0"/>
          <w:numId w:val="6"/>
        </w:numPr>
      </w:pPr>
      <w:r w:rsidRPr="003B5E24">
        <w:rPr>
          <w:b/>
          <w:bCs/>
        </w:rPr>
        <w:t>Dễ bảo trì và mở rộng (Maintainability):</w:t>
      </w:r>
      <w:r w:rsidRPr="003B5E24">
        <w:t xml:space="preserve"> Khi hệ thống lớn lên, nghiệp vụ sẽ phức tạp hơn. Ví dụ: Nếu cần sửa logic "Tính điểm trung bình", với Domain Decomposition, bạn chỉ cần mở module Assessment và sửa trọn vẹn ở đó. Với Technical Partitioning, bạn phải nhảy qua lại giữa các tầng Service, Repository, Controller, rất dễ gây lỗi (Shotgun Surgery).</w:t>
      </w:r>
    </w:p>
    <w:p w14:paraId="4052C4B0" w14:textId="27088D87" w:rsidR="003B5E24" w:rsidRPr="003B5E24" w:rsidRDefault="003B5E24" w:rsidP="003B5E24">
      <w:pPr>
        <w:pStyle w:val="ListParagraph"/>
        <w:numPr>
          <w:ilvl w:val="0"/>
          <w:numId w:val="6"/>
        </w:numPr>
      </w:pPr>
      <w:r w:rsidRPr="003B5E24">
        <w:rPr>
          <w:b/>
          <w:bCs/>
        </w:rPr>
        <w:t>Team Scaling:</w:t>
      </w:r>
      <w:r w:rsidRPr="003B5E24">
        <w:t xml:space="preserve"> Dễ dàng chia team làm việc. Team A phụ trách Enrollment, Team B phụ trách Assessment. Tránh việc merge code conflict quá nhiều so với việc tất cả cùng sửa vào một folder Services.</w:t>
      </w:r>
    </w:p>
    <w:p w14:paraId="21095756" w14:textId="77777777" w:rsidR="003B5E24" w:rsidRPr="003B5E24" w:rsidRDefault="003B5E24" w:rsidP="003B5E24">
      <w:pPr>
        <w:pStyle w:val="ListParagraph"/>
        <w:ind w:left="284"/>
        <w:rPr>
          <w:b/>
          <w:bCs/>
        </w:rPr>
      </w:pPr>
    </w:p>
    <w:p w14:paraId="6B957121" w14:textId="77777777" w:rsidR="00FE5D1D" w:rsidRPr="00FE5D1D" w:rsidRDefault="00FE5D1D" w:rsidP="00FE5D1D"/>
    <w:sectPr w:rsidR="00FE5D1D" w:rsidRPr="00FE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26D"/>
    <w:multiLevelType w:val="multilevel"/>
    <w:tmpl w:val="4C64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A1196"/>
    <w:multiLevelType w:val="hybridMultilevel"/>
    <w:tmpl w:val="1FF69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323B4"/>
    <w:multiLevelType w:val="multilevel"/>
    <w:tmpl w:val="C2C8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64459C"/>
    <w:multiLevelType w:val="hybridMultilevel"/>
    <w:tmpl w:val="57CA4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B6AEA"/>
    <w:multiLevelType w:val="multilevel"/>
    <w:tmpl w:val="A1F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413A2"/>
    <w:multiLevelType w:val="multilevel"/>
    <w:tmpl w:val="C2C8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332">
    <w:abstractNumId w:val="4"/>
  </w:num>
  <w:num w:numId="2" w16cid:durableId="49572820">
    <w:abstractNumId w:val="3"/>
  </w:num>
  <w:num w:numId="3" w16cid:durableId="806167653">
    <w:abstractNumId w:val="1"/>
  </w:num>
  <w:num w:numId="4" w16cid:durableId="1827547660">
    <w:abstractNumId w:val="0"/>
  </w:num>
  <w:num w:numId="5" w16cid:durableId="678192051">
    <w:abstractNumId w:val="5"/>
  </w:num>
  <w:num w:numId="6" w16cid:durableId="1489637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F9"/>
    <w:rsid w:val="00321B2A"/>
    <w:rsid w:val="00343116"/>
    <w:rsid w:val="003B5E24"/>
    <w:rsid w:val="0045663A"/>
    <w:rsid w:val="0062431F"/>
    <w:rsid w:val="007C23D3"/>
    <w:rsid w:val="007E41F9"/>
    <w:rsid w:val="008D7EAC"/>
    <w:rsid w:val="00B95632"/>
    <w:rsid w:val="00C75ED7"/>
    <w:rsid w:val="00FE5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E147"/>
  <w15:chartTrackingRefBased/>
  <w15:docId w15:val="{12E4228F-C52B-4805-AE77-63EE2103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41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1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1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1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41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41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1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1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1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41F9"/>
    <w:pPr>
      <w:spacing w:before="160"/>
      <w:jc w:val="center"/>
    </w:pPr>
    <w:rPr>
      <w:i/>
      <w:iCs/>
      <w:color w:val="404040" w:themeColor="text1" w:themeTint="BF"/>
    </w:rPr>
  </w:style>
  <w:style w:type="character" w:customStyle="1" w:styleId="QuoteChar">
    <w:name w:val="Quote Char"/>
    <w:basedOn w:val="DefaultParagraphFont"/>
    <w:link w:val="Quote"/>
    <w:uiPriority w:val="29"/>
    <w:rsid w:val="007E41F9"/>
    <w:rPr>
      <w:i/>
      <w:iCs/>
      <w:color w:val="404040" w:themeColor="text1" w:themeTint="BF"/>
    </w:rPr>
  </w:style>
  <w:style w:type="paragraph" w:styleId="ListParagraph">
    <w:name w:val="List Paragraph"/>
    <w:basedOn w:val="Normal"/>
    <w:uiPriority w:val="34"/>
    <w:qFormat/>
    <w:rsid w:val="007E41F9"/>
    <w:pPr>
      <w:ind w:left="720"/>
      <w:contextualSpacing/>
    </w:pPr>
  </w:style>
  <w:style w:type="character" w:styleId="IntenseEmphasis">
    <w:name w:val="Intense Emphasis"/>
    <w:basedOn w:val="DefaultParagraphFont"/>
    <w:uiPriority w:val="21"/>
    <w:qFormat/>
    <w:rsid w:val="007E41F9"/>
    <w:rPr>
      <w:i/>
      <w:iCs/>
      <w:color w:val="0F4761" w:themeColor="accent1" w:themeShade="BF"/>
    </w:rPr>
  </w:style>
  <w:style w:type="paragraph" w:styleId="IntenseQuote">
    <w:name w:val="Intense Quote"/>
    <w:basedOn w:val="Normal"/>
    <w:next w:val="Normal"/>
    <w:link w:val="IntenseQuoteChar"/>
    <w:uiPriority w:val="30"/>
    <w:qFormat/>
    <w:rsid w:val="007E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F9"/>
    <w:rPr>
      <w:i/>
      <w:iCs/>
      <w:color w:val="0F4761" w:themeColor="accent1" w:themeShade="BF"/>
    </w:rPr>
  </w:style>
  <w:style w:type="character" w:styleId="IntenseReference">
    <w:name w:val="Intense Reference"/>
    <w:basedOn w:val="DefaultParagraphFont"/>
    <w:uiPriority w:val="32"/>
    <w:qFormat/>
    <w:rsid w:val="007E41F9"/>
    <w:rPr>
      <w:b/>
      <w:bCs/>
      <w:smallCaps/>
      <w:color w:val="0F4761" w:themeColor="accent1" w:themeShade="BF"/>
      <w:spacing w:val="5"/>
    </w:rPr>
  </w:style>
  <w:style w:type="table" w:styleId="TableGrid">
    <w:name w:val="Table Grid"/>
    <w:basedOn w:val="TableNormal"/>
    <w:uiPriority w:val="39"/>
    <w:rsid w:val="008D7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5E24"/>
    <w:pPr>
      <w:spacing w:before="100" w:beforeAutospacing="1" w:after="100" w:afterAutospacing="1" w:line="240" w:lineRule="auto"/>
    </w:pPr>
    <w:rPr>
      <w:rFonts w:eastAsia="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Nguyễn</dc:creator>
  <cp:keywords/>
  <dc:description/>
  <cp:lastModifiedBy>Hoàng Khải Nguyễn</cp:lastModifiedBy>
  <cp:revision>6</cp:revision>
  <dcterms:created xsi:type="dcterms:W3CDTF">2026-02-05T05:54:00Z</dcterms:created>
  <dcterms:modified xsi:type="dcterms:W3CDTF">2026-02-05T06:08:00Z</dcterms:modified>
</cp:coreProperties>
</file>