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color w:val="7A849A"/>
          <w:spacing w:val="60"/>
          <w:sz w:val="30"/>
          <w:szCs w:val="30"/>
        </w:rPr>
        <w:t xml:space="preserve">CAMBRIDGE IELTS 21</w:t>
      </w:r>
    </w:p>
    <w:p>
      <w:pPr>
        <w:spacing w:after="100"/>
        <w:jc w:val="center"/>
      </w:pPr>
      <w:r>
        <w:rPr>
          <w:b/>
          <w:bCs/>
          <w:color w:val="3B35A8"/>
          <w:sz w:val="56"/>
          <w:szCs w:val="56"/>
        </w:rPr>
        <w:t xml:space="preserve">READING TEST 1</w:t>
      </w:r>
    </w:p>
    <w:p>
      <w:pPr>
        <w:spacing w:after="500"/>
        <w:jc w:val="center"/>
      </w:pPr>
      <w:r>
        <w:rPr>
          <w:color w:val="44506A"/>
          <w:sz w:val="30"/>
          <w:szCs w:val="30"/>
        </w:rPr>
        <w:t xml:space="preserve">Giải thích chi tiết 40 câu</w:t>
      </w:r>
    </w:p>
    <w:p>
      <w:pPr>
        <w:pBdr>
          <w:top w:val="single" w:color="D8DEEC" w:sz="6" w:space="14"/>
        </w:pBdr>
        <w:spacing w:after="700" w:before="200"/>
        <w:jc w:val="center"/>
      </w:pPr>
      <w:r>
        <w:rPr>
          <w:i/>
          <w:iCs/>
          <w:color w:val="7A849A"/>
          <w:sz w:val="21"/>
          <w:szCs w:val="21"/>
        </w:rPr>
        <w:t xml:space="preserve">The Davies Sisters   ·   Why we need silence   ·   The World of Sugar</w:t>
      </w:r>
    </w:p>
    <w:p>
      <w:pPr>
        <w:spacing w:after="120"/>
        <w:jc w:val="center"/>
      </w:pPr>
      <w:r>
        <w:rPr>
          <w:b/>
          <w:bCs/>
          <w:color w:val="141A2A"/>
          <w:sz w:val="24"/>
          <w:szCs w:val="24"/>
        </w:rPr>
        <w:t xml:space="preserve">Cách dùng tài liệu này</w:t>
      </w:r>
    </w:p>
    <w:p>
      <w:pPr>
        <w:spacing w:after="60" w:before="60" w:line="300"/>
        <w:jc w:val="both"/>
      </w:pPr>
      <w:r>
        <w:rPr>
          <w:color w:val="44506A"/>
          <w:sz w:val="21"/>
          <w:szCs w:val="21"/>
        </w:rPr>
        <w:t xml:space="preserve">Hãy tự làm hết đề trước, bấm giờ đủ 60 phút, rồi mới mở tài liệu này ra. Đọc lời giải khi chưa làm bài thì bạn chỉ đang đọc truyện, không phải đang luyện thi.</w:t>
      </w:r>
    </w:p>
    <w:p>
      <w:pPr>
        <w:spacing w:after="60" w:before="60" w:line="300"/>
        <w:jc w:val="both"/>
      </w:pPr>
      <w:r>
        <w:rPr>
          <w:color w:val="44506A"/>
          <w:sz w:val="21"/>
          <w:szCs w:val="21"/>
        </w:rPr>
        <w:t xml:space="preserve">Với mỗi câu, tài liệu đi đúng theo thứ tự thao tác mà bạn nên làm trong phòng thi: hiểu câu hỏi muốn gì, nhận ra từ khóa nào bị diễn đạt lại, tìm câu quyết định trong bài, rồi mới chốt đáp án.</w:t>
      </w:r>
    </w:p>
    <w:p>
      <w:pPr>
        <w:spacing w:after="60" w:before="60" w:line="300"/>
        <w:jc w:val="both"/>
      </w:pPr>
      <w:r>
        <w:rPr>
          <w:color w:val="44506A"/>
          <w:sz w:val="21"/>
          <w:szCs w:val="21"/>
        </w:rPr>
        <w:t xml:space="preserve">Phần đáng giá nhất không phải là đáp án, mà là mục Bẫy thường gặp ở cuối mỗi câu. Những câu bạn làm sai gần như luôn rơi vào đúng các bẫy đó. Đọc kỹ phần này và ghi lại bẫy nào bạn đã mắc.</w:t>
      </w:r>
    </w:p>
    <w:p>
      <w:pPr>
        <w:spacing w:after="60" w:before="60" w:line="300"/>
        <w:jc w:val="both"/>
      </w:pPr>
      <w:r>
        <w:rPr>
          <w:color w:val="44506A"/>
          <w:sz w:val="21"/>
          <w:szCs w:val="21"/>
        </w:rPr>
        <w:t xml:space="preserve">IELTS Reading không khó như nhiều người nghĩ. Đề không bắt bạn phải biết nhiều từ hiếm hay suy luận cao siêu. Nó chỉ kiểm tra một việc duy nhất: bạn có đọc đúng cái mà bài viết thực sự nói hay không.</w:t>
      </w:r>
    </w:p>
    <w:p>
      <w:r>
        <w:br w:type="page"/>
      </w:r>
    </w:p>
    <w:p>
      <w:pPr>
        <w:pStyle w:val="Heading1"/>
        <w:spacing w:after="200" w:before="0"/>
      </w:pPr>
      <w:r>
        <w:rPr>
          <w:b/>
          <w:bCs/>
          <w:color w:val="3B35A8"/>
          <w:sz w:val="32"/>
          <w:szCs w:val="32"/>
        </w:rPr>
        <w:t xml:space="preserve">Bảng đáp án nhanh</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700"/>
        <w:gridCol w:w="1550"/>
        <w:gridCol w:w="700"/>
        <w:gridCol w:w="1550"/>
        <w:gridCol w:w="700"/>
        <w:gridCol w:w="1550"/>
        <w:gridCol w:w="700"/>
        <w:gridCol w:w="1550"/>
      </w:tblGrid>
      <w:tr>
        <w:trPr>
          <w:tblHeader/>
        </w:trPr>
        <w:tc>
          <w:tcPr>
            <w:tcW w:type="dxa" w:w="700"/>
            <w:shd w:fill="EDEFFA" w:color="auto" w:val="clear"/>
            <w:tcMar>
              <w:top w:type="dxa" w:w="70"/>
              <w:left w:type="dxa" w:w="110"/>
              <w:bottom w:type="dxa" w:w="70"/>
              <w:right w:type="dxa" w:w="110"/>
            </w:tcMar>
          </w:tcPr>
          <w:p>
            <w:pPr>
              <w:jc w:val="center"/>
            </w:pPr>
            <w:r>
              <w:rPr>
                <w:b/>
                <w:bCs/>
                <w:color w:val="3B35A8"/>
                <w:sz w:val="17"/>
                <w:szCs w:val="17"/>
              </w:rPr>
              <w:t xml:space="preserve">Câu</w:t>
            </w:r>
          </w:p>
        </w:tc>
        <w:tc>
          <w:tcPr>
            <w:tcW w:type="dxa" w:w="1550"/>
            <w:shd w:fill="EDEFFA" w:color="auto" w:val="clear"/>
            <w:tcMar>
              <w:top w:type="dxa" w:w="70"/>
              <w:left w:type="dxa" w:w="110"/>
              <w:bottom w:type="dxa" w:w="70"/>
              <w:right w:type="dxa" w:w="110"/>
            </w:tcMar>
          </w:tcPr>
          <w:p>
            <w:r>
              <w:rPr>
                <w:b/>
                <w:bCs/>
                <w:color w:val="3B35A8"/>
                <w:sz w:val="17"/>
                <w:szCs w:val="17"/>
              </w:rPr>
              <w:t xml:space="preserve">Đáp án</w:t>
            </w:r>
          </w:p>
        </w:tc>
        <w:tc>
          <w:tcPr>
            <w:tcW w:type="dxa" w:w="700"/>
            <w:shd w:fill="EDEFFA" w:color="auto" w:val="clear"/>
            <w:tcMar>
              <w:top w:type="dxa" w:w="70"/>
              <w:left w:type="dxa" w:w="110"/>
              <w:bottom w:type="dxa" w:w="70"/>
              <w:right w:type="dxa" w:w="110"/>
            </w:tcMar>
          </w:tcPr>
          <w:p>
            <w:pPr>
              <w:jc w:val="center"/>
            </w:pPr>
            <w:r>
              <w:rPr>
                <w:b/>
                <w:bCs/>
                <w:color w:val="3B35A8"/>
                <w:sz w:val="17"/>
                <w:szCs w:val="17"/>
              </w:rPr>
              <w:t xml:space="preserve">Câu</w:t>
            </w:r>
          </w:p>
        </w:tc>
        <w:tc>
          <w:tcPr>
            <w:tcW w:type="dxa" w:w="1550"/>
            <w:shd w:fill="EDEFFA" w:color="auto" w:val="clear"/>
            <w:tcMar>
              <w:top w:type="dxa" w:w="70"/>
              <w:left w:type="dxa" w:w="110"/>
              <w:bottom w:type="dxa" w:w="70"/>
              <w:right w:type="dxa" w:w="110"/>
            </w:tcMar>
          </w:tcPr>
          <w:p>
            <w:r>
              <w:rPr>
                <w:b/>
                <w:bCs/>
                <w:color w:val="3B35A8"/>
                <w:sz w:val="17"/>
                <w:szCs w:val="17"/>
              </w:rPr>
              <w:t xml:space="preserve">Đáp án</w:t>
            </w:r>
          </w:p>
        </w:tc>
        <w:tc>
          <w:tcPr>
            <w:tcW w:type="dxa" w:w="700"/>
            <w:shd w:fill="EDEFFA" w:color="auto" w:val="clear"/>
            <w:tcMar>
              <w:top w:type="dxa" w:w="70"/>
              <w:left w:type="dxa" w:w="110"/>
              <w:bottom w:type="dxa" w:w="70"/>
              <w:right w:type="dxa" w:w="110"/>
            </w:tcMar>
          </w:tcPr>
          <w:p>
            <w:pPr>
              <w:jc w:val="center"/>
            </w:pPr>
            <w:r>
              <w:rPr>
                <w:b/>
                <w:bCs/>
                <w:color w:val="3B35A8"/>
                <w:sz w:val="17"/>
                <w:szCs w:val="17"/>
              </w:rPr>
              <w:t xml:space="preserve">Câu</w:t>
            </w:r>
          </w:p>
        </w:tc>
        <w:tc>
          <w:tcPr>
            <w:tcW w:type="dxa" w:w="1550"/>
            <w:shd w:fill="EDEFFA" w:color="auto" w:val="clear"/>
            <w:tcMar>
              <w:top w:type="dxa" w:w="70"/>
              <w:left w:type="dxa" w:w="110"/>
              <w:bottom w:type="dxa" w:w="70"/>
              <w:right w:type="dxa" w:w="110"/>
            </w:tcMar>
          </w:tcPr>
          <w:p>
            <w:r>
              <w:rPr>
                <w:b/>
                <w:bCs/>
                <w:color w:val="3B35A8"/>
                <w:sz w:val="17"/>
                <w:szCs w:val="17"/>
              </w:rPr>
              <w:t xml:space="preserve">Đáp án</w:t>
            </w:r>
          </w:p>
        </w:tc>
        <w:tc>
          <w:tcPr>
            <w:tcW w:type="dxa" w:w="700"/>
            <w:shd w:fill="EDEFFA" w:color="auto" w:val="clear"/>
            <w:tcMar>
              <w:top w:type="dxa" w:w="70"/>
              <w:left w:type="dxa" w:w="110"/>
              <w:bottom w:type="dxa" w:w="70"/>
              <w:right w:type="dxa" w:w="110"/>
            </w:tcMar>
          </w:tcPr>
          <w:p>
            <w:pPr>
              <w:jc w:val="center"/>
            </w:pPr>
            <w:r>
              <w:rPr>
                <w:b/>
                <w:bCs/>
                <w:color w:val="3B35A8"/>
                <w:sz w:val="17"/>
                <w:szCs w:val="17"/>
              </w:rPr>
              <w:t xml:space="preserve">Câu</w:t>
            </w:r>
          </w:p>
        </w:tc>
        <w:tc>
          <w:tcPr>
            <w:tcW w:type="dxa" w:w="1550"/>
            <w:shd w:fill="EDEFFA" w:color="auto" w:val="clear"/>
            <w:tcMar>
              <w:top w:type="dxa" w:w="70"/>
              <w:left w:type="dxa" w:w="110"/>
              <w:bottom w:type="dxa" w:w="70"/>
              <w:right w:type="dxa" w:w="110"/>
            </w:tcMar>
          </w:tcPr>
          <w:p>
            <w:r>
              <w:rPr>
                <w:b/>
                <w:bCs/>
                <w:color w:val="3B35A8"/>
                <w:sz w:val="17"/>
                <w:szCs w:val="17"/>
              </w:rPr>
              <w:t xml:space="preserve">Đáp án</w:t>
            </w:r>
          </w:p>
        </w:tc>
      </w:tr>
      <w:tr>
        <w:tc>
          <w:tcPr>
            <w:tcW w:type="dxa" w:w="700"/>
            <w:tcMar>
              <w:top w:type="dxa" w:w="70"/>
              <w:left w:type="dxa" w:w="110"/>
              <w:bottom w:type="dxa" w:w="70"/>
              <w:right w:type="dxa" w:w="110"/>
            </w:tcMar>
          </w:tcPr>
          <w:p>
            <w:pPr>
              <w:jc w:val="center"/>
            </w:pPr>
            <w:r>
              <w:rPr>
                <w:b/>
                <w:bCs/>
                <w:color w:val="7A849A"/>
                <w:sz w:val="19"/>
                <w:szCs w:val="19"/>
              </w:rPr>
              <w:t xml:space="preserve">1</w:t>
            </w:r>
          </w:p>
        </w:tc>
        <w:tc>
          <w:tcPr>
            <w:tcW w:type="dxa" w:w="1550"/>
            <w:tcMar>
              <w:top w:type="dxa" w:w="70"/>
              <w:left w:type="dxa" w:w="110"/>
              <w:bottom w:type="dxa" w:w="70"/>
              <w:right w:type="dxa" w:w="110"/>
            </w:tcMar>
          </w:tcPr>
          <w:p>
            <w:r>
              <w:rPr>
                <w:b/>
                <w:bCs/>
                <w:color w:val="12703A"/>
                <w:sz w:val="19"/>
                <w:szCs w:val="19"/>
              </w:rPr>
              <w:t xml:space="preserve">mining</w:t>
            </w:r>
          </w:p>
        </w:tc>
        <w:tc>
          <w:tcPr>
            <w:tcW w:type="dxa" w:w="700"/>
            <w:tcMar>
              <w:top w:type="dxa" w:w="70"/>
              <w:left w:type="dxa" w:w="110"/>
              <w:bottom w:type="dxa" w:w="70"/>
              <w:right w:type="dxa" w:w="110"/>
            </w:tcMar>
          </w:tcPr>
          <w:p>
            <w:pPr>
              <w:jc w:val="center"/>
            </w:pPr>
            <w:r>
              <w:rPr>
                <w:b/>
                <w:bCs/>
                <w:color w:val="7A849A"/>
                <w:sz w:val="19"/>
                <w:szCs w:val="19"/>
              </w:rPr>
              <w:t xml:space="preserve">11</w:t>
            </w:r>
          </w:p>
        </w:tc>
        <w:tc>
          <w:tcPr>
            <w:tcW w:type="dxa" w:w="1550"/>
            <w:tcMar>
              <w:top w:type="dxa" w:w="70"/>
              <w:left w:type="dxa" w:w="110"/>
              <w:bottom w:type="dxa" w:w="70"/>
              <w:right w:type="dxa" w:w="110"/>
            </w:tcMar>
          </w:tcPr>
          <w:p>
            <w:r>
              <w:rPr>
                <w:b/>
                <w:bCs/>
                <w:color w:val="12703A"/>
                <w:sz w:val="19"/>
                <w:szCs w:val="19"/>
              </w:rPr>
              <w:t xml:space="preserve">NOT GIVEN</w:t>
            </w:r>
          </w:p>
        </w:tc>
        <w:tc>
          <w:tcPr>
            <w:tcW w:type="dxa" w:w="700"/>
            <w:tcMar>
              <w:top w:type="dxa" w:w="70"/>
              <w:left w:type="dxa" w:w="110"/>
              <w:bottom w:type="dxa" w:w="70"/>
              <w:right w:type="dxa" w:w="110"/>
            </w:tcMar>
          </w:tcPr>
          <w:p>
            <w:pPr>
              <w:jc w:val="center"/>
            </w:pPr>
            <w:r>
              <w:rPr>
                <w:b/>
                <w:bCs/>
                <w:color w:val="7A849A"/>
                <w:sz w:val="19"/>
                <w:szCs w:val="19"/>
              </w:rPr>
              <w:t xml:space="preserve">21</w:t>
            </w:r>
          </w:p>
        </w:tc>
        <w:tc>
          <w:tcPr>
            <w:tcW w:type="dxa" w:w="1550"/>
            <w:tcMar>
              <w:top w:type="dxa" w:w="70"/>
              <w:left w:type="dxa" w:w="110"/>
              <w:bottom w:type="dxa" w:w="70"/>
              <w:right w:type="dxa" w:w="110"/>
            </w:tcMar>
          </w:tcPr>
          <w:p>
            <w:r>
              <w:rPr>
                <w:b/>
                <w:bCs/>
                <w:color w:val="12703A"/>
                <w:sz w:val="19"/>
                <w:szCs w:val="19"/>
              </w:rPr>
              <w:t xml:space="preserve">depression</w:t>
            </w:r>
          </w:p>
        </w:tc>
        <w:tc>
          <w:tcPr>
            <w:tcW w:type="dxa" w:w="700"/>
            <w:tcMar>
              <w:top w:type="dxa" w:w="70"/>
              <w:left w:type="dxa" w:w="110"/>
              <w:bottom w:type="dxa" w:w="70"/>
              <w:right w:type="dxa" w:w="110"/>
            </w:tcMar>
          </w:tcPr>
          <w:p>
            <w:pPr>
              <w:jc w:val="center"/>
            </w:pPr>
            <w:r>
              <w:rPr>
                <w:b/>
                <w:bCs/>
                <w:color w:val="7A849A"/>
                <w:sz w:val="19"/>
                <w:szCs w:val="19"/>
              </w:rPr>
              <w:t xml:space="preserve">31</w:t>
            </w:r>
          </w:p>
        </w:tc>
        <w:tc>
          <w:tcPr>
            <w:tcW w:type="dxa" w:w="1550"/>
            <w:tcMar>
              <w:top w:type="dxa" w:w="70"/>
              <w:left w:type="dxa" w:w="110"/>
              <w:bottom w:type="dxa" w:w="70"/>
              <w:right w:type="dxa" w:w="110"/>
            </w:tcMar>
          </w:tcPr>
          <w:p>
            <w:r>
              <w:rPr>
                <w:b/>
                <w:bCs/>
                <w:color w:val="12703A"/>
                <w:sz w:val="19"/>
                <w:szCs w:val="19"/>
              </w:rPr>
              <w:t xml:space="preserve">H</w:t>
            </w:r>
          </w:p>
        </w:tc>
      </w:tr>
      <w:tr>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2</w:t>
            </w:r>
          </w:p>
        </w:tc>
        <w:tc>
          <w:tcPr>
            <w:tcW w:type="dxa" w:w="1550"/>
            <w:shd w:fill="F6F8FD" w:color="auto" w:val="clear"/>
            <w:tcMar>
              <w:top w:type="dxa" w:w="70"/>
              <w:left w:type="dxa" w:w="110"/>
              <w:bottom w:type="dxa" w:w="70"/>
              <w:right w:type="dxa" w:w="110"/>
            </w:tcMar>
          </w:tcPr>
          <w:p>
            <w:r>
              <w:rPr>
                <w:b/>
                <w:bCs/>
                <w:color w:val="12703A"/>
                <w:sz w:val="19"/>
                <w:szCs w:val="19"/>
              </w:rPr>
              <w:t xml:space="preserve">education</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12</w:t>
            </w:r>
          </w:p>
        </w:tc>
        <w:tc>
          <w:tcPr>
            <w:tcW w:type="dxa" w:w="1550"/>
            <w:shd w:fill="F6F8FD" w:color="auto" w:val="clear"/>
            <w:tcMar>
              <w:top w:type="dxa" w:w="70"/>
              <w:left w:type="dxa" w:w="110"/>
              <w:bottom w:type="dxa" w:w="70"/>
              <w:right w:type="dxa" w:w="110"/>
            </w:tcMar>
          </w:tcPr>
          <w:p>
            <w:r>
              <w:rPr>
                <w:b/>
                <w:bCs/>
                <w:color w:val="12703A"/>
                <w:sz w:val="19"/>
                <w:szCs w:val="19"/>
              </w:rPr>
              <w:t xml:space="preserve">TRUE</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22</w:t>
            </w:r>
          </w:p>
        </w:tc>
        <w:tc>
          <w:tcPr>
            <w:tcW w:type="dxa" w:w="1550"/>
            <w:shd w:fill="F6F8FD" w:color="auto" w:val="clear"/>
            <w:tcMar>
              <w:top w:type="dxa" w:w="70"/>
              <w:left w:type="dxa" w:w="110"/>
              <w:bottom w:type="dxa" w:w="70"/>
              <w:right w:type="dxa" w:w="110"/>
            </w:tcMar>
          </w:tcPr>
          <w:p>
            <w:r>
              <w:rPr>
                <w:b/>
                <w:bCs/>
                <w:color w:val="12703A"/>
                <w:sz w:val="19"/>
                <w:szCs w:val="19"/>
              </w:rPr>
              <w:t xml:space="preserve">C</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32</w:t>
            </w:r>
          </w:p>
        </w:tc>
        <w:tc>
          <w:tcPr>
            <w:tcW w:type="dxa" w:w="1550"/>
            <w:shd w:fill="F6F8FD" w:color="auto" w:val="clear"/>
            <w:tcMar>
              <w:top w:type="dxa" w:w="70"/>
              <w:left w:type="dxa" w:w="110"/>
              <w:bottom w:type="dxa" w:w="70"/>
              <w:right w:type="dxa" w:w="110"/>
            </w:tcMar>
          </w:tcPr>
          <w:p>
            <w:r>
              <w:rPr>
                <w:b/>
                <w:bCs/>
                <w:color w:val="12703A"/>
                <w:sz w:val="19"/>
                <w:szCs w:val="19"/>
              </w:rPr>
              <w:t xml:space="preserve">E</w:t>
            </w:r>
          </w:p>
        </w:tc>
      </w:tr>
      <w:tr>
        <w:tc>
          <w:tcPr>
            <w:tcW w:type="dxa" w:w="700"/>
            <w:tcMar>
              <w:top w:type="dxa" w:w="70"/>
              <w:left w:type="dxa" w:w="110"/>
              <w:bottom w:type="dxa" w:w="70"/>
              <w:right w:type="dxa" w:w="110"/>
            </w:tcMar>
          </w:tcPr>
          <w:p>
            <w:pPr>
              <w:jc w:val="center"/>
            </w:pPr>
            <w:r>
              <w:rPr>
                <w:b/>
                <w:bCs/>
                <w:color w:val="7A849A"/>
                <w:sz w:val="19"/>
                <w:szCs w:val="19"/>
              </w:rPr>
              <w:t xml:space="preserve">3</w:t>
            </w:r>
          </w:p>
        </w:tc>
        <w:tc>
          <w:tcPr>
            <w:tcW w:type="dxa" w:w="1550"/>
            <w:tcMar>
              <w:top w:type="dxa" w:w="70"/>
              <w:left w:type="dxa" w:w="110"/>
              <w:bottom w:type="dxa" w:w="70"/>
              <w:right w:type="dxa" w:w="110"/>
            </w:tcMar>
          </w:tcPr>
          <w:p>
            <w:r>
              <w:rPr>
                <w:b/>
                <w:bCs/>
                <w:color w:val="12703A"/>
                <w:sz w:val="19"/>
                <w:szCs w:val="19"/>
              </w:rPr>
              <w:t xml:space="preserve">notes</w:t>
            </w:r>
          </w:p>
        </w:tc>
        <w:tc>
          <w:tcPr>
            <w:tcW w:type="dxa" w:w="700"/>
            <w:tcMar>
              <w:top w:type="dxa" w:w="70"/>
              <w:left w:type="dxa" w:w="110"/>
              <w:bottom w:type="dxa" w:w="70"/>
              <w:right w:type="dxa" w:w="110"/>
            </w:tcMar>
          </w:tcPr>
          <w:p>
            <w:pPr>
              <w:jc w:val="center"/>
            </w:pPr>
            <w:r>
              <w:rPr>
                <w:b/>
                <w:bCs/>
                <w:color w:val="7A849A"/>
                <w:sz w:val="19"/>
                <w:szCs w:val="19"/>
              </w:rPr>
              <w:t xml:space="preserve">13</w:t>
            </w:r>
          </w:p>
        </w:tc>
        <w:tc>
          <w:tcPr>
            <w:tcW w:type="dxa" w:w="1550"/>
            <w:tcMar>
              <w:top w:type="dxa" w:w="70"/>
              <w:left w:type="dxa" w:w="110"/>
              <w:bottom w:type="dxa" w:w="70"/>
              <w:right w:type="dxa" w:w="110"/>
            </w:tcMar>
          </w:tcPr>
          <w:p>
            <w:r>
              <w:rPr>
                <w:b/>
                <w:bCs/>
                <w:color w:val="12703A"/>
                <w:sz w:val="19"/>
                <w:szCs w:val="19"/>
              </w:rPr>
              <w:t xml:space="preserve">TRUE</w:t>
            </w:r>
          </w:p>
        </w:tc>
        <w:tc>
          <w:tcPr>
            <w:tcW w:type="dxa" w:w="700"/>
            <w:tcMar>
              <w:top w:type="dxa" w:w="70"/>
              <w:left w:type="dxa" w:w="110"/>
              <w:bottom w:type="dxa" w:w="70"/>
              <w:right w:type="dxa" w:w="110"/>
            </w:tcMar>
          </w:tcPr>
          <w:p>
            <w:pPr>
              <w:jc w:val="center"/>
            </w:pPr>
            <w:r>
              <w:rPr>
                <w:b/>
                <w:bCs/>
                <w:color w:val="7A849A"/>
                <w:sz w:val="19"/>
                <w:szCs w:val="19"/>
              </w:rPr>
              <w:t xml:space="preserve">23</w:t>
            </w:r>
          </w:p>
        </w:tc>
        <w:tc>
          <w:tcPr>
            <w:tcW w:type="dxa" w:w="1550"/>
            <w:tcMar>
              <w:top w:type="dxa" w:w="70"/>
              <w:left w:type="dxa" w:w="110"/>
              <w:bottom w:type="dxa" w:w="70"/>
              <w:right w:type="dxa" w:w="110"/>
            </w:tcMar>
          </w:tcPr>
          <w:p>
            <w:r>
              <w:rPr>
                <w:b/>
                <w:bCs/>
                <w:color w:val="12703A"/>
                <w:sz w:val="19"/>
                <w:szCs w:val="19"/>
              </w:rPr>
              <w:t xml:space="preserve">A</w:t>
            </w:r>
          </w:p>
        </w:tc>
        <w:tc>
          <w:tcPr>
            <w:tcW w:type="dxa" w:w="700"/>
            <w:tcMar>
              <w:top w:type="dxa" w:w="70"/>
              <w:left w:type="dxa" w:w="110"/>
              <w:bottom w:type="dxa" w:w="70"/>
              <w:right w:type="dxa" w:w="110"/>
            </w:tcMar>
          </w:tcPr>
          <w:p>
            <w:pPr>
              <w:jc w:val="center"/>
            </w:pPr>
            <w:r>
              <w:rPr>
                <w:b/>
                <w:bCs/>
                <w:color w:val="7A849A"/>
                <w:sz w:val="19"/>
                <w:szCs w:val="19"/>
              </w:rPr>
              <w:t xml:space="preserve">33</w:t>
            </w:r>
          </w:p>
        </w:tc>
        <w:tc>
          <w:tcPr>
            <w:tcW w:type="dxa" w:w="1550"/>
            <w:tcMar>
              <w:top w:type="dxa" w:w="70"/>
              <w:left w:type="dxa" w:w="110"/>
              <w:bottom w:type="dxa" w:w="70"/>
              <w:right w:type="dxa" w:w="110"/>
            </w:tcMar>
          </w:tcPr>
          <w:p>
            <w:r>
              <w:rPr>
                <w:b/>
                <w:bCs/>
                <w:color w:val="12703A"/>
                <w:sz w:val="19"/>
                <w:szCs w:val="19"/>
              </w:rPr>
              <w:t xml:space="preserve">I</w:t>
            </w:r>
          </w:p>
        </w:tc>
      </w:tr>
      <w:tr>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4</w:t>
            </w:r>
          </w:p>
        </w:tc>
        <w:tc>
          <w:tcPr>
            <w:tcW w:type="dxa" w:w="1550"/>
            <w:shd w:fill="F6F8FD" w:color="auto" w:val="clear"/>
            <w:tcMar>
              <w:top w:type="dxa" w:w="70"/>
              <w:left w:type="dxa" w:w="110"/>
              <w:bottom w:type="dxa" w:w="70"/>
              <w:right w:type="dxa" w:w="110"/>
            </w:tcMar>
          </w:tcPr>
          <w:p>
            <w:r>
              <w:rPr>
                <w:b/>
                <w:bCs/>
                <w:color w:val="12703A"/>
                <w:sz w:val="19"/>
                <w:szCs w:val="19"/>
              </w:rPr>
              <w:t xml:space="preserve">journals</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14</w:t>
            </w:r>
          </w:p>
        </w:tc>
        <w:tc>
          <w:tcPr>
            <w:tcW w:type="dxa" w:w="1550"/>
            <w:shd w:fill="F6F8FD" w:color="auto" w:val="clear"/>
            <w:tcMar>
              <w:top w:type="dxa" w:w="70"/>
              <w:left w:type="dxa" w:w="110"/>
              <w:bottom w:type="dxa" w:w="70"/>
              <w:right w:type="dxa" w:w="110"/>
            </w:tcMar>
          </w:tcPr>
          <w:p>
            <w:r>
              <w:rPr>
                <w:b/>
                <w:bCs/>
                <w:color w:val="12703A"/>
                <w:sz w:val="19"/>
                <w:szCs w:val="19"/>
              </w:rPr>
              <w:t xml:space="preserve">C</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24</w:t>
            </w:r>
          </w:p>
        </w:tc>
        <w:tc>
          <w:tcPr>
            <w:tcW w:type="dxa" w:w="1550"/>
            <w:shd w:fill="F6F8FD" w:color="auto" w:val="clear"/>
            <w:tcMar>
              <w:top w:type="dxa" w:w="70"/>
              <w:left w:type="dxa" w:w="110"/>
              <w:bottom w:type="dxa" w:w="70"/>
              <w:right w:type="dxa" w:w="110"/>
            </w:tcMar>
          </w:tcPr>
          <w:p>
            <w:r>
              <w:rPr>
                <w:b/>
                <w:bCs/>
                <w:color w:val="12703A"/>
                <w:sz w:val="19"/>
                <w:szCs w:val="19"/>
              </w:rPr>
              <w:t xml:space="preserve">B</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34</w:t>
            </w:r>
          </w:p>
        </w:tc>
        <w:tc>
          <w:tcPr>
            <w:tcW w:type="dxa" w:w="1550"/>
            <w:shd w:fill="F6F8FD" w:color="auto" w:val="clear"/>
            <w:tcMar>
              <w:top w:type="dxa" w:w="70"/>
              <w:left w:type="dxa" w:w="110"/>
              <w:bottom w:type="dxa" w:w="70"/>
              <w:right w:type="dxa" w:w="110"/>
            </w:tcMar>
          </w:tcPr>
          <w:p>
            <w:r>
              <w:rPr>
                <w:b/>
                <w:bCs/>
                <w:color w:val="12703A"/>
                <w:sz w:val="19"/>
                <w:szCs w:val="19"/>
              </w:rPr>
              <w:t xml:space="preserve">A</w:t>
            </w:r>
          </w:p>
        </w:tc>
      </w:tr>
      <w:tr>
        <w:tc>
          <w:tcPr>
            <w:tcW w:type="dxa" w:w="700"/>
            <w:tcMar>
              <w:top w:type="dxa" w:w="70"/>
              <w:left w:type="dxa" w:w="110"/>
              <w:bottom w:type="dxa" w:w="70"/>
              <w:right w:type="dxa" w:w="110"/>
            </w:tcMar>
          </w:tcPr>
          <w:p>
            <w:pPr>
              <w:jc w:val="center"/>
            </w:pPr>
            <w:r>
              <w:rPr>
                <w:b/>
                <w:bCs/>
                <w:color w:val="7A849A"/>
                <w:sz w:val="19"/>
                <w:szCs w:val="19"/>
              </w:rPr>
              <w:t xml:space="preserve">5</w:t>
            </w:r>
          </w:p>
        </w:tc>
        <w:tc>
          <w:tcPr>
            <w:tcW w:type="dxa" w:w="1550"/>
            <w:tcMar>
              <w:top w:type="dxa" w:w="70"/>
              <w:left w:type="dxa" w:w="110"/>
              <w:bottom w:type="dxa" w:w="70"/>
              <w:right w:type="dxa" w:w="110"/>
            </w:tcMar>
          </w:tcPr>
          <w:p>
            <w:r>
              <w:rPr>
                <w:b/>
                <w:bCs/>
                <w:color w:val="12703A"/>
                <w:sz w:val="19"/>
                <w:szCs w:val="19"/>
              </w:rPr>
              <w:t xml:space="preserve">Venice</w:t>
            </w:r>
          </w:p>
        </w:tc>
        <w:tc>
          <w:tcPr>
            <w:tcW w:type="dxa" w:w="700"/>
            <w:tcMar>
              <w:top w:type="dxa" w:w="70"/>
              <w:left w:type="dxa" w:w="110"/>
              <w:bottom w:type="dxa" w:w="70"/>
              <w:right w:type="dxa" w:w="110"/>
            </w:tcMar>
          </w:tcPr>
          <w:p>
            <w:pPr>
              <w:jc w:val="center"/>
            </w:pPr>
            <w:r>
              <w:rPr>
                <w:b/>
                <w:bCs/>
                <w:color w:val="7A849A"/>
                <w:sz w:val="19"/>
                <w:szCs w:val="19"/>
              </w:rPr>
              <w:t xml:space="preserve">15</w:t>
            </w:r>
          </w:p>
        </w:tc>
        <w:tc>
          <w:tcPr>
            <w:tcW w:type="dxa" w:w="1550"/>
            <w:tcMar>
              <w:top w:type="dxa" w:w="70"/>
              <w:left w:type="dxa" w:w="110"/>
              <w:bottom w:type="dxa" w:w="70"/>
              <w:right w:type="dxa" w:w="110"/>
            </w:tcMar>
          </w:tcPr>
          <w:p>
            <w:r>
              <w:rPr>
                <w:b/>
                <w:bCs/>
                <w:color w:val="12703A"/>
                <w:sz w:val="19"/>
                <w:szCs w:val="19"/>
              </w:rPr>
              <w:t xml:space="preserve">B</w:t>
            </w:r>
          </w:p>
        </w:tc>
        <w:tc>
          <w:tcPr>
            <w:tcW w:type="dxa" w:w="700"/>
            <w:tcMar>
              <w:top w:type="dxa" w:w="70"/>
              <w:left w:type="dxa" w:w="110"/>
              <w:bottom w:type="dxa" w:w="70"/>
              <w:right w:type="dxa" w:w="110"/>
            </w:tcMar>
          </w:tcPr>
          <w:p>
            <w:pPr>
              <w:jc w:val="center"/>
            </w:pPr>
            <w:r>
              <w:rPr>
                <w:b/>
                <w:bCs/>
                <w:color w:val="7A849A"/>
                <w:sz w:val="19"/>
                <w:szCs w:val="19"/>
              </w:rPr>
              <w:t xml:space="preserve">25</w:t>
            </w:r>
          </w:p>
        </w:tc>
        <w:tc>
          <w:tcPr>
            <w:tcW w:type="dxa" w:w="1550"/>
            <w:tcMar>
              <w:top w:type="dxa" w:w="70"/>
              <w:left w:type="dxa" w:w="110"/>
              <w:bottom w:type="dxa" w:w="70"/>
              <w:right w:type="dxa" w:w="110"/>
            </w:tcMar>
          </w:tcPr>
          <w:p>
            <w:r>
              <w:rPr>
                <w:b/>
                <w:bCs/>
                <w:color w:val="12703A"/>
                <w:sz w:val="19"/>
                <w:szCs w:val="19"/>
              </w:rPr>
              <w:t xml:space="preserve">D</w:t>
            </w:r>
          </w:p>
        </w:tc>
        <w:tc>
          <w:tcPr>
            <w:tcW w:type="dxa" w:w="700"/>
            <w:tcMar>
              <w:top w:type="dxa" w:w="70"/>
              <w:left w:type="dxa" w:w="110"/>
              <w:bottom w:type="dxa" w:w="70"/>
              <w:right w:type="dxa" w:w="110"/>
            </w:tcMar>
          </w:tcPr>
          <w:p>
            <w:pPr>
              <w:jc w:val="center"/>
            </w:pPr>
            <w:r>
              <w:rPr>
                <w:b/>
                <w:bCs/>
                <w:color w:val="7A849A"/>
                <w:sz w:val="19"/>
                <w:szCs w:val="19"/>
              </w:rPr>
              <w:t xml:space="preserve">35</w:t>
            </w:r>
          </w:p>
        </w:tc>
        <w:tc>
          <w:tcPr>
            <w:tcW w:type="dxa" w:w="1550"/>
            <w:tcMar>
              <w:top w:type="dxa" w:w="70"/>
              <w:left w:type="dxa" w:w="110"/>
              <w:bottom w:type="dxa" w:w="70"/>
              <w:right w:type="dxa" w:w="110"/>
            </w:tcMar>
          </w:tcPr>
          <w:p>
            <w:r>
              <w:rPr>
                <w:b/>
                <w:bCs/>
                <w:color w:val="12703A"/>
                <w:sz w:val="19"/>
                <w:szCs w:val="19"/>
              </w:rPr>
              <w:t xml:space="preserve">G</w:t>
            </w:r>
          </w:p>
        </w:tc>
      </w:tr>
      <w:tr>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6</w:t>
            </w:r>
          </w:p>
        </w:tc>
        <w:tc>
          <w:tcPr>
            <w:tcW w:type="dxa" w:w="1550"/>
            <w:shd w:fill="F6F8FD" w:color="auto" w:val="clear"/>
            <w:tcMar>
              <w:top w:type="dxa" w:w="70"/>
              <w:left w:type="dxa" w:w="110"/>
              <w:bottom w:type="dxa" w:w="70"/>
              <w:right w:type="dxa" w:w="110"/>
            </w:tcMar>
          </w:tcPr>
          <w:p>
            <w:r>
              <w:rPr>
                <w:b/>
                <w:bCs/>
                <w:color w:val="12703A"/>
                <w:sz w:val="19"/>
                <w:szCs w:val="19"/>
              </w:rPr>
              <w:t xml:space="preserve">canteen</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16</w:t>
            </w:r>
          </w:p>
        </w:tc>
        <w:tc>
          <w:tcPr>
            <w:tcW w:type="dxa" w:w="1550"/>
            <w:shd w:fill="F6F8FD" w:color="auto" w:val="clear"/>
            <w:tcMar>
              <w:top w:type="dxa" w:w="70"/>
              <w:left w:type="dxa" w:w="110"/>
              <w:bottom w:type="dxa" w:w="70"/>
              <w:right w:type="dxa" w:w="110"/>
            </w:tcMar>
          </w:tcPr>
          <w:p>
            <w:r>
              <w:rPr>
                <w:b/>
                <w:bCs/>
                <w:color w:val="12703A"/>
                <w:sz w:val="19"/>
                <w:szCs w:val="19"/>
              </w:rPr>
              <w:t xml:space="preserve">A</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26</w:t>
            </w:r>
          </w:p>
        </w:tc>
        <w:tc>
          <w:tcPr>
            <w:tcW w:type="dxa" w:w="1550"/>
            <w:shd w:fill="F6F8FD" w:color="auto" w:val="clear"/>
            <w:tcMar>
              <w:top w:type="dxa" w:w="70"/>
              <w:left w:type="dxa" w:w="110"/>
              <w:bottom w:type="dxa" w:w="70"/>
              <w:right w:type="dxa" w:w="110"/>
            </w:tcMar>
          </w:tcPr>
          <w:p>
            <w:r>
              <w:rPr>
                <w:b/>
                <w:bCs/>
                <w:color w:val="12703A"/>
                <w:sz w:val="19"/>
                <w:szCs w:val="19"/>
              </w:rPr>
              <w:t xml:space="preserve">C</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36</w:t>
            </w:r>
          </w:p>
        </w:tc>
        <w:tc>
          <w:tcPr>
            <w:tcW w:type="dxa" w:w="1550"/>
            <w:shd w:fill="F6F8FD" w:color="auto" w:val="clear"/>
            <w:tcMar>
              <w:top w:type="dxa" w:w="70"/>
              <w:left w:type="dxa" w:w="110"/>
              <w:bottom w:type="dxa" w:w="70"/>
              <w:right w:type="dxa" w:w="110"/>
            </w:tcMar>
          </w:tcPr>
          <w:p>
            <w:r>
              <w:rPr>
                <w:b/>
                <w:bCs/>
                <w:color w:val="12703A"/>
                <w:sz w:val="19"/>
                <w:szCs w:val="19"/>
              </w:rPr>
              <w:t xml:space="preserve">C</w:t>
            </w:r>
          </w:p>
        </w:tc>
      </w:tr>
      <w:tr>
        <w:tc>
          <w:tcPr>
            <w:tcW w:type="dxa" w:w="700"/>
            <w:tcMar>
              <w:top w:type="dxa" w:w="70"/>
              <w:left w:type="dxa" w:w="110"/>
              <w:bottom w:type="dxa" w:w="70"/>
              <w:right w:type="dxa" w:w="110"/>
            </w:tcMar>
          </w:tcPr>
          <w:p>
            <w:pPr>
              <w:jc w:val="center"/>
            </w:pPr>
            <w:r>
              <w:rPr>
                <w:b/>
                <w:bCs/>
                <w:color w:val="7A849A"/>
                <w:sz w:val="19"/>
                <w:szCs w:val="19"/>
              </w:rPr>
              <w:t xml:space="preserve">7</w:t>
            </w:r>
          </w:p>
        </w:tc>
        <w:tc>
          <w:tcPr>
            <w:tcW w:type="dxa" w:w="1550"/>
            <w:tcMar>
              <w:top w:type="dxa" w:w="70"/>
              <w:left w:type="dxa" w:w="110"/>
              <w:bottom w:type="dxa" w:w="70"/>
              <w:right w:type="dxa" w:w="110"/>
            </w:tcMar>
          </w:tcPr>
          <w:p>
            <w:r>
              <w:rPr>
                <w:b/>
                <w:bCs/>
                <w:color w:val="12703A"/>
                <w:sz w:val="19"/>
                <w:szCs w:val="19"/>
              </w:rPr>
              <w:t xml:space="preserve">friends</w:t>
            </w:r>
          </w:p>
        </w:tc>
        <w:tc>
          <w:tcPr>
            <w:tcW w:type="dxa" w:w="700"/>
            <w:tcMar>
              <w:top w:type="dxa" w:w="70"/>
              <w:left w:type="dxa" w:w="110"/>
              <w:bottom w:type="dxa" w:w="70"/>
              <w:right w:type="dxa" w:w="110"/>
            </w:tcMar>
          </w:tcPr>
          <w:p>
            <w:pPr>
              <w:jc w:val="center"/>
            </w:pPr>
            <w:r>
              <w:rPr>
                <w:b/>
                <w:bCs/>
                <w:color w:val="7A849A"/>
                <w:sz w:val="19"/>
                <w:szCs w:val="19"/>
              </w:rPr>
              <w:t xml:space="preserve">17</w:t>
            </w:r>
          </w:p>
        </w:tc>
        <w:tc>
          <w:tcPr>
            <w:tcW w:type="dxa" w:w="1550"/>
            <w:tcMar>
              <w:top w:type="dxa" w:w="70"/>
              <w:left w:type="dxa" w:w="110"/>
              <w:bottom w:type="dxa" w:w="70"/>
              <w:right w:type="dxa" w:w="110"/>
            </w:tcMar>
          </w:tcPr>
          <w:p>
            <w:r>
              <w:rPr>
                <w:b/>
                <w:bCs/>
                <w:color w:val="12703A"/>
                <w:sz w:val="19"/>
                <w:szCs w:val="19"/>
              </w:rPr>
              <w:t xml:space="preserve">G</w:t>
            </w:r>
          </w:p>
        </w:tc>
        <w:tc>
          <w:tcPr>
            <w:tcW w:type="dxa" w:w="700"/>
            <w:tcMar>
              <w:top w:type="dxa" w:w="70"/>
              <w:left w:type="dxa" w:w="110"/>
              <w:bottom w:type="dxa" w:w="70"/>
              <w:right w:type="dxa" w:w="110"/>
            </w:tcMar>
          </w:tcPr>
          <w:p>
            <w:pPr>
              <w:jc w:val="center"/>
            </w:pPr>
            <w:r>
              <w:rPr>
                <w:b/>
                <w:bCs/>
                <w:color w:val="7A849A"/>
                <w:sz w:val="19"/>
                <w:szCs w:val="19"/>
              </w:rPr>
              <w:t xml:space="preserve">27</w:t>
            </w:r>
          </w:p>
        </w:tc>
        <w:tc>
          <w:tcPr>
            <w:tcW w:type="dxa" w:w="1550"/>
            <w:tcMar>
              <w:top w:type="dxa" w:w="70"/>
              <w:left w:type="dxa" w:w="110"/>
              <w:bottom w:type="dxa" w:w="70"/>
              <w:right w:type="dxa" w:w="110"/>
            </w:tcMar>
          </w:tcPr>
          <w:p>
            <w:r>
              <w:rPr>
                <w:b/>
                <w:bCs/>
                <w:color w:val="12703A"/>
                <w:sz w:val="19"/>
                <w:szCs w:val="19"/>
              </w:rPr>
              <w:t xml:space="preserve">B</w:t>
            </w:r>
          </w:p>
        </w:tc>
        <w:tc>
          <w:tcPr>
            <w:tcW w:type="dxa" w:w="700"/>
            <w:tcMar>
              <w:top w:type="dxa" w:w="70"/>
              <w:left w:type="dxa" w:w="110"/>
              <w:bottom w:type="dxa" w:w="70"/>
              <w:right w:type="dxa" w:w="110"/>
            </w:tcMar>
          </w:tcPr>
          <w:p>
            <w:pPr>
              <w:jc w:val="center"/>
            </w:pPr>
            <w:r>
              <w:rPr>
                <w:b/>
                <w:bCs/>
                <w:color w:val="7A849A"/>
                <w:sz w:val="19"/>
                <w:szCs w:val="19"/>
              </w:rPr>
              <w:t xml:space="preserve">37</w:t>
            </w:r>
          </w:p>
        </w:tc>
        <w:tc>
          <w:tcPr>
            <w:tcW w:type="dxa" w:w="1550"/>
            <w:tcMar>
              <w:top w:type="dxa" w:w="70"/>
              <w:left w:type="dxa" w:w="110"/>
              <w:bottom w:type="dxa" w:w="70"/>
              <w:right w:type="dxa" w:w="110"/>
            </w:tcMar>
          </w:tcPr>
          <w:p>
            <w:r>
              <w:rPr>
                <w:b/>
                <w:bCs/>
                <w:color w:val="12703A"/>
                <w:sz w:val="19"/>
                <w:szCs w:val="19"/>
              </w:rPr>
              <w:t xml:space="preserve">YES</w:t>
            </w:r>
          </w:p>
        </w:tc>
      </w:tr>
      <w:tr>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8</w:t>
            </w:r>
          </w:p>
        </w:tc>
        <w:tc>
          <w:tcPr>
            <w:tcW w:type="dxa" w:w="1550"/>
            <w:shd w:fill="F6F8FD" w:color="auto" w:val="clear"/>
            <w:tcMar>
              <w:top w:type="dxa" w:w="70"/>
              <w:left w:type="dxa" w:w="110"/>
              <w:bottom w:type="dxa" w:w="70"/>
              <w:right w:type="dxa" w:w="110"/>
            </w:tcMar>
          </w:tcPr>
          <w:p>
            <w:r>
              <w:rPr>
                <w:b/>
                <w:bCs/>
                <w:color w:val="12703A"/>
                <w:sz w:val="19"/>
                <w:szCs w:val="19"/>
              </w:rPr>
              <w:t xml:space="preserve">TRUE</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18</w:t>
            </w:r>
          </w:p>
        </w:tc>
        <w:tc>
          <w:tcPr>
            <w:tcW w:type="dxa" w:w="1550"/>
            <w:shd w:fill="F6F8FD" w:color="auto" w:val="clear"/>
            <w:tcMar>
              <w:top w:type="dxa" w:w="70"/>
              <w:left w:type="dxa" w:w="110"/>
              <w:bottom w:type="dxa" w:w="70"/>
              <w:right w:type="dxa" w:w="110"/>
            </w:tcMar>
          </w:tcPr>
          <w:p>
            <w:r>
              <w:rPr>
                <w:b/>
                <w:bCs/>
                <w:color w:val="12703A"/>
                <w:sz w:val="19"/>
                <w:szCs w:val="19"/>
              </w:rPr>
              <w:t xml:space="preserve">breath</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28</w:t>
            </w:r>
          </w:p>
        </w:tc>
        <w:tc>
          <w:tcPr>
            <w:tcW w:type="dxa" w:w="1550"/>
            <w:shd w:fill="F6F8FD" w:color="auto" w:val="clear"/>
            <w:tcMar>
              <w:top w:type="dxa" w:w="70"/>
              <w:left w:type="dxa" w:w="110"/>
              <w:bottom w:type="dxa" w:w="70"/>
              <w:right w:type="dxa" w:w="110"/>
            </w:tcMar>
          </w:tcPr>
          <w:p>
            <w:r>
              <w:rPr>
                <w:b/>
                <w:bCs/>
                <w:color w:val="12703A"/>
                <w:sz w:val="19"/>
                <w:szCs w:val="19"/>
              </w:rPr>
              <w:t xml:space="preserve">A</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38</w:t>
            </w:r>
          </w:p>
        </w:tc>
        <w:tc>
          <w:tcPr>
            <w:tcW w:type="dxa" w:w="1550"/>
            <w:shd w:fill="F6F8FD" w:color="auto" w:val="clear"/>
            <w:tcMar>
              <w:top w:type="dxa" w:w="70"/>
              <w:left w:type="dxa" w:w="110"/>
              <w:bottom w:type="dxa" w:w="70"/>
              <w:right w:type="dxa" w:w="110"/>
            </w:tcMar>
          </w:tcPr>
          <w:p>
            <w:r>
              <w:rPr>
                <w:b/>
                <w:bCs/>
                <w:color w:val="12703A"/>
                <w:sz w:val="19"/>
                <w:szCs w:val="19"/>
              </w:rPr>
              <w:t xml:space="preserve">NOT GIVEN</w:t>
            </w:r>
          </w:p>
        </w:tc>
      </w:tr>
      <w:tr>
        <w:tc>
          <w:tcPr>
            <w:tcW w:type="dxa" w:w="700"/>
            <w:tcMar>
              <w:top w:type="dxa" w:w="70"/>
              <w:left w:type="dxa" w:w="110"/>
              <w:bottom w:type="dxa" w:w="70"/>
              <w:right w:type="dxa" w:w="110"/>
            </w:tcMar>
          </w:tcPr>
          <w:p>
            <w:pPr>
              <w:jc w:val="center"/>
            </w:pPr>
            <w:r>
              <w:rPr>
                <w:b/>
                <w:bCs/>
                <w:color w:val="7A849A"/>
                <w:sz w:val="19"/>
                <w:szCs w:val="19"/>
              </w:rPr>
              <w:t xml:space="preserve">9</w:t>
            </w:r>
          </w:p>
        </w:tc>
        <w:tc>
          <w:tcPr>
            <w:tcW w:type="dxa" w:w="1550"/>
            <w:tcMar>
              <w:top w:type="dxa" w:w="70"/>
              <w:left w:type="dxa" w:w="110"/>
              <w:bottom w:type="dxa" w:w="70"/>
              <w:right w:type="dxa" w:w="110"/>
            </w:tcMar>
          </w:tcPr>
          <w:p>
            <w:r>
              <w:rPr>
                <w:b/>
                <w:bCs/>
                <w:color w:val="12703A"/>
                <w:sz w:val="19"/>
                <w:szCs w:val="19"/>
              </w:rPr>
              <w:t xml:space="preserve">NOT GIVEN</w:t>
            </w:r>
          </w:p>
        </w:tc>
        <w:tc>
          <w:tcPr>
            <w:tcW w:type="dxa" w:w="700"/>
            <w:tcMar>
              <w:top w:type="dxa" w:w="70"/>
              <w:left w:type="dxa" w:w="110"/>
              <w:bottom w:type="dxa" w:w="70"/>
              <w:right w:type="dxa" w:w="110"/>
            </w:tcMar>
          </w:tcPr>
          <w:p>
            <w:pPr>
              <w:jc w:val="center"/>
            </w:pPr>
            <w:r>
              <w:rPr>
                <w:b/>
                <w:bCs/>
                <w:color w:val="7A849A"/>
                <w:sz w:val="19"/>
                <w:szCs w:val="19"/>
              </w:rPr>
              <w:t xml:space="preserve">19</w:t>
            </w:r>
          </w:p>
        </w:tc>
        <w:tc>
          <w:tcPr>
            <w:tcW w:type="dxa" w:w="1550"/>
            <w:tcMar>
              <w:top w:type="dxa" w:w="70"/>
              <w:left w:type="dxa" w:w="110"/>
              <w:bottom w:type="dxa" w:w="70"/>
              <w:right w:type="dxa" w:w="110"/>
            </w:tcMar>
          </w:tcPr>
          <w:p>
            <w:r>
              <w:rPr>
                <w:b/>
                <w:bCs/>
                <w:color w:val="12703A"/>
                <w:sz w:val="19"/>
                <w:szCs w:val="19"/>
              </w:rPr>
              <w:t xml:space="preserve">questionnaire</w:t>
            </w:r>
          </w:p>
        </w:tc>
        <w:tc>
          <w:tcPr>
            <w:tcW w:type="dxa" w:w="700"/>
            <w:tcMar>
              <w:top w:type="dxa" w:w="70"/>
              <w:left w:type="dxa" w:w="110"/>
              <w:bottom w:type="dxa" w:w="70"/>
              <w:right w:type="dxa" w:w="110"/>
            </w:tcMar>
          </w:tcPr>
          <w:p>
            <w:pPr>
              <w:jc w:val="center"/>
            </w:pPr>
            <w:r>
              <w:rPr>
                <w:b/>
                <w:bCs/>
                <w:color w:val="7A849A"/>
                <w:sz w:val="19"/>
                <w:szCs w:val="19"/>
              </w:rPr>
              <w:t xml:space="preserve">29</w:t>
            </w:r>
          </w:p>
        </w:tc>
        <w:tc>
          <w:tcPr>
            <w:tcW w:type="dxa" w:w="1550"/>
            <w:tcMar>
              <w:top w:type="dxa" w:w="70"/>
              <w:left w:type="dxa" w:w="110"/>
              <w:bottom w:type="dxa" w:w="70"/>
              <w:right w:type="dxa" w:w="110"/>
            </w:tcMar>
          </w:tcPr>
          <w:p>
            <w:r>
              <w:rPr>
                <w:b/>
                <w:bCs/>
                <w:color w:val="12703A"/>
                <w:sz w:val="19"/>
                <w:szCs w:val="19"/>
              </w:rPr>
              <w:t xml:space="preserve">C</w:t>
            </w:r>
          </w:p>
        </w:tc>
        <w:tc>
          <w:tcPr>
            <w:tcW w:type="dxa" w:w="700"/>
            <w:tcMar>
              <w:top w:type="dxa" w:w="70"/>
              <w:left w:type="dxa" w:w="110"/>
              <w:bottom w:type="dxa" w:w="70"/>
              <w:right w:type="dxa" w:w="110"/>
            </w:tcMar>
          </w:tcPr>
          <w:p>
            <w:pPr>
              <w:jc w:val="center"/>
            </w:pPr>
            <w:r>
              <w:rPr>
                <w:b/>
                <w:bCs/>
                <w:color w:val="7A849A"/>
                <w:sz w:val="19"/>
                <w:szCs w:val="19"/>
              </w:rPr>
              <w:t xml:space="preserve">39</w:t>
            </w:r>
          </w:p>
        </w:tc>
        <w:tc>
          <w:tcPr>
            <w:tcW w:type="dxa" w:w="1550"/>
            <w:tcMar>
              <w:top w:type="dxa" w:w="70"/>
              <w:left w:type="dxa" w:w="110"/>
              <w:bottom w:type="dxa" w:w="70"/>
              <w:right w:type="dxa" w:w="110"/>
            </w:tcMar>
          </w:tcPr>
          <w:p>
            <w:r>
              <w:rPr>
                <w:b/>
                <w:bCs/>
                <w:color w:val="12703A"/>
                <w:sz w:val="19"/>
                <w:szCs w:val="19"/>
              </w:rPr>
              <w:t xml:space="preserve">NO</w:t>
            </w:r>
          </w:p>
        </w:tc>
      </w:tr>
      <w:tr>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10</w:t>
            </w:r>
          </w:p>
        </w:tc>
        <w:tc>
          <w:tcPr>
            <w:tcW w:type="dxa" w:w="1550"/>
            <w:shd w:fill="F6F8FD" w:color="auto" w:val="clear"/>
            <w:tcMar>
              <w:top w:type="dxa" w:w="70"/>
              <w:left w:type="dxa" w:w="110"/>
              <w:bottom w:type="dxa" w:w="70"/>
              <w:right w:type="dxa" w:w="110"/>
            </w:tcMar>
          </w:tcPr>
          <w:p>
            <w:r>
              <w:rPr>
                <w:b/>
                <w:bCs/>
                <w:color w:val="12703A"/>
                <w:sz w:val="19"/>
                <w:szCs w:val="19"/>
              </w:rPr>
              <w:t xml:space="preserve">FALSE</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20</w:t>
            </w:r>
          </w:p>
        </w:tc>
        <w:tc>
          <w:tcPr>
            <w:tcW w:type="dxa" w:w="1550"/>
            <w:shd w:fill="F6F8FD" w:color="auto" w:val="clear"/>
            <w:tcMar>
              <w:top w:type="dxa" w:w="70"/>
              <w:left w:type="dxa" w:w="110"/>
              <w:bottom w:type="dxa" w:w="70"/>
              <w:right w:type="dxa" w:w="110"/>
            </w:tcMar>
          </w:tcPr>
          <w:p>
            <w:r>
              <w:rPr>
                <w:b/>
                <w:bCs/>
                <w:color w:val="12703A"/>
                <w:sz w:val="19"/>
                <w:szCs w:val="19"/>
              </w:rPr>
              <w:t xml:space="preserve">wellbeing</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30</w:t>
            </w:r>
          </w:p>
        </w:tc>
        <w:tc>
          <w:tcPr>
            <w:tcW w:type="dxa" w:w="1550"/>
            <w:shd w:fill="F6F8FD" w:color="auto" w:val="clear"/>
            <w:tcMar>
              <w:top w:type="dxa" w:w="70"/>
              <w:left w:type="dxa" w:w="110"/>
              <w:bottom w:type="dxa" w:w="70"/>
              <w:right w:type="dxa" w:w="110"/>
            </w:tcMar>
          </w:tcPr>
          <w:p>
            <w:r>
              <w:rPr>
                <w:b/>
                <w:bCs/>
                <w:color w:val="12703A"/>
                <w:sz w:val="19"/>
                <w:szCs w:val="19"/>
              </w:rPr>
              <w:t xml:space="preserve">A</w:t>
            </w:r>
          </w:p>
        </w:tc>
        <w:tc>
          <w:tcPr>
            <w:tcW w:type="dxa" w:w="700"/>
            <w:shd w:fill="F6F8FD" w:color="auto" w:val="clear"/>
            <w:tcMar>
              <w:top w:type="dxa" w:w="70"/>
              <w:left w:type="dxa" w:w="110"/>
              <w:bottom w:type="dxa" w:w="70"/>
              <w:right w:type="dxa" w:w="110"/>
            </w:tcMar>
          </w:tcPr>
          <w:p>
            <w:pPr>
              <w:jc w:val="center"/>
            </w:pPr>
            <w:r>
              <w:rPr>
                <w:b/>
                <w:bCs/>
                <w:color w:val="7A849A"/>
                <w:sz w:val="19"/>
                <w:szCs w:val="19"/>
              </w:rPr>
              <w:t xml:space="preserve">40</w:t>
            </w:r>
          </w:p>
        </w:tc>
        <w:tc>
          <w:tcPr>
            <w:tcW w:type="dxa" w:w="1550"/>
            <w:shd w:fill="F6F8FD" w:color="auto" w:val="clear"/>
            <w:tcMar>
              <w:top w:type="dxa" w:w="70"/>
              <w:left w:type="dxa" w:w="110"/>
              <w:bottom w:type="dxa" w:w="70"/>
              <w:right w:type="dxa" w:w="110"/>
            </w:tcMar>
          </w:tcPr>
          <w:p>
            <w:r>
              <w:rPr>
                <w:b/>
                <w:bCs/>
                <w:color w:val="12703A"/>
                <w:sz w:val="19"/>
                <w:szCs w:val="19"/>
              </w:rPr>
              <w:t xml:space="preserve">YES</w:t>
            </w:r>
          </w:p>
        </w:tc>
      </w:tr>
    </w:tbl>
    <w:p>
      <w:pPr>
        <w:spacing w:before="140"/>
      </w:pPr>
      <w:r>
        <w:rPr>
          <w:i/>
          <w:iCs/>
          <w:color w:val="7A849A"/>
          <w:sz w:val="18"/>
          <w:szCs w:val="18"/>
        </w:rPr>
        <w:t xml:space="preserve">Đáp án đối chiếu với answer key chính thức của Cambridge IELTS 21, trang 118.</w:t>
      </w:r>
    </w:p>
    <w:p>
      <w:r>
        <w:br w:type="page"/>
      </w:r>
    </w:p>
    <w:p>
      <w:pPr>
        <w:pStyle w:val="Heading1"/>
        <w:pBdr>
          <w:bottom w:val="single" w:color="3B35A8" w:sz="10" w:space="8"/>
        </w:pBdr>
        <w:spacing w:after="60" w:before="0"/>
      </w:pPr>
      <w:r>
        <w:rPr>
          <w:b/>
          <w:bCs/>
          <w:color w:val="3B35A8"/>
          <w:sz w:val="32"/>
          <w:szCs w:val="32"/>
        </w:rPr>
        <w:t xml:space="preserve">PASSAGE 1: The Davies Sisters</w:t>
      </w:r>
    </w:p>
    <w:p>
      <w:pPr>
        <w:spacing w:after="80" w:before="180" w:line="288"/>
      </w:pPr>
      <w:r>
        <w:rPr>
          <w:color w:val="44506A"/>
          <w:sz w:val="21"/>
          <w:szCs w:val="21"/>
        </w:rPr>
        <w:t xml:space="preserve">Bài đọc kể về hai chị em Gwendoline và Margaret Davies, hai nhà sưu tầm tranh người Wales đã gom được một trong những bộ sưu tập tranh Pháp lớn nhất nước Anh trong giai đoạn 1908 tới 1924.</w:t>
      </w:r>
    </w:p>
    <w:p>
      <w:pPr>
        <w:spacing w:after="80" w:before="40"/>
      </w:pPr>
      <w:r>
        <w:rPr>
          <w:b/>
          <w:bCs/>
          <w:color w:val="141A2A"/>
          <w:sz w:val="20"/>
          <w:szCs w:val="20"/>
        </w:rPr>
        <w:t xml:space="preserve">Các dạng câu hỏi:  </w:t>
      </w:r>
      <w:r>
        <w:rPr>
          <w:color w:val="44506A"/>
          <w:sz w:val="20"/>
          <w:szCs w:val="20"/>
        </w:rPr>
        <w:t xml:space="preserve">Câu 1 tới 7: Note completion (ONE WORD ONLY). Câu 8 tới 13: TRUE / FALSE / NOT GIVEN.</w:t>
      </w:r>
    </w:p>
    <w:p>
      <w:pPr>
        <w:pStyle w:val="Heading2"/>
        <w:spacing w:after="100" w:before="360"/>
      </w:pPr>
      <w:r>
        <w:rPr>
          <w:b/>
          <w:bCs/>
          <w:color w:val="3B35A8"/>
          <w:sz w:val="26"/>
          <w:szCs w:val="26"/>
        </w:rPr>
        <w:t xml:space="preserve">Câu 1</w:t>
      </w:r>
      <w:r>
        <w:rPr>
          <w:color w:val="7A849A"/>
          <w:sz w:val="18"/>
          <w:szCs w:val="18"/>
        </w:rPr>
        <w:t xml:space="preserve">    Note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their grandfather's wealth came from 1 ............ and transportation businesses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mining</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song song với </w:t>
      </w:r>
      <w:r>
        <w:rPr>
          <w:b/>
          <w:bCs/>
          <w:color w:val="44506A"/>
          <w:sz w:val="21"/>
          <w:szCs w:val="21"/>
        </w:rPr>
        <w:t xml:space="preserve">transportation businesses</w:t>
      </w:r>
      <w:r>
        <w:rPr>
          <w:color w:val="44506A"/>
          <w:sz w:val="21"/>
          <w:szCs w:val="21"/>
        </w:rPr>
        <w:t xml:space="preserve"> trong cùng một cụm, nên từ cần điền phải là </w:t>
      </w:r>
      <w:r>
        <w:rPr>
          <w:b/>
          <w:bCs/>
          <w:color w:val="44506A"/>
          <w:sz w:val="21"/>
          <w:szCs w:val="21"/>
        </w:rPr>
        <w:t xml:space="preserve">tên một ngành kinh doanh</w:t>
      </w:r>
      <w:r>
        <w:rPr>
          <w:color w:val="44506A"/>
          <w:sz w:val="21"/>
          <w:szCs w:val="21"/>
        </w:rPr>
        <w:t xml:space="preserve"> đã làm nên gia sản của ông nội hai chị em.</w:t>
      </w:r>
    </w:p>
    <w:p>
      <w:pPr>
        <w:spacing w:after="60" w:before="40" w:line="288"/>
      </w:pPr>
      <w:r>
        <w:rPr>
          <w:color w:val="44506A"/>
          <w:sz w:val="21"/>
          <w:szCs w:val="21"/>
        </w:rPr>
        <w:t xml:space="preserve">Đề ghi ONE WORD ONLY, nghĩa là đáp án chỉ được đúng một từ. Viết 'mining industry' hay 'the mining' đều bị tính sai.</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their grandfather</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granddaughters of David Davies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wealth came from</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amassed a fortune in</w:t>
            </w:r>
          </w:p>
        </w:tc>
      </w:tr>
      <w:tr>
        <w:tc>
          <w:tcPr>
            <w:tcW w:type="dxa" w:w="3900"/>
            <w:tcMar>
              <w:top w:type="dxa" w:w="70"/>
              <w:left w:type="dxa" w:w="110"/>
              <w:bottom w:type="dxa" w:w="70"/>
              <w:right w:type="dxa" w:w="110"/>
            </w:tcMar>
          </w:tcPr>
          <w:p>
            <w:r>
              <w:rPr>
                <w:b/>
                <w:bCs/>
                <w:color w:val="141A2A"/>
                <w:sz w:val="20"/>
                <w:szCs w:val="20"/>
              </w:rPr>
              <w:t xml:space="preserve">transportation businesses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shipping ... industries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Gwendoline and Margaret Davies were the granddaughters of David Davies, a Welshman who </w:t>
      </w:r>
      <w:r>
        <w:rPr>
          <w:b/>
          <w:bCs/>
          <w:color w:val="141A2A"/>
          <w:sz w:val="21"/>
          <w:szCs w:val="21"/>
        </w:rPr>
        <w:t xml:space="preserve">amassed a fortune in the shipping and mining industries</w:t>
      </w:r>
      <w:r>
        <w:rPr>
          <w:color w:val="141A2A"/>
          <w:sz w:val="21"/>
          <w:szCs w:val="21"/>
        </w:rPr>
        <w:t xml:space="preserve">.</w:t>
      </w:r>
    </w:p>
    <w:p>
      <w:pPr>
        <w:spacing w:after="80" w:before="0"/>
      </w:pPr>
      <w:r>
        <w:rPr>
          <w:i/>
          <w:iCs/>
          <w:color w:val="7A849A"/>
          <w:sz w:val="17"/>
          <w:szCs w:val="17"/>
        </w:rPr>
        <w:t xml:space="preserve">Đoạn 1</w:t>
      </w:r>
    </w:p>
    <w:p>
      <w:pPr>
        <w:pBdr>
          <w:bottom w:val="single" w:color="D8DEEC" w:sz="4" w:space="4"/>
        </w:pBdr>
        <w:spacing w:after="60" w:before="200"/>
      </w:pPr>
      <w:r>
        <w:rPr>
          <w:b/>
          <w:bCs/>
          <w:color w:val="3B35A8"/>
          <w:spacing w:val="14"/>
          <w:sz w:val="17"/>
          <w:szCs w:val="17"/>
        </w:rPr>
        <w:t xml:space="preserve">VÌ SAO ĐÁP ÁN LÀ MINING</w:t>
      </w:r>
    </w:p>
    <w:p>
      <w:pPr>
        <w:pStyle w:val="ListParagraph"/>
        <w:numPr>
          <w:ilvl w:val="0"/>
          <w:numId w:val="1"/>
        </w:numPr>
        <w:spacing w:after="60" w:before="40" w:line="288"/>
      </w:pPr>
      <w:r>
        <w:rPr>
          <w:color w:val="44506A"/>
          <w:sz w:val="21"/>
          <w:szCs w:val="21"/>
        </w:rPr>
        <w:t xml:space="preserve">Bài liệt kê đúng hai ngành: </w:t>
      </w:r>
      <w:r>
        <w:rPr>
          <w:b/>
          <w:bCs/>
          <w:color w:val="44506A"/>
          <w:sz w:val="21"/>
          <w:szCs w:val="21"/>
        </w:rPr>
        <w:t xml:space="preserve">shipping</w:t>
      </w:r>
      <w:r>
        <w:rPr>
          <w:color w:val="44506A"/>
          <w:sz w:val="21"/>
          <w:szCs w:val="21"/>
        </w:rPr>
        <w:t xml:space="preserve"> (vận tải biển) và </w:t>
      </w:r>
      <w:r>
        <w:rPr>
          <w:b/>
          <w:bCs/>
          <w:color w:val="44506A"/>
          <w:sz w:val="21"/>
          <w:szCs w:val="21"/>
        </w:rPr>
        <w:t xml:space="preserve">mining</w:t>
      </w:r>
      <w:r>
        <w:rPr>
          <w:color w:val="44506A"/>
          <w:sz w:val="21"/>
          <w:szCs w:val="21"/>
        </w:rPr>
        <w:t xml:space="preserve"> (khai khoáng).</w:t>
      </w:r>
    </w:p>
    <w:p>
      <w:pPr>
        <w:pStyle w:val="ListParagraph"/>
        <w:numPr>
          <w:ilvl w:val="0"/>
          <w:numId w:val="1"/>
        </w:numPr>
        <w:spacing w:after="60" w:before="40" w:line="288"/>
      </w:pPr>
      <w:r>
        <w:rPr>
          <w:color w:val="44506A"/>
          <w:sz w:val="21"/>
          <w:szCs w:val="21"/>
        </w:rPr>
        <w:t xml:space="preserve">Phần ghi chú trong đề đã dùng sẵn 'transportation businesses' để diễn đạt lại 'shipping'. Vậy ngành còn lại chưa được nhắc tới chính là đáp án: </w:t>
      </w:r>
      <w:r>
        <w:rPr>
          <w:b/>
          <w:bCs/>
          <w:color w:val="44506A"/>
          <w:sz w:val="21"/>
          <w:szCs w:val="21"/>
        </w:rPr>
        <w:t xml:space="preserve">mining</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Rất nhiều bạn điền 'shipping' vì đó là từ đứng trước trong bài. Nhưng 'shipping' đã bị ghi chú paraphrase thành 'transportation businesses' rồi, điền thêm lần nữa là lặp ý. Nguyên tắc: khi một vế của câu đã được diễn đạt lại, đáp án luôn nằm ở vế còn lại.</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mining</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ngành khai khoáng</w:t>
            </w:r>
          </w:p>
        </w:tc>
      </w:tr>
      <w:tr>
        <w:tc>
          <w:tcPr>
            <w:tcW w:type="dxa" w:w="2500"/>
            <w:shd w:fill="F6F8FD" w:color="auto" w:val="clear"/>
            <w:tcMar>
              <w:top w:type="dxa" w:w="70"/>
              <w:left w:type="dxa" w:w="110"/>
              <w:bottom w:type="dxa" w:w="70"/>
              <w:right w:type="dxa" w:w="110"/>
            </w:tcMar>
          </w:tcPr>
          <w:p>
            <w:r>
              <w:rPr>
                <w:b/>
                <w:bCs/>
                <w:color w:val="141A2A"/>
                <w:sz w:val="20"/>
                <w:szCs w:val="20"/>
              </w:rPr>
              <w:t xml:space="preserve">amass a fortune</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gây dựng gia sản lớn</w:t>
            </w:r>
          </w:p>
        </w:tc>
      </w:tr>
      <w:tr>
        <w:tc>
          <w:tcPr>
            <w:tcW w:type="dxa" w:w="2500"/>
            <w:tcMar>
              <w:top w:type="dxa" w:w="70"/>
              <w:left w:type="dxa" w:w="110"/>
              <w:bottom w:type="dxa" w:w="70"/>
              <w:right w:type="dxa" w:w="110"/>
            </w:tcMar>
          </w:tcPr>
          <w:p>
            <w:r>
              <w:rPr>
                <w:b/>
                <w:bCs/>
                <w:color w:val="141A2A"/>
                <w:sz w:val="20"/>
                <w:szCs w:val="20"/>
              </w:rPr>
              <w:t xml:space="preserve">shipping</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ngành vận tải biển</w:t>
            </w:r>
          </w:p>
        </w:tc>
      </w:tr>
    </w:tbl>
    <w:p>
      <w:pPr>
        <w:pStyle w:val="Heading2"/>
        <w:spacing w:after="100" w:before="360"/>
      </w:pPr>
      <w:r>
        <w:rPr>
          <w:b/>
          <w:bCs/>
          <w:color w:val="3B35A8"/>
          <w:sz w:val="26"/>
          <w:szCs w:val="26"/>
        </w:rPr>
        <w:t xml:space="preserve">Câu 2</w:t>
      </w:r>
      <w:r>
        <w:rPr>
          <w:color w:val="7A849A"/>
          <w:sz w:val="18"/>
          <w:szCs w:val="18"/>
        </w:rPr>
        <w:t xml:space="preserve">    Note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their 2 ............ was designed to give them an interest in activities such as collecting art</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education</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là </w:t>
      </w:r>
      <w:r>
        <w:rPr>
          <w:b/>
          <w:bCs/>
          <w:color w:val="44506A"/>
          <w:sz w:val="21"/>
          <w:szCs w:val="21"/>
        </w:rPr>
        <w:t xml:space="preserve">chủ ngữ</w:t>
      </w:r>
      <w:r>
        <w:rPr>
          <w:color w:val="44506A"/>
          <w:sz w:val="21"/>
          <w:szCs w:val="21"/>
        </w:rPr>
        <w:t xml:space="preserve"> của câu, đứng ngay trước 'was designed', nên phải là một danh từ số ít.</w:t>
      </w:r>
    </w:p>
    <w:p>
      <w:pPr>
        <w:spacing w:after="60" w:before="40" w:line="288"/>
      </w:pPr>
      <w:r>
        <w:rPr>
          <w:color w:val="44506A"/>
          <w:sz w:val="21"/>
          <w:szCs w:val="21"/>
        </w:rPr>
        <w:t xml:space="preserve">Nghĩa cần tìm: thứ gì đã hướng hai chị em tới sở thích sưu tầm tranh.</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was designed to give them an interest in</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was rigorously geared toward</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activities such as collecting art</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such pursuits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While there was no real family history of art collecting, the sisters' </w:t>
      </w:r>
      <w:r>
        <w:rPr>
          <w:b/>
          <w:bCs/>
          <w:color w:val="141A2A"/>
          <w:sz w:val="21"/>
          <w:szCs w:val="21"/>
        </w:rPr>
        <w:t xml:space="preserve">education</w:t>
      </w:r>
      <w:r>
        <w:rPr>
          <w:color w:val="141A2A"/>
          <w:sz w:val="21"/>
          <w:szCs w:val="21"/>
        </w:rPr>
        <w:t xml:space="preserve"> was </w:t>
      </w:r>
      <w:r>
        <w:rPr>
          <w:b/>
          <w:bCs/>
          <w:color w:val="141A2A"/>
          <w:sz w:val="21"/>
          <w:szCs w:val="21"/>
        </w:rPr>
        <w:t xml:space="preserve">rigorously geared toward such pursuits</w:t>
      </w:r>
      <w:r>
        <w:rPr>
          <w:color w:val="141A2A"/>
          <w:sz w:val="21"/>
          <w:szCs w:val="21"/>
        </w:rPr>
        <w:t xml:space="preserve">.</w:t>
      </w:r>
    </w:p>
    <w:p>
      <w:pPr>
        <w:spacing w:after="80" w:before="0"/>
      </w:pPr>
      <w:r>
        <w:rPr>
          <w:i/>
          <w:iCs/>
          <w:color w:val="7A849A"/>
          <w:sz w:val="17"/>
          <w:szCs w:val="17"/>
        </w:rPr>
        <w:t xml:space="preserve">Đoạn 2</w:t>
      </w:r>
    </w:p>
    <w:p>
      <w:pPr>
        <w:pBdr>
          <w:bottom w:val="single" w:color="D8DEEC" w:sz="4" w:space="4"/>
        </w:pBdr>
        <w:spacing w:after="60" w:before="200"/>
      </w:pPr>
      <w:r>
        <w:rPr>
          <w:b/>
          <w:bCs/>
          <w:color w:val="3B35A8"/>
          <w:spacing w:val="14"/>
          <w:sz w:val="17"/>
          <w:szCs w:val="17"/>
        </w:rPr>
        <w:t xml:space="preserve">VÌ SAO ĐÁP ÁN LÀ EDUCATION</w:t>
      </w:r>
    </w:p>
    <w:p>
      <w:pPr>
        <w:pStyle w:val="ListParagraph"/>
        <w:numPr>
          <w:ilvl w:val="0"/>
          <w:numId w:val="1"/>
        </w:numPr>
        <w:spacing w:after="60" w:before="40" w:line="288"/>
      </w:pPr>
      <w:r>
        <w:rPr>
          <w:color w:val="44506A"/>
          <w:sz w:val="21"/>
          <w:szCs w:val="21"/>
        </w:rPr>
        <w:t xml:space="preserve">'be geared toward' nghĩa là được định hướng vào, hướng tới, đúng với 'was designed to give them an interest in'.</w:t>
      </w:r>
    </w:p>
    <w:p>
      <w:pPr>
        <w:pStyle w:val="ListParagraph"/>
        <w:numPr>
          <w:ilvl w:val="0"/>
          <w:numId w:val="1"/>
        </w:numPr>
        <w:spacing w:after="60" w:before="40" w:line="288"/>
      </w:pPr>
      <w:r>
        <w:rPr>
          <w:color w:val="44506A"/>
          <w:sz w:val="21"/>
          <w:szCs w:val="21"/>
        </w:rPr>
        <w:t xml:space="preserve">'such pursuits' là cách nói gọn, trỏ ngược về 'art collecting' ở vế trước, tức là 'activities such as collecting art'.</w:t>
      </w:r>
    </w:p>
    <w:p>
      <w:pPr>
        <w:pStyle w:val="ListParagraph"/>
        <w:numPr>
          <w:ilvl w:val="0"/>
          <w:numId w:val="1"/>
        </w:numPr>
        <w:spacing w:after="60" w:before="40" w:line="288"/>
      </w:pPr>
      <w:r>
        <w:rPr>
          <w:color w:val="44506A"/>
          <w:sz w:val="21"/>
          <w:szCs w:val="21"/>
        </w:rPr>
        <w:t xml:space="preserve">Chủ ngữ của vế đó là 'the sisters' education', nên đáp án là </w:t>
      </w:r>
      <w:r>
        <w:rPr>
          <w:b/>
          <w:bCs/>
          <w:color w:val="44506A"/>
          <w:sz w:val="21"/>
          <w:szCs w:val="21"/>
        </w:rPr>
        <w:t xml:space="preserve">education</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Nửa đầu câu nói 'there was no real family history of art collecting'. Bạn nào chỉ đọc tới đó dễ kết luận gia đình không liên quan rồi bỏ cả câu. Chữ </w:t>
      </w:r>
      <w:r>
        <w:rPr>
          <w:b/>
          <w:bCs/>
          <w:color w:val="141A2A"/>
          <w:sz w:val="21"/>
          <w:szCs w:val="21"/>
        </w:rPr>
        <w:t xml:space="preserve">While</w:t>
      </w:r>
      <w:r>
        <w:rPr>
          <w:color w:val="141A2A"/>
          <w:sz w:val="21"/>
          <w:szCs w:val="21"/>
        </w:rPr>
        <w:t xml:space="preserve"> ở đầu câu báo trước rằng vế sau sẽ đi ngược lại vế trước, và đáp án nằm ở vế sau.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be geared toward</w:t>
            </w:r>
          </w:p>
        </w:tc>
        <w:tc>
          <w:tcPr>
            <w:tcW w:type="dxa" w:w="1100"/>
            <w:tcMar>
              <w:top w:type="dxa" w:w="70"/>
              <w:left w:type="dxa" w:w="110"/>
              <w:bottom w:type="dxa" w:w="70"/>
              <w:right w:type="dxa" w:w="110"/>
            </w:tcMar>
          </w:tcPr>
          <w:p>
            <w:r>
              <w:rPr>
                <w:i/>
                <w:iCs/>
                <w:color w:val="7A849A"/>
                <w:sz w:val="18"/>
                <w:szCs w:val="18"/>
              </w:rPr>
              <w:t xml:space="preserve">phrase</w:t>
            </w:r>
          </w:p>
        </w:tc>
        <w:tc>
          <w:tcPr>
            <w:tcW w:type="dxa" w:w="5400"/>
            <w:tcMar>
              <w:top w:type="dxa" w:w="70"/>
              <w:left w:type="dxa" w:w="110"/>
              <w:bottom w:type="dxa" w:w="70"/>
              <w:right w:type="dxa" w:w="110"/>
            </w:tcMar>
          </w:tcPr>
          <w:p>
            <w:r>
              <w:rPr>
                <w:color w:val="44506A"/>
                <w:sz w:val="20"/>
                <w:szCs w:val="20"/>
              </w:rPr>
              <w:t xml:space="preserve">được định hướng vào</w:t>
            </w:r>
          </w:p>
        </w:tc>
      </w:tr>
      <w:tr>
        <w:tc>
          <w:tcPr>
            <w:tcW w:type="dxa" w:w="2500"/>
            <w:shd w:fill="F6F8FD" w:color="auto" w:val="clear"/>
            <w:tcMar>
              <w:top w:type="dxa" w:w="70"/>
              <w:left w:type="dxa" w:w="110"/>
              <w:bottom w:type="dxa" w:w="70"/>
              <w:right w:type="dxa" w:w="110"/>
            </w:tcMar>
          </w:tcPr>
          <w:p>
            <w:r>
              <w:rPr>
                <w:b/>
                <w:bCs/>
                <w:color w:val="141A2A"/>
                <w:sz w:val="20"/>
                <w:szCs w:val="20"/>
              </w:rPr>
              <w:t xml:space="preserve">pursuit</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hoạt động theo đuổi, thú vui</w:t>
            </w:r>
          </w:p>
        </w:tc>
      </w:tr>
      <w:tr>
        <w:tc>
          <w:tcPr>
            <w:tcW w:type="dxa" w:w="2500"/>
            <w:tcMar>
              <w:top w:type="dxa" w:w="70"/>
              <w:left w:type="dxa" w:w="110"/>
              <w:bottom w:type="dxa" w:w="70"/>
              <w:right w:type="dxa" w:w="110"/>
            </w:tcMar>
          </w:tcPr>
          <w:p>
            <w:r>
              <w:rPr>
                <w:b/>
                <w:bCs/>
                <w:color w:val="141A2A"/>
                <w:sz w:val="20"/>
                <w:szCs w:val="20"/>
              </w:rPr>
              <w:t xml:space="preserve">rigorously</w:t>
            </w:r>
          </w:p>
        </w:tc>
        <w:tc>
          <w:tcPr>
            <w:tcW w:type="dxa" w:w="1100"/>
            <w:tcMar>
              <w:top w:type="dxa" w:w="70"/>
              <w:left w:type="dxa" w:w="110"/>
              <w:bottom w:type="dxa" w:w="70"/>
              <w:right w:type="dxa" w:w="110"/>
            </w:tcMar>
          </w:tcPr>
          <w:p>
            <w:r>
              <w:rPr>
                <w:i/>
                <w:iCs/>
                <w:color w:val="7A849A"/>
                <w:sz w:val="18"/>
                <w:szCs w:val="18"/>
              </w:rPr>
              <w:t xml:space="preserve">adv</w:t>
            </w:r>
          </w:p>
        </w:tc>
        <w:tc>
          <w:tcPr>
            <w:tcW w:type="dxa" w:w="5400"/>
            <w:tcMar>
              <w:top w:type="dxa" w:w="70"/>
              <w:left w:type="dxa" w:w="110"/>
              <w:bottom w:type="dxa" w:w="70"/>
              <w:right w:type="dxa" w:w="110"/>
            </w:tcMar>
          </w:tcPr>
          <w:p>
            <w:r>
              <w:rPr>
                <w:color w:val="44506A"/>
                <w:sz w:val="20"/>
                <w:szCs w:val="20"/>
              </w:rPr>
              <w:t xml:space="preserve">một cách nghiêm ngặt, bài bản</w:t>
            </w:r>
          </w:p>
        </w:tc>
      </w:tr>
    </w:tbl>
    <w:p>
      <w:pPr>
        <w:pStyle w:val="Heading2"/>
        <w:spacing w:after="100" w:before="360"/>
      </w:pPr>
      <w:r>
        <w:rPr>
          <w:b/>
          <w:bCs/>
          <w:color w:val="3B35A8"/>
          <w:sz w:val="26"/>
          <w:szCs w:val="26"/>
        </w:rPr>
        <w:t xml:space="preserve">Câu 3</w:t>
      </w:r>
      <w:r>
        <w:rPr>
          <w:color w:val="7A849A"/>
          <w:sz w:val="18"/>
          <w:szCs w:val="18"/>
        </w:rPr>
        <w:t xml:space="preserve">    Note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they took lengthy 3 ............ about the things they saw in art galleries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notes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'took lengthy ............' cần một danh từ đi được với động từ </w:t>
      </w:r>
      <w:r>
        <w:rPr>
          <w:b/>
          <w:bCs/>
          <w:color w:val="44506A"/>
          <w:sz w:val="21"/>
          <w:szCs w:val="21"/>
        </w:rPr>
        <w:t xml:space="preserve">take</w:t>
      </w:r>
      <w:r>
        <w:rPr>
          <w:color w:val="44506A"/>
          <w:sz w:val="21"/>
          <w:szCs w:val="21"/>
        </w:rPr>
        <w:t xml:space="preserve">. Cụm 'take notes' là collocation rất quen, nên nếu bạn tập thói quen đoán trước khi đọc thì câu này ra gần như tức thì.</w:t>
      </w:r>
    </w:p>
    <w:p>
      <w:pPr>
        <w:spacing w:after="60" w:before="40" w:line="288"/>
      </w:pPr>
      <w:r>
        <w:rPr>
          <w:color w:val="44506A"/>
          <w:sz w:val="21"/>
          <w:szCs w:val="21"/>
        </w:rPr>
        <w:t xml:space="preserve">Chú ý giữ số nhiều: trong bài là 'notes'.</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lengthy</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extensive</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art galleries</w:t>
            </w:r>
          </w:p>
        </w:tc>
        <w:tc>
          <w:tcPr>
            <w:tcW w:type="dxa" w:w="5100"/>
            <w:shd w:fill="F6F8FD" w:color="auto" w:val="clear"/>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art galleries</w:t>
            </w:r>
          </w:p>
        </w:tc>
      </w:tr>
      <w:tr>
        <w:tc>
          <w:tcPr>
            <w:tcW w:type="dxa" w:w="3900"/>
            <w:tcMar>
              <w:top w:type="dxa" w:w="70"/>
              <w:left w:type="dxa" w:w="110"/>
              <w:bottom w:type="dxa" w:w="70"/>
              <w:right w:type="dxa" w:w="110"/>
            </w:tcMar>
          </w:tcPr>
          <w:p>
            <w:r>
              <w:rPr>
                <w:b/>
                <w:bCs/>
                <w:color w:val="141A2A"/>
                <w:sz w:val="20"/>
                <w:szCs w:val="20"/>
              </w:rPr>
              <w:t xml:space="preserve">the things they saw</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collections there</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they travelled extensively with their governess, Jane Blaker, visiting art galleries and </w:t>
      </w:r>
      <w:r>
        <w:rPr>
          <w:b/>
          <w:bCs/>
          <w:color w:val="141A2A"/>
          <w:sz w:val="21"/>
          <w:szCs w:val="21"/>
        </w:rPr>
        <w:t xml:space="preserve">making extensive notes on the collections there</w:t>
      </w:r>
      <w:r>
        <w:rPr>
          <w:color w:val="141A2A"/>
          <w:sz w:val="21"/>
          <w:szCs w:val="21"/>
        </w:rPr>
        <w:t xml:space="preserve">.</w:t>
      </w:r>
    </w:p>
    <w:p>
      <w:pPr>
        <w:spacing w:after="80" w:before="0"/>
      </w:pPr>
      <w:r>
        <w:rPr>
          <w:i/>
          <w:iCs/>
          <w:color w:val="7A849A"/>
          <w:sz w:val="17"/>
          <w:szCs w:val="17"/>
        </w:rPr>
        <w:t xml:space="preserve">Đoạn 2</w:t>
      </w:r>
    </w:p>
    <w:p>
      <w:pPr>
        <w:pBdr>
          <w:bottom w:val="single" w:color="D8DEEC" w:sz="4" w:space="4"/>
        </w:pBdr>
        <w:spacing w:after="60" w:before="200"/>
      </w:pPr>
      <w:r>
        <w:rPr>
          <w:b/>
          <w:bCs/>
          <w:color w:val="3B35A8"/>
          <w:spacing w:val="14"/>
          <w:sz w:val="17"/>
          <w:szCs w:val="17"/>
        </w:rPr>
        <w:t xml:space="preserve">VÌ SAO ĐÁP ÁN LÀ NOTES</w:t>
      </w:r>
    </w:p>
    <w:p>
      <w:pPr>
        <w:pStyle w:val="ListParagraph"/>
        <w:numPr>
          <w:ilvl w:val="0"/>
          <w:numId w:val="1"/>
        </w:numPr>
        <w:spacing w:after="60" w:before="40" w:line="288"/>
      </w:pPr>
      <w:r>
        <w:rPr>
          <w:color w:val="44506A"/>
          <w:sz w:val="21"/>
          <w:szCs w:val="21"/>
        </w:rPr>
        <w:t xml:space="preserve">'making extensive notes' nghĩa là ghi chép rất nhiều và rất dài.</w:t>
      </w:r>
    </w:p>
    <w:p>
      <w:pPr>
        <w:pStyle w:val="ListParagraph"/>
        <w:numPr>
          <w:ilvl w:val="0"/>
          <w:numId w:val="1"/>
        </w:numPr>
        <w:spacing w:after="60" w:before="40" w:line="288"/>
      </w:pPr>
      <w:r>
        <w:rPr>
          <w:color w:val="44506A"/>
          <w:sz w:val="21"/>
          <w:szCs w:val="21"/>
        </w:rPr>
        <w:t xml:space="preserve">'extensive' và 'lengthy' cùng nói về độ dài, độ nhiều, nên hai cụm này khớp nhau.</w:t>
      </w:r>
    </w:p>
    <w:p>
      <w:pPr>
        <w:pStyle w:val="ListParagraph"/>
        <w:numPr>
          <w:ilvl w:val="0"/>
          <w:numId w:val="1"/>
        </w:numPr>
        <w:spacing w:after="60" w:before="40" w:line="288"/>
      </w:pPr>
      <w:r>
        <w:rPr>
          <w:color w:val="44506A"/>
          <w:sz w:val="21"/>
          <w:szCs w:val="21"/>
        </w:rPr>
        <w:t xml:space="preserve">Đáp án là </w:t>
      </w:r>
      <w:r>
        <w:rPr>
          <w:b/>
          <w:bCs/>
          <w:color w:val="44506A"/>
          <w:sz w:val="21"/>
          <w:szCs w:val="21"/>
        </w:rPr>
        <w:t xml:space="preserve">notes</w:t>
      </w:r>
      <w:r>
        <w:rPr>
          <w:color w:val="44506A"/>
          <w:sz w:val="21"/>
          <w:szCs w:val="21"/>
        </w:rPr>
        <w:t xml:space="preserve">, chép đúng dạng số nhiều như trong bài.</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Từ 'extensive' xuất hiện hai lần trong cùng một câu: một lần là 'travelled extensively', một lần là 'extensive notes'. Hãy bám vào động từ </w:t>
      </w:r>
      <w:r>
        <w:rPr>
          <w:b/>
          <w:bCs/>
          <w:color w:val="141A2A"/>
          <w:sz w:val="21"/>
          <w:szCs w:val="21"/>
        </w:rPr>
        <w:t xml:space="preserve">took</w:t>
      </w:r>
      <w:r>
        <w:rPr>
          <w:color w:val="141A2A"/>
          <w:sz w:val="21"/>
          <w:szCs w:val="21"/>
        </w:rPr>
        <w:t xml:space="preserve"> trong câu hỏi. Thứ người ta 'take' được là notes, không phải chuyến đi.</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lengthy</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dài, kéo dài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extensive</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nhiều, trên diện rộng</w:t>
            </w:r>
          </w:p>
        </w:tc>
      </w:tr>
      <w:tr>
        <w:tc>
          <w:tcPr>
            <w:tcW w:type="dxa" w:w="2500"/>
            <w:tcMar>
              <w:top w:type="dxa" w:w="70"/>
              <w:left w:type="dxa" w:w="110"/>
              <w:bottom w:type="dxa" w:w="70"/>
              <w:right w:type="dxa" w:w="110"/>
            </w:tcMar>
          </w:tcPr>
          <w:p>
            <w:r>
              <w:rPr>
                <w:b/>
                <w:bCs/>
                <w:color w:val="141A2A"/>
                <w:sz w:val="20"/>
                <w:szCs w:val="20"/>
              </w:rPr>
              <w:t xml:space="preserve">governess</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nữ gia sư sống cùng gia đình</w:t>
            </w:r>
          </w:p>
        </w:tc>
      </w:tr>
    </w:tbl>
    <w:p>
      <w:pPr>
        <w:pStyle w:val="Heading2"/>
        <w:spacing w:after="100" w:before="360"/>
      </w:pPr>
      <w:r>
        <w:rPr>
          <w:b/>
          <w:bCs/>
          <w:color w:val="3B35A8"/>
          <w:sz w:val="26"/>
          <w:szCs w:val="26"/>
        </w:rPr>
        <w:t xml:space="preserve">Câu 4</w:t>
      </w:r>
      <w:r>
        <w:rPr>
          <w:color w:val="7A849A"/>
          <w:sz w:val="18"/>
          <w:szCs w:val="18"/>
        </w:rPr>
        <w:t xml:space="preserve">    Note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their 4 ............ showed they liked Old Master paintings, but they were expensive to buy</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journals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lại là chủ ngữ, đứng trước 'showed'. Cần một danh từ chỉ </w:t>
      </w:r>
      <w:r>
        <w:rPr>
          <w:b/>
          <w:bCs/>
          <w:color w:val="44506A"/>
          <w:sz w:val="21"/>
          <w:szCs w:val="21"/>
        </w:rPr>
        <w:t xml:space="preserve">thứ gì đó cho thấy sở thích</w:t>
      </w:r>
      <w:r>
        <w:rPr>
          <w:color w:val="44506A"/>
          <w:sz w:val="21"/>
          <w:szCs w:val="21"/>
        </w:rPr>
        <w:t xml:space="preserve"> của hai chị em.</w:t>
      </w:r>
    </w:p>
    <w:p>
      <w:pPr>
        <w:spacing w:after="60" w:before="40" w:line="288"/>
      </w:pPr>
      <w:r>
        <w:rPr>
          <w:color w:val="44506A"/>
          <w:sz w:val="21"/>
          <w:szCs w:val="21"/>
        </w:rPr>
        <w:t xml:space="preserve">Đoán trước: thường là nhật ký, thư từ, sổ sách, tức là loại tài liệu ghi lại suy nghĩ cá nhân.</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showed</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reveal</w:t>
            </w:r>
          </w:p>
        </w:tc>
      </w:tr>
      <w:tr>
        <w:tc>
          <w:tcPr>
            <w:tcW w:type="dxa" w:w="3900"/>
            <w:shd w:fill="F6F8FD" w:color="auto" w:val="clear"/>
            <w:tcMar>
              <w:top w:type="dxa" w:w="70"/>
              <w:left w:type="dxa" w:w="110"/>
              <w:bottom w:type="dxa" w:w="70"/>
              <w:right w:type="dxa" w:w="110"/>
            </w:tcMar>
          </w:tcPr>
          <w:p>
            <w:r>
              <w:rPr>
                <w:b/>
                <w:bCs/>
                <w:color w:val="141A2A"/>
                <w:sz w:val="20"/>
                <w:szCs w:val="20"/>
              </w:rPr>
              <w:t xml:space="preserve">they liked</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their preference for</w:t>
            </w:r>
          </w:p>
        </w:tc>
      </w:tr>
      <w:tr>
        <w:tc>
          <w:tcPr>
            <w:tcW w:type="dxa" w:w="3900"/>
            <w:tcMar>
              <w:top w:type="dxa" w:w="70"/>
              <w:left w:type="dxa" w:w="110"/>
              <w:bottom w:type="dxa" w:w="70"/>
              <w:right w:type="dxa" w:w="110"/>
            </w:tcMar>
          </w:tcPr>
          <w:p>
            <w:r>
              <w:rPr>
                <w:b/>
                <w:bCs/>
                <w:color w:val="141A2A"/>
                <w:sz w:val="20"/>
                <w:szCs w:val="20"/>
              </w:rPr>
              <w:t xml:space="preserve">Old Master paintings</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Old Master paintings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 sisters' </w:t>
      </w:r>
      <w:r>
        <w:rPr>
          <w:b/>
          <w:bCs/>
          <w:color w:val="141A2A"/>
          <w:sz w:val="21"/>
          <w:szCs w:val="21"/>
        </w:rPr>
        <w:t xml:space="preserve">journals reveal their preference for Old Master paintings</w:t>
      </w:r>
      <w:r>
        <w:rPr>
          <w:color w:val="141A2A"/>
          <w:sz w:val="21"/>
          <w:szCs w:val="21"/>
        </w:rPr>
        <w:t xml:space="preserve">. Yet they initially made very few attempts to secure any such works.</w:t>
      </w:r>
    </w:p>
    <w:p>
      <w:pPr>
        <w:spacing w:after="80" w:before="0"/>
      </w:pPr>
      <w:r>
        <w:rPr>
          <w:i/>
          <w:iCs/>
          <w:color w:val="7A849A"/>
          <w:sz w:val="17"/>
          <w:szCs w:val="17"/>
        </w:rPr>
        <w:t xml:space="preserve">Đoạn 4</w:t>
      </w:r>
    </w:p>
    <w:p>
      <w:pPr>
        <w:pBdr>
          <w:bottom w:val="single" w:color="D8DEEC" w:sz="4" w:space="4"/>
        </w:pBdr>
        <w:spacing w:after="60" w:before="200"/>
      </w:pPr>
      <w:r>
        <w:rPr>
          <w:b/>
          <w:bCs/>
          <w:color w:val="3B35A8"/>
          <w:spacing w:val="14"/>
          <w:sz w:val="17"/>
          <w:szCs w:val="17"/>
        </w:rPr>
        <w:t xml:space="preserve">VÌ SAO ĐÁP ÁN LÀ JOURNALS</w:t>
      </w:r>
    </w:p>
    <w:p>
      <w:pPr>
        <w:pStyle w:val="ListParagraph"/>
        <w:numPr>
          <w:ilvl w:val="0"/>
          <w:numId w:val="1"/>
        </w:numPr>
        <w:spacing w:after="60" w:before="40" w:line="288"/>
      </w:pPr>
      <w:r>
        <w:rPr>
          <w:color w:val="44506A"/>
          <w:sz w:val="21"/>
          <w:szCs w:val="21"/>
        </w:rPr>
        <w:t xml:space="preserve">'reveal' đồng nghĩa với 'showed', 'preference for' đồng nghĩa với 'liked'.</w:t>
      </w:r>
    </w:p>
    <w:p>
      <w:pPr>
        <w:pStyle w:val="ListParagraph"/>
        <w:numPr>
          <w:ilvl w:val="0"/>
          <w:numId w:val="1"/>
        </w:numPr>
        <w:spacing w:after="60" w:before="40" w:line="288"/>
      </w:pPr>
      <w:r>
        <w:rPr>
          <w:color w:val="44506A"/>
          <w:sz w:val="21"/>
          <w:szCs w:val="21"/>
        </w:rPr>
        <w:t xml:space="preserve">Chủ ngữ của câu trong bài là 'The sisters' journals', nên đáp án là </w:t>
      </w:r>
      <w:r>
        <w:rPr>
          <w:b/>
          <w:bCs/>
          <w:color w:val="44506A"/>
          <w:sz w:val="21"/>
          <w:szCs w:val="21"/>
        </w:rPr>
        <w:t xml:space="preserve">journals</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Vế sau của ghi chú ('but they were expensive to buy') không nằm trong câu chứa đáp án, mà lấy từ mấy câu kế tiếp nói tranh Old Master vượt quá mức hai chị em sẵn sàng chi. Một ô trống hoàn toàn có thể gom thông tin của hai, ba câu. Đừng vì không thấy đủ ý trong một câu mà bỏ qua đáp án đúng.</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journal</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nhật ký, sổ ghi chép</w:t>
            </w:r>
          </w:p>
        </w:tc>
      </w:tr>
      <w:tr>
        <w:tc>
          <w:tcPr>
            <w:tcW w:type="dxa" w:w="2500"/>
            <w:shd w:fill="F6F8FD" w:color="auto" w:val="clear"/>
            <w:tcMar>
              <w:top w:type="dxa" w:w="70"/>
              <w:left w:type="dxa" w:w="110"/>
              <w:bottom w:type="dxa" w:w="70"/>
              <w:right w:type="dxa" w:w="110"/>
            </w:tcMar>
          </w:tcPr>
          <w:p>
            <w:r>
              <w:rPr>
                <w:b/>
                <w:bCs/>
                <w:color w:val="141A2A"/>
                <w:sz w:val="20"/>
                <w:szCs w:val="20"/>
              </w:rPr>
              <w:t xml:space="preserve">reveal</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cho thấy, hé lộ</w:t>
            </w:r>
          </w:p>
        </w:tc>
      </w:tr>
      <w:tr>
        <w:tc>
          <w:tcPr>
            <w:tcW w:type="dxa" w:w="2500"/>
            <w:tcMar>
              <w:top w:type="dxa" w:w="70"/>
              <w:left w:type="dxa" w:w="110"/>
              <w:bottom w:type="dxa" w:w="70"/>
              <w:right w:type="dxa" w:w="110"/>
            </w:tcMar>
          </w:tcPr>
          <w:p>
            <w:r>
              <w:rPr>
                <w:b/>
                <w:bCs/>
                <w:color w:val="141A2A"/>
                <w:sz w:val="20"/>
                <w:szCs w:val="20"/>
              </w:rPr>
              <w:t xml:space="preserve">preference</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ưa thích hơn</w:t>
            </w:r>
          </w:p>
        </w:tc>
      </w:tr>
    </w:tbl>
    <w:p>
      <w:pPr>
        <w:pStyle w:val="Heading2"/>
        <w:spacing w:after="100" w:before="360"/>
      </w:pPr>
      <w:r>
        <w:rPr>
          <w:b/>
          <w:bCs/>
          <w:color w:val="3B35A8"/>
          <w:sz w:val="26"/>
          <w:szCs w:val="26"/>
        </w:rPr>
        <w:t xml:space="preserve">Câu 5</w:t>
      </w:r>
      <w:r>
        <w:rPr>
          <w:color w:val="7A849A"/>
          <w:sz w:val="18"/>
          <w:szCs w:val="18"/>
        </w:rPr>
        <w:t xml:space="preserve">    Note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first Impressionist paintings they bought showed places in 5 ............</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Venice</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'places in', nên chắc chắn là </w:t>
      </w:r>
      <w:r>
        <w:rPr>
          <w:b/>
          <w:bCs/>
          <w:color w:val="44506A"/>
          <w:sz w:val="21"/>
          <w:szCs w:val="21"/>
        </w:rPr>
        <w:t xml:space="preserve">tên một địa danh</w:t>
      </w:r>
      <w:r>
        <w:rPr>
          <w:color w:val="44506A"/>
          <w:sz w:val="21"/>
          <w:szCs w:val="21"/>
        </w:rPr>
        <w:t xml:space="preserve">.</w:t>
      </w:r>
    </w:p>
    <w:p>
      <w:pPr>
        <w:spacing w:after="60" w:before="40" w:line="288"/>
      </w:pPr>
      <w:r>
        <w:rPr>
          <w:color w:val="44506A"/>
          <w:sz w:val="21"/>
          <w:szCs w:val="21"/>
        </w:rPr>
        <w:t xml:space="preserve">Đây là dạng đáp án danh từ riêng, bắt buộc </w:t>
      </w:r>
      <w:r>
        <w:rPr>
          <w:b/>
          <w:bCs/>
          <w:color w:val="44506A"/>
          <w:sz w:val="21"/>
          <w:szCs w:val="21"/>
        </w:rPr>
        <w:t xml:space="preserve">viết hoa chữ cái đầu</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the first Impressionist paintings they bought</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their first purchases of Impressionist art</w:t>
            </w:r>
          </w:p>
        </w:tc>
      </w:tr>
      <w:tr>
        <w:tc>
          <w:tcPr>
            <w:tcW w:type="dxa" w:w="3900"/>
            <w:shd w:fill="F6F8FD" w:color="auto" w:val="clear"/>
            <w:tcMar>
              <w:top w:type="dxa" w:w="70"/>
              <w:left w:type="dxa" w:w="110"/>
              <w:bottom w:type="dxa" w:w="70"/>
              <w:right w:type="dxa" w:w="110"/>
            </w:tcMar>
          </w:tcPr>
          <w:p>
            <w:r>
              <w:rPr>
                <w:b/>
                <w:bCs/>
                <w:color w:val="141A2A"/>
                <w:sz w:val="20"/>
                <w:szCs w:val="20"/>
              </w:rPr>
              <w:t xml:space="preserve">showed places in</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were scenes of</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their </w:t>
      </w:r>
      <w:r>
        <w:rPr>
          <w:b/>
          <w:bCs/>
          <w:color w:val="141A2A"/>
          <w:sz w:val="21"/>
          <w:szCs w:val="21"/>
        </w:rPr>
        <w:t xml:space="preserve">first purchases of Impressionist art</w:t>
      </w:r>
      <w:r>
        <w:rPr>
          <w:color w:val="141A2A"/>
          <w:sz w:val="21"/>
          <w:szCs w:val="21"/>
        </w:rPr>
        <w:t xml:space="preserve">, made in October 1912, </w:t>
      </w:r>
      <w:r>
        <w:rPr>
          <w:b/>
          <w:bCs/>
          <w:color w:val="141A2A"/>
          <w:sz w:val="21"/>
          <w:szCs w:val="21"/>
        </w:rPr>
        <w:t xml:space="preserve">were scenes of Venice</w:t>
      </w:r>
      <w:r>
        <w:rPr>
          <w:color w:val="141A2A"/>
          <w:sz w:val="21"/>
          <w:szCs w:val="21"/>
        </w:rPr>
        <w:t xml:space="preserve"> by the French artist Claude Monet.</w:t>
      </w:r>
    </w:p>
    <w:p>
      <w:pPr>
        <w:spacing w:after="80" w:before="0"/>
      </w:pPr>
      <w:r>
        <w:rPr>
          <w:i/>
          <w:iCs/>
          <w:color w:val="7A849A"/>
          <w:sz w:val="17"/>
          <w:szCs w:val="17"/>
        </w:rPr>
        <w:t xml:space="preserve">Đoạn 5</w:t>
      </w:r>
    </w:p>
    <w:p>
      <w:pPr>
        <w:pBdr>
          <w:bottom w:val="single" w:color="D8DEEC" w:sz="4" w:space="4"/>
        </w:pBdr>
        <w:spacing w:after="60" w:before="200"/>
      </w:pPr>
      <w:r>
        <w:rPr>
          <w:b/>
          <w:bCs/>
          <w:color w:val="3B35A8"/>
          <w:spacing w:val="14"/>
          <w:sz w:val="17"/>
          <w:szCs w:val="17"/>
        </w:rPr>
        <w:t xml:space="preserve">VÌ SAO ĐÁP ÁN LÀ VENICE</w:t>
      </w:r>
    </w:p>
    <w:p>
      <w:pPr>
        <w:pStyle w:val="ListParagraph"/>
        <w:numPr>
          <w:ilvl w:val="0"/>
          <w:numId w:val="1"/>
        </w:numPr>
        <w:spacing w:after="60" w:before="40" w:line="288"/>
      </w:pPr>
      <w:r>
        <w:rPr>
          <w:color w:val="44506A"/>
          <w:sz w:val="21"/>
          <w:szCs w:val="21"/>
        </w:rPr>
        <w:t xml:space="preserve">'scenes of Venice' nghĩa là những bức vẽ cảnh thành phố Venice, đúng với 'showed places in'.</w:t>
      </w:r>
    </w:p>
    <w:p>
      <w:pPr>
        <w:pStyle w:val="ListParagraph"/>
        <w:numPr>
          <w:ilvl w:val="0"/>
          <w:numId w:val="1"/>
        </w:numPr>
        <w:spacing w:after="60" w:before="40" w:line="288"/>
      </w:pPr>
      <w:r>
        <w:rPr>
          <w:color w:val="44506A"/>
          <w:sz w:val="21"/>
          <w:szCs w:val="21"/>
        </w:rPr>
        <w:t xml:space="preserve">Đáp án là </w:t>
      </w:r>
      <w:r>
        <w:rPr>
          <w:b/>
          <w:bCs/>
          <w:color w:val="44506A"/>
          <w:sz w:val="21"/>
          <w:szCs w:val="21"/>
        </w:rPr>
        <w:t xml:space="preserve">Venice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Trong câu có hai danh từ riêng: Venice và Claude Monet. Monet là tên họa sĩ, không phải địa danh. Khi đề hỏi 'places in', hãy loại ngay mọi tên người.</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scene</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cảnh, quang cảnh</w:t>
            </w:r>
          </w:p>
        </w:tc>
      </w:tr>
      <w:tr>
        <w:tc>
          <w:tcPr>
            <w:tcW w:type="dxa" w:w="2500"/>
            <w:shd w:fill="F6F8FD" w:color="auto" w:val="clear"/>
            <w:tcMar>
              <w:top w:type="dxa" w:w="70"/>
              <w:left w:type="dxa" w:w="110"/>
              <w:bottom w:type="dxa" w:w="70"/>
              <w:right w:type="dxa" w:w="110"/>
            </w:tcMar>
          </w:tcPr>
          <w:p>
            <w:r>
              <w:rPr>
                <w:b/>
                <w:bCs/>
                <w:color w:val="141A2A"/>
                <w:sz w:val="20"/>
                <w:szCs w:val="20"/>
              </w:rPr>
              <w:t xml:space="preserve">purchase</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lần mua, món đồ đã mua</w:t>
            </w:r>
          </w:p>
        </w:tc>
      </w:tr>
      <w:tr>
        <w:tc>
          <w:tcPr>
            <w:tcW w:type="dxa" w:w="2500"/>
            <w:tcMar>
              <w:top w:type="dxa" w:w="70"/>
              <w:left w:type="dxa" w:w="110"/>
              <w:bottom w:type="dxa" w:w="70"/>
              <w:right w:type="dxa" w:w="110"/>
            </w:tcMar>
          </w:tcPr>
          <w:p>
            <w:r>
              <w:rPr>
                <w:b/>
                <w:bCs/>
                <w:color w:val="141A2A"/>
                <w:sz w:val="20"/>
                <w:szCs w:val="20"/>
              </w:rPr>
              <w:t xml:space="preserve">Impressionist</w:t>
            </w:r>
          </w:p>
        </w:tc>
        <w:tc>
          <w:tcPr>
            <w:tcW w:type="dxa" w:w="1100"/>
            <w:tcMar>
              <w:top w:type="dxa" w:w="70"/>
              <w:left w:type="dxa" w:w="110"/>
              <w:bottom w:type="dxa" w:w="70"/>
              <w:right w:type="dxa" w:w="110"/>
            </w:tcMar>
          </w:tcPr>
          <w:p>
            <w:r>
              <w:rPr>
                <w:i/>
                <w:iCs/>
                <w:color w:val="7A849A"/>
                <w:sz w:val="18"/>
                <w:szCs w:val="18"/>
              </w:rPr>
              <w:t xml:space="preserve">n/adj</w:t>
            </w:r>
          </w:p>
        </w:tc>
        <w:tc>
          <w:tcPr>
            <w:tcW w:type="dxa" w:w="5400"/>
            <w:tcMar>
              <w:top w:type="dxa" w:w="70"/>
              <w:left w:type="dxa" w:w="110"/>
              <w:bottom w:type="dxa" w:w="70"/>
              <w:right w:type="dxa" w:w="110"/>
            </w:tcMar>
          </w:tcPr>
          <w:p>
            <w:r>
              <w:rPr>
                <w:color w:val="44506A"/>
                <w:sz w:val="20"/>
                <w:szCs w:val="20"/>
              </w:rPr>
              <w:t xml:space="preserve">(thuộc) trường phái Ấn tượng</w:t>
            </w:r>
          </w:p>
        </w:tc>
      </w:tr>
    </w:tbl>
    <w:p>
      <w:pPr>
        <w:pStyle w:val="Heading2"/>
        <w:spacing w:after="100" w:before="360"/>
      </w:pPr>
      <w:r>
        <w:rPr>
          <w:b/>
          <w:bCs/>
          <w:color w:val="3B35A8"/>
          <w:sz w:val="26"/>
          <w:szCs w:val="26"/>
        </w:rPr>
        <w:t xml:space="preserve">Câu 6</w:t>
      </w:r>
      <w:r>
        <w:rPr>
          <w:color w:val="7A849A"/>
          <w:sz w:val="18"/>
          <w:szCs w:val="18"/>
        </w:rPr>
        <w:t xml:space="preserve">    Note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they worked in a 6 ............ for soldiers in France</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canteen</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mạo từ </w:t>
      </w:r>
      <w:r>
        <w:rPr>
          <w:b/>
          <w:bCs/>
          <w:color w:val="44506A"/>
          <w:sz w:val="21"/>
          <w:szCs w:val="21"/>
        </w:rPr>
        <w:t xml:space="preserve">a</w:t>
      </w:r>
      <w:r>
        <w:rPr>
          <w:color w:val="44506A"/>
          <w:sz w:val="21"/>
          <w:szCs w:val="21"/>
        </w:rPr>
        <w:t xml:space="preserve">, nên phải là danh từ số ít đếm được, chỉ </w:t>
      </w:r>
      <w:r>
        <w:rPr>
          <w:b/>
          <w:bCs/>
          <w:color w:val="44506A"/>
          <w:sz w:val="21"/>
          <w:szCs w:val="21"/>
        </w:rPr>
        <w:t xml:space="preserve">một nơi chốn</w:t>
      </w:r>
      <w:r>
        <w:rPr>
          <w:color w:val="44506A"/>
          <w:sz w:val="21"/>
          <w:szCs w:val="21"/>
        </w:rPr>
        <w:t xml:space="preserve">.</w:t>
      </w:r>
    </w:p>
    <w:p>
      <w:pPr>
        <w:spacing w:after="60" w:before="40" w:line="288"/>
      </w:pPr>
      <w:r>
        <w:rPr>
          <w:color w:val="44506A"/>
          <w:sz w:val="21"/>
          <w:szCs w:val="21"/>
        </w:rPr>
        <w:t xml:space="preserve">Nghĩa cần tìm: nơi hai chị em làm việc phục vụ binh lính ở Pháp.</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worked in</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volunteer at</w:t>
            </w:r>
          </w:p>
        </w:tc>
      </w:tr>
      <w:tr>
        <w:tc>
          <w:tcPr>
            <w:tcW w:type="dxa" w:w="3900"/>
            <w:shd w:fill="F6F8FD" w:color="auto" w:val="clear"/>
            <w:tcMar>
              <w:top w:type="dxa" w:w="70"/>
              <w:left w:type="dxa" w:w="110"/>
              <w:bottom w:type="dxa" w:w="70"/>
              <w:right w:type="dxa" w:w="110"/>
            </w:tcMar>
          </w:tcPr>
          <w:p>
            <w:r>
              <w:rPr>
                <w:b/>
                <w:bCs/>
                <w:color w:val="141A2A"/>
                <w:sz w:val="20"/>
                <w:szCs w:val="20"/>
              </w:rPr>
              <w:t xml:space="preserve">soldiers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troops</w:t>
            </w:r>
          </w:p>
        </w:tc>
      </w:tr>
      <w:tr>
        <w:tc>
          <w:tcPr>
            <w:tcW w:type="dxa" w:w="3900"/>
            <w:tcMar>
              <w:top w:type="dxa" w:w="70"/>
              <w:left w:type="dxa" w:w="110"/>
              <w:bottom w:type="dxa" w:w="70"/>
              <w:right w:type="dxa" w:w="110"/>
            </w:tcMar>
          </w:tcPr>
          <w:p>
            <w:r>
              <w:rPr>
                <w:b/>
                <w:bCs/>
                <w:color w:val="141A2A"/>
                <w:sz w:val="20"/>
                <w:szCs w:val="20"/>
              </w:rPr>
              <w:t xml:space="preserve">France</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in northern France</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both sisters decided to </w:t>
      </w:r>
      <w:r>
        <w:rPr>
          <w:b/>
          <w:bCs/>
          <w:color w:val="141A2A"/>
          <w:sz w:val="21"/>
          <w:szCs w:val="21"/>
        </w:rPr>
        <w:t xml:space="preserve">volunteer at a canteen for troops</w:t>
      </w:r>
      <w:r>
        <w:rPr>
          <w:color w:val="141A2A"/>
          <w:sz w:val="21"/>
          <w:szCs w:val="21"/>
        </w:rPr>
        <w:t xml:space="preserve"> at Troyes, </w:t>
      </w:r>
      <w:r>
        <w:rPr>
          <w:b/>
          <w:bCs/>
          <w:color w:val="141A2A"/>
          <w:sz w:val="21"/>
          <w:szCs w:val="21"/>
        </w:rPr>
        <w:t xml:space="preserve">in northern France</w:t>
      </w:r>
      <w:r>
        <w:rPr>
          <w:color w:val="141A2A"/>
          <w:sz w:val="21"/>
          <w:szCs w:val="21"/>
        </w:rPr>
        <w:t xml:space="preserve">; Gwendoline in 1916, followed by Margaret in 1917.</w:t>
      </w:r>
    </w:p>
    <w:p>
      <w:pPr>
        <w:spacing w:after="80" w:before="0"/>
      </w:pPr>
      <w:r>
        <w:rPr>
          <w:i/>
          <w:iCs/>
          <w:color w:val="7A849A"/>
          <w:sz w:val="17"/>
          <w:szCs w:val="17"/>
        </w:rPr>
        <w:t xml:space="preserve">Đoạn 6</w:t>
      </w:r>
    </w:p>
    <w:p>
      <w:pPr>
        <w:pBdr>
          <w:bottom w:val="single" w:color="D8DEEC" w:sz="4" w:space="4"/>
        </w:pBdr>
        <w:spacing w:after="60" w:before="200"/>
      </w:pPr>
      <w:r>
        <w:rPr>
          <w:b/>
          <w:bCs/>
          <w:color w:val="3B35A8"/>
          <w:spacing w:val="14"/>
          <w:sz w:val="17"/>
          <w:szCs w:val="17"/>
        </w:rPr>
        <w:t xml:space="preserve">VÌ SAO ĐÁP ÁN LÀ CANTEEN</w:t>
      </w:r>
    </w:p>
    <w:p>
      <w:pPr>
        <w:pStyle w:val="ListParagraph"/>
        <w:numPr>
          <w:ilvl w:val="0"/>
          <w:numId w:val="1"/>
        </w:numPr>
        <w:spacing w:after="60" w:before="40" w:line="288"/>
      </w:pPr>
      <w:r>
        <w:rPr>
          <w:color w:val="44506A"/>
          <w:sz w:val="21"/>
          <w:szCs w:val="21"/>
        </w:rPr>
        <w:t xml:space="preserve">'troops' là cách nói khác của 'soldiers'; 'volunteer at' là một kiểu 'worked in' (làm việc không công).</w:t>
      </w:r>
    </w:p>
    <w:p>
      <w:pPr>
        <w:pStyle w:val="ListParagraph"/>
        <w:numPr>
          <w:ilvl w:val="0"/>
          <w:numId w:val="1"/>
        </w:numPr>
        <w:spacing w:after="60" w:before="40" w:line="288"/>
      </w:pPr>
      <w:r>
        <w:rPr>
          <w:color w:val="44506A"/>
          <w:sz w:val="21"/>
          <w:szCs w:val="21"/>
        </w:rPr>
        <w:t xml:space="preserve">Nơi họ làm là 'a canteen', nên đáp án là </w:t>
      </w:r>
      <w:r>
        <w:rPr>
          <w:b/>
          <w:bCs/>
          <w:color w:val="44506A"/>
          <w:sz w:val="21"/>
          <w:szCs w:val="21"/>
        </w:rPr>
        <w:t xml:space="preserve">canteen</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Cả đoạn 6 nói về chiến tranh và việc đưa họa sĩ từ Bỉ sang Wales, đọc hết sẽ rất mất thời gian. Hãy quét thẳng tới chữ </w:t>
      </w:r>
      <w:r>
        <w:rPr>
          <w:b/>
          <w:bCs/>
          <w:color w:val="141A2A"/>
          <w:sz w:val="21"/>
          <w:szCs w:val="21"/>
        </w:rPr>
        <w:t xml:space="preserve">France</w:t>
      </w:r>
      <w:r>
        <w:rPr>
          <w:color w:val="141A2A"/>
          <w:sz w:val="21"/>
          <w:szCs w:val="21"/>
        </w:rPr>
        <w:t xml:space="preserve">, vì tên quốc gia luôn được giữ nguyên và là mỏ neo định vị nhanh nhất.</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canteen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căng tin, nhà ăn tập thể</w:t>
            </w:r>
          </w:p>
        </w:tc>
      </w:tr>
      <w:tr>
        <w:tc>
          <w:tcPr>
            <w:tcW w:type="dxa" w:w="2500"/>
            <w:shd w:fill="F6F8FD" w:color="auto" w:val="clear"/>
            <w:tcMar>
              <w:top w:type="dxa" w:w="70"/>
              <w:left w:type="dxa" w:w="110"/>
              <w:bottom w:type="dxa" w:w="70"/>
              <w:right w:type="dxa" w:w="110"/>
            </w:tcMar>
          </w:tcPr>
          <w:p>
            <w:r>
              <w:rPr>
                <w:b/>
                <w:bCs/>
                <w:color w:val="141A2A"/>
                <w:sz w:val="20"/>
                <w:szCs w:val="20"/>
              </w:rPr>
              <w:t xml:space="preserve">troops</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binh lính</w:t>
            </w:r>
          </w:p>
        </w:tc>
      </w:tr>
      <w:tr>
        <w:tc>
          <w:tcPr>
            <w:tcW w:type="dxa" w:w="2500"/>
            <w:tcMar>
              <w:top w:type="dxa" w:w="70"/>
              <w:left w:type="dxa" w:w="110"/>
              <w:bottom w:type="dxa" w:w="70"/>
              <w:right w:type="dxa" w:w="110"/>
            </w:tcMar>
          </w:tcPr>
          <w:p>
            <w:r>
              <w:rPr>
                <w:b/>
                <w:bCs/>
                <w:color w:val="141A2A"/>
                <w:sz w:val="20"/>
                <w:szCs w:val="20"/>
              </w:rPr>
              <w:t xml:space="preserve">volunteer</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làm tình nguyện</w:t>
            </w:r>
          </w:p>
        </w:tc>
      </w:tr>
    </w:tbl>
    <w:p>
      <w:pPr>
        <w:pStyle w:val="Heading2"/>
        <w:spacing w:after="100" w:before="360"/>
      </w:pPr>
      <w:r>
        <w:rPr>
          <w:b/>
          <w:bCs/>
          <w:color w:val="3B35A8"/>
          <w:sz w:val="26"/>
          <w:szCs w:val="26"/>
        </w:rPr>
        <w:t xml:space="preserve">Câu 7</w:t>
      </w:r>
      <w:r>
        <w:rPr>
          <w:color w:val="7A849A"/>
          <w:sz w:val="18"/>
          <w:szCs w:val="18"/>
        </w:rPr>
        <w:t xml:space="preserve">    Note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did not have any 7 ............ who were artists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friends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'any' và trước mệnh đề quan hệ 'who were artists', nên phải là </w:t>
      </w:r>
      <w:r>
        <w:rPr>
          <w:b/>
          <w:bCs/>
          <w:color w:val="44506A"/>
          <w:sz w:val="21"/>
          <w:szCs w:val="21"/>
        </w:rPr>
        <w:t xml:space="preserve">danh từ chỉ người, số nhiều</w:t>
      </w:r>
      <w:r>
        <w:rPr>
          <w:color w:val="44506A"/>
          <w:sz w:val="21"/>
          <w:szCs w:val="21"/>
        </w:rPr>
        <w:t xml:space="preserve">.</w:t>
      </w:r>
    </w:p>
    <w:p>
      <w:pPr>
        <w:spacing w:after="60" w:before="40" w:line="288"/>
      </w:pPr>
      <w:r>
        <w:rPr>
          <w:color w:val="44506A"/>
          <w:sz w:val="21"/>
          <w:szCs w:val="21"/>
        </w:rPr>
        <w:t xml:space="preserve">Nghĩa cần tìm: kiểu quan hệ mà hai chị em không có với giới họa sĩ.</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lived in isolation in the countryside</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their isolation in rural Wales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did not have any ............ who were artists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didn't make friends with artists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Much is made of </w:t>
      </w:r>
      <w:r>
        <w:rPr>
          <w:b/>
          <w:bCs/>
          <w:color w:val="141A2A"/>
          <w:sz w:val="21"/>
          <w:szCs w:val="21"/>
        </w:rPr>
        <w:t xml:space="preserve">their isolation in rural Wales</w:t>
      </w:r>
      <w:r>
        <w:rPr>
          <w:color w:val="141A2A"/>
          <w:sz w:val="21"/>
          <w:szCs w:val="21"/>
        </w:rPr>
        <w:t xml:space="preserve"> and the fact that they </w:t>
      </w:r>
      <w:r>
        <w:rPr>
          <w:b/>
          <w:bCs/>
          <w:color w:val="141A2A"/>
          <w:sz w:val="21"/>
          <w:szCs w:val="21"/>
        </w:rPr>
        <w:t xml:space="preserve">didn't make friends with artists</w:t>
      </w:r>
      <w:r>
        <w:rPr>
          <w:color w:val="141A2A"/>
          <w:sz w:val="21"/>
          <w:szCs w:val="21"/>
        </w:rPr>
        <w:t xml:space="preserve"> or gallery owners.</w:t>
      </w:r>
    </w:p>
    <w:p>
      <w:pPr>
        <w:spacing w:after="80" w:before="0"/>
      </w:pPr>
      <w:r>
        <w:rPr>
          <w:i/>
          <w:iCs/>
          <w:color w:val="7A849A"/>
          <w:sz w:val="17"/>
          <w:szCs w:val="17"/>
        </w:rPr>
        <w:t xml:space="preserve">Đoạn 8</w:t>
      </w:r>
    </w:p>
    <w:p>
      <w:pPr>
        <w:pBdr>
          <w:bottom w:val="single" w:color="D8DEEC" w:sz="4" w:space="4"/>
        </w:pBdr>
        <w:spacing w:after="60" w:before="200"/>
      </w:pPr>
      <w:r>
        <w:rPr>
          <w:b/>
          <w:bCs/>
          <w:color w:val="3B35A8"/>
          <w:spacing w:val="14"/>
          <w:sz w:val="17"/>
          <w:szCs w:val="17"/>
        </w:rPr>
        <w:t xml:space="preserve">VÌ SAO ĐÁP ÁN LÀ FRIENDS</w:t>
      </w:r>
    </w:p>
    <w:p>
      <w:pPr>
        <w:pStyle w:val="ListParagraph"/>
        <w:numPr>
          <w:ilvl w:val="0"/>
          <w:numId w:val="1"/>
        </w:numPr>
        <w:spacing w:after="60" w:before="40" w:line="288"/>
      </w:pPr>
      <w:r>
        <w:rPr>
          <w:color w:val="44506A"/>
          <w:sz w:val="21"/>
          <w:szCs w:val="21"/>
        </w:rPr>
        <w:t xml:space="preserve">'didn't make friends with artists' nghĩa là không kết bạn với các họa sĩ, đúng bằng 'did not have any friends who were artists'.</w:t>
      </w:r>
    </w:p>
    <w:p>
      <w:pPr>
        <w:pStyle w:val="ListParagraph"/>
        <w:numPr>
          <w:ilvl w:val="0"/>
          <w:numId w:val="1"/>
        </w:numPr>
        <w:spacing w:after="60" w:before="40" w:line="288"/>
      </w:pPr>
      <w:r>
        <w:rPr>
          <w:color w:val="44506A"/>
          <w:sz w:val="21"/>
          <w:szCs w:val="21"/>
        </w:rPr>
        <w:t xml:space="preserve">Đáp án là </w:t>
      </w:r>
      <w:r>
        <w:rPr>
          <w:b/>
          <w:bCs/>
          <w:color w:val="44506A"/>
          <w:sz w:val="21"/>
          <w:szCs w:val="21"/>
        </w:rPr>
        <w:t xml:space="preserve">friends</w:t>
      </w:r>
      <w:r>
        <w:rPr>
          <w:color w:val="44506A"/>
          <w:sz w:val="21"/>
          <w:szCs w:val="21"/>
        </w:rPr>
        <w:t xml:space="preserve">, giữ số nhiều.</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Trong bài còn có 'or gallery owners' ngay sau. Đề giới hạn ONE WORD ONLY nên chỉ viết </w:t>
      </w:r>
      <w:r>
        <w:rPr>
          <w:b/>
          <w:bCs/>
          <w:color w:val="141A2A"/>
          <w:sz w:val="21"/>
          <w:szCs w:val="21"/>
        </w:rPr>
        <w:t xml:space="preserve">friends</w:t>
      </w:r>
      <w:r>
        <w:rPr>
          <w:color w:val="141A2A"/>
          <w:sz w:val="21"/>
          <w:szCs w:val="21"/>
        </w:rPr>
        <w:t xml:space="preserve">. Chép thêm là thừa từ và mất điểm dù hiểu đúng ý.</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isolation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tách biệt, cô lập</w:t>
            </w:r>
          </w:p>
        </w:tc>
      </w:tr>
      <w:tr>
        <w:tc>
          <w:tcPr>
            <w:tcW w:type="dxa" w:w="2500"/>
            <w:shd w:fill="F6F8FD" w:color="auto" w:val="clear"/>
            <w:tcMar>
              <w:top w:type="dxa" w:w="70"/>
              <w:left w:type="dxa" w:w="110"/>
              <w:bottom w:type="dxa" w:w="70"/>
              <w:right w:type="dxa" w:w="110"/>
            </w:tcMar>
          </w:tcPr>
          <w:p>
            <w:r>
              <w:rPr>
                <w:b/>
                <w:bCs/>
                <w:color w:val="141A2A"/>
                <w:sz w:val="20"/>
                <w:szCs w:val="20"/>
              </w:rPr>
              <w:t xml:space="preserve">make friends with</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kết bạn với</w:t>
            </w:r>
          </w:p>
        </w:tc>
      </w:tr>
      <w:tr>
        <w:tc>
          <w:tcPr>
            <w:tcW w:type="dxa" w:w="2500"/>
            <w:tcMar>
              <w:top w:type="dxa" w:w="70"/>
              <w:left w:type="dxa" w:w="110"/>
              <w:bottom w:type="dxa" w:w="70"/>
              <w:right w:type="dxa" w:w="110"/>
            </w:tcMar>
          </w:tcPr>
          <w:p>
            <w:r>
              <w:rPr>
                <w:b/>
                <w:bCs/>
                <w:color w:val="141A2A"/>
                <w:sz w:val="20"/>
                <w:szCs w:val="20"/>
              </w:rPr>
              <w:t xml:space="preserve">gallery owner</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chủ phòng tranh</w:t>
            </w:r>
          </w:p>
        </w:tc>
      </w:tr>
    </w:tbl>
    <w:p>
      <w:pPr>
        <w:pStyle w:val="Heading2"/>
        <w:spacing w:after="100" w:before="360"/>
      </w:pPr>
      <w:r>
        <w:rPr>
          <w:b/>
          <w:bCs/>
          <w:color w:val="3B35A8"/>
          <w:sz w:val="26"/>
          <w:szCs w:val="26"/>
        </w:rPr>
        <w:t xml:space="preserve">Câu 8</w:t>
      </w:r>
      <w:r>
        <w:rPr>
          <w:color w:val="7A849A"/>
          <w:sz w:val="18"/>
          <w:szCs w:val="18"/>
        </w:rPr>
        <w:t xml:space="preserve">    TRUE / FALSE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Davies sisters' childhood influenced the way they decided to use their wealth.</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TRUE</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khẳng định tuổi thơ của hai chị em </w:t>
      </w:r>
      <w:r>
        <w:rPr>
          <w:b/>
          <w:bCs/>
          <w:color w:val="44506A"/>
          <w:sz w:val="21"/>
          <w:szCs w:val="21"/>
        </w:rPr>
        <w:t xml:space="preserve">có ảnh hưởng</w:t>
      </w:r>
      <w:r>
        <w:rPr>
          <w:color w:val="44506A"/>
          <w:sz w:val="21"/>
          <w:szCs w:val="21"/>
        </w:rPr>
        <w:t xml:space="preserve"> tới cách họ quyết định dùng tài sản.</w:t>
      </w:r>
    </w:p>
    <w:p>
      <w:pPr>
        <w:spacing w:after="60" w:before="40" w:line="288"/>
      </w:pPr>
      <w:r>
        <w:rPr>
          <w:color w:val="44506A"/>
          <w:sz w:val="21"/>
          <w:szCs w:val="21"/>
        </w:rPr>
        <w:t xml:space="preserve">Tách thành hai mệnh đề để kiểm: (1) có một yếu tố thuộc về tuổi thơ, và (2) yếu tố đó dẫn tới một quyết định cụ thể về tiền bạc. Phải có cả hai thì mới TRUE.</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childhood</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religious upbringing in rural Wales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influenced</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gave them a deep sense of ... and they chose to</w:t>
            </w:r>
          </w:p>
        </w:tc>
      </w:tr>
      <w:tr>
        <w:tc>
          <w:tcPr>
            <w:tcW w:type="dxa" w:w="3900"/>
            <w:tcMar>
              <w:top w:type="dxa" w:w="70"/>
              <w:left w:type="dxa" w:w="110"/>
              <w:bottom w:type="dxa" w:w="70"/>
              <w:right w:type="dxa" w:w="110"/>
            </w:tcMar>
          </w:tcPr>
          <w:p>
            <w:r>
              <w:rPr>
                <w:b/>
                <w:bCs/>
                <w:color w:val="141A2A"/>
                <w:sz w:val="20"/>
                <w:szCs w:val="20"/>
              </w:rPr>
              <w:t xml:space="preserve">use their wealth</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use their inheritance for cultural and philanthropic purposes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Their </w:t>
      </w:r>
      <w:r>
        <w:rPr>
          <w:b/>
          <w:bCs/>
          <w:color w:val="141A2A"/>
          <w:sz w:val="21"/>
          <w:szCs w:val="21"/>
        </w:rPr>
        <w:t xml:space="preserve">religious upbringing in rural Wales gave them a deep sense of social responsibility</w:t>
      </w:r>
      <w:r>
        <w:rPr>
          <w:color w:val="141A2A"/>
          <w:sz w:val="21"/>
          <w:szCs w:val="21"/>
        </w:rPr>
        <w:t xml:space="preserve"> and they </w:t>
      </w:r>
      <w:r>
        <w:rPr>
          <w:b/>
          <w:bCs/>
          <w:color w:val="141A2A"/>
          <w:sz w:val="21"/>
          <w:szCs w:val="21"/>
        </w:rPr>
        <w:t xml:space="preserve">chose to use their inheritance for cultural and philanthropic purposes</w:t>
      </w:r>
      <w:r>
        <w:rPr>
          <w:color w:val="141A2A"/>
          <w:sz w:val="21"/>
          <w:szCs w:val="21"/>
        </w:rPr>
        <w:t xml:space="preserve">.</w:t>
      </w:r>
    </w:p>
    <w:p>
      <w:pPr>
        <w:spacing w:after="80" w:before="0"/>
      </w:pPr>
      <w:r>
        <w:rPr>
          <w:i/>
          <w:iCs/>
          <w:color w:val="7A849A"/>
          <w:sz w:val="17"/>
          <w:szCs w:val="17"/>
        </w:rPr>
        <w:t xml:space="preserve">Đoạn 1</w:t>
      </w:r>
    </w:p>
    <w:p>
      <w:pPr>
        <w:pBdr>
          <w:bottom w:val="single" w:color="D8DEEC" w:sz="4" w:space="4"/>
        </w:pBdr>
        <w:spacing w:after="60" w:before="200"/>
      </w:pPr>
      <w:r>
        <w:rPr>
          <w:b/>
          <w:bCs/>
          <w:color w:val="3B35A8"/>
          <w:spacing w:val="14"/>
          <w:sz w:val="17"/>
          <w:szCs w:val="17"/>
        </w:rPr>
        <w:t xml:space="preserve">VÌ SAO ĐÁP ÁN LÀ TRUE</w:t>
      </w:r>
    </w:p>
    <w:p>
      <w:pPr>
        <w:pStyle w:val="ListParagraph"/>
        <w:numPr>
          <w:ilvl w:val="0"/>
          <w:numId w:val="1"/>
        </w:numPr>
        <w:spacing w:after="60" w:before="40" w:line="288"/>
      </w:pPr>
      <w:r>
        <w:rPr>
          <w:color w:val="44506A"/>
          <w:sz w:val="21"/>
          <w:szCs w:val="21"/>
        </w:rPr>
        <w:t xml:space="preserve">'upbringing' là quá trình được nuôi dạy từ bé, chính là 'childhood'.</w:t>
      </w:r>
    </w:p>
    <w:p>
      <w:pPr>
        <w:pStyle w:val="ListParagraph"/>
        <w:numPr>
          <w:ilvl w:val="0"/>
          <w:numId w:val="1"/>
        </w:numPr>
        <w:spacing w:after="60" w:before="40" w:line="288"/>
      </w:pPr>
      <w:r>
        <w:rPr>
          <w:color w:val="44506A"/>
          <w:sz w:val="21"/>
          <w:szCs w:val="21"/>
        </w:rPr>
        <w:t xml:space="preserve">Bài nói việc đó đã 'gave them a deep sense of social responsibility', rồi nối ngay bằng 'and they chose to use their inheritance...'. Mạch câu cho thấy rõ quan hệ nhân quả: tuổi thơ sinh ra ý thức trách nhiệm, ý thức đó dẫn tới quyết định dùng tiền.</w:t>
      </w:r>
    </w:p>
    <w:p>
      <w:pPr>
        <w:pStyle w:val="ListParagraph"/>
        <w:numPr>
          <w:ilvl w:val="0"/>
          <w:numId w:val="1"/>
        </w:numPr>
        <w:spacing w:after="60" w:before="40" w:line="288"/>
      </w:pPr>
      <w:r>
        <w:rPr>
          <w:color w:val="44506A"/>
          <w:sz w:val="21"/>
          <w:szCs w:val="21"/>
        </w:rPr>
        <w:t xml:space="preserve">Cả hai mệnh đề đều có, nên đáp án là </w:t>
      </w:r>
      <w:r>
        <w:rPr>
          <w:b/>
          <w:bCs/>
          <w:color w:val="44506A"/>
          <w:sz w:val="21"/>
          <w:szCs w:val="21"/>
        </w:rPr>
        <w:t xml:space="preserve">TRUE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NOT GIVEN? </w:t>
      </w:r>
      <w:r>
        <w:rPr>
          <w:color w:val="44506A"/>
          <w:sz w:val="21"/>
          <w:szCs w:val="21"/>
        </w:rPr>
        <w:t xml:space="preserve">Vì bài không cần dùng đúng chữ 'influenced'. Chuỗi 'upbringing gave them X and they chose Y' đã thể hiện ảnh hưởng một cách rõ ràng. TRUE chấp nhận mọi cách diễn đạt khác, miễn là ý khớp.</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Chữ 'childhood' không hề xuất hiện trong bài. Nếu bạn chỉ quét từ khóa y nguyên, bạn sẽ không tìm thấy gì rồi vội chọn NOT GIVEN. Với TRUE/FALSE/NOT GIVEN, hãy luôn quét theo </w:t>
      </w:r>
      <w:r>
        <w:rPr>
          <w:b/>
          <w:bCs/>
          <w:color w:val="141A2A"/>
          <w:sz w:val="21"/>
          <w:szCs w:val="21"/>
        </w:rPr>
        <w:t xml:space="preserve">ý</w:t>
      </w:r>
      <w:r>
        <w:rPr>
          <w:color w:val="141A2A"/>
          <w:sz w:val="21"/>
          <w:szCs w:val="21"/>
        </w:rPr>
        <w:t xml:space="preserve"> chứ không theo mặt chữ.</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upbringing</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nuôi dạy thời thơ ấu</w:t>
            </w:r>
          </w:p>
        </w:tc>
      </w:tr>
      <w:tr>
        <w:tc>
          <w:tcPr>
            <w:tcW w:type="dxa" w:w="2500"/>
            <w:shd w:fill="F6F8FD" w:color="auto" w:val="clear"/>
            <w:tcMar>
              <w:top w:type="dxa" w:w="70"/>
              <w:left w:type="dxa" w:w="110"/>
              <w:bottom w:type="dxa" w:w="70"/>
              <w:right w:type="dxa" w:w="110"/>
            </w:tcMar>
          </w:tcPr>
          <w:p>
            <w:r>
              <w:rPr>
                <w:b/>
                <w:bCs/>
                <w:color w:val="141A2A"/>
                <w:sz w:val="20"/>
                <w:szCs w:val="20"/>
              </w:rPr>
              <w:t xml:space="preserve">philanthropic</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thuộc về từ thiện</w:t>
            </w:r>
          </w:p>
        </w:tc>
      </w:tr>
      <w:tr>
        <w:tc>
          <w:tcPr>
            <w:tcW w:type="dxa" w:w="2500"/>
            <w:tcMar>
              <w:top w:type="dxa" w:w="70"/>
              <w:left w:type="dxa" w:w="110"/>
              <w:bottom w:type="dxa" w:w="70"/>
              <w:right w:type="dxa" w:w="110"/>
            </w:tcMar>
          </w:tcPr>
          <w:p>
            <w:r>
              <w:rPr>
                <w:b/>
                <w:bCs/>
                <w:color w:val="141A2A"/>
                <w:sz w:val="20"/>
                <w:szCs w:val="20"/>
              </w:rPr>
              <w:t xml:space="preserve">inheritance</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tài sản thừa kế</w:t>
            </w:r>
          </w:p>
        </w:tc>
      </w:tr>
    </w:tbl>
    <w:p>
      <w:pPr>
        <w:pStyle w:val="Heading2"/>
        <w:spacing w:after="100" w:before="360"/>
      </w:pPr>
      <w:r>
        <w:rPr>
          <w:b/>
          <w:bCs/>
          <w:color w:val="3B35A8"/>
          <w:sz w:val="26"/>
          <w:szCs w:val="26"/>
        </w:rPr>
        <w:t xml:space="preserve">Câu 9</w:t>
      </w:r>
      <w:r>
        <w:rPr>
          <w:color w:val="7A849A"/>
          <w:sz w:val="18"/>
          <w:szCs w:val="18"/>
        </w:rPr>
        <w:t xml:space="preserve">    TRUE / FALSE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Jean-Baptiste-Camille Corot paintings in the Davies sisters' collection were purchased from a gallery in France.</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NOT GIVEN</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khẳng định một chi tiết rất hẹp: </w:t>
      </w:r>
      <w:r>
        <w:rPr>
          <w:b/>
          <w:bCs/>
          <w:color w:val="44506A"/>
          <w:sz w:val="21"/>
          <w:szCs w:val="21"/>
        </w:rPr>
        <w:t xml:space="preserve">nơi mua</w:t>
      </w:r>
      <w:r>
        <w:rPr>
          <w:color w:val="44506A"/>
          <w:sz w:val="21"/>
          <w:szCs w:val="21"/>
        </w:rPr>
        <w:t xml:space="preserve"> tranh Corot là một phòng tranh ở Pháp.</w:t>
      </w:r>
    </w:p>
    <w:p>
      <w:pPr>
        <w:spacing w:after="60" w:before="40" w:line="288"/>
      </w:pPr>
      <w:r>
        <w:rPr>
          <w:color w:val="44506A"/>
          <w:sz w:val="21"/>
          <w:szCs w:val="21"/>
        </w:rPr>
        <w:t xml:space="preserve">Tranh Corot thì bài có nhắc, nhưng thứ cần kiểm không phải là 'có tranh Corot hay không', mà là 'mua chúng ở đâu'.</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Jean-Baptiste-Camille Corot</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Jean-Baptiste-Camille Corot</w:t>
            </w:r>
          </w:p>
        </w:tc>
      </w:tr>
      <w:tr>
        <w:tc>
          <w:tcPr>
            <w:tcW w:type="dxa" w:w="3900"/>
            <w:shd w:fill="F6F8FD" w:color="auto" w:val="clear"/>
            <w:tcMar>
              <w:top w:type="dxa" w:w="70"/>
              <w:left w:type="dxa" w:w="110"/>
              <w:bottom w:type="dxa" w:w="70"/>
              <w:right w:type="dxa" w:w="110"/>
            </w:tcMar>
          </w:tcPr>
          <w:p>
            <w:r>
              <w:rPr>
                <w:b/>
                <w:bCs/>
                <w:color w:val="141A2A"/>
                <w:sz w:val="20"/>
                <w:szCs w:val="20"/>
              </w:rPr>
              <w:t xml:space="preserve">were purchased from a gallery in France</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không có câu nào nói về nơi mua tranh Corot</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Instead, their early purchases were of the fashionable, safe variety, and included, for example, </w:t>
      </w:r>
      <w:r>
        <w:rPr>
          <w:b/>
          <w:bCs/>
          <w:color w:val="141A2A"/>
          <w:sz w:val="21"/>
          <w:szCs w:val="21"/>
        </w:rPr>
        <w:t xml:space="preserve">paintings by the French artist Jean-Baptiste-Camille Corot</w:t>
      </w:r>
      <w:r>
        <w:rPr>
          <w:color w:val="141A2A"/>
          <w:sz w:val="21"/>
          <w:szCs w:val="21"/>
        </w:rPr>
        <w:t xml:space="preserve">.</w:t>
      </w:r>
    </w:p>
    <w:p>
      <w:pPr>
        <w:spacing w:after="80" w:before="0"/>
      </w:pPr>
      <w:r>
        <w:rPr>
          <w:i/>
          <w:iCs/>
          <w:color w:val="7A849A"/>
          <w:sz w:val="17"/>
          <w:szCs w:val="17"/>
        </w:rPr>
        <w:t xml:space="preserve">Đoạn 4</w:t>
      </w:r>
    </w:p>
    <w:p>
      <w:pPr>
        <w:pBdr>
          <w:bottom w:val="single" w:color="D8DEEC" w:sz="4" w:space="4"/>
        </w:pBdr>
        <w:spacing w:after="60" w:before="200"/>
      </w:pPr>
      <w:r>
        <w:rPr>
          <w:b/>
          <w:bCs/>
          <w:color w:val="3B35A8"/>
          <w:spacing w:val="14"/>
          <w:sz w:val="17"/>
          <w:szCs w:val="17"/>
        </w:rPr>
        <w:t xml:space="preserve">VÌ SAO ĐÁP ÁN LÀ NOT GIVEN</w:t>
      </w:r>
    </w:p>
    <w:p>
      <w:pPr>
        <w:pStyle w:val="ListParagraph"/>
        <w:numPr>
          <w:ilvl w:val="0"/>
          <w:numId w:val="1"/>
        </w:numPr>
        <w:spacing w:after="60" w:before="40" w:line="288"/>
      </w:pPr>
      <w:r>
        <w:rPr>
          <w:color w:val="44506A"/>
          <w:sz w:val="21"/>
          <w:szCs w:val="21"/>
        </w:rPr>
        <w:t xml:space="preserve">Bài chỉ cho biết hai điều: tranh Corot nằm trong nhóm mua ở giai đoạn đầu, và Corot là họa sĩ người Pháp.</w:t>
      </w:r>
    </w:p>
    <w:p>
      <w:pPr>
        <w:pStyle w:val="ListParagraph"/>
        <w:numPr>
          <w:ilvl w:val="0"/>
          <w:numId w:val="1"/>
        </w:numPr>
        <w:spacing w:after="60" w:before="40" w:line="288"/>
      </w:pPr>
      <w:r>
        <w:rPr>
          <w:color w:val="44506A"/>
          <w:sz w:val="21"/>
          <w:szCs w:val="21"/>
        </w:rPr>
        <w:t xml:space="preserve">Không một câu nào trong toàn bài nói hai chị em mua những bức đó ở đâu. Thiếu thông tin thì chọn </w:t>
      </w:r>
      <w:r>
        <w:rPr>
          <w:b/>
          <w:bCs/>
          <w:color w:val="44506A"/>
          <w:sz w:val="21"/>
          <w:szCs w:val="21"/>
        </w:rPr>
        <w:t xml:space="preserve">NOT GIVEN</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TRUE? </w:t>
      </w:r>
      <w:r>
        <w:rPr>
          <w:color w:val="44506A"/>
          <w:sz w:val="21"/>
          <w:szCs w:val="21"/>
        </w:rPr>
        <w:t xml:space="preserve">Vì 'French artist' nói về </w:t>
      </w:r>
      <w:r>
        <w:rPr>
          <w:b/>
          <w:bCs/>
          <w:color w:val="44506A"/>
          <w:sz w:val="21"/>
          <w:szCs w:val="21"/>
        </w:rPr>
        <w:t xml:space="preserve">quốc tịch của họa sĩ</w:t>
      </w:r>
      <w:r>
        <w:rPr>
          <w:color w:val="44506A"/>
          <w:sz w:val="21"/>
          <w:szCs w:val="21"/>
        </w:rPr>
        <w:t xml:space="preserve">, không nói về nơi diễn ra giao dịch. Một bức tranh của họa sĩ Pháp hoàn toàn có thể được mua ở London hay New York.</w:t>
      </w:r>
    </w:p>
    <w:p>
      <w:pPr>
        <w:spacing w:after="40" w:before="40" w:line="288"/>
      </w:pPr>
      <w:r>
        <w:rPr>
          <w:b/>
          <w:bCs/>
          <w:color w:val="141A2A"/>
          <w:sz w:val="21"/>
          <w:szCs w:val="21"/>
        </w:rPr>
        <w:t xml:space="preserve">Vì sao không phải FALSE? </w:t>
      </w:r>
      <w:r>
        <w:rPr>
          <w:color w:val="44506A"/>
          <w:sz w:val="21"/>
          <w:szCs w:val="21"/>
        </w:rPr>
        <w:t xml:space="preserve">Vì bài không đưa ra một nơi mua nào khác để mâu thuẫn với câu hỏi. Muốn FALSE thì phải có thông tin đá nhau, chứ im lặng thì chỉ là NOT GIVEN.</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Bài có nhắc tới một phòng tranh ở Pháp thật: </w:t>
      </w:r>
      <w:r>
        <w:rPr>
          <w:b/>
          <w:bCs/>
          <w:color w:val="141A2A"/>
          <w:sz w:val="21"/>
          <w:szCs w:val="21"/>
        </w:rPr>
        <w:t xml:space="preserve">Bernheim-Jeune Gallery</w:t>
      </w:r>
      <w:r>
        <w:rPr>
          <w:color w:val="141A2A"/>
          <w:sz w:val="21"/>
          <w:szCs w:val="21"/>
        </w:rPr>
        <w:t xml:space="preserve"> ở Paris. Nhưng đó là nơi Gwendoline mua hai bức của </w:t>
      </w:r>
      <w:r>
        <w:rPr>
          <w:b/>
          <w:bCs/>
          <w:color w:val="141A2A"/>
          <w:sz w:val="21"/>
          <w:szCs w:val="21"/>
        </w:rPr>
        <w:t xml:space="preserve">Cézanne</w:t>
      </w:r>
      <w:r>
        <w:rPr>
          <w:color w:val="141A2A"/>
          <w:sz w:val="21"/>
          <w:szCs w:val="21"/>
        </w:rPr>
        <w:t xml:space="preserve">, không phải Corot, và nằm ở đoạn 7 cách xa đoạn 4. Đây là bẫy ghép nhầm thông tin của hai chỗ khác nhau.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purchase</w:t>
            </w:r>
          </w:p>
        </w:tc>
        <w:tc>
          <w:tcPr>
            <w:tcW w:type="dxa" w:w="1100"/>
            <w:tcMar>
              <w:top w:type="dxa" w:w="70"/>
              <w:left w:type="dxa" w:w="110"/>
              <w:bottom w:type="dxa" w:w="70"/>
              <w:right w:type="dxa" w:w="110"/>
            </w:tcMar>
          </w:tcPr>
          <w:p>
            <w:r>
              <w:rPr>
                <w:i/>
                <w:iCs/>
                <w:color w:val="7A849A"/>
                <w:sz w:val="18"/>
                <w:szCs w:val="18"/>
              </w:rPr>
              <w:t xml:space="preserve">v/n</w:t>
            </w:r>
          </w:p>
        </w:tc>
        <w:tc>
          <w:tcPr>
            <w:tcW w:type="dxa" w:w="5400"/>
            <w:tcMar>
              <w:top w:type="dxa" w:w="70"/>
              <w:left w:type="dxa" w:w="110"/>
              <w:bottom w:type="dxa" w:w="70"/>
              <w:right w:type="dxa" w:w="110"/>
            </w:tcMar>
          </w:tcPr>
          <w:p>
            <w:r>
              <w:rPr>
                <w:color w:val="44506A"/>
                <w:sz w:val="20"/>
                <w:szCs w:val="20"/>
              </w:rPr>
              <w:t xml:space="preserve">mua / lần mua</w:t>
            </w:r>
          </w:p>
        </w:tc>
      </w:tr>
      <w:tr>
        <w:tc>
          <w:tcPr>
            <w:tcW w:type="dxa" w:w="2500"/>
            <w:shd w:fill="F6F8FD" w:color="auto" w:val="clear"/>
            <w:tcMar>
              <w:top w:type="dxa" w:w="70"/>
              <w:left w:type="dxa" w:w="110"/>
              <w:bottom w:type="dxa" w:w="70"/>
              <w:right w:type="dxa" w:w="110"/>
            </w:tcMar>
          </w:tcPr>
          <w:p>
            <w:r>
              <w:rPr>
                <w:b/>
                <w:bCs/>
                <w:color w:val="141A2A"/>
                <w:sz w:val="20"/>
                <w:szCs w:val="20"/>
              </w:rPr>
              <w:t xml:space="preserve">variety</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loại, kiểu</w:t>
            </w:r>
          </w:p>
        </w:tc>
      </w:tr>
      <w:tr>
        <w:tc>
          <w:tcPr>
            <w:tcW w:type="dxa" w:w="2500"/>
            <w:tcMar>
              <w:top w:type="dxa" w:w="70"/>
              <w:left w:type="dxa" w:w="110"/>
              <w:bottom w:type="dxa" w:w="70"/>
              <w:right w:type="dxa" w:w="110"/>
            </w:tcMar>
          </w:tcPr>
          <w:p>
            <w:r>
              <w:rPr>
                <w:b/>
                <w:bCs/>
                <w:color w:val="141A2A"/>
                <w:sz w:val="20"/>
                <w:szCs w:val="20"/>
              </w:rPr>
              <w:t xml:space="preserve">secure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giành được, mua được</w:t>
            </w:r>
          </w:p>
        </w:tc>
      </w:tr>
    </w:tbl>
    <w:p>
      <w:pPr>
        <w:pStyle w:val="Heading2"/>
        <w:spacing w:after="100" w:before="360"/>
      </w:pPr>
      <w:r>
        <w:rPr>
          <w:b/>
          <w:bCs/>
          <w:color w:val="3B35A8"/>
          <w:sz w:val="26"/>
          <w:szCs w:val="26"/>
        </w:rPr>
        <w:t xml:space="preserve">Câu 10</w:t>
      </w:r>
      <w:r>
        <w:rPr>
          <w:color w:val="7A849A"/>
          <w:sz w:val="18"/>
          <w:szCs w:val="18"/>
        </w:rPr>
        <w:t xml:space="preserve">    TRUE / FALSE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Hugh Blaker opposed the Davies sisters' decision to buy art by French Impressionists.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FALSE</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nói Hugh Blaker </w:t>
      </w:r>
      <w:r>
        <w:rPr>
          <w:b/>
          <w:bCs/>
          <w:color w:val="44506A"/>
          <w:sz w:val="21"/>
          <w:szCs w:val="21"/>
        </w:rPr>
        <w:t xml:space="preserve">phản đối</w:t>
      </w:r>
      <w:r>
        <w:rPr>
          <w:color w:val="44506A"/>
          <w:sz w:val="21"/>
          <w:szCs w:val="21"/>
        </w:rPr>
        <w:t xml:space="preserve"> quyết định mua tranh Ấn tượng Pháp.</w:t>
      </w:r>
    </w:p>
    <w:p>
      <w:pPr>
        <w:spacing w:after="60" w:before="40" w:line="288"/>
      </w:pPr>
      <w:r>
        <w:rPr>
          <w:color w:val="44506A"/>
          <w:sz w:val="21"/>
          <w:szCs w:val="21"/>
        </w:rPr>
        <w:t xml:space="preserve">Toàn bộ đáp án nằm ở một điểm duy nhất: thái độ của ông là phản đối hay ủng hộ.</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Hugh Blaker</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Hugh Blaker</w:t>
            </w:r>
          </w:p>
        </w:tc>
      </w:tr>
      <w:tr>
        <w:tc>
          <w:tcPr>
            <w:tcW w:type="dxa" w:w="3900"/>
            <w:shd w:fill="F6F8FD" w:color="auto" w:val="clear"/>
            <w:tcMar>
              <w:top w:type="dxa" w:w="70"/>
              <w:left w:type="dxa" w:w="110"/>
              <w:bottom w:type="dxa" w:w="70"/>
              <w:right w:type="dxa" w:w="110"/>
            </w:tcMar>
          </w:tcPr>
          <w:p>
            <w:r>
              <w:rPr>
                <w:b/>
                <w:bCs/>
                <w:color w:val="141A2A"/>
                <w:sz w:val="20"/>
                <w:szCs w:val="20"/>
              </w:rPr>
              <w:t xml:space="preserve">opposed</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a champion of ... had a hand in the decision</w:t>
            </w:r>
          </w:p>
        </w:tc>
      </w:tr>
      <w:tr>
        <w:tc>
          <w:tcPr>
            <w:tcW w:type="dxa" w:w="3900"/>
            <w:tcMar>
              <w:top w:type="dxa" w:w="70"/>
              <w:left w:type="dxa" w:w="110"/>
              <w:bottom w:type="dxa" w:w="70"/>
              <w:right w:type="dxa" w:w="110"/>
            </w:tcMar>
          </w:tcPr>
          <w:p>
            <w:r>
              <w:rPr>
                <w:b/>
                <w:bCs/>
                <w:color w:val="141A2A"/>
                <w:sz w:val="20"/>
                <w:szCs w:val="20"/>
              </w:rPr>
              <w:t xml:space="preserve">decision to buy art by French Impressionists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they turned to the work of the French Impressionists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We know that </w:t>
      </w:r>
      <w:r>
        <w:rPr>
          <w:b/>
          <w:bCs/>
          <w:color w:val="141A2A"/>
          <w:sz w:val="21"/>
          <w:szCs w:val="21"/>
        </w:rPr>
        <w:t xml:space="preserve">Hugh Blaker, as a champion of contemporary French art had a hand in the decision</w:t>
      </w:r>
      <w:r>
        <w:rPr>
          <w:color w:val="141A2A"/>
          <w:sz w:val="21"/>
          <w:szCs w:val="21"/>
        </w:rPr>
        <w:t xml:space="preserve">, and we know also that they would have seen examples on their various trips to Paris.</w:t>
      </w:r>
    </w:p>
    <w:p>
      <w:pPr>
        <w:spacing w:after="80" w:before="0"/>
      </w:pPr>
      <w:r>
        <w:rPr>
          <w:i/>
          <w:iCs/>
          <w:color w:val="7A849A"/>
          <w:sz w:val="17"/>
          <w:szCs w:val="17"/>
        </w:rPr>
        <w:t xml:space="preserve">Đoạn 5</w:t>
      </w:r>
    </w:p>
    <w:p>
      <w:pPr>
        <w:pBdr>
          <w:bottom w:val="single" w:color="D8DEEC" w:sz="4" w:space="4"/>
        </w:pBdr>
        <w:spacing w:after="60" w:before="200"/>
      </w:pPr>
      <w:r>
        <w:rPr>
          <w:b/>
          <w:bCs/>
          <w:color w:val="3B35A8"/>
          <w:spacing w:val="14"/>
          <w:sz w:val="17"/>
          <w:szCs w:val="17"/>
        </w:rPr>
        <w:t xml:space="preserve">VÌ SAO ĐÁP ÁN LÀ FALSE</w:t>
      </w:r>
    </w:p>
    <w:p>
      <w:pPr>
        <w:pStyle w:val="ListParagraph"/>
        <w:numPr>
          <w:ilvl w:val="0"/>
          <w:numId w:val="1"/>
        </w:numPr>
        <w:spacing w:after="60" w:before="40" w:line="288"/>
      </w:pPr>
      <w:r>
        <w:rPr>
          <w:color w:val="44506A"/>
          <w:sz w:val="21"/>
          <w:szCs w:val="21"/>
        </w:rPr>
        <w:t xml:space="preserve">'a champion of' nghĩa là </w:t>
      </w:r>
      <w:r>
        <w:rPr>
          <w:b/>
          <w:bCs/>
          <w:color w:val="44506A"/>
          <w:sz w:val="21"/>
          <w:szCs w:val="21"/>
        </w:rPr>
        <w:t xml:space="preserve">người cổ vũ, người bênh vực nhiệt thành</w:t>
      </w:r>
      <w:r>
        <w:rPr>
          <w:color w:val="44506A"/>
          <w:sz w:val="21"/>
          <w:szCs w:val="21"/>
        </w:rPr>
        <w:t xml:space="preserve"> cho một thứ gì đó.</w:t>
      </w:r>
    </w:p>
    <w:p>
      <w:pPr>
        <w:pStyle w:val="ListParagraph"/>
        <w:numPr>
          <w:ilvl w:val="0"/>
          <w:numId w:val="1"/>
        </w:numPr>
        <w:spacing w:after="60" w:before="40" w:line="288"/>
      </w:pPr>
      <w:r>
        <w:rPr>
          <w:color w:val="44506A"/>
          <w:sz w:val="21"/>
          <w:szCs w:val="21"/>
        </w:rPr>
        <w:t xml:space="preserve">'had a hand in the decision' nghĩa là </w:t>
      </w:r>
      <w:r>
        <w:rPr>
          <w:b/>
          <w:bCs/>
          <w:color w:val="44506A"/>
          <w:sz w:val="21"/>
          <w:szCs w:val="21"/>
        </w:rPr>
        <w:t xml:space="preserve">có góp phần vào</w:t>
      </w:r>
      <w:r>
        <w:rPr>
          <w:color w:val="44506A"/>
          <w:sz w:val="21"/>
          <w:szCs w:val="21"/>
        </w:rPr>
        <w:t xml:space="preserve"> quyết định đó.</w:t>
      </w:r>
    </w:p>
    <w:p>
      <w:pPr>
        <w:pStyle w:val="ListParagraph"/>
        <w:numPr>
          <w:ilvl w:val="0"/>
          <w:numId w:val="1"/>
        </w:numPr>
        <w:spacing w:after="60" w:before="40" w:line="288"/>
      </w:pPr>
      <w:r>
        <w:rPr>
          <w:color w:val="44506A"/>
          <w:sz w:val="21"/>
          <w:szCs w:val="21"/>
        </w:rPr>
        <w:t xml:space="preserve">Vậy Hugh Blaker vừa ủng hộ nghệ thuật Pháp đương đại vừa thúc đẩy quyết định này, ngược hẳn với 'opposed'. Hai thông tin không thể cùng đúng, nên đáp án là </w:t>
      </w:r>
      <w:r>
        <w:rPr>
          <w:b/>
          <w:bCs/>
          <w:color w:val="44506A"/>
          <w:sz w:val="21"/>
          <w:szCs w:val="21"/>
        </w:rPr>
        <w:t xml:space="preserve">FALSE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NOT GIVEN? </w:t>
      </w:r>
      <w:r>
        <w:rPr>
          <w:color w:val="44506A"/>
          <w:sz w:val="21"/>
          <w:szCs w:val="21"/>
        </w:rPr>
        <w:t xml:space="preserve">Vì bài nói rõ vai trò của ông trong chính quyết định mà câu hỏi nhắc tới. Có thông tin, và thông tin đó trái chiều với câu hỏi, đúng bằng định nghĩa của FALSE.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Từ </w:t>
      </w:r>
      <w:r>
        <w:rPr>
          <w:b/>
          <w:bCs/>
          <w:color w:val="141A2A"/>
          <w:sz w:val="21"/>
          <w:szCs w:val="21"/>
        </w:rPr>
        <w:t xml:space="preserve">champion</w:t>
      </w:r>
      <w:r>
        <w:rPr>
          <w:color w:val="141A2A"/>
          <w:sz w:val="21"/>
          <w:szCs w:val="21"/>
        </w:rPr>
        <w:t xml:space="preserve"> thường được học với nghĩa 'nhà vô địch'. Ở đây nó mang nghĩa hoàn toàn khác: người cổ vũ, người đấu tranh cho một điều gì đó. Hiểu nhầm nghĩa này là lý do phổ biến nhất khiến học viên chọn sai câu 10.</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champion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người cổ vũ, người bênh vực</w:t>
            </w:r>
          </w:p>
        </w:tc>
      </w:tr>
      <w:tr>
        <w:tc>
          <w:tcPr>
            <w:tcW w:type="dxa" w:w="2500"/>
            <w:shd w:fill="F6F8FD" w:color="auto" w:val="clear"/>
            <w:tcMar>
              <w:top w:type="dxa" w:w="70"/>
              <w:left w:type="dxa" w:w="110"/>
              <w:bottom w:type="dxa" w:w="70"/>
              <w:right w:type="dxa" w:w="110"/>
            </w:tcMar>
          </w:tcPr>
          <w:p>
            <w:r>
              <w:rPr>
                <w:b/>
                <w:bCs/>
                <w:color w:val="141A2A"/>
                <w:sz w:val="20"/>
                <w:szCs w:val="20"/>
              </w:rPr>
              <w:t xml:space="preserve">have a hand in</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có góp phần vào</w:t>
            </w:r>
          </w:p>
        </w:tc>
      </w:tr>
      <w:tr>
        <w:tc>
          <w:tcPr>
            <w:tcW w:type="dxa" w:w="2500"/>
            <w:tcMar>
              <w:top w:type="dxa" w:w="70"/>
              <w:left w:type="dxa" w:w="110"/>
              <w:bottom w:type="dxa" w:w="70"/>
              <w:right w:type="dxa" w:w="110"/>
            </w:tcMar>
          </w:tcPr>
          <w:p>
            <w:r>
              <w:rPr>
                <w:b/>
                <w:bCs/>
                <w:color w:val="141A2A"/>
                <w:sz w:val="20"/>
                <w:szCs w:val="20"/>
              </w:rPr>
              <w:t xml:space="preserve">oppose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phản đối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contemporary</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đương đại</w:t>
            </w:r>
          </w:p>
        </w:tc>
      </w:tr>
    </w:tbl>
    <w:p>
      <w:pPr>
        <w:pStyle w:val="Heading2"/>
        <w:spacing w:after="100" w:before="360"/>
      </w:pPr>
      <w:r>
        <w:rPr>
          <w:b/>
          <w:bCs/>
          <w:color w:val="3B35A8"/>
          <w:sz w:val="26"/>
          <w:szCs w:val="26"/>
        </w:rPr>
        <w:t xml:space="preserve">Câu 11</w:t>
      </w:r>
      <w:r>
        <w:rPr>
          <w:color w:val="7A849A"/>
          <w:sz w:val="18"/>
          <w:szCs w:val="18"/>
        </w:rPr>
        <w:t xml:space="preserve">    TRUE / FALSE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exhibition of Cézanne paintings at the Bath gallery was very popular with the public.</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NOT GIVEN</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đánh giá </w:t>
      </w:r>
      <w:r>
        <w:rPr>
          <w:b/>
          <w:bCs/>
          <w:color w:val="44506A"/>
          <w:sz w:val="21"/>
          <w:szCs w:val="21"/>
        </w:rPr>
        <w:t xml:space="preserve">mức độ được công chúng yêu thích</w:t>
      </w:r>
      <w:r>
        <w:rPr>
          <w:color w:val="44506A"/>
          <w:sz w:val="21"/>
          <w:szCs w:val="21"/>
        </w:rPr>
        <w:t xml:space="preserve"> của buổi trưng bày.</w:t>
      </w:r>
    </w:p>
    <w:p>
      <w:pPr>
        <w:spacing w:after="60" w:before="40" w:line="288"/>
      </w:pPr>
      <w:r>
        <w:rPr>
          <w:color w:val="44506A"/>
          <w:sz w:val="21"/>
          <w:szCs w:val="21"/>
        </w:rPr>
        <w:t xml:space="preserve">Mọi câu hỏi chứa đánh giá kiểu 'very popular', 'highly successful', 'widely criticised' đều đòi bài phải nói về phản ứng của người xem, chứ không phải chỉ nói sự việc đã xảy ra.</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Bath gallery</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shipped directly to Bath, England</w:t>
            </w:r>
          </w:p>
        </w:tc>
      </w:tr>
      <w:tr>
        <w:tc>
          <w:tcPr>
            <w:tcW w:type="dxa" w:w="3900"/>
            <w:shd w:fill="F6F8FD" w:color="auto" w:val="clear"/>
            <w:tcMar>
              <w:top w:type="dxa" w:w="70"/>
              <w:left w:type="dxa" w:w="110"/>
              <w:bottom w:type="dxa" w:w="70"/>
              <w:right w:type="dxa" w:w="110"/>
            </w:tcMar>
          </w:tcPr>
          <w:p>
            <w:r>
              <w:rPr>
                <w:b/>
                <w:bCs/>
                <w:color w:val="141A2A"/>
                <w:sz w:val="20"/>
                <w:szCs w:val="20"/>
              </w:rPr>
              <w:t xml:space="preserve">Cézanne paintings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first works by Cézanne to go on display</w:t>
            </w:r>
          </w:p>
        </w:tc>
      </w:tr>
      <w:tr>
        <w:tc>
          <w:tcPr>
            <w:tcW w:type="dxa" w:w="3900"/>
            <w:tcMar>
              <w:top w:type="dxa" w:w="70"/>
              <w:left w:type="dxa" w:w="110"/>
              <w:bottom w:type="dxa" w:w="70"/>
              <w:right w:type="dxa" w:w="110"/>
            </w:tcMar>
          </w:tcPr>
          <w:p>
            <w:r>
              <w:rPr>
                <w:b/>
                <w:bCs/>
                <w:color w:val="141A2A"/>
                <w:sz w:val="20"/>
                <w:szCs w:val="20"/>
              </w:rPr>
              <w:t xml:space="preserve">very popular with the public</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bài không nói gì về phản ứng của người xem</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 paintings were shipped directly to </w:t>
      </w:r>
      <w:r>
        <w:rPr>
          <w:b/>
          <w:bCs/>
          <w:color w:val="141A2A"/>
          <w:sz w:val="21"/>
          <w:szCs w:val="21"/>
        </w:rPr>
        <w:t xml:space="preserve">Bath, England</w:t>
      </w:r>
      <w:r>
        <w:rPr>
          <w:color w:val="141A2A"/>
          <w:sz w:val="21"/>
          <w:szCs w:val="21"/>
        </w:rPr>
        <w:t xml:space="preserve">, where they became </w:t>
      </w:r>
      <w:r>
        <w:rPr>
          <w:b/>
          <w:bCs/>
          <w:color w:val="141A2A"/>
          <w:sz w:val="21"/>
          <w:szCs w:val="21"/>
        </w:rPr>
        <w:t xml:space="preserve">the first works by Cézanne to go on display in a public gallery in Britain</w:t>
      </w:r>
      <w:r>
        <w:rPr>
          <w:color w:val="141A2A"/>
          <w:sz w:val="21"/>
          <w:szCs w:val="21"/>
        </w:rPr>
        <w:t xml:space="preserve">.</w:t>
      </w:r>
    </w:p>
    <w:p>
      <w:pPr>
        <w:spacing w:after="80" w:before="0"/>
      </w:pPr>
      <w:r>
        <w:rPr>
          <w:i/>
          <w:iCs/>
          <w:color w:val="7A849A"/>
          <w:sz w:val="17"/>
          <w:szCs w:val="17"/>
        </w:rPr>
        <w:t xml:space="preserve">Đoạn 7</w:t>
      </w:r>
    </w:p>
    <w:p>
      <w:pPr>
        <w:pBdr>
          <w:bottom w:val="single" w:color="D8DEEC" w:sz="4" w:space="4"/>
        </w:pBdr>
        <w:spacing w:after="60" w:before="200"/>
      </w:pPr>
      <w:r>
        <w:rPr>
          <w:b/>
          <w:bCs/>
          <w:color w:val="3B35A8"/>
          <w:spacing w:val="14"/>
          <w:sz w:val="17"/>
          <w:szCs w:val="17"/>
        </w:rPr>
        <w:t xml:space="preserve">VÌ SAO ĐÁP ÁN LÀ NOT GIVEN</w:t>
      </w:r>
    </w:p>
    <w:p>
      <w:pPr>
        <w:pStyle w:val="ListParagraph"/>
        <w:numPr>
          <w:ilvl w:val="0"/>
          <w:numId w:val="1"/>
        </w:numPr>
        <w:spacing w:after="60" w:before="40" w:line="288"/>
      </w:pPr>
      <w:r>
        <w:rPr>
          <w:color w:val="44506A"/>
          <w:sz w:val="21"/>
          <w:szCs w:val="21"/>
        </w:rPr>
        <w:t xml:space="preserve">Bài chỉ nói đây là những tác phẩm Cézanne </w:t>
      </w:r>
      <w:r>
        <w:rPr>
          <w:b/>
          <w:bCs/>
          <w:color w:val="44506A"/>
          <w:sz w:val="21"/>
          <w:szCs w:val="21"/>
        </w:rPr>
        <w:t xml:space="preserve">đầu tiên</w:t>
      </w:r>
      <w:r>
        <w:rPr>
          <w:color w:val="44506A"/>
          <w:sz w:val="21"/>
          <w:szCs w:val="21"/>
        </w:rPr>
        <w:t xml:space="preserve"> được trưng bày tại một phòng tranh công cộng ở Anh.</w:t>
      </w:r>
    </w:p>
    <w:p>
      <w:pPr>
        <w:pStyle w:val="ListParagraph"/>
        <w:numPr>
          <w:ilvl w:val="0"/>
          <w:numId w:val="1"/>
        </w:numPr>
        <w:spacing w:after="60" w:before="40" w:line="288"/>
      </w:pPr>
      <w:r>
        <w:rPr>
          <w:color w:val="44506A"/>
          <w:sz w:val="21"/>
          <w:szCs w:val="21"/>
        </w:rPr>
        <w:t xml:space="preserve">Đó là thông tin về tính tiên phong, không phải về mức độ được yêu thích. Bài hoàn toàn im lặng về việc công chúng đón nhận ra sao, nên chọn </w:t>
      </w:r>
      <w:r>
        <w:rPr>
          <w:b/>
          <w:bCs/>
          <w:color w:val="44506A"/>
          <w:sz w:val="21"/>
          <w:szCs w:val="21"/>
        </w:rPr>
        <w:t xml:space="preserve">NOT GIVEN</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TRUE? </w:t>
      </w:r>
      <w:r>
        <w:rPr>
          <w:color w:val="44506A"/>
          <w:sz w:val="21"/>
          <w:szCs w:val="21"/>
        </w:rPr>
        <w:t xml:space="preserve">'first works to go on display' chỉ nói chúng đến trước, không nói chúng được ưa chuộng. Đừng suy diễn rằng cái gì đầu tiên thì cũng đông người xem.</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Chữ </w:t>
      </w:r>
      <w:r>
        <w:rPr>
          <w:b/>
          <w:bCs/>
          <w:color w:val="141A2A"/>
          <w:sz w:val="21"/>
          <w:szCs w:val="21"/>
        </w:rPr>
        <w:t xml:space="preserve">public</w:t>
      </w:r>
      <w:r>
        <w:rPr>
          <w:color w:val="141A2A"/>
          <w:sz w:val="21"/>
          <w:szCs w:val="21"/>
        </w:rPr>
        <w:t xml:space="preserve"> xuất hiện trong bài ở cụm 'a public gallery' (phòng tranh công cộng), còn câu hỏi dùng 'the public' (công chúng). Cùng một mặt chữ nhưng hai nghĩa khác nhau. Đây là bẫy từ trùng kinh điển của Cambridge.</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go on display</w:t>
            </w:r>
          </w:p>
        </w:tc>
        <w:tc>
          <w:tcPr>
            <w:tcW w:type="dxa" w:w="1100"/>
            <w:tcMar>
              <w:top w:type="dxa" w:w="70"/>
              <w:left w:type="dxa" w:w="110"/>
              <w:bottom w:type="dxa" w:w="70"/>
              <w:right w:type="dxa" w:w="110"/>
            </w:tcMar>
          </w:tcPr>
          <w:p>
            <w:r>
              <w:rPr>
                <w:i/>
                <w:iCs/>
                <w:color w:val="7A849A"/>
                <w:sz w:val="18"/>
                <w:szCs w:val="18"/>
              </w:rPr>
              <w:t xml:space="preserve">phrase</w:t>
            </w:r>
          </w:p>
        </w:tc>
        <w:tc>
          <w:tcPr>
            <w:tcW w:type="dxa" w:w="5400"/>
            <w:tcMar>
              <w:top w:type="dxa" w:w="70"/>
              <w:left w:type="dxa" w:w="110"/>
              <w:bottom w:type="dxa" w:w="70"/>
              <w:right w:type="dxa" w:w="110"/>
            </w:tcMar>
          </w:tcPr>
          <w:p>
            <w:r>
              <w:rPr>
                <w:color w:val="44506A"/>
                <w:sz w:val="20"/>
                <w:szCs w:val="20"/>
              </w:rPr>
              <w:t xml:space="preserve">được đem ra trưng bày</w:t>
            </w:r>
          </w:p>
        </w:tc>
      </w:tr>
      <w:tr>
        <w:tc>
          <w:tcPr>
            <w:tcW w:type="dxa" w:w="2500"/>
            <w:shd w:fill="F6F8FD" w:color="auto" w:val="clear"/>
            <w:tcMar>
              <w:top w:type="dxa" w:w="70"/>
              <w:left w:type="dxa" w:w="110"/>
              <w:bottom w:type="dxa" w:w="70"/>
              <w:right w:type="dxa" w:w="110"/>
            </w:tcMar>
          </w:tcPr>
          <w:p>
            <w:r>
              <w:rPr>
                <w:b/>
                <w:bCs/>
                <w:color w:val="141A2A"/>
                <w:sz w:val="20"/>
                <w:szCs w:val="20"/>
              </w:rPr>
              <w:t xml:space="preserve">ship</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vận chuyển, gửi đi</w:t>
            </w:r>
          </w:p>
        </w:tc>
      </w:tr>
      <w:tr>
        <w:tc>
          <w:tcPr>
            <w:tcW w:type="dxa" w:w="2500"/>
            <w:tcMar>
              <w:top w:type="dxa" w:w="70"/>
              <w:left w:type="dxa" w:w="110"/>
              <w:bottom w:type="dxa" w:w="70"/>
              <w:right w:type="dxa" w:w="110"/>
            </w:tcMar>
          </w:tcPr>
          <w:p>
            <w:r>
              <w:rPr>
                <w:b/>
                <w:bCs/>
                <w:color w:val="141A2A"/>
                <w:sz w:val="20"/>
                <w:szCs w:val="20"/>
              </w:rPr>
              <w:t xml:space="preserve">acquire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mua được, có được</w:t>
            </w:r>
          </w:p>
        </w:tc>
      </w:tr>
    </w:tbl>
    <w:p>
      <w:pPr>
        <w:pStyle w:val="Heading2"/>
        <w:spacing w:after="100" w:before="360"/>
      </w:pPr>
      <w:r>
        <w:rPr>
          <w:b/>
          <w:bCs/>
          <w:color w:val="3B35A8"/>
          <w:sz w:val="26"/>
          <w:szCs w:val="26"/>
        </w:rPr>
        <w:t xml:space="preserve">Câu 12</w:t>
      </w:r>
      <w:r>
        <w:rPr>
          <w:color w:val="7A849A"/>
          <w:sz w:val="18"/>
          <w:szCs w:val="18"/>
        </w:rPr>
        <w:t xml:space="preserve">    TRUE / FALSE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impact of the First World War encouraged Gwendoline to reconsider her interest in collecting art.</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TRUE</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nói hậu quả của Thế chiến thứ nhất khiến Gwendoline </w:t>
      </w:r>
      <w:r>
        <w:rPr>
          <w:b/>
          <w:bCs/>
          <w:color w:val="44506A"/>
          <w:sz w:val="21"/>
          <w:szCs w:val="21"/>
        </w:rPr>
        <w:t xml:space="preserve">xem xét lại</w:t>
      </w:r>
      <w:r>
        <w:rPr>
          <w:color w:val="44506A"/>
          <w:sz w:val="21"/>
          <w:szCs w:val="21"/>
        </w:rPr>
        <w:t xml:space="preserve"> niềm hứng thú sưu tầm tranh.</w:t>
      </w:r>
    </w:p>
    <w:p>
      <w:pPr>
        <w:spacing w:after="60" w:before="40" w:line="288"/>
      </w:pPr>
      <w:r>
        <w:rPr>
          <w:color w:val="44506A"/>
          <w:sz w:val="21"/>
          <w:szCs w:val="21"/>
        </w:rPr>
        <w:t xml:space="preserve">Chú ý 'reconsider' chỉ có nghĩa là nhìn lại, cân nhắc lại, không nhất thiết phải là từ bỏ hoàn toàn.</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the impact of the First World War</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poverty and social upheaval created by the First World War</w:t>
            </w:r>
          </w:p>
        </w:tc>
      </w:tr>
      <w:tr>
        <w:tc>
          <w:tcPr>
            <w:tcW w:type="dxa" w:w="3900"/>
            <w:shd w:fill="F6F8FD" w:color="auto" w:val="clear"/>
            <w:tcMar>
              <w:top w:type="dxa" w:w="70"/>
              <w:left w:type="dxa" w:w="110"/>
              <w:bottom w:type="dxa" w:w="70"/>
              <w:right w:type="dxa" w:w="110"/>
            </w:tcMar>
          </w:tcPr>
          <w:p>
            <w:r>
              <w:rPr>
                <w:b/>
                <w:bCs/>
                <w:color w:val="141A2A"/>
                <w:sz w:val="20"/>
                <w:szCs w:val="20"/>
              </w:rPr>
              <w:t xml:space="preserve">reconsider her interest in collecting art</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felt increasingly uncomfortable buying art works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By the early 1920s, Gwendoline </w:t>
      </w:r>
      <w:r>
        <w:rPr>
          <w:b/>
          <w:bCs/>
          <w:color w:val="141A2A"/>
          <w:sz w:val="21"/>
          <w:szCs w:val="21"/>
        </w:rPr>
        <w:t xml:space="preserve">felt increasingly uncomfortable buying art works</w:t>
      </w:r>
      <w:r>
        <w:rPr>
          <w:color w:val="141A2A"/>
          <w:sz w:val="21"/>
          <w:szCs w:val="21"/>
        </w:rPr>
        <w:t xml:space="preserve"> when faced with </w:t>
      </w:r>
      <w:r>
        <w:rPr>
          <w:b/>
          <w:bCs/>
          <w:color w:val="141A2A"/>
          <w:sz w:val="21"/>
          <w:szCs w:val="21"/>
        </w:rPr>
        <w:t xml:space="preserve">the poverty and social upheaval created by the First World War</w:t>
      </w:r>
      <w:r>
        <w:rPr>
          <w:color w:val="141A2A"/>
          <w:sz w:val="21"/>
          <w:szCs w:val="21"/>
        </w:rPr>
        <w:t xml:space="preserve">. Her philanthropic pursuits then became focused almost exclusively on social causes ... </w:t>
      </w:r>
      <w:r>
        <w:rPr>
          <w:b/>
          <w:bCs/>
          <w:color w:val="141A2A"/>
          <w:sz w:val="21"/>
          <w:szCs w:val="21"/>
        </w:rPr>
        <w:t xml:space="preserve">Gwendoline made her final art purchase in March 1926.</w:t>
      </w:r>
    </w:p>
    <w:p>
      <w:pPr>
        <w:spacing w:after="80" w:before="0"/>
      </w:pPr>
      <w:r>
        <w:rPr>
          <w:i/>
          <w:iCs/>
          <w:color w:val="7A849A"/>
          <w:sz w:val="17"/>
          <w:szCs w:val="17"/>
        </w:rPr>
        <w:t xml:space="preserve">Đoạn 9</w:t>
      </w:r>
    </w:p>
    <w:p>
      <w:pPr>
        <w:pBdr>
          <w:bottom w:val="single" w:color="D8DEEC" w:sz="4" w:space="4"/>
        </w:pBdr>
        <w:spacing w:after="60" w:before="200"/>
      </w:pPr>
      <w:r>
        <w:rPr>
          <w:b/>
          <w:bCs/>
          <w:color w:val="3B35A8"/>
          <w:spacing w:val="14"/>
          <w:sz w:val="17"/>
          <w:szCs w:val="17"/>
        </w:rPr>
        <w:t xml:space="preserve">VÌ SAO ĐÁP ÁN LÀ TRUE</w:t>
      </w:r>
    </w:p>
    <w:p>
      <w:pPr>
        <w:pStyle w:val="ListParagraph"/>
        <w:numPr>
          <w:ilvl w:val="0"/>
          <w:numId w:val="1"/>
        </w:numPr>
        <w:spacing w:after="60" w:before="40" w:line="288"/>
      </w:pPr>
      <w:r>
        <w:rPr>
          <w:color w:val="44506A"/>
          <w:sz w:val="21"/>
          <w:szCs w:val="21"/>
        </w:rPr>
        <w:t xml:space="preserve">'the poverty and social upheaval created by the First World War' chính là cách bài diễn đạt 'the impact of the First World War'.</w:t>
      </w:r>
    </w:p>
    <w:p>
      <w:pPr>
        <w:pStyle w:val="ListParagraph"/>
        <w:numPr>
          <w:ilvl w:val="0"/>
          <w:numId w:val="1"/>
        </w:numPr>
        <w:spacing w:after="60" w:before="40" w:line="288"/>
      </w:pPr>
      <w:r>
        <w:rPr>
          <w:color w:val="44506A"/>
          <w:sz w:val="21"/>
          <w:szCs w:val="21"/>
        </w:rPr>
        <w:t xml:space="preserve">'felt increasingly uncomfortable buying art works' cho thấy bà đã nhìn lại chính việc sưu tầm của mình, đúng với 'reconsider her interest'.</w:t>
      </w:r>
    </w:p>
    <w:p>
      <w:pPr>
        <w:pStyle w:val="ListParagraph"/>
        <w:numPr>
          <w:ilvl w:val="0"/>
          <w:numId w:val="1"/>
        </w:numPr>
        <w:spacing w:after="60" w:before="40" w:line="288"/>
      </w:pPr>
      <w:r>
        <w:rPr>
          <w:color w:val="44506A"/>
          <w:sz w:val="21"/>
          <w:szCs w:val="21"/>
        </w:rPr>
        <w:t xml:space="preserve">Hai câu kế tiếp còn xác nhận thêm: bà chuyển hẳn sang các hoạt động xã hội và mua bức cuối cùng vào tháng 3 năm 1926. Đáp án là </w:t>
      </w:r>
      <w:r>
        <w:rPr>
          <w:b/>
          <w:bCs/>
          <w:color w:val="44506A"/>
          <w:sz w:val="21"/>
          <w:szCs w:val="21"/>
        </w:rPr>
        <w:t xml:space="preserve">TRUE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FALSE? </w:t>
      </w:r>
      <w:r>
        <w:rPr>
          <w:color w:val="44506A"/>
          <w:sz w:val="21"/>
          <w:szCs w:val="21"/>
        </w:rPr>
        <w:t xml:space="preserve">Vì không có chi tiết nào nói chiến tranh khiến bà sưu tầm nhiều hơn, hay khiến bà không thay đổi gì cả.</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Một số bạn đòi bài phải nói thẳng Gwendoline 'dừng sưu tầm' thì mới dám chọn TRUE. Nhưng 'reconsider' nhẹ hơn 'dừng' rất nhiều: chỉ cần 'cảm thấy ngày càng không thoải mái' là đã đủ nghĩa xem xét lại. Hãy đọc kỹ sức nặng của động từ trong câu hỏi trước khi đòi hỏi bằng chứng quá mạnh.</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upheaval</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biến động lớn, xáo trộn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reconsider</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xem xét lại</w:t>
            </w:r>
          </w:p>
        </w:tc>
      </w:tr>
      <w:tr>
        <w:tc>
          <w:tcPr>
            <w:tcW w:type="dxa" w:w="2500"/>
            <w:tcMar>
              <w:top w:type="dxa" w:w="70"/>
              <w:left w:type="dxa" w:w="110"/>
              <w:bottom w:type="dxa" w:w="70"/>
              <w:right w:type="dxa" w:w="110"/>
            </w:tcMar>
          </w:tcPr>
          <w:p>
            <w:r>
              <w:rPr>
                <w:b/>
                <w:bCs/>
                <w:color w:val="141A2A"/>
                <w:sz w:val="20"/>
                <w:szCs w:val="20"/>
              </w:rPr>
              <w:t xml:space="preserve">be faced with</w:t>
            </w:r>
          </w:p>
        </w:tc>
        <w:tc>
          <w:tcPr>
            <w:tcW w:type="dxa" w:w="1100"/>
            <w:tcMar>
              <w:top w:type="dxa" w:w="70"/>
              <w:left w:type="dxa" w:w="110"/>
              <w:bottom w:type="dxa" w:w="70"/>
              <w:right w:type="dxa" w:w="110"/>
            </w:tcMar>
          </w:tcPr>
          <w:p>
            <w:r>
              <w:rPr>
                <w:i/>
                <w:iCs/>
                <w:color w:val="7A849A"/>
                <w:sz w:val="18"/>
                <w:szCs w:val="18"/>
              </w:rPr>
              <w:t xml:space="preserve">phrase</w:t>
            </w:r>
          </w:p>
        </w:tc>
        <w:tc>
          <w:tcPr>
            <w:tcW w:type="dxa" w:w="5400"/>
            <w:tcMar>
              <w:top w:type="dxa" w:w="70"/>
              <w:left w:type="dxa" w:w="110"/>
              <w:bottom w:type="dxa" w:w="70"/>
              <w:right w:type="dxa" w:w="110"/>
            </w:tcMar>
          </w:tcPr>
          <w:p>
            <w:r>
              <w:rPr>
                <w:color w:val="44506A"/>
                <w:sz w:val="20"/>
                <w:szCs w:val="20"/>
              </w:rPr>
              <w:t xml:space="preserve">đối mặt với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exclusively</w:t>
            </w:r>
          </w:p>
        </w:tc>
        <w:tc>
          <w:tcPr>
            <w:tcW w:type="dxa" w:w="1100"/>
            <w:shd w:fill="F6F8FD" w:color="auto" w:val="clear"/>
            <w:tcMar>
              <w:top w:type="dxa" w:w="70"/>
              <w:left w:type="dxa" w:w="110"/>
              <w:bottom w:type="dxa" w:w="70"/>
              <w:right w:type="dxa" w:w="110"/>
            </w:tcMar>
          </w:tcPr>
          <w:p>
            <w:r>
              <w:rPr>
                <w:i/>
                <w:iCs/>
                <w:color w:val="7A849A"/>
                <w:sz w:val="18"/>
                <w:szCs w:val="18"/>
              </w:rPr>
              <w:t xml:space="preserve">adv</w:t>
            </w:r>
          </w:p>
        </w:tc>
        <w:tc>
          <w:tcPr>
            <w:tcW w:type="dxa" w:w="5400"/>
            <w:shd w:fill="F6F8FD" w:color="auto" w:val="clear"/>
            <w:tcMar>
              <w:top w:type="dxa" w:w="70"/>
              <w:left w:type="dxa" w:w="110"/>
              <w:bottom w:type="dxa" w:w="70"/>
              <w:right w:type="dxa" w:w="110"/>
            </w:tcMar>
          </w:tcPr>
          <w:p>
            <w:r>
              <w:rPr>
                <w:color w:val="44506A"/>
                <w:sz w:val="20"/>
                <w:szCs w:val="20"/>
              </w:rPr>
              <w:t xml:space="preserve">hoàn toàn, chỉ riêng</w:t>
            </w:r>
          </w:p>
        </w:tc>
      </w:tr>
    </w:tbl>
    <w:p>
      <w:pPr>
        <w:pStyle w:val="Heading2"/>
        <w:spacing w:after="100" w:before="360"/>
      </w:pPr>
      <w:r>
        <w:rPr>
          <w:b/>
          <w:bCs/>
          <w:color w:val="3B35A8"/>
          <w:sz w:val="26"/>
          <w:szCs w:val="26"/>
        </w:rPr>
        <w:t xml:space="preserve">Câu 13</w:t>
      </w:r>
      <w:r>
        <w:rPr>
          <w:color w:val="7A849A"/>
          <w:sz w:val="18"/>
          <w:szCs w:val="18"/>
        </w:rPr>
        <w:t xml:space="preserve">    TRUE / FALSE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Davies sisters bought French Impressionist art during a period when very few people were doing so.</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TRUE</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nói hai chị em mua tranh Ấn tượng Pháp vào </w:t>
      </w:r>
      <w:r>
        <w:rPr>
          <w:b/>
          <w:bCs/>
          <w:color w:val="44506A"/>
          <w:sz w:val="21"/>
          <w:szCs w:val="21"/>
        </w:rPr>
        <w:t xml:space="preserve">giai đoạn mà rất ít người làm vậy</w:t>
      </w:r>
      <w:r>
        <w:rPr>
          <w:color w:val="44506A"/>
          <w:sz w:val="21"/>
          <w:szCs w:val="21"/>
        </w:rPr>
        <w:t xml:space="preserve">.</w:t>
      </w:r>
    </w:p>
    <w:p>
      <w:pPr>
        <w:spacing w:after="60" w:before="40" w:line="288"/>
      </w:pPr>
      <w:r>
        <w:rPr>
          <w:color w:val="44506A"/>
          <w:sz w:val="21"/>
          <w:szCs w:val="21"/>
        </w:rPr>
        <w:t xml:space="preserve">Cần tìm trong bài một câu nói về thái độ chung của xã hội với dòng tranh này ở thời điểm đó.</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during a period when</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at a time when</w:t>
            </w:r>
          </w:p>
        </w:tc>
      </w:tr>
      <w:tr>
        <w:tc>
          <w:tcPr>
            <w:tcW w:type="dxa" w:w="3900"/>
            <w:shd w:fill="F6F8FD" w:color="auto" w:val="clear"/>
            <w:tcMar>
              <w:top w:type="dxa" w:w="70"/>
              <w:left w:type="dxa" w:w="110"/>
              <w:bottom w:type="dxa" w:w="70"/>
              <w:right w:type="dxa" w:w="110"/>
            </w:tcMar>
          </w:tcPr>
          <w:p>
            <w:r>
              <w:rPr>
                <w:b/>
                <w:bCs/>
                <w:color w:val="141A2A"/>
                <w:sz w:val="20"/>
                <w:szCs w:val="20"/>
              </w:rPr>
              <w:t xml:space="preserve">very few people were doing so</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routinely ignored by individuals and institutions alike</w:t>
            </w:r>
          </w:p>
        </w:tc>
      </w:tr>
      <w:tr>
        <w:tc>
          <w:tcPr>
            <w:tcW w:type="dxa" w:w="3900"/>
            <w:tcMar>
              <w:top w:type="dxa" w:w="70"/>
              <w:left w:type="dxa" w:w="110"/>
              <w:bottom w:type="dxa" w:w="70"/>
              <w:right w:type="dxa" w:w="110"/>
            </w:tcMar>
          </w:tcPr>
          <w:p>
            <w:r>
              <w:rPr>
                <w:b/>
                <w:bCs/>
                <w:color w:val="141A2A"/>
                <w:sz w:val="20"/>
                <w:szCs w:val="20"/>
              </w:rPr>
              <w:t xml:space="preserve">French Impressionist art</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French Impressionist paintings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 sisters collected French Impressionist paintings </w:t>
      </w:r>
      <w:r>
        <w:rPr>
          <w:b/>
          <w:bCs/>
          <w:color w:val="141A2A"/>
          <w:sz w:val="21"/>
          <w:szCs w:val="21"/>
        </w:rPr>
        <w:t xml:space="preserve">at a time when such art was routinely ignored by individuals and institutions alike</w:t>
      </w:r>
      <w:r>
        <w:rPr>
          <w:color w:val="141A2A"/>
          <w:sz w:val="21"/>
          <w:szCs w:val="21"/>
        </w:rPr>
        <w:t xml:space="preserve">.</w:t>
      </w:r>
    </w:p>
    <w:p>
      <w:pPr>
        <w:spacing w:after="80" w:before="0"/>
      </w:pPr>
      <w:r>
        <w:rPr>
          <w:i/>
          <w:iCs/>
          <w:color w:val="7A849A"/>
          <w:sz w:val="17"/>
          <w:szCs w:val="17"/>
        </w:rPr>
        <w:t xml:space="preserve">Đoạn 10</w:t>
      </w:r>
    </w:p>
    <w:p>
      <w:pPr>
        <w:pBdr>
          <w:bottom w:val="single" w:color="D8DEEC" w:sz="4" w:space="4"/>
        </w:pBdr>
        <w:spacing w:after="60" w:before="200"/>
      </w:pPr>
      <w:r>
        <w:rPr>
          <w:b/>
          <w:bCs/>
          <w:color w:val="3B35A8"/>
          <w:spacing w:val="14"/>
          <w:sz w:val="17"/>
          <w:szCs w:val="17"/>
        </w:rPr>
        <w:t xml:space="preserve">VÌ SAO ĐÁP ÁN LÀ TRUE</w:t>
      </w:r>
    </w:p>
    <w:p>
      <w:pPr>
        <w:pStyle w:val="ListParagraph"/>
        <w:numPr>
          <w:ilvl w:val="0"/>
          <w:numId w:val="1"/>
        </w:numPr>
        <w:spacing w:after="60" w:before="40" w:line="288"/>
      </w:pPr>
      <w:r>
        <w:rPr>
          <w:color w:val="44506A"/>
          <w:sz w:val="21"/>
          <w:szCs w:val="21"/>
        </w:rPr>
        <w:t xml:space="preserve">'at a time when' đúng bằng 'during a period when'.</w:t>
      </w:r>
    </w:p>
    <w:p>
      <w:pPr>
        <w:pStyle w:val="ListParagraph"/>
        <w:numPr>
          <w:ilvl w:val="0"/>
          <w:numId w:val="1"/>
        </w:numPr>
        <w:spacing w:after="60" w:before="40" w:line="288"/>
      </w:pPr>
      <w:r>
        <w:rPr>
          <w:color w:val="44506A"/>
          <w:sz w:val="21"/>
          <w:szCs w:val="21"/>
        </w:rPr>
        <w:t xml:space="preserve">'routinely ignored by individuals and institutions alike' nghĩa là cả cá nhân lẫn các tổ chức đều thường xuyên thờ ơ với dòng tranh này.</w:t>
      </w:r>
    </w:p>
    <w:p>
      <w:pPr>
        <w:pStyle w:val="ListParagraph"/>
        <w:numPr>
          <w:ilvl w:val="0"/>
          <w:numId w:val="1"/>
        </w:numPr>
        <w:spacing w:after="60" w:before="40" w:line="288"/>
      </w:pPr>
      <w:r>
        <w:rPr>
          <w:color w:val="44506A"/>
          <w:sz w:val="21"/>
          <w:szCs w:val="21"/>
        </w:rPr>
        <w:t xml:space="preserve">Nếu gần như không ai để tâm thì đương nhiên rất ít người mua, khớp với 'very few people were doing so'. Đáp án là </w:t>
      </w:r>
      <w:r>
        <w:rPr>
          <w:b/>
          <w:bCs/>
          <w:color w:val="44506A"/>
          <w:sz w:val="21"/>
          <w:szCs w:val="21"/>
        </w:rPr>
        <w:t xml:space="preserve">TRUE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NOT GIVEN? </w:t>
      </w:r>
      <w:r>
        <w:rPr>
          <w:color w:val="44506A"/>
          <w:sz w:val="21"/>
          <w:szCs w:val="21"/>
        </w:rPr>
        <w:t xml:space="preserve">Bài không đưa ra con số người mua, nhưng 'bị cả cá nhân lẫn tổ chức bỏ qua' là cách nói còn mạnh hơn và bao trùm ý 'rất ít người'. TRUE/FALSE/NOT GIVEN chấp nhận suy luận trực tiếp từ câu chữ trong bài, chỉ không chấp nhận suy diễn bằng kiến thức bên ngoài.</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Nhiều bạn ngại chọn TRUE khi bài không có con số cụ thể. Hãy nhớ nguyên tắc: TRUE không đòi trùng khớp từng chữ, chỉ đòi </w:t>
      </w:r>
      <w:r>
        <w:rPr>
          <w:b/>
          <w:bCs/>
          <w:color w:val="141A2A"/>
          <w:sz w:val="21"/>
          <w:szCs w:val="21"/>
        </w:rPr>
        <w:t xml:space="preserve">ý của câu hỏi phải nằm gọn trong ý của bài</w:t>
      </w:r>
      <w:r>
        <w:rPr>
          <w:color w:val="141A2A"/>
          <w:sz w:val="21"/>
          <w:szCs w:val="21"/>
        </w:rPr>
        <w:t xml:space="preserve">.</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routinely</w:t>
            </w:r>
          </w:p>
        </w:tc>
        <w:tc>
          <w:tcPr>
            <w:tcW w:type="dxa" w:w="1100"/>
            <w:tcMar>
              <w:top w:type="dxa" w:w="70"/>
              <w:left w:type="dxa" w:w="110"/>
              <w:bottom w:type="dxa" w:w="70"/>
              <w:right w:type="dxa" w:w="110"/>
            </w:tcMar>
          </w:tcPr>
          <w:p>
            <w:r>
              <w:rPr>
                <w:i/>
                <w:iCs/>
                <w:color w:val="7A849A"/>
                <w:sz w:val="18"/>
                <w:szCs w:val="18"/>
              </w:rPr>
              <w:t xml:space="preserve">adv</w:t>
            </w:r>
          </w:p>
        </w:tc>
        <w:tc>
          <w:tcPr>
            <w:tcW w:type="dxa" w:w="5400"/>
            <w:tcMar>
              <w:top w:type="dxa" w:w="70"/>
              <w:left w:type="dxa" w:w="110"/>
              <w:bottom w:type="dxa" w:w="70"/>
              <w:right w:type="dxa" w:w="110"/>
            </w:tcMar>
          </w:tcPr>
          <w:p>
            <w:r>
              <w:rPr>
                <w:color w:val="44506A"/>
                <w:sz w:val="20"/>
                <w:szCs w:val="20"/>
              </w:rPr>
              <w:t xml:space="preserve">một cách thường xuyên, như lệ thường</w:t>
            </w:r>
          </w:p>
        </w:tc>
      </w:tr>
      <w:tr>
        <w:tc>
          <w:tcPr>
            <w:tcW w:type="dxa" w:w="2500"/>
            <w:shd w:fill="F6F8FD" w:color="auto" w:val="clear"/>
            <w:tcMar>
              <w:top w:type="dxa" w:w="70"/>
              <w:left w:type="dxa" w:w="110"/>
              <w:bottom w:type="dxa" w:w="70"/>
              <w:right w:type="dxa" w:w="110"/>
            </w:tcMar>
          </w:tcPr>
          <w:p>
            <w:r>
              <w:rPr>
                <w:b/>
                <w:bCs/>
                <w:color w:val="141A2A"/>
                <w:sz w:val="20"/>
                <w:szCs w:val="20"/>
              </w:rPr>
              <w:t xml:space="preserve">institution</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tổ chức, định chế</w:t>
            </w:r>
          </w:p>
        </w:tc>
      </w:tr>
      <w:tr>
        <w:tc>
          <w:tcPr>
            <w:tcW w:type="dxa" w:w="2500"/>
            <w:tcMar>
              <w:top w:type="dxa" w:w="70"/>
              <w:left w:type="dxa" w:w="110"/>
              <w:bottom w:type="dxa" w:w="70"/>
              <w:right w:type="dxa" w:w="110"/>
            </w:tcMar>
          </w:tcPr>
          <w:p>
            <w:r>
              <w:rPr>
                <w:b/>
                <w:bCs/>
                <w:color w:val="141A2A"/>
                <w:sz w:val="20"/>
                <w:szCs w:val="20"/>
              </w:rPr>
              <w:t xml:space="preserve">alike</w:t>
            </w:r>
          </w:p>
        </w:tc>
        <w:tc>
          <w:tcPr>
            <w:tcW w:type="dxa" w:w="1100"/>
            <w:tcMar>
              <w:top w:type="dxa" w:w="70"/>
              <w:left w:type="dxa" w:w="110"/>
              <w:bottom w:type="dxa" w:w="70"/>
              <w:right w:type="dxa" w:w="110"/>
            </w:tcMar>
          </w:tcPr>
          <w:p>
            <w:r>
              <w:rPr>
                <w:i/>
                <w:iCs/>
                <w:color w:val="7A849A"/>
                <w:sz w:val="18"/>
                <w:szCs w:val="18"/>
              </w:rPr>
              <w:t xml:space="preserve">adv</w:t>
            </w:r>
          </w:p>
        </w:tc>
        <w:tc>
          <w:tcPr>
            <w:tcW w:type="dxa" w:w="5400"/>
            <w:tcMar>
              <w:top w:type="dxa" w:w="70"/>
              <w:left w:type="dxa" w:w="110"/>
              <w:bottom w:type="dxa" w:w="70"/>
              <w:right w:type="dxa" w:w="110"/>
            </w:tcMar>
          </w:tcPr>
          <w:p>
            <w:r>
              <w:rPr>
                <w:color w:val="44506A"/>
                <w:sz w:val="20"/>
                <w:szCs w:val="20"/>
              </w:rPr>
              <w:t xml:space="preserve">như nhau, cả hai bên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legacy</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di sản</w:t>
            </w:r>
          </w:p>
        </w:tc>
      </w:tr>
    </w:tbl>
    <w:p>
      <w:r>
        <w:br w:type="page"/>
      </w:r>
    </w:p>
    <w:p>
      <w:pPr>
        <w:pStyle w:val="Heading1"/>
        <w:pBdr>
          <w:bottom w:val="single" w:color="3B35A8" w:sz="10" w:space="8"/>
        </w:pBdr>
        <w:spacing w:after="60" w:before="0"/>
      </w:pPr>
      <w:r>
        <w:rPr>
          <w:b/>
          <w:bCs/>
          <w:color w:val="3B35A8"/>
          <w:sz w:val="32"/>
          <w:szCs w:val="32"/>
        </w:rPr>
        <w:t xml:space="preserve">PASSAGE 2: Why we need silence</w:t>
      </w:r>
    </w:p>
    <w:p>
      <w:pPr>
        <w:spacing w:after="80" w:before="180" w:line="288"/>
      </w:pPr>
      <w:r>
        <w:rPr>
          <w:color w:val="44506A"/>
          <w:sz w:val="21"/>
          <w:szCs w:val="21"/>
        </w:rPr>
        <w:t xml:space="preserve">Bài đọc gồm bảy mục A tới G, bàn về tác hại của tiếng ồn, những việc các thành phố đang làm để giảm ồn, và các nghiên cứu về lợi ích của sự tĩnh lặng đối với sức khỏe con người.</w:t>
      </w:r>
    </w:p>
    <w:p>
      <w:pPr>
        <w:spacing w:after="80" w:before="40"/>
      </w:pPr>
      <w:r>
        <w:rPr>
          <w:b/>
          <w:bCs/>
          <w:color w:val="141A2A"/>
          <w:sz w:val="20"/>
          <w:szCs w:val="20"/>
        </w:rPr>
        <w:t xml:space="preserve">Các dạng câu hỏi:  </w:t>
      </w:r>
      <w:r>
        <w:rPr>
          <w:color w:val="44506A"/>
          <w:sz w:val="20"/>
          <w:szCs w:val="20"/>
        </w:rPr>
        <w:t xml:space="preserve">Câu 14 tới 17: Matching information (chọn mục A tới G). Câu 18 tới 21: Summary completion (ONE WORD ONLY). Câu 22 tới 26: Matching features (nối phát biểu với người).</w:t>
      </w:r>
    </w:p>
    <w:p>
      <w:pPr>
        <w:pBdr>
          <w:top w:val="single" w:color="F2F4FB" w:sz="2" w:space="6"/>
          <w:bottom w:val="single" w:color="F2F4FB" w:sz="2" w:space="6"/>
          <w:left w:val="single" w:color="9A5B08" w:sz="18" w:space="8"/>
          <w:right w:val="single" w:color="F2F4FB" w:sz="2" w:space="6"/>
        </w:pBdr>
        <w:shd w:fill="F2F4FB" w:color="auto" w:val="clear"/>
        <w:spacing w:after="80" w:before="60" w:line="288"/>
      </w:pPr>
      <w:r>
        <w:rPr>
          <w:b/>
          <w:bCs/>
          <w:color w:val="141A2A"/>
          <w:sz w:val="21"/>
          <w:szCs w:val="21"/>
        </w:rPr>
        <w:t xml:space="preserve">Lưu ý chung cho phần này. </w:t>
      </w:r>
      <w:r>
        <w:rPr>
          <w:color w:val="141A2A"/>
          <w:sz w:val="21"/>
          <w:szCs w:val="21"/>
        </w:rPr>
        <w:t xml:space="preserve">Dạng matching information không đi theo thứ tự bài đọc, nên đừng cố làm lần lượt. Cách nhanh nhất là đọc hết bốn câu hỏi trước, nắm lấy loại thông tin cần tìm (ví dụ, số liệu, ví dụ, mô tả cơ thể), rồi lướt từng mục xem mục nào mang đúng loại thông tin đó.</w:t>
      </w:r>
    </w:p>
    <w:p>
      <w:pPr>
        <w:pStyle w:val="Heading2"/>
        <w:spacing w:after="100" w:before="360"/>
      </w:pPr>
      <w:r>
        <w:rPr>
          <w:b/>
          <w:bCs/>
          <w:color w:val="3B35A8"/>
          <w:sz w:val="26"/>
          <w:szCs w:val="26"/>
        </w:rPr>
        <w:t xml:space="preserve">Câu 14</w:t>
      </w:r>
      <w:r>
        <w:rPr>
          <w:color w:val="7A849A"/>
          <w:sz w:val="18"/>
          <w:szCs w:val="18"/>
        </w:rPr>
        <w:t xml:space="preserve">    Matching information, mục A tới G</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examples of strategies to decrease the noise that the public are exposed to</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C</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Hai chữ quan trọng nhất là </w:t>
      </w:r>
      <w:r>
        <w:rPr>
          <w:b/>
          <w:bCs/>
          <w:color w:val="44506A"/>
          <w:sz w:val="21"/>
          <w:szCs w:val="21"/>
        </w:rPr>
        <w:t xml:space="preserve">examples</w:t>
      </w:r>
      <w:r>
        <w:rPr>
          <w:color w:val="44506A"/>
          <w:sz w:val="21"/>
          <w:szCs w:val="21"/>
        </w:rPr>
        <w:t xml:space="preserve"> và </w:t>
      </w:r>
      <w:r>
        <w:rPr>
          <w:b/>
          <w:bCs/>
          <w:color w:val="44506A"/>
          <w:sz w:val="21"/>
          <w:szCs w:val="21"/>
        </w:rPr>
        <w:t xml:space="preserve">strategies</w:t>
      </w:r>
      <w:r>
        <w:rPr>
          <w:color w:val="44506A"/>
          <w:sz w:val="21"/>
          <w:szCs w:val="21"/>
        </w:rPr>
        <w:t xml:space="preserve">. Vậy mục cần tìm phải liệt kê </w:t>
      </w:r>
      <w:r>
        <w:rPr>
          <w:b/>
          <w:bCs/>
          <w:color w:val="44506A"/>
          <w:sz w:val="21"/>
          <w:szCs w:val="21"/>
        </w:rPr>
        <w:t xml:space="preserve">nhiều biện pháp cụ thể</w:t>
      </w:r>
      <w:r>
        <w:rPr>
          <w:color w:val="44506A"/>
          <w:sz w:val="21"/>
          <w:szCs w:val="21"/>
        </w:rPr>
        <w:t xml:space="preserve">, chứ không chỉ nói chung chung rằng nên giảm tiếng ồn.</w:t>
      </w:r>
    </w:p>
    <w:p>
      <w:pPr>
        <w:spacing w:after="60" w:before="40" w:line="288"/>
      </w:pPr>
      <w:r>
        <w:rPr>
          <w:color w:val="44506A"/>
          <w:sz w:val="21"/>
          <w:szCs w:val="21"/>
        </w:rPr>
        <w:t xml:space="preserve">Khi câu hỏi yêu cầu 'examples', hãy tìm mục nào có nhiều tên riêng, tên thành phố hoặc danh sách việc làm.</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examples of strategies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By providing recommendations ..., reducing ..., controlling ...</w:t>
            </w:r>
          </w:p>
        </w:tc>
      </w:tr>
      <w:tr>
        <w:tc>
          <w:tcPr>
            <w:tcW w:type="dxa" w:w="3900"/>
            <w:shd w:fill="F6F8FD" w:color="auto" w:val="clear"/>
            <w:tcMar>
              <w:top w:type="dxa" w:w="70"/>
              <w:left w:type="dxa" w:w="110"/>
              <w:bottom w:type="dxa" w:w="70"/>
              <w:right w:type="dxa" w:w="110"/>
            </w:tcMar>
          </w:tcPr>
          <w:p>
            <w:r>
              <w:rPr>
                <w:b/>
                <w:bCs/>
                <w:color w:val="141A2A"/>
                <w:sz w:val="20"/>
                <w:szCs w:val="20"/>
              </w:rPr>
              <w:t xml:space="preserve">decrease the noise</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turn the volume down / noise-reducing</w:t>
            </w:r>
          </w:p>
        </w:tc>
      </w:tr>
      <w:tr>
        <w:tc>
          <w:tcPr>
            <w:tcW w:type="dxa" w:w="3900"/>
            <w:tcMar>
              <w:top w:type="dxa" w:w="70"/>
              <w:left w:type="dxa" w:w="110"/>
              <w:bottom w:type="dxa" w:w="70"/>
              <w:right w:type="dxa" w:w="110"/>
            </w:tcMar>
          </w:tcPr>
          <w:p>
            <w:r>
              <w:rPr>
                <w:b/>
                <w:bCs/>
                <w:color w:val="141A2A"/>
                <w:sz w:val="20"/>
                <w:szCs w:val="20"/>
              </w:rPr>
              <w:t xml:space="preserve">the public are exposed to</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quieter environments in their cities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 good news is that several cities have been working to turn the volume down. One of the first to do so was London. '</w:t>
      </w:r>
      <w:r>
        <w:rPr>
          <w:b/>
          <w:bCs/>
          <w:color w:val="141A2A"/>
          <w:sz w:val="21"/>
          <w:szCs w:val="21"/>
        </w:rPr>
        <w:t xml:space="preserve">By providing recommendations for quieter buses, reducing noise from roads and also controlling noise from aircraft</w:t>
      </w:r>
      <w:r>
        <w:rPr>
          <w:color w:val="141A2A"/>
          <w:sz w:val="21"/>
          <w:szCs w:val="21"/>
        </w:rPr>
        <w:t xml:space="preserve">, they were able to make the city quieter' ... </w:t>
      </w:r>
      <w:r>
        <w:rPr>
          <w:b/>
          <w:bCs/>
          <w:color w:val="141A2A"/>
          <w:sz w:val="21"/>
          <w:szCs w:val="21"/>
        </w:rPr>
        <w:t xml:space="preserve">Washington DC's ban on petrol-powered leaf blowers</w:t>
      </w:r>
      <w:r>
        <w:rPr>
          <w:color w:val="141A2A"/>
          <w:sz w:val="21"/>
          <w:szCs w:val="21"/>
        </w:rPr>
        <w:t xml:space="preserve"> came into effect recently, while in </w:t>
      </w:r>
      <w:r>
        <w:rPr>
          <w:b/>
          <w:bCs/>
          <w:color w:val="141A2A"/>
          <w:sz w:val="21"/>
          <w:szCs w:val="21"/>
        </w:rPr>
        <w:t xml:space="preserve">New York City, legislation has been approved to fine people who modify their vehicles</w:t>
      </w:r>
      <w:r>
        <w:rPr>
          <w:color w:val="141A2A"/>
          <w:sz w:val="21"/>
          <w:szCs w:val="21"/>
        </w:rPr>
        <w:t xml:space="preserve"> to make them noisier.</w:t>
      </w:r>
    </w:p>
    <w:p>
      <w:pPr>
        <w:spacing w:after="80" w:before="0"/>
      </w:pPr>
      <w:r>
        <w:rPr>
          <w:i/>
          <w:iCs/>
          <w:color w:val="7A849A"/>
          <w:sz w:val="17"/>
          <w:szCs w:val="17"/>
        </w:rPr>
        <w:t xml:space="preserve">Mục C</w:t>
      </w:r>
    </w:p>
    <w:p>
      <w:pPr>
        <w:pBdr>
          <w:bottom w:val="single" w:color="D8DEEC" w:sz="4" w:space="4"/>
        </w:pBdr>
        <w:spacing w:after="60" w:before="200"/>
      </w:pPr>
      <w:r>
        <w:rPr>
          <w:b/>
          <w:bCs/>
          <w:color w:val="3B35A8"/>
          <w:spacing w:val="14"/>
          <w:sz w:val="17"/>
          <w:szCs w:val="17"/>
        </w:rPr>
        <w:t xml:space="preserve">VÌ SAO ĐÁP ÁN LÀ C</w:t>
      </w:r>
    </w:p>
    <w:p>
      <w:pPr>
        <w:pStyle w:val="ListParagraph"/>
        <w:numPr>
          <w:ilvl w:val="0"/>
          <w:numId w:val="1"/>
        </w:numPr>
        <w:spacing w:after="60" w:before="40" w:line="288"/>
      </w:pPr>
      <w:r>
        <w:rPr>
          <w:color w:val="44506A"/>
          <w:sz w:val="21"/>
          <w:szCs w:val="21"/>
        </w:rPr>
        <w:t xml:space="preserve">Mục C liệt kê hàng loạt biện pháp có thật: khuyến nghị xe buýt êm hơn, giảm ồn từ đường bộ, kiểm soát tiếng máy bay ở London; lệnh cấm máy thổi lá chạy xăng ở Washington DC; luật phạt người độ xe gây ồn ở New York.</w:t>
      </w:r>
    </w:p>
    <w:p>
      <w:pPr>
        <w:pStyle w:val="ListParagraph"/>
        <w:numPr>
          <w:ilvl w:val="0"/>
          <w:numId w:val="1"/>
        </w:numPr>
        <w:spacing w:after="60" w:before="40" w:line="288"/>
      </w:pPr>
      <w:r>
        <w:rPr>
          <w:color w:val="44506A"/>
          <w:sz w:val="21"/>
          <w:szCs w:val="21"/>
        </w:rPr>
        <w:t xml:space="preserve">Đây đúng là 'examples of strategies', và tất cả đều nhằm giảm tiếng ồn mà người dân phải hứng chịu. Đáp án là </w:t>
      </w:r>
      <w:r>
        <w:rPr>
          <w:b/>
          <w:bCs/>
          <w:color w:val="44506A"/>
          <w:sz w:val="21"/>
          <w:szCs w:val="21"/>
        </w:rPr>
        <w:t xml:space="preserve">C</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B. </w:t>
      </w:r>
      <w:r>
        <w:rPr>
          <w:color w:val="44506A"/>
          <w:sz w:val="21"/>
          <w:szCs w:val="21"/>
        </w:rPr>
        <w:t xml:space="preserve">Có nói tiếng ồn là mối đe dọa và có số liệu, nhưng không nêu biện pháp nào.</w:t>
      </w:r>
    </w:p>
    <w:p>
      <w:pPr>
        <w:spacing w:after="40" w:before="40" w:line="288"/>
        <w:ind w:left="200"/>
      </w:pPr>
      <w:r>
        <w:rPr>
          <w:b/>
          <w:bCs/>
          <w:color w:val="B02B45"/>
          <w:sz w:val="21"/>
          <w:szCs w:val="21"/>
        </w:rPr>
        <w:t xml:space="preserve">D và E. </w:t>
      </w:r>
      <w:r>
        <w:rPr>
          <w:color w:val="44506A"/>
          <w:sz w:val="21"/>
          <w:szCs w:val="21"/>
        </w:rPr>
        <w:t xml:space="preserve">Nói về bể nổi và các thí nghiệm, tức là cách cá nhân tìm sự tĩnh lặng, không phải chính sách giảm ồn cho cộng đồng.</w:t>
      </w:r>
    </w:p>
    <w:p>
      <w:pPr>
        <w:spacing w:after="40" w:before="40" w:line="288"/>
        <w:ind w:left="200"/>
      </w:pPr>
      <w:r>
        <w:rPr>
          <w:b/>
          <w:bCs/>
          <w:color w:val="B02B45"/>
          <w:sz w:val="21"/>
          <w:szCs w:val="21"/>
        </w:rPr>
        <w:t xml:space="preserve">G. </w:t>
      </w:r>
      <w:r>
        <w:rPr>
          <w:color w:val="44506A"/>
          <w:sz w:val="21"/>
          <w:szCs w:val="21"/>
        </w:rPr>
        <w:t xml:space="preserve">Nói về việc tìm khoảnh khắc yên tĩnh trong đời sống hằng ngày, vẫn là mức cá nhân.</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Mục G cũng có vẻ nói về cách để yên tĩnh hơn. Khác biệt nằm ở hai chữ </w:t>
      </w:r>
      <w:r>
        <w:rPr>
          <w:b/>
          <w:bCs/>
          <w:color w:val="141A2A"/>
          <w:sz w:val="21"/>
          <w:szCs w:val="21"/>
        </w:rPr>
        <w:t xml:space="preserve">the public</w:t>
      </w:r>
      <w:r>
        <w:rPr>
          <w:color w:val="141A2A"/>
          <w:sz w:val="21"/>
          <w:szCs w:val="21"/>
        </w:rPr>
        <w:t xml:space="preserve">: câu hỏi hỏi về biện pháp áp dụng cho cả cộng đồng, do thành phố hoặc chính quyền làm. Mục G chỉ nói về lựa chọn của từng người.</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strategy</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chiến lược, biện pháp</w:t>
            </w:r>
          </w:p>
        </w:tc>
      </w:tr>
      <w:tr>
        <w:tc>
          <w:tcPr>
            <w:tcW w:type="dxa" w:w="2500"/>
            <w:shd w:fill="F6F8FD" w:color="auto" w:val="clear"/>
            <w:tcMar>
              <w:top w:type="dxa" w:w="70"/>
              <w:left w:type="dxa" w:w="110"/>
              <w:bottom w:type="dxa" w:w="70"/>
              <w:right w:type="dxa" w:w="110"/>
            </w:tcMar>
          </w:tcPr>
          <w:p>
            <w:r>
              <w:rPr>
                <w:b/>
                <w:bCs/>
                <w:color w:val="141A2A"/>
                <w:sz w:val="20"/>
                <w:szCs w:val="20"/>
              </w:rPr>
              <w:t xml:space="preserve">be exposed to</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bị phơi nhiễm, phải hứng chịu</w:t>
            </w:r>
          </w:p>
        </w:tc>
      </w:tr>
      <w:tr>
        <w:tc>
          <w:tcPr>
            <w:tcW w:type="dxa" w:w="2500"/>
            <w:tcMar>
              <w:top w:type="dxa" w:w="70"/>
              <w:left w:type="dxa" w:w="110"/>
              <w:bottom w:type="dxa" w:w="70"/>
              <w:right w:type="dxa" w:w="110"/>
            </w:tcMar>
          </w:tcPr>
          <w:p>
            <w:r>
              <w:rPr>
                <w:b/>
                <w:bCs/>
                <w:color w:val="141A2A"/>
                <w:sz w:val="20"/>
                <w:szCs w:val="20"/>
              </w:rPr>
              <w:t xml:space="preserve">legislation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luật, đạo luật</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come into effect</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có hiệu lực</w:t>
            </w:r>
          </w:p>
        </w:tc>
      </w:tr>
    </w:tbl>
    <w:p>
      <w:pPr>
        <w:pStyle w:val="Heading2"/>
        <w:spacing w:after="100" w:before="360"/>
      </w:pPr>
      <w:r>
        <w:rPr>
          <w:b/>
          <w:bCs/>
          <w:color w:val="3B35A8"/>
          <w:sz w:val="26"/>
          <w:szCs w:val="26"/>
        </w:rPr>
        <w:t xml:space="preserve">Câu 15</w:t>
      </w:r>
      <w:r>
        <w:rPr>
          <w:color w:val="7A849A"/>
          <w:sz w:val="18"/>
          <w:szCs w:val="18"/>
        </w:rPr>
        <w:t xml:space="preserve">    Matching information, mục A tới G</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data indicating the extent of the problem of excessive noise</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B</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Chữ </w:t>
      </w:r>
      <w:r>
        <w:rPr>
          <w:b/>
          <w:bCs/>
          <w:color w:val="44506A"/>
          <w:sz w:val="21"/>
          <w:szCs w:val="21"/>
        </w:rPr>
        <w:t xml:space="preserve">data</w:t>
      </w:r>
      <w:r>
        <w:rPr>
          <w:color w:val="44506A"/>
          <w:sz w:val="21"/>
          <w:szCs w:val="21"/>
        </w:rPr>
        <w:t xml:space="preserve"> báo hiệu phải có </w:t>
      </w:r>
      <w:r>
        <w:rPr>
          <w:b/>
          <w:bCs/>
          <w:color w:val="44506A"/>
          <w:sz w:val="21"/>
          <w:szCs w:val="21"/>
        </w:rPr>
        <w:t xml:space="preserve">con số</w:t>
      </w:r>
      <w:r>
        <w:rPr>
          <w:color w:val="44506A"/>
          <w:sz w:val="21"/>
          <w:szCs w:val="21"/>
        </w:rPr>
        <w:t xml:space="preserve"> trong mục đó.</w:t>
      </w:r>
    </w:p>
    <w:p>
      <w:pPr>
        <w:spacing w:after="60" w:before="40" w:line="288"/>
      </w:pPr>
      <w:r>
        <w:rPr>
          <w:color w:val="44506A"/>
          <w:sz w:val="21"/>
          <w:szCs w:val="21"/>
        </w:rPr>
        <w:t xml:space="preserve">Chữ </w:t>
      </w:r>
      <w:r>
        <w:rPr>
          <w:b/>
          <w:bCs/>
          <w:color w:val="44506A"/>
          <w:sz w:val="21"/>
          <w:szCs w:val="21"/>
        </w:rPr>
        <w:t xml:space="preserve">extent</w:t>
      </w:r>
      <w:r>
        <w:rPr>
          <w:color w:val="44506A"/>
          <w:sz w:val="21"/>
          <w:szCs w:val="21"/>
        </w:rPr>
        <w:t xml:space="preserve"> nghĩa là mức độ, quy mô. Vậy con số đó phải cho thấy vấn đề lớn tới đâu, chứ không phải con số về thí nghiệm hay về số người tham gia nghiên cứu.</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data</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40 decibels / at least 1 in 5 people</w:t>
            </w:r>
          </w:p>
        </w:tc>
      </w:tr>
      <w:tr>
        <w:tc>
          <w:tcPr>
            <w:tcW w:type="dxa" w:w="3900"/>
            <w:shd w:fill="F6F8FD" w:color="auto" w:val="clear"/>
            <w:tcMar>
              <w:top w:type="dxa" w:w="70"/>
              <w:left w:type="dxa" w:w="110"/>
              <w:bottom w:type="dxa" w:w="70"/>
              <w:right w:type="dxa" w:w="110"/>
            </w:tcMar>
          </w:tcPr>
          <w:p>
            <w:r>
              <w:rPr>
                <w:b/>
                <w:bCs/>
                <w:color w:val="141A2A"/>
                <w:sz w:val="20"/>
                <w:szCs w:val="20"/>
              </w:rPr>
              <w:t xml:space="preserve">the extent of the problem</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an ongoing and widespread issue</w:t>
            </w:r>
          </w:p>
        </w:tc>
      </w:tr>
      <w:tr>
        <w:tc>
          <w:tcPr>
            <w:tcW w:type="dxa" w:w="3900"/>
            <w:tcMar>
              <w:top w:type="dxa" w:w="70"/>
              <w:left w:type="dxa" w:w="110"/>
              <w:bottom w:type="dxa" w:w="70"/>
              <w:right w:type="dxa" w:w="110"/>
            </w:tcMar>
          </w:tcPr>
          <w:p>
            <w:r>
              <w:rPr>
                <w:b/>
                <w:bCs/>
                <w:color w:val="141A2A"/>
                <w:sz w:val="20"/>
                <w:szCs w:val="20"/>
              </w:rPr>
              <w:t xml:space="preserve">excessive noise</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excessive noise</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 World Health Organization has recently designated </w:t>
      </w:r>
      <w:r>
        <w:rPr>
          <w:b/>
          <w:bCs/>
          <w:color w:val="141A2A"/>
          <w:sz w:val="21"/>
          <w:szCs w:val="21"/>
        </w:rPr>
        <w:t xml:space="preserve">excessive noise</w:t>
      </w:r>
      <w:r>
        <w:rPr>
          <w:color w:val="141A2A"/>
          <w:sz w:val="21"/>
          <w:szCs w:val="21"/>
        </w:rPr>
        <w:t xml:space="preserve"> as an 'underestimated threat' to public health, and has said that people living in cities such as Mumbai, Tokyo and Buenos Aires are being exposed to more than the recommended </w:t>
      </w:r>
      <w:r>
        <w:rPr>
          <w:b/>
          <w:bCs/>
          <w:color w:val="141A2A"/>
          <w:sz w:val="21"/>
          <w:szCs w:val="21"/>
        </w:rPr>
        <w:t xml:space="preserve">40 decibels</w:t>
      </w:r>
      <w:r>
        <w:rPr>
          <w:color w:val="141A2A"/>
          <w:sz w:val="21"/>
          <w:szCs w:val="21"/>
        </w:rPr>
        <w:t xml:space="preserve"> of noise at night. A report ... concluded that noise was </w:t>
      </w:r>
      <w:r>
        <w:rPr>
          <w:b/>
          <w:bCs/>
          <w:color w:val="141A2A"/>
          <w:sz w:val="21"/>
          <w:szCs w:val="21"/>
        </w:rPr>
        <w:t xml:space="preserve">an ongoing and widespread issue in Europe, with at least 1 in 5 people consistently exposed to levels considered harmful to health</w:t>
      </w:r>
      <w:r>
        <w:rPr>
          <w:color w:val="141A2A"/>
          <w:sz w:val="21"/>
          <w:szCs w:val="21"/>
        </w:rPr>
        <w:t xml:space="preserve">.</w:t>
      </w:r>
    </w:p>
    <w:p>
      <w:pPr>
        <w:spacing w:after="80" w:before="0"/>
      </w:pPr>
      <w:r>
        <w:rPr>
          <w:i/>
          <w:iCs/>
          <w:color w:val="7A849A"/>
          <w:sz w:val="17"/>
          <w:szCs w:val="17"/>
        </w:rPr>
        <w:t xml:space="preserve">Mục B</w:t>
      </w:r>
    </w:p>
    <w:p>
      <w:pPr>
        <w:pBdr>
          <w:bottom w:val="single" w:color="D8DEEC" w:sz="4" w:space="4"/>
        </w:pBdr>
        <w:spacing w:after="60" w:before="200"/>
      </w:pPr>
      <w:r>
        <w:rPr>
          <w:b/>
          <w:bCs/>
          <w:color w:val="3B35A8"/>
          <w:spacing w:val="14"/>
          <w:sz w:val="17"/>
          <w:szCs w:val="17"/>
        </w:rPr>
        <w:t xml:space="preserve">VÌ SAO ĐÁP ÁN LÀ B</w:t>
      </w:r>
    </w:p>
    <w:p>
      <w:pPr>
        <w:pStyle w:val="ListParagraph"/>
        <w:numPr>
          <w:ilvl w:val="0"/>
          <w:numId w:val="1"/>
        </w:numPr>
        <w:spacing w:after="60" w:before="40" w:line="288"/>
      </w:pPr>
      <w:r>
        <w:rPr>
          <w:color w:val="44506A"/>
          <w:sz w:val="21"/>
          <w:szCs w:val="21"/>
        </w:rPr>
        <w:t xml:space="preserve">Mục B có hai con số rõ ràng: ngưỡng khuyến nghị </w:t>
      </w:r>
      <w:r>
        <w:rPr>
          <w:b/>
          <w:bCs/>
          <w:color w:val="44506A"/>
          <w:sz w:val="21"/>
          <w:szCs w:val="21"/>
        </w:rPr>
        <w:t xml:space="preserve">40 decibels</w:t>
      </w:r>
      <w:r>
        <w:rPr>
          <w:color w:val="44506A"/>
          <w:sz w:val="21"/>
          <w:szCs w:val="21"/>
        </w:rPr>
        <w:t xml:space="preserve"> vào ban đêm, và </w:t>
      </w:r>
      <w:r>
        <w:rPr>
          <w:b/>
          <w:bCs/>
          <w:color w:val="44506A"/>
          <w:sz w:val="21"/>
          <w:szCs w:val="21"/>
        </w:rPr>
        <w:t xml:space="preserve">ít nhất 1 trên 5 người</w:t>
      </w:r>
      <w:r>
        <w:rPr>
          <w:color w:val="44506A"/>
          <w:sz w:val="21"/>
          <w:szCs w:val="21"/>
        </w:rPr>
        <w:t xml:space="preserve"> ở châu Âu thường xuyên phải chịu mức tiếng ồn có hại.</w:t>
      </w:r>
    </w:p>
    <w:p>
      <w:pPr>
        <w:pStyle w:val="ListParagraph"/>
        <w:numPr>
          <w:ilvl w:val="0"/>
          <w:numId w:val="1"/>
        </w:numPr>
        <w:spacing w:after="60" w:before="40" w:line="288"/>
      </w:pPr>
      <w:r>
        <w:rPr>
          <w:color w:val="44506A"/>
          <w:sz w:val="21"/>
          <w:szCs w:val="21"/>
        </w:rPr>
        <w:t xml:space="preserve">Cụm 'an ongoing and widespread issue' nói thẳng về quy mô của vấn đề, đúng với 'the extent of the problem'. Đáp án là </w:t>
      </w:r>
      <w:r>
        <w:rPr>
          <w:b/>
          <w:bCs/>
          <w:color w:val="44506A"/>
          <w:sz w:val="21"/>
          <w:szCs w:val="21"/>
        </w:rPr>
        <w:t xml:space="preserve">B</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E. </w:t>
      </w:r>
      <w:r>
        <w:rPr>
          <w:color w:val="44506A"/>
          <w:sz w:val="21"/>
          <w:szCs w:val="21"/>
        </w:rPr>
        <w:t xml:space="preserve">Cũng có số (50 người, 48 người, 90 phút, 1 giờ), nhưng đó là số liệu của thí nghiệm bể nổi, không nói gì về quy mô của nạn ô nhiễm tiếng ồn.</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Mục E dày đặc con số nên rất dễ bị chọn nhầm. Hãy đọc kỹ con số đó </w:t>
      </w:r>
      <w:r>
        <w:rPr>
          <w:b/>
          <w:bCs/>
          <w:color w:val="141A2A"/>
          <w:sz w:val="21"/>
          <w:szCs w:val="21"/>
        </w:rPr>
        <w:t xml:space="preserve">đo cái gì</w:t>
      </w:r>
      <w:r>
        <w:rPr>
          <w:color w:val="141A2A"/>
          <w:sz w:val="21"/>
          <w:szCs w:val="21"/>
        </w:rPr>
        <w:t xml:space="preserve">. Câu hỏi cần số liệu đo mức độ nghiêm trọng của tiếng ồn, còn mục E chỉ đếm người tham gia nghiên cứu.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extent</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mức độ, phạm vi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excessive</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quá mức</w:t>
            </w:r>
          </w:p>
        </w:tc>
      </w:tr>
      <w:tr>
        <w:tc>
          <w:tcPr>
            <w:tcW w:type="dxa" w:w="2500"/>
            <w:tcMar>
              <w:top w:type="dxa" w:w="70"/>
              <w:left w:type="dxa" w:w="110"/>
              <w:bottom w:type="dxa" w:w="70"/>
              <w:right w:type="dxa" w:w="110"/>
            </w:tcMar>
          </w:tcPr>
          <w:p>
            <w:r>
              <w:rPr>
                <w:b/>
                <w:bCs/>
                <w:color w:val="141A2A"/>
                <w:sz w:val="20"/>
                <w:szCs w:val="20"/>
              </w:rPr>
              <w:t xml:space="preserve">widespread</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lan rộng, phổ biến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underestimated</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bị đánh giá thấp</w:t>
            </w:r>
          </w:p>
        </w:tc>
      </w:tr>
    </w:tbl>
    <w:p>
      <w:pPr>
        <w:pStyle w:val="Heading2"/>
        <w:spacing w:after="100" w:before="360"/>
      </w:pPr>
      <w:r>
        <w:rPr>
          <w:b/>
          <w:bCs/>
          <w:color w:val="3B35A8"/>
          <w:sz w:val="26"/>
          <w:szCs w:val="26"/>
        </w:rPr>
        <w:t xml:space="preserve">Câu 16</w:t>
      </w:r>
      <w:r>
        <w:rPr>
          <w:color w:val="7A849A"/>
          <w:sz w:val="18"/>
          <w:szCs w:val="18"/>
        </w:rPr>
        <w:t xml:space="preserve">    Matching information, mục A tới G</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a description of physiological changes in our bodies when we hear sudden noises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A</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b/>
          <w:bCs/>
          <w:color w:val="44506A"/>
          <w:sz w:val="21"/>
          <w:szCs w:val="21"/>
        </w:rPr>
        <w:t xml:space="preserve">Physiological</w:t>
      </w:r>
      <w:r>
        <w:rPr>
          <w:color w:val="44506A"/>
          <w:sz w:val="21"/>
          <w:szCs w:val="21"/>
        </w:rPr>
        <w:t xml:space="preserve"> nghĩa là thuộc về sinh lý, tức là những thay đổi diễn ra </w:t>
      </w:r>
      <w:r>
        <w:rPr>
          <w:b/>
          <w:bCs/>
          <w:color w:val="44506A"/>
          <w:sz w:val="21"/>
          <w:szCs w:val="21"/>
        </w:rPr>
        <w:t xml:space="preserve">bên trong cơ thể</w:t>
      </w:r>
      <w:r>
        <w:rPr>
          <w:color w:val="44506A"/>
          <w:sz w:val="21"/>
          <w:szCs w:val="21"/>
        </w:rPr>
        <w:t xml:space="preserve">.</w:t>
      </w:r>
    </w:p>
    <w:p>
      <w:pPr>
        <w:spacing w:after="60" w:before="40" w:line="288"/>
      </w:pPr>
      <w:r>
        <w:rPr>
          <w:color w:val="44506A"/>
          <w:sz w:val="21"/>
          <w:szCs w:val="21"/>
        </w:rPr>
        <w:t xml:space="preserve">Vậy mục cần tìm phải kể ra các bộ phận hoặc phản ứng cơ thể như tim, mạch, cơ, hormone.</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physiological changes in our bodies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our internal chemistry alters in response to them</w:t>
            </w:r>
          </w:p>
        </w:tc>
      </w:tr>
      <w:tr>
        <w:tc>
          <w:tcPr>
            <w:tcW w:type="dxa" w:w="3900"/>
            <w:shd w:fill="F6F8FD" w:color="auto" w:val="clear"/>
            <w:tcMar>
              <w:top w:type="dxa" w:w="70"/>
              <w:left w:type="dxa" w:w="110"/>
              <w:bottom w:type="dxa" w:w="70"/>
              <w:right w:type="dxa" w:w="110"/>
            </w:tcMar>
          </w:tcPr>
          <w:p>
            <w:r>
              <w:rPr>
                <w:b/>
                <w:bCs/>
                <w:color w:val="141A2A"/>
                <w:sz w:val="20"/>
                <w:szCs w:val="20"/>
              </w:rPr>
              <w:t xml:space="preserve">sudden noises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loud or unexpected noises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To help ensure </w:t>
      </w:r>
      <w:r>
        <w:rPr>
          <w:b/>
          <w:bCs/>
          <w:color w:val="141A2A"/>
          <w:sz w:val="21"/>
          <w:szCs w:val="21"/>
        </w:rPr>
        <w:t xml:space="preserve">loud or unexpected noises</w:t>
      </w:r>
      <w:r>
        <w:rPr>
          <w:color w:val="141A2A"/>
          <w:sz w:val="21"/>
          <w:szCs w:val="21"/>
        </w:rPr>
        <w:t xml:space="preserve"> get the attention they deserve, </w:t>
      </w:r>
      <w:r>
        <w:rPr>
          <w:b/>
          <w:bCs/>
          <w:color w:val="141A2A"/>
          <w:sz w:val="21"/>
          <w:szCs w:val="21"/>
        </w:rPr>
        <w:t xml:space="preserve">our internal chemistry alters in response to them. Our blood pressure goes up, muscles tense and glands release hormones</w:t>
      </w:r>
      <w:r>
        <w:rPr>
          <w:color w:val="141A2A"/>
          <w:sz w:val="21"/>
          <w:szCs w:val="21"/>
        </w:rPr>
        <w:t xml:space="preserve"> that prepare us for fight or flight.</w:t>
      </w:r>
    </w:p>
    <w:p>
      <w:pPr>
        <w:spacing w:after="80" w:before="0"/>
      </w:pPr>
      <w:r>
        <w:rPr>
          <w:i/>
          <w:iCs/>
          <w:color w:val="7A849A"/>
          <w:sz w:val="17"/>
          <w:szCs w:val="17"/>
        </w:rPr>
        <w:t xml:space="preserve">Mục A</w:t>
      </w:r>
    </w:p>
    <w:p>
      <w:pPr>
        <w:pBdr>
          <w:bottom w:val="single" w:color="D8DEEC" w:sz="4" w:space="4"/>
        </w:pBdr>
        <w:spacing w:after="60" w:before="200"/>
      </w:pPr>
      <w:r>
        <w:rPr>
          <w:b/>
          <w:bCs/>
          <w:color w:val="3B35A8"/>
          <w:spacing w:val="14"/>
          <w:sz w:val="17"/>
          <w:szCs w:val="17"/>
        </w:rPr>
        <w:t xml:space="preserve">VÌ SAO ĐÁP ÁN LÀ A</w:t>
      </w:r>
    </w:p>
    <w:p>
      <w:pPr>
        <w:pStyle w:val="ListParagraph"/>
        <w:numPr>
          <w:ilvl w:val="0"/>
          <w:numId w:val="1"/>
        </w:numPr>
        <w:spacing w:after="60" w:before="40" w:line="288"/>
      </w:pPr>
      <w:r>
        <w:rPr>
          <w:color w:val="44506A"/>
          <w:sz w:val="21"/>
          <w:szCs w:val="21"/>
        </w:rPr>
        <w:t xml:space="preserve">'loud or unexpected noises' chính là 'sudden noises'.</w:t>
      </w:r>
    </w:p>
    <w:p>
      <w:pPr>
        <w:pStyle w:val="ListParagraph"/>
        <w:numPr>
          <w:ilvl w:val="0"/>
          <w:numId w:val="1"/>
        </w:numPr>
        <w:spacing w:after="60" w:before="40" w:line="288"/>
      </w:pPr>
      <w:r>
        <w:rPr>
          <w:color w:val="44506A"/>
          <w:sz w:val="21"/>
          <w:szCs w:val="21"/>
        </w:rPr>
        <w:t xml:space="preserve">Mục A liệt kê đúng ba thay đổi sinh lý: huyết áp tăng, cơ căng lên, tuyến nội tiết tiết hormone. Đó là 'a description of physiological changes'. Đáp án là </w:t>
      </w:r>
      <w:r>
        <w:rPr>
          <w:b/>
          <w:bCs/>
          <w:color w:val="44506A"/>
          <w:sz w:val="21"/>
          <w:szCs w:val="21"/>
        </w:rPr>
        <w:t xml:space="preserve">A</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E. </w:t>
      </w:r>
      <w:r>
        <w:rPr>
          <w:color w:val="44506A"/>
          <w:sz w:val="21"/>
          <w:szCs w:val="21"/>
        </w:rPr>
        <w:t xml:space="preserve">Có nói giảm căng cơ và giảm hoạt động não, nhưng đó là thay đổi khi ở trong bể nổi yên tĩnh, tức là ngược lại hoàn toàn với 'khi nghe tiếng ồn đột ngột'.</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Mục E cũng nói về cơ thể (muscle tension, brain activity) nên dễ gây phân vân. Điểm phân biệt là </w:t>
      </w:r>
      <w:r>
        <w:rPr>
          <w:b/>
          <w:bCs/>
          <w:color w:val="141A2A"/>
          <w:sz w:val="21"/>
          <w:szCs w:val="21"/>
        </w:rPr>
        <w:t xml:space="preserve">nguyên nhân</w:t>
      </w:r>
      <w:r>
        <w:rPr>
          <w:color w:val="141A2A"/>
          <w:sz w:val="21"/>
          <w:szCs w:val="21"/>
        </w:rPr>
        <w:t xml:space="preserve">: câu hỏi hỏi phản ứng khi nghe tiếng ồn bất ngờ, còn mục E mô tả phản ứng khi ở trong môi trường tĩnh lặng.</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physiological</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thuộc về sinh lý</w:t>
            </w:r>
          </w:p>
        </w:tc>
      </w:tr>
      <w:tr>
        <w:tc>
          <w:tcPr>
            <w:tcW w:type="dxa" w:w="2500"/>
            <w:shd w:fill="F6F8FD" w:color="auto" w:val="clear"/>
            <w:tcMar>
              <w:top w:type="dxa" w:w="70"/>
              <w:left w:type="dxa" w:w="110"/>
              <w:bottom w:type="dxa" w:w="70"/>
              <w:right w:type="dxa" w:w="110"/>
            </w:tcMar>
          </w:tcPr>
          <w:p>
            <w:r>
              <w:rPr>
                <w:b/>
                <w:bCs/>
                <w:color w:val="141A2A"/>
                <w:sz w:val="20"/>
                <w:szCs w:val="20"/>
              </w:rPr>
              <w:t xml:space="preserve">blood pressure</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huyết áp</w:t>
            </w:r>
          </w:p>
        </w:tc>
      </w:tr>
      <w:tr>
        <w:tc>
          <w:tcPr>
            <w:tcW w:type="dxa" w:w="2500"/>
            <w:tcMar>
              <w:top w:type="dxa" w:w="70"/>
              <w:left w:type="dxa" w:w="110"/>
              <w:bottom w:type="dxa" w:w="70"/>
              <w:right w:type="dxa" w:w="110"/>
            </w:tcMar>
          </w:tcPr>
          <w:p>
            <w:r>
              <w:rPr>
                <w:b/>
                <w:bCs/>
                <w:color w:val="141A2A"/>
                <w:sz w:val="20"/>
                <w:szCs w:val="20"/>
              </w:rPr>
              <w:t xml:space="preserve">gland</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tuyến (nội tiết)</w:t>
            </w:r>
          </w:p>
        </w:tc>
      </w:tr>
      <w:tr>
        <w:tc>
          <w:tcPr>
            <w:tcW w:type="dxa" w:w="2500"/>
            <w:shd w:fill="F6F8FD" w:color="auto" w:val="clear"/>
            <w:tcMar>
              <w:top w:type="dxa" w:w="70"/>
              <w:left w:type="dxa" w:w="110"/>
              <w:bottom w:type="dxa" w:w="70"/>
              <w:right w:type="dxa" w:w="110"/>
            </w:tcMar>
          </w:tcPr>
          <w:p>
            <w:r>
              <w:rPr>
                <w:b/>
                <w:bCs/>
                <w:color w:val="141A2A"/>
                <w:sz w:val="20"/>
                <w:szCs w:val="20"/>
              </w:rPr>
              <w:t xml:space="preserve">tense</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căng lên</w:t>
            </w:r>
          </w:p>
        </w:tc>
      </w:tr>
    </w:tbl>
    <w:p>
      <w:pPr>
        <w:pStyle w:val="Heading2"/>
        <w:spacing w:after="100" w:before="360"/>
      </w:pPr>
      <w:r>
        <w:rPr>
          <w:b/>
          <w:bCs/>
          <w:color w:val="3B35A8"/>
          <w:sz w:val="26"/>
          <w:szCs w:val="26"/>
        </w:rPr>
        <w:t xml:space="preserve">Câu 17</w:t>
      </w:r>
      <w:r>
        <w:rPr>
          <w:color w:val="7A849A"/>
          <w:sz w:val="18"/>
          <w:szCs w:val="18"/>
        </w:rPr>
        <w:t xml:space="preserve">    Matching information, mục A tới G</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evidence that a relatively quiet environment can be more beneficial than a totally silent one</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G</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hỏi cần một </w:t>
      </w:r>
      <w:r>
        <w:rPr>
          <w:b/>
          <w:bCs/>
          <w:color w:val="44506A"/>
          <w:sz w:val="21"/>
          <w:szCs w:val="21"/>
        </w:rPr>
        <w:t xml:space="preserve">so sánh</w:t>
      </w:r>
      <w:r>
        <w:rPr>
          <w:color w:val="44506A"/>
          <w:sz w:val="21"/>
          <w:szCs w:val="21"/>
        </w:rPr>
        <w:t xml:space="preserve">: môi trường khá yên tĩnh so với môi trường im lặng hoàn toàn, và bên khá yên tĩnh phải tốt hơn.</w:t>
      </w:r>
    </w:p>
    <w:p>
      <w:pPr>
        <w:spacing w:after="60" w:before="40" w:line="288"/>
      </w:pPr>
      <w:r>
        <w:rPr>
          <w:color w:val="44506A"/>
          <w:sz w:val="21"/>
          <w:szCs w:val="21"/>
        </w:rPr>
        <w:t xml:space="preserve">Chữ </w:t>
      </w:r>
      <w:r>
        <w:rPr>
          <w:b/>
          <w:bCs/>
          <w:color w:val="44506A"/>
          <w:sz w:val="21"/>
          <w:szCs w:val="21"/>
        </w:rPr>
        <w:t xml:space="preserve">evidence</w:t>
      </w:r>
      <w:r>
        <w:rPr>
          <w:color w:val="44506A"/>
          <w:sz w:val="21"/>
          <w:szCs w:val="21"/>
        </w:rPr>
        <w:t xml:space="preserve"> cho biết phải là kết quả nghiên cứu chứ không phải ý kiến suông.</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evidence</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In a recent study, he found that</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 relatively quiet environment</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an outdoor garden</w:t>
            </w:r>
          </w:p>
        </w:tc>
      </w:tr>
      <w:tr>
        <w:tc>
          <w:tcPr>
            <w:tcW w:type="dxa" w:w="3900"/>
            <w:tcMar>
              <w:top w:type="dxa" w:w="70"/>
              <w:left w:type="dxa" w:w="110"/>
              <w:bottom w:type="dxa" w:w="70"/>
              <w:right w:type="dxa" w:w="110"/>
            </w:tcMar>
          </w:tcPr>
          <w:p>
            <w:r>
              <w:rPr>
                <w:b/>
                <w:bCs/>
                <w:color w:val="141A2A"/>
                <w:sz w:val="20"/>
                <w:szCs w:val="20"/>
              </w:rPr>
              <w:t xml:space="preserve">a totally silent one</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a completely silent room</w:t>
            </w:r>
          </w:p>
        </w:tc>
      </w:tr>
      <w:tr>
        <w:tc>
          <w:tcPr>
            <w:tcW w:type="dxa" w:w="3900"/>
            <w:shd w:fill="F6F8FD" w:color="auto" w:val="clear"/>
            <w:tcMar>
              <w:top w:type="dxa" w:w="70"/>
              <w:left w:type="dxa" w:w="110"/>
              <w:bottom w:type="dxa" w:w="70"/>
              <w:right w:type="dxa" w:w="110"/>
            </w:tcMar>
          </w:tcPr>
          <w:p>
            <w:r>
              <w:rPr>
                <w:b/>
                <w:bCs/>
                <w:color w:val="141A2A"/>
                <w:sz w:val="20"/>
                <w:szCs w:val="20"/>
              </w:rPr>
              <w:t xml:space="preserve">more beneficial</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more relaxation and less boredom</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First, complete silence isn't necessary. </w:t>
      </w:r>
      <w:r>
        <w:rPr>
          <w:b/>
          <w:bCs/>
          <w:color w:val="141A2A"/>
          <w:sz w:val="21"/>
          <w:szCs w:val="21"/>
        </w:rPr>
        <w:t xml:space="preserve">In a recent study, he found that participants reported more relaxation and less boredom when they sat quietly in an outdoor garden compared with a completely silent room.</w:t>
      </w:r>
    </w:p>
    <w:p>
      <w:pPr>
        <w:spacing w:after="80" w:before="0"/>
      </w:pPr>
      <w:r>
        <w:rPr>
          <w:i/>
          <w:iCs/>
          <w:color w:val="7A849A"/>
          <w:sz w:val="17"/>
          <w:szCs w:val="17"/>
        </w:rPr>
        <w:t xml:space="preserve">Mục G</w:t>
      </w:r>
    </w:p>
    <w:p>
      <w:pPr>
        <w:pBdr>
          <w:bottom w:val="single" w:color="D8DEEC" w:sz="4" w:space="4"/>
        </w:pBdr>
        <w:spacing w:after="60" w:before="200"/>
      </w:pPr>
      <w:r>
        <w:rPr>
          <w:b/>
          <w:bCs/>
          <w:color w:val="3B35A8"/>
          <w:spacing w:val="14"/>
          <w:sz w:val="17"/>
          <w:szCs w:val="17"/>
        </w:rPr>
        <w:t xml:space="preserve">VÌ SAO ĐÁP ÁN LÀ G</w:t>
      </w:r>
    </w:p>
    <w:p>
      <w:pPr>
        <w:pStyle w:val="ListParagraph"/>
        <w:numPr>
          <w:ilvl w:val="0"/>
          <w:numId w:val="1"/>
        </w:numPr>
        <w:spacing w:after="60" w:before="40" w:line="288"/>
      </w:pPr>
      <w:r>
        <w:rPr>
          <w:color w:val="44506A"/>
          <w:sz w:val="21"/>
          <w:szCs w:val="21"/>
        </w:rPr>
        <w:t xml:space="preserve">Nghiên cứu của Pfeifer so sánh trực tiếp hai môi trường: ngồi yên trong khu vườn ngoài trời (vẫn có tiếng chim, tiếng gió, tức là 'relatively quiet') và căn phòng im lặng tuyệt đối ('completely silent room').</w:t>
      </w:r>
    </w:p>
    <w:p>
      <w:pPr>
        <w:pStyle w:val="ListParagraph"/>
        <w:numPr>
          <w:ilvl w:val="0"/>
          <w:numId w:val="1"/>
        </w:numPr>
        <w:spacing w:after="60" w:before="40" w:line="288"/>
      </w:pPr>
      <w:r>
        <w:rPr>
          <w:color w:val="44506A"/>
          <w:sz w:val="21"/>
          <w:szCs w:val="21"/>
        </w:rPr>
        <w:t xml:space="preserve">Kết quả: người tham gia thấy thư giãn hơn và đỡ chán hơn khi ở ngoài vườn, tức là môi trường khá yên tĩnh có lợi hơn. Đáp án là </w:t>
      </w:r>
      <w:r>
        <w:rPr>
          <w:b/>
          <w:bCs/>
          <w:color w:val="44506A"/>
          <w:sz w:val="21"/>
          <w:szCs w:val="21"/>
        </w:rPr>
        <w:t xml:space="preserve">G</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D và E. </w:t>
      </w:r>
      <w:r>
        <w:rPr>
          <w:color w:val="44506A"/>
          <w:sz w:val="21"/>
          <w:szCs w:val="21"/>
        </w:rPr>
        <w:t xml:space="preserve">Nói về bể nổi, một môi trường gần như im lặng tuyệt đối, và đều kết luận là có lợi. Không có so sánh với môi trường khá yên tĩnh.</w:t>
      </w:r>
    </w:p>
    <w:p>
      <w:pPr>
        <w:spacing w:after="40" w:before="40" w:line="288"/>
        <w:ind w:left="200"/>
      </w:pPr>
      <w:r>
        <w:rPr>
          <w:b/>
          <w:bCs/>
          <w:color w:val="B02B45"/>
          <w:sz w:val="21"/>
          <w:szCs w:val="21"/>
        </w:rPr>
        <w:t xml:space="preserve">F. </w:t>
      </w:r>
      <w:r>
        <w:rPr>
          <w:color w:val="44506A"/>
          <w:sz w:val="21"/>
          <w:szCs w:val="21"/>
        </w:rPr>
        <w:t xml:space="preserve">Nói ai muốn im lặng thì mới hưởng lợi, đó là so sánh giữa người với người, không phải giữa hai mức độ yên tĩnh.</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Mục F cũng nói không phải ai cũng hưởng lợi từ sự im lặng, nghe qua rất giống. Nhưng biến số ở F là </w:t>
      </w:r>
      <w:r>
        <w:rPr>
          <w:b/>
          <w:bCs/>
          <w:color w:val="141A2A"/>
          <w:sz w:val="21"/>
          <w:szCs w:val="21"/>
        </w:rPr>
        <w:t xml:space="preserve">ý muốn của người tham gia</w:t>
      </w:r>
      <w:r>
        <w:rPr>
          <w:color w:val="141A2A"/>
          <w:sz w:val="21"/>
          <w:szCs w:val="21"/>
        </w:rPr>
        <w:t xml:space="preserve">, còn câu hỏi so sánh </w:t>
      </w:r>
      <w:r>
        <w:rPr>
          <w:b/>
          <w:bCs/>
          <w:color w:val="141A2A"/>
          <w:sz w:val="21"/>
          <w:szCs w:val="21"/>
        </w:rPr>
        <w:t xml:space="preserve">hai mức độ yên tĩnh</w:t>
      </w:r>
      <w:r>
        <w:rPr>
          <w:color w:val="141A2A"/>
          <w:sz w:val="21"/>
          <w:szCs w:val="21"/>
        </w:rPr>
        <w:t xml:space="preserve">. Khi hai mục cùng bàn một chủ đề, hãy hỏi chính xác là chúng đang so cái gì với cái gì.</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relatively</w:t>
            </w:r>
          </w:p>
        </w:tc>
        <w:tc>
          <w:tcPr>
            <w:tcW w:type="dxa" w:w="1100"/>
            <w:tcMar>
              <w:top w:type="dxa" w:w="70"/>
              <w:left w:type="dxa" w:w="110"/>
              <w:bottom w:type="dxa" w:w="70"/>
              <w:right w:type="dxa" w:w="110"/>
            </w:tcMar>
          </w:tcPr>
          <w:p>
            <w:r>
              <w:rPr>
                <w:i/>
                <w:iCs/>
                <w:color w:val="7A849A"/>
                <w:sz w:val="18"/>
                <w:szCs w:val="18"/>
              </w:rPr>
              <w:t xml:space="preserve">adv</w:t>
            </w:r>
          </w:p>
        </w:tc>
        <w:tc>
          <w:tcPr>
            <w:tcW w:type="dxa" w:w="5400"/>
            <w:tcMar>
              <w:top w:type="dxa" w:w="70"/>
              <w:left w:type="dxa" w:w="110"/>
              <w:bottom w:type="dxa" w:w="70"/>
              <w:right w:type="dxa" w:w="110"/>
            </w:tcMar>
          </w:tcPr>
          <w:p>
            <w:r>
              <w:rPr>
                <w:color w:val="44506A"/>
                <w:sz w:val="20"/>
                <w:szCs w:val="20"/>
              </w:rPr>
              <w:t xml:space="preserve">tương đối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beneficial</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có lợi</w:t>
            </w:r>
          </w:p>
        </w:tc>
      </w:tr>
      <w:tr>
        <w:tc>
          <w:tcPr>
            <w:tcW w:type="dxa" w:w="2500"/>
            <w:tcMar>
              <w:top w:type="dxa" w:w="70"/>
              <w:left w:type="dxa" w:w="110"/>
              <w:bottom w:type="dxa" w:w="70"/>
              <w:right w:type="dxa" w:w="110"/>
            </w:tcMar>
          </w:tcPr>
          <w:p>
            <w:r>
              <w:rPr>
                <w:b/>
                <w:bCs/>
                <w:color w:val="141A2A"/>
                <w:sz w:val="20"/>
                <w:szCs w:val="20"/>
              </w:rPr>
              <w:t xml:space="preserve">boredom</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buồn chán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attainable</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có thể đạt được</w:t>
            </w:r>
          </w:p>
        </w:tc>
      </w:tr>
    </w:tbl>
    <w:p>
      <w:pPr>
        <w:pStyle w:val="Heading2"/>
        <w:spacing w:after="100" w:before="360"/>
      </w:pPr>
      <w:r>
        <w:rPr>
          <w:b/>
          <w:bCs/>
          <w:color w:val="3B35A8"/>
          <w:sz w:val="26"/>
          <w:szCs w:val="26"/>
        </w:rPr>
        <w:t xml:space="preserve">Câu 18</w:t>
      </w:r>
      <w:r>
        <w:rPr>
          <w:color w:val="7A849A"/>
          <w:sz w:val="18"/>
          <w:szCs w:val="18"/>
        </w:rPr>
        <w:t xml:space="preserve">    Summary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flotation tanks allow people to concentrate on their own 18 ............ , which helps them relax and enables them to meditate</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breath</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'their own', nên phải là </w:t>
      </w:r>
      <w:r>
        <w:rPr>
          <w:b/>
          <w:bCs/>
          <w:color w:val="44506A"/>
          <w:sz w:val="21"/>
          <w:szCs w:val="21"/>
        </w:rPr>
        <w:t xml:space="preserve">danh từ</w:t>
      </w:r>
      <w:r>
        <w:rPr>
          <w:color w:val="44506A"/>
          <w:sz w:val="21"/>
          <w:szCs w:val="21"/>
        </w:rPr>
        <w:t xml:space="preserve"> chỉ thứ gì đó thuộc về chính người đó.</w:t>
      </w:r>
    </w:p>
    <w:p>
      <w:pPr>
        <w:spacing w:after="60" w:before="40" w:line="288"/>
      </w:pPr>
      <w:r>
        <w:rPr>
          <w:color w:val="44506A"/>
          <w:sz w:val="21"/>
          <w:szCs w:val="21"/>
        </w:rPr>
        <w:t xml:space="preserve">Vế sau cho biết thứ đó giúp thư giãn và thiền được. Đoán trước: hơi thở, nhịp tim, suy nghĩ.</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concentrate on</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focus on</w:t>
            </w:r>
          </w:p>
        </w:tc>
      </w:tr>
      <w:tr>
        <w:tc>
          <w:tcPr>
            <w:tcW w:type="dxa" w:w="3900"/>
            <w:shd w:fill="F6F8FD" w:color="auto" w:val="clear"/>
            <w:tcMar>
              <w:top w:type="dxa" w:w="70"/>
              <w:left w:type="dxa" w:w="110"/>
              <w:bottom w:type="dxa" w:w="70"/>
              <w:right w:type="dxa" w:w="110"/>
            </w:tcMar>
          </w:tcPr>
          <w:p>
            <w:r>
              <w:rPr>
                <w:b/>
                <w:bCs/>
                <w:color w:val="141A2A"/>
                <w:sz w:val="20"/>
                <w:szCs w:val="20"/>
              </w:rPr>
              <w:t xml:space="preserve">helps them relax and enables them to meditate</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reach a relaxed or meditative state</w:t>
            </w:r>
          </w:p>
        </w:tc>
      </w:tr>
      <w:tr>
        <w:tc>
          <w:tcPr>
            <w:tcW w:type="dxa" w:w="3900"/>
            <w:tcMar>
              <w:top w:type="dxa" w:w="70"/>
              <w:left w:type="dxa" w:w="110"/>
              <w:bottom w:type="dxa" w:w="70"/>
              <w:right w:type="dxa" w:w="110"/>
            </w:tcMar>
          </w:tcPr>
          <w:p>
            <w:r>
              <w:rPr>
                <w:b/>
                <w:bCs/>
                <w:color w:val="141A2A"/>
                <w:sz w:val="20"/>
                <w:szCs w:val="20"/>
              </w:rPr>
              <w:t xml:space="preserve">According to Justin Feinstein</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says Feinstein</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'But it is </w:t>
      </w:r>
      <w:r>
        <w:rPr>
          <w:b/>
          <w:bCs/>
          <w:color w:val="141A2A"/>
          <w:sz w:val="21"/>
          <w:szCs w:val="21"/>
        </w:rPr>
        <w:t xml:space="preserve">the ability to focus on the breath</w:t>
      </w:r>
      <w:r>
        <w:rPr>
          <w:color w:val="141A2A"/>
          <w:sz w:val="21"/>
          <w:szCs w:val="21"/>
        </w:rPr>
        <w:t xml:space="preserve"> that helps people </w:t>
      </w:r>
      <w:r>
        <w:rPr>
          <w:b/>
          <w:bCs/>
          <w:color w:val="141A2A"/>
          <w:sz w:val="21"/>
          <w:szCs w:val="21"/>
        </w:rPr>
        <w:t xml:space="preserve">reach a relaxed or meditative state</w:t>
      </w:r>
      <w:r>
        <w:rPr>
          <w:color w:val="141A2A"/>
          <w:sz w:val="21"/>
          <w:szCs w:val="21"/>
        </w:rPr>
        <w:t xml:space="preserve">.'</w:t>
      </w:r>
    </w:p>
    <w:p>
      <w:pPr>
        <w:spacing w:after="80" w:before="0"/>
      </w:pPr>
      <w:r>
        <w:rPr>
          <w:i/>
          <w:iCs/>
          <w:color w:val="7A849A"/>
          <w:sz w:val="17"/>
          <w:szCs w:val="17"/>
        </w:rPr>
        <w:t xml:space="preserve">Mục D, lời Justin Feinstein</w:t>
      </w:r>
    </w:p>
    <w:p>
      <w:pPr>
        <w:pBdr>
          <w:bottom w:val="single" w:color="D8DEEC" w:sz="4" w:space="4"/>
        </w:pBdr>
        <w:spacing w:after="60" w:before="200"/>
      </w:pPr>
      <w:r>
        <w:rPr>
          <w:b/>
          <w:bCs/>
          <w:color w:val="3B35A8"/>
          <w:spacing w:val="14"/>
          <w:sz w:val="17"/>
          <w:szCs w:val="17"/>
        </w:rPr>
        <w:t xml:space="preserve">VÌ SAO ĐÁP ÁN LÀ BREATH</w:t>
      </w:r>
    </w:p>
    <w:p>
      <w:pPr>
        <w:pStyle w:val="ListParagraph"/>
        <w:numPr>
          <w:ilvl w:val="0"/>
          <w:numId w:val="1"/>
        </w:numPr>
        <w:spacing w:after="60" w:before="40" w:line="288"/>
      </w:pPr>
      <w:r>
        <w:rPr>
          <w:color w:val="44506A"/>
          <w:sz w:val="21"/>
          <w:szCs w:val="21"/>
        </w:rPr>
        <w:t xml:space="preserve">'focus on' đúng bằng 'concentrate on'; 'a relaxed or meditative state' đúng bằng 'relax and ... meditate'.</w:t>
      </w:r>
    </w:p>
    <w:p>
      <w:pPr>
        <w:pStyle w:val="ListParagraph"/>
        <w:numPr>
          <w:ilvl w:val="0"/>
          <w:numId w:val="1"/>
        </w:numPr>
        <w:spacing w:after="60" w:before="40" w:line="288"/>
      </w:pPr>
      <w:r>
        <w:rPr>
          <w:color w:val="44506A"/>
          <w:sz w:val="21"/>
          <w:szCs w:val="21"/>
        </w:rPr>
        <w:t xml:space="preserve">Thứ người ta tập trung vào là </w:t>
      </w:r>
      <w:r>
        <w:rPr>
          <w:b/>
          <w:bCs/>
          <w:color w:val="44506A"/>
          <w:sz w:val="21"/>
          <w:szCs w:val="21"/>
        </w:rPr>
        <w:t xml:space="preserve">the breath</w:t>
      </w:r>
      <w:r>
        <w:rPr>
          <w:color w:val="44506A"/>
          <w:sz w:val="21"/>
          <w:szCs w:val="21"/>
        </w:rPr>
        <w:t xml:space="preserve">, nên đáp án là </w:t>
      </w:r>
      <w:r>
        <w:rPr>
          <w:b/>
          <w:bCs/>
          <w:color w:val="44506A"/>
          <w:sz w:val="21"/>
          <w:szCs w:val="21"/>
        </w:rPr>
        <w:t xml:space="preserve">breath</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Chép 'the breath' là sai vì đề giới hạn ONE WORD ONLY và mạo từ 'the' tính là một từ. Cũng đừng viết 'breathing': bài dùng danh từ </w:t>
      </w:r>
      <w:r>
        <w:rPr>
          <w:b/>
          <w:bCs/>
          <w:color w:val="141A2A"/>
          <w:sz w:val="21"/>
          <w:szCs w:val="21"/>
        </w:rPr>
        <w:t xml:space="preserve">breath</w:t>
      </w:r>
      <w:r>
        <w:rPr>
          <w:color w:val="141A2A"/>
          <w:sz w:val="21"/>
          <w:szCs w:val="21"/>
        </w:rPr>
        <w:t xml:space="preserve">, và dạng điền từ bắt buộc chép đúng mặt chữ trong bài.</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breath</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hơi thở</w:t>
            </w:r>
          </w:p>
        </w:tc>
      </w:tr>
      <w:tr>
        <w:tc>
          <w:tcPr>
            <w:tcW w:type="dxa" w:w="2500"/>
            <w:shd w:fill="F6F8FD" w:color="auto" w:val="clear"/>
            <w:tcMar>
              <w:top w:type="dxa" w:w="70"/>
              <w:left w:type="dxa" w:w="110"/>
              <w:bottom w:type="dxa" w:w="70"/>
              <w:right w:type="dxa" w:w="110"/>
            </w:tcMar>
          </w:tcPr>
          <w:p>
            <w:r>
              <w:rPr>
                <w:b/>
                <w:bCs/>
                <w:color w:val="141A2A"/>
                <w:sz w:val="20"/>
                <w:szCs w:val="20"/>
              </w:rPr>
              <w:t xml:space="preserve">meditative</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thuộc về thiền định</w:t>
            </w:r>
          </w:p>
        </w:tc>
      </w:tr>
      <w:tr>
        <w:tc>
          <w:tcPr>
            <w:tcW w:type="dxa" w:w="2500"/>
            <w:tcMar>
              <w:top w:type="dxa" w:w="70"/>
              <w:left w:type="dxa" w:w="110"/>
              <w:bottom w:type="dxa" w:w="70"/>
              <w:right w:type="dxa" w:w="110"/>
            </w:tcMar>
          </w:tcPr>
          <w:p>
            <w:r>
              <w:rPr>
                <w:b/>
                <w:bCs/>
                <w:color w:val="141A2A"/>
                <w:sz w:val="20"/>
                <w:szCs w:val="20"/>
              </w:rPr>
              <w:t xml:space="preserve">flotation tank</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bể nổi, bể cách ly cảm giác</w:t>
            </w:r>
          </w:p>
        </w:tc>
      </w:tr>
    </w:tbl>
    <w:p>
      <w:pPr>
        <w:pStyle w:val="Heading2"/>
        <w:spacing w:after="100" w:before="360"/>
      </w:pPr>
      <w:r>
        <w:rPr>
          <w:b/>
          <w:bCs/>
          <w:color w:val="3B35A8"/>
          <w:sz w:val="26"/>
          <w:szCs w:val="26"/>
        </w:rPr>
        <w:t xml:space="preserve">Câu 19</w:t>
      </w:r>
      <w:r>
        <w:rPr>
          <w:color w:val="7A849A"/>
          <w:sz w:val="18"/>
          <w:szCs w:val="18"/>
        </w:rPr>
        <w:t xml:space="preserve">    Summary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50 people, who were all suffering from stress and related issues, were given a 19 ............ to complete before and after using a flotation tank</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questionnaire</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mạo từ </w:t>
      </w:r>
      <w:r>
        <w:rPr>
          <w:b/>
          <w:bCs/>
          <w:color w:val="44506A"/>
          <w:sz w:val="21"/>
          <w:szCs w:val="21"/>
        </w:rPr>
        <w:t xml:space="preserve">a</w:t>
      </w:r>
      <w:r>
        <w:rPr>
          <w:color w:val="44506A"/>
          <w:sz w:val="21"/>
          <w:szCs w:val="21"/>
        </w:rPr>
        <w:t xml:space="preserve"> và trước 'to complete', nên phải là </w:t>
      </w:r>
      <w:r>
        <w:rPr>
          <w:b/>
          <w:bCs/>
          <w:color w:val="44506A"/>
          <w:sz w:val="21"/>
          <w:szCs w:val="21"/>
        </w:rPr>
        <w:t xml:space="preserve">danh từ số ít</w:t>
      </w:r>
      <w:r>
        <w:rPr>
          <w:color w:val="44506A"/>
          <w:sz w:val="21"/>
          <w:szCs w:val="21"/>
        </w:rPr>
        <w:t xml:space="preserve"> chỉ thứ người ta điền hoặc làm xong được.</w:t>
      </w:r>
    </w:p>
    <w:p>
      <w:pPr>
        <w:spacing w:after="60" w:before="40" w:line="288"/>
      </w:pPr>
      <w:r>
        <w:rPr>
          <w:color w:val="44506A"/>
          <w:sz w:val="21"/>
          <w:szCs w:val="21"/>
        </w:rPr>
        <w:t xml:space="preserve">Đoán trước: bảng hỏi, bài kiểm tra, mẫu khảo sát.</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50 people ... suffering from stress and related issues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50 people with a variety of conditions related to stress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before and after</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prior to and following</w:t>
            </w:r>
          </w:p>
        </w:tc>
      </w:tr>
      <w:tr>
        <w:tc>
          <w:tcPr>
            <w:tcW w:type="dxa" w:w="3900"/>
            <w:tcMar>
              <w:top w:type="dxa" w:w="70"/>
              <w:left w:type="dxa" w:w="110"/>
              <w:bottom w:type="dxa" w:w="70"/>
              <w:right w:type="dxa" w:w="110"/>
            </w:tcMar>
          </w:tcPr>
          <w:p>
            <w:r>
              <w:rPr>
                <w:b/>
                <w:bCs/>
                <w:color w:val="141A2A"/>
                <w:sz w:val="20"/>
                <w:szCs w:val="20"/>
              </w:rPr>
              <w:t xml:space="preserve">to complete</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answer</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Feinstein and his colleagues recruited </w:t>
      </w:r>
      <w:r>
        <w:rPr>
          <w:b/>
          <w:bCs/>
          <w:color w:val="141A2A"/>
          <w:sz w:val="21"/>
          <w:szCs w:val="21"/>
        </w:rPr>
        <w:t xml:space="preserve">50 people with a variety of conditions related to stress</w:t>
      </w:r>
      <w:r>
        <w:rPr>
          <w:color w:val="141A2A"/>
          <w:sz w:val="21"/>
          <w:szCs w:val="21"/>
        </w:rPr>
        <w:t xml:space="preserve"> and had them </w:t>
      </w:r>
      <w:r>
        <w:rPr>
          <w:b/>
          <w:bCs/>
          <w:color w:val="141A2A"/>
          <w:sz w:val="21"/>
          <w:szCs w:val="21"/>
        </w:rPr>
        <w:t xml:space="preserve">answer a questionnaire prior to and following a flotation session</w:t>
      </w:r>
      <w:r>
        <w:rPr>
          <w:color w:val="141A2A"/>
          <w:sz w:val="21"/>
          <w:szCs w:val="21"/>
        </w:rPr>
        <w:t xml:space="preserve">.</w:t>
      </w:r>
    </w:p>
    <w:p>
      <w:pPr>
        <w:spacing w:after="80" w:before="0"/>
      </w:pPr>
      <w:r>
        <w:rPr>
          <w:i/>
          <w:iCs/>
          <w:color w:val="7A849A"/>
          <w:sz w:val="17"/>
          <w:szCs w:val="17"/>
        </w:rPr>
        <w:t xml:space="preserve">Mục E</w:t>
      </w:r>
    </w:p>
    <w:p>
      <w:pPr>
        <w:pBdr>
          <w:bottom w:val="single" w:color="D8DEEC" w:sz="4" w:space="4"/>
        </w:pBdr>
        <w:spacing w:after="60" w:before="200"/>
      </w:pPr>
      <w:r>
        <w:rPr>
          <w:b/>
          <w:bCs/>
          <w:color w:val="3B35A8"/>
          <w:spacing w:val="14"/>
          <w:sz w:val="17"/>
          <w:szCs w:val="17"/>
        </w:rPr>
        <w:t xml:space="preserve">VÌ SAO ĐÁP ÁN LÀ QUESTIONNAIRE</w:t>
      </w:r>
    </w:p>
    <w:p>
      <w:pPr>
        <w:pStyle w:val="ListParagraph"/>
        <w:numPr>
          <w:ilvl w:val="0"/>
          <w:numId w:val="1"/>
        </w:numPr>
        <w:spacing w:after="60" w:before="40" w:line="288"/>
      </w:pPr>
      <w:r>
        <w:rPr>
          <w:color w:val="44506A"/>
          <w:sz w:val="21"/>
          <w:szCs w:val="21"/>
        </w:rPr>
        <w:t xml:space="preserve">'prior to and following' đúng bằng 'before and after'; 'answer' đúng bằng 'complete'.</w:t>
      </w:r>
    </w:p>
    <w:p>
      <w:pPr>
        <w:pStyle w:val="ListParagraph"/>
        <w:numPr>
          <w:ilvl w:val="0"/>
          <w:numId w:val="1"/>
        </w:numPr>
        <w:spacing w:after="60" w:before="40" w:line="288"/>
      </w:pPr>
      <w:r>
        <w:rPr>
          <w:color w:val="44506A"/>
          <w:sz w:val="21"/>
          <w:szCs w:val="21"/>
        </w:rPr>
        <w:t xml:space="preserve">Thứ họ phải trả lời là 'a questionnaire', nên đáp án là </w:t>
      </w:r>
      <w:r>
        <w:rPr>
          <w:b/>
          <w:bCs/>
          <w:color w:val="44506A"/>
          <w:sz w:val="21"/>
          <w:szCs w:val="21"/>
        </w:rPr>
        <w:t xml:space="preserve">questionnaire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Đây là một trong những từ dễ sai chính tả nhất của đề này. Nhớ hai chữ </w:t>
      </w:r>
      <w:r>
        <w:rPr>
          <w:b/>
          <w:bCs/>
          <w:color w:val="141A2A"/>
          <w:sz w:val="21"/>
          <w:szCs w:val="21"/>
        </w:rPr>
        <w:t xml:space="preserve">n</w:t>
      </w:r>
      <w:r>
        <w:rPr>
          <w:color w:val="141A2A"/>
          <w:sz w:val="21"/>
          <w:szCs w:val="21"/>
        </w:rPr>
        <w:t xml:space="preserve"> liền nhau ở giữa: ques</w:t>
      </w:r>
      <w:r>
        <w:rPr>
          <w:b/>
          <w:bCs/>
          <w:color w:val="141A2A"/>
          <w:sz w:val="21"/>
          <w:szCs w:val="21"/>
        </w:rPr>
        <w:t xml:space="preserve">tionn</w:t>
      </w:r>
      <w:r>
        <w:rPr>
          <w:color w:val="141A2A"/>
          <w:sz w:val="21"/>
          <w:szCs w:val="21"/>
        </w:rPr>
        <w:t xml:space="preserve">aire. Viết 'questionaire' thiếu một n là mất điểm, dù tìm đúng chỗ.</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questionnaire</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bảng câu hỏi khảo sát</w:t>
            </w:r>
          </w:p>
        </w:tc>
      </w:tr>
      <w:tr>
        <w:tc>
          <w:tcPr>
            <w:tcW w:type="dxa" w:w="2500"/>
            <w:shd w:fill="F6F8FD" w:color="auto" w:val="clear"/>
            <w:tcMar>
              <w:top w:type="dxa" w:w="70"/>
              <w:left w:type="dxa" w:w="110"/>
              <w:bottom w:type="dxa" w:w="70"/>
              <w:right w:type="dxa" w:w="110"/>
            </w:tcMar>
          </w:tcPr>
          <w:p>
            <w:r>
              <w:rPr>
                <w:b/>
                <w:bCs/>
                <w:color w:val="141A2A"/>
                <w:sz w:val="20"/>
                <w:szCs w:val="20"/>
              </w:rPr>
              <w:t xml:space="preserve">prior to</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trước khi</w:t>
            </w:r>
          </w:p>
        </w:tc>
      </w:tr>
      <w:tr>
        <w:tc>
          <w:tcPr>
            <w:tcW w:type="dxa" w:w="2500"/>
            <w:tcMar>
              <w:top w:type="dxa" w:w="70"/>
              <w:left w:type="dxa" w:w="110"/>
              <w:bottom w:type="dxa" w:w="70"/>
              <w:right w:type="dxa" w:w="110"/>
            </w:tcMar>
          </w:tcPr>
          <w:p>
            <w:r>
              <w:rPr>
                <w:b/>
                <w:bCs/>
                <w:color w:val="141A2A"/>
                <w:sz w:val="20"/>
                <w:szCs w:val="20"/>
              </w:rPr>
              <w:t xml:space="preserve">recruit</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tuyển, chiêu mộ (người tham gia)</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condition</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bệnh, tình trạng sức khỏe</w:t>
            </w:r>
          </w:p>
        </w:tc>
      </w:tr>
    </w:tbl>
    <w:p>
      <w:pPr>
        <w:pStyle w:val="Heading2"/>
        <w:spacing w:after="100" w:before="360"/>
      </w:pPr>
      <w:r>
        <w:rPr>
          <w:b/>
          <w:bCs/>
          <w:color w:val="3B35A8"/>
          <w:sz w:val="26"/>
          <w:szCs w:val="26"/>
        </w:rPr>
        <w:t xml:space="preserve">Câu 20</w:t>
      </w:r>
      <w:r>
        <w:rPr>
          <w:color w:val="7A849A"/>
          <w:sz w:val="18"/>
          <w:szCs w:val="18"/>
        </w:rPr>
        <w:t xml:space="preserve">    Summary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Participants reported a reduction in their symptoms after an hour in the tank, together with signs of relaxation and improved general 20 ............</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wellbeing</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'improved general', nên là </w:t>
      </w:r>
      <w:r>
        <w:rPr>
          <w:b/>
          <w:bCs/>
          <w:color w:val="44506A"/>
          <w:sz w:val="21"/>
          <w:szCs w:val="21"/>
        </w:rPr>
        <w:t xml:space="preserve">danh từ không đếm được</w:t>
      </w:r>
      <w:r>
        <w:rPr>
          <w:color w:val="44506A"/>
          <w:sz w:val="21"/>
          <w:szCs w:val="21"/>
        </w:rPr>
        <w:t xml:space="preserve"> chỉ một trạng thái chung của con người.</w:t>
      </w:r>
    </w:p>
    <w:p>
      <w:pPr>
        <w:spacing w:after="60" w:before="40" w:line="288"/>
      </w:pPr>
      <w:r>
        <w:rPr>
          <w:color w:val="44506A"/>
          <w:sz w:val="21"/>
          <w:szCs w:val="21"/>
        </w:rPr>
        <w:t xml:space="preserve">Đoán trước: sức khỏe, tinh thần, cảm giác dễ chịu.</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a reduction in their symptoms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decreases in muscle tension, pain and symptoms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after an hour in the tank</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after a single, 1-hour float</w:t>
            </w:r>
          </w:p>
        </w:tc>
      </w:tr>
      <w:tr>
        <w:tc>
          <w:tcPr>
            <w:tcW w:type="dxa" w:w="3900"/>
            <w:tcMar>
              <w:top w:type="dxa" w:w="70"/>
              <w:left w:type="dxa" w:w="110"/>
              <w:bottom w:type="dxa" w:w="70"/>
              <w:right w:type="dxa" w:w="110"/>
            </w:tcMar>
          </w:tcPr>
          <w:p>
            <w:r>
              <w:rPr>
                <w:b/>
                <w:bCs/>
                <w:color w:val="141A2A"/>
                <w:sz w:val="20"/>
                <w:szCs w:val="20"/>
              </w:rPr>
              <w:t xml:space="preserve">improved general</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an increase in ... overall</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Participants reported </w:t>
      </w:r>
      <w:r>
        <w:rPr>
          <w:b/>
          <w:bCs/>
          <w:color w:val="141A2A"/>
          <w:sz w:val="21"/>
          <w:szCs w:val="21"/>
        </w:rPr>
        <w:t xml:space="preserve">decreases in muscle tension, pain and symptoms</w:t>
      </w:r>
      <w:r>
        <w:rPr>
          <w:color w:val="141A2A"/>
          <w:sz w:val="21"/>
          <w:szCs w:val="21"/>
        </w:rPr>
        <w:t xml:space="preserve"> of their conditions </w:t>
      </w:r>
      <w:r>
        <w:rPr>
          <w:b/>
          <w:bCs/>
          <w:color w:val="141A2A"/>
          <w:sz w:val="21"/>
          <w:szCs w:val="21"/>
        </w:rPr>
        <w:t xml:space="preserve">after a single, 1-hour float</w:t>
      </w:r>
      <w:r>
        <w:rPr>
          <w:color w:val="141A2A"/>
          <w:sz w:val="21"/>
          <w:szCs w:val="21"/>
        </w:rPr>
        <w:t xml:space="preserve">, alongside </w:t>
      </w:r>
      <w:r>
        <w:rPr>
          <w:b/>
          <w:bCs/>
          <w:color w:val="141A2A"/>
          <w:sz w:val="21"/>
          <w:szCs w:val="21"/>
        </w:rPr>
        <w:t xml:space="preserve">an increase in feelings of relaxation and overall wellbeing</w:t>
      </w:r>
      <w:r>
        <w:rPr>
          <w:color w:val="141A2A"/>
          <w:sz w:val="21"/>
          <w:szCs w:val="21"/>
        </w:rPr>
        <w:t xml:space="preserve">.</w:t>
      </w:r>
    </w:p>
    <w:p>
      <w:pPr>
        <w:spacing w:after="80" w:before="0"/>
      </w:pPr>
      <w:r>
        <w:rPr>
          <w:i/>
          <w:iCs/>
          <w:color w:val="7A849A"/>
          <w:sz w:val="17"/>
          <w:szCs w:val="17"/>
        </w:rPr>
        <w:t xml:space="preserve">Mục E</w:t>
      </w:r>
    </w:p>
    <w:p>
      <w:pPr>
        <w:pBdr>
          <w:bottom w:val="single" w:color="D8DEEC" w:sz="4" w:space="4"/>
        </w:pBdr>
        <w:spacing w:after="60" w:before="200"/>
      </w:pPr>
      <w:r>
        <w:rPr>
          <w:b/>
          <w:bCs/>
          <w:color w:val="3B35A8"/>
          <w:spacing w:val="14"/>
          <w:sz w:val="17"/>
          <w:szCs w:val="17"/>
        </w:rPr>
        <w:t xml:space="preserve">VÌ SAO ĐÁP ÁN LÀ WELLBEING</w:t>
      </w:r>
    </w:p>
    <w:p>
      <w:pPr>
        <w:pStyle w:val="ListParagraph"/>
        <w:numPr>
          <w:ilvl w:val="0"/>
          <w:numId w:val="1"/>
        </w:numPr>
        <w:spacing w:after="60" w:before="40" w:line="288"/>
      </w:pPr>
      <w:r>
        <w:rPr>
          <w:color w:val="44506A"/>
          <w:sz w:val="21"/>
          <w:szCs w:val="21"/>
        </w:rPr>
        <w:t xml:space="preserve">'overall' đúng bằng 'general', 'an increase in' đúng bằng 'improved'.</w:t>
      </w:r>
    </w:p>
    <w:p>
      <w:pPr>
        <w:pStyle w:val="ListParagraph"/>
        <w:numPr>
          <w:ilvl w:val="0"/>
          <w:numId w:val="1"/>
        </w:numPr>
        <w:spacing w:after="60" w:before="40" w:line="288"/>
      </w:pPr>
      <w:r>
        <w:rPr>
          <w:color w:val="44506A"/>
          <w:sz w:val="21"/>
          <w:szCs w:val="21"/>
        </w:rPr>
        <w:t xml:space="preserve">Thứ tăng lên là 'wellbeing', nên đáp án là </w:t>
      </w:r>
      <w:r>
        <w:rPr>
          <w:b/>
          <w:bCs/>
          <w:color w:val="44506A"/>
          <w:sz w:val="21"/>
          <w:szCs w:val="21"/>
        </w:rPr>
        <w:t xml:space="preserve">wellbeing</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Bài viết liền </w:t>
      </w:r>
      <w:r>
        <w:rPr>
          <w:b/>
          <w:bCs/>
          <w:color w:val="141A2A"/>
          <w:sz w:val="21"/>
          <w:szCs w:val="21"/>
        </w:rPr>
        <w:t xml:space="preserve">wellbeing</w:t>
      </w:r>
      <w:r>
        <w:rPr>
          <w:color w:val="141A2A"/>
          <w:sz w:val="21"/>
          <w:szCs w:val="21"/>
        </w:rPr>
        <w:t xml:space="preserve">, nên hãy chép liền đúng như vậy. Viết 'well being' tách rời thành hai từ là vi phạm giới hạn ONE WORD ONLY. Khi gặp từ ghép, luôn nhìn lại bài xem nó viết liền, có gạch nối hay tách rời.</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wellbeing</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khỏe mạnh, trạng thái dễ chịu</w:t>
            </w:r>
          </w:p>
        </w:tc>
      </w:tr>
      <w:tr>
        <w:tc>
          <w:tcPr>
            <w:tcW w:type="dxa" w:w="2500"/>
            <w:shd w:fill="F6F8FD" w:color="auto" w:val="clear"/>
            <w:tcMar>
              <w:top w:type="dxa" w:w="70"/>
              <w:left w:type="dxa" w:w="110"/>
              <w:bottom w:type="dxa" w:w="70"/>
              <w:right w:type="dxa" w:w="110"/>
            </w:tcMar>
          </w:tcPr>
          <w:p>
            <w:r>
              <w:rPr>
                <w:b/>
                <w:bCs/>
                <w:color w:val="141A2A"/>
                <w:sz w:val="20"/>
                <w:szCs w:val="20"/>
              </w:rPr>
              <w:t xml:space="preserve">symptom</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triệu chứng</w:t>
            </w:r>
          </w:p>
        </w:tc>
      </w:tr>
      <w:tr>
        <w:tc>
          <w:tcPr>
            <w:tcW w:type="dxa" w:w="2500"/>
            <w:tcMar>
              <w:top w:type="dxa" w:w="70"/>
              <w:left w:type="dxa" w:w="110"/>
              <w:bottom w:type="dxa" w:w="70"/>
              <w:right w:type="dxa" w:w="110"/>
            </w:tcMar>
          </w:tcPr>
          <w:p>
            <w:r>
              <w:rPr>
                <w:b/>
                <w:bCs/>
                <w:color w:val="141A2A"/>
                <w:sz w:val="20"/>
                <w:szCs w:val="20"/>
              </w:rPr>
              <w:t xml:space="preserve">muscle tension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căng cơ</w:t>
            </w:r>
          </w:p>
        </w:tc>
      </w:tr>
      <w:tr>
        <w:tc>
          <w:tcPr>
            <w:tcW w:type="dxa" w:w="2500"/>
            <w:shd w:fill="F6F8FD" w:color="auto" w:val="clear"/>
            <w:tcMar>
              <w:top w:type="dxa" w:w="70"/>
              <w:left w:type="dxa" w:w="110"/>
              <w:bottom w:type="dxa" w:w="70"/>
              <w:right w:type="dxa" w:w="110"/>
            </w:tcMar>
          </w:tcPr>
          <w:p>
            <w:r>
              <w:rPr>
                <w:b/>
                <w:bCs/>
                <w:color w:val="141A2A"/>
                <w:sz w:val="20"/>
                <w:szCs w:val="20"/>
              </w:rPr>
              <w:t xml:space="preserve">alongside</w:t>
            </w:r>
          </w:p>
        </w:tc>
        <w:tc>
          <w:tcPr>
            <w:tcW w:type="dxa" w:w="1100"/>
            <w:shd w:fill="F6F8FD" w:color="auto" w:val="clear"/>
            <w:tcMar>
              <w:top w:type="dxa" w:w="70"/>
              <w:left w:type="dxa" w:w="110"/>
              <w:bottom w:type="dxa" w:w="70"/>
              <w:right w:type="dxa" w:w="110"/>
            </w:tcMar>
          </w:tcPr>
          <w:p>
            <w:r>
              <w:rPr>
                <w:i/>
                <w:iCs/>
                <w:color w:val="7A849A"/>
                <w:sz w:val="18"/>
                <w:szCs w:val="18"/>
              </w:rPr>
              <w:t xml:space="preserve">prep</w:t>
            </w:r>
          </w:p>
        </w:tc>
        <w:tc>
          <w:tcPr>
            <w:tcW w:type="dxa" w:w="5400"/>
            <w:shd w:fill="F6F8FD" w:color="auto" w:val="clear"/>
            <w:tcMar>
              <w:top w:type="dxa" w:w="70"/>
              <w:left w:type="dxa" w:w="110"/>
              <w:bottom w:type="dxa" w:w="70"/>
              <w:right w:type="dxa" w:w="110"/>
            </w:tcMar>
          </w:tcPr>
          <w:p>
            <w:r>
              <w:rPr>
                <w:color w:val="44506A"/>
                <w:sz w:val="20"/>
                <w:szCs w:val="20"/>
              </w:rPr>
              <w:t xml:space="preserve">cùng với</w:t>
            </w:r>
          </w:p>
        </w:tc>
      </w:tr>
    </w:tbl>
    <w:p>
      <w:pPr>
        <w:pStyle w:val="Heading2"/>
        <w:spacing w:after="100" w:before="360"/>
      </w:pPr>
      <w:r>
        <w:rPr>
          <w:b/>
          <w:bCs/>
          <w:color w:val="3B35A8"/>
          <w:sz w:val="26"/>
          <w:szCs w:val="26"/>
        </w:rPr>
        <w:t xml:space="preserve">Câu 21</w:t>
      </w:r>
      <w:r>
        <w:rPr>
          <w:color w:val="7A849A"/>
          <w:sz w:val="18"/>
          <w:szCs w:val="18"/>
        </w:rPr>
        <w:t xml:space="preserve">    Summary completion, ONE WORD ONLY</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those people who had been in a tank had decreased activity in parts of the brain associated with 21 ............</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depression</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'associated with', nên là </w:t>
      </w:r>
      <w:r>
        <w:rPr>
          <w:b/>
          <w:bCs/>
          <w:color w:val="44506A"/>
          <w:sz w:val="21"/>
          <w:szCs w:val="21"/>
        </w:rPr>
        <w:t xml:space="preserve">danh từ</w:t>
      </w:r>
      <w:r>
        <w:rPr>
          <w:color w:val="44506A"/>
          <w:sz w:val="21"/>
          <w:szCs w:val="21"/>
        </w:rPr>
        <w:t xml:space="preserve"> chỉ thứ mà vùng não đó có liên quan tới.</w:t>
      </w:r>
    </w:p>
    <w:p>
      <w:pPr>
        <w:spacing w:after="60" w:before="40" w:line="288"/>
      </w:pPr>
      <w:r>
        <w:rPr>
          <w:color w:val="44506A"/>
          <w:sz w:val="21"/>
          <w:szCs w:val="21"/>
        </w:rPr>
        <w:t xml:space="preserve">Vì đang nói về não và sức khỏe tinh thần, hãy chờ một từ chỉ bệnh hoặc trạng thái tâm lý.</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decreased activity</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decreased activity</w:t>
            </w:r>
          </w:p>
        </w:tc>
      </w:tr>
      <w:tr>
        <w:tc>
          <w:tcPr>
            <w:tcW w:type="dxa" w:w="3900"/>
            <w:shd w:fill="F6F8FD" w:color="auto" w:val="clear"/>
            <w:tcMar>
              <w:top w:type="dxa" w:w="70"/>
              <w:left w:type="dxa" w:w="110"/>
              <w:bottom w:type="dxa" w:w="70"/>
              <w:right w:type="dxa" w:w="110"/>
            </w:tcMar>
          </w:tcPr>
          <w:p>
            <w:r>
              <w:rPr>
                <w:b/>
                <w:bCs/>
                <w:color w:val="141A2A"/>
                <w:sz w:val="20"/>
                <w:szCs w:val="20"/>
              </w:rPr>
              <w:t xml:space="preserve">parts of the brain</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a collection of brain regions</w:t>
            </w:r>
          </w:p>
        </w:tc>
      </w:tr>
      <w:tr>
        <w:tc>
          <w:tcPr>
            <w:tcW w:type="dxa" w:w="3900"/>
            <w:tcMar>
              <w:top w:type="dxa" w:w="70"/>
              <w:left w:type="dxa" w:w="110"/>
              <w:bottom w:type="dxa" w:w="70"/>
              <w:right w:type="dxa" w:w="110"/>
            </w:tcMar>
          </w:tcPr>
          <w:p>
            <w:r>
              <w:rPr>
                <w:b/>
                <w:bCs/>
                <w:color w:val="141A2A"/>
                <w:sz w:val="20"/>
                <w:szCs w:val="20"/>
              </w:rPr>
              <w:t xml:space="preserve">associated with</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commonly linked with</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Float sessions uniquely </w:t>
      </w:r>
      <w:r>
        <w:rPr>
          <w:b/>
          <w:bCs/>
          <w:color w:val="141A2A"/>
          <w:sz w:val="21"/>
          <w:szCs w:val="21"/>
        </w:rPr>
        <w:t xml:space="preserve">decreased activity in the default mode network (DMN), a collection of brain regions commonly linked with depression</w:t>
      </w:r>
      <w:r>
        <w:rPr>
          <w:color w:val="141A2A"/>
          <w:sz w:val="21"/>
          <w:szCs w:val="21"/>
        </w:rPr>
        <w:t xml:space="preserve">.</w:t>
      </w:r>
    </w:p>
    <w:p>
      <w:pPr>
        <w:spacing w:after="80" w:before="0"/>
      </w:pPr>
      <w:r>
        <w:rPr>
          <w:i/>
          <w:iCs/>
          <w:color w:val="7A849A"/>
          <w:sz w:val="17"/>
          <w:szCs w:val="17"/>
        </w:rPr>
        <w:t xml:space="preserve">Mục E</w:t>
      </w:r>
    </w:p>
    <w:p>
      <w:pPr>
        <w:pBdr>
          <w:bottom w:val="single" w:color="D8DEEC" w:sz="4" w:space="4"/>
        </w:pBdr>
        <w:spacing w:after="60" w:before="200"/>
      </w:pPr>
      <w:r>
        <w:rPr>
          <w:b/>
          <w:bCs/>
          <w:color w:val="3B35A8"/>
          <w:spacing w:val="14"/>
          <w:sz w:val="17"/>
          <w:szCs w:val="17"/>
        </w:rPr>
        <w:t xml:space="preserve">VÌ SAO ĐÁP ÁN LÀ DEPRESSION</w:t>
      </w:r>
    </w:p>
    <w:p>
      <w:pPr>
        <w:pStyle w:val="ListParagraph"/>
        <w:numPr>
          <w:ilvl w:val="0"/>
          <w:numId w:val="1"/>
        </w:numPr>
        <w:spacing w:after="60" w:before="40" w:line="288"/>
      </w:pPr>
      <w:r>
        <w:rPr>
          <w:color w:val="44506A"/>
          <w:sz w:val="21"/>
          <w:szCs w:val="21"/>
        </w:rPr>
        <w:t xml:space="preserve">'a collection of brain regions' đúng bằng 'parts of the brain'; 'commonly linked with' đúng bằng 'associated with'.</w:t>
      </w:r>
    </w:p>
    <w:p>
      <w:pPr>
        <w:pStyle w:val="ListParagraph"/>
        <w:numPr>
          <w:ilvl w:val="0"/>
          <w:numId w:val="1"/>
        </w:numPr>
        <w:spacing w:after="60" w:before="40" w:line="288"/>
      </w:pPr>
      <w:r>
        <w:rPr>
          <w:color w:val="44506A"/>
          <w:sz w:val="21"/>
          <w:szCs w:val="21"/>
        </w:rPr>
        <w:t xml:space="preserve">Thứ các vùng não này liên quan tới là 'depression', nên đáp án là </w:t>
      </w:r>
      <w:r>
        <w:rPr>
          <w:b/>
          <w:bCs/>
          <w:color w:val="44506A"/>
          <w:sz w:val="21"/>
          <w:szCs w:val="21"/>
        </w:rPr>
        <w:t xml:space="preserve">depression</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Trong câu có cụm 'the default mode network (DMN)'. Một số bạn vội chép 'DMN' vì nó đứng gần chỗ trống. Nhưng DMN chính </w:t>
      </w:r>
      <w:r>
        <w:rPr>
          <w:b/>
          <w:bCs/>
          <w:color w:val="141A2A"/>
          <w:sz w:val="21"/>
          <w:szCs w:val="21"/>
        </w:rPr>
        <w:t xml:space="preserve">là</w:t>
      </w:r>
      <w:r>
        <w:rPr>
          <w:color w:val="141A2A"/>
          <w:sz w:val="21"/>
          <w:szCs w:val="21"/>
        </w:rPr>
        <w:t xml:space="preserve"> vùng não đó, chứ không phải thứ mà vùng não </w:t>
      </w:r>
      <w:r>
        <w:rPr>
          <w:b/>
          <w:bCs/>
          <w:color w:val="141A2A"/>
          <w:sz w:val="21"/>
          <w:szCs w:val="21"/>
        </w:rPr>
        <w:t xml:space="preserve">liên quan tới</w:t>
      </w:r>
      <w:r>
        <w:rPr>
          <w:color w:val="141A2A"/>
          <w:sz w:val="21"/>
          <w:szCs w:val="21"/>
        </w:rPr>
        <w:t xml:space="preserve">. Hãy đọc kỹ giới từ 'with' để biết chỗ trống cần vế nào.</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depression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chứng trầm cảm</w:t>
            </w:r>
          </w:p>
        </w:tc>
      </w:tr>
      <w:tr>
        <w:tc>
          <w:tcPr>
            <w:tcW w:type="dxa" w:w="2500"/>
            <w:shd w:fill="F6F8FD" w:color="auto" w:val="clear"/>
            <w:tcMar>
              <w:top w:type="dxa" w:w="70"/>
              <w:left w:type="dxa" w:w="110"/>
              <w:bottom w:type="dxa" w:w="70"/>
              <w:right w:type="dxa" w:w="110"/>
            </w:tcMar>
          </w:tcPr>
          <w:p>
            <w:r>
              <w:rPr>
                <w:b/>
                <w:bCs/>
                <w:color w:val="141A2A"/>
                <w:sz w:val="20"/>
                <w:szCs w:val="20"/>
              </w:rPr>
              <w:t xml:space="preserve">be linked with</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có liên quan tới</w:t>
            </w:r>
          </w:p>
        </w:tc>
      </w:tr>
      <w:tr>
        <w:tc>
          <w:tcPr>
            <w:tcW w:type="dxa" w:w="2500"/>
            <w:tcMar>
              <w:top w:type="dxa" w:w="70"/>
              <w:left w:type="dxa" w:w="110"/>
              <w:bottom w:type="dxa" w:w="70"/>
              <w:right w:type="dxa" w:w="110"/>
            </w:tcMar>
          </w:tcPr>
          <w:p>
            <w:r>
              <w:rPr>
                <w:b/>
                <w:bCs/>
                <w:color w:val="141A2A"/>
                <w:sz w:val="20"/>
                <w:szCs w:val="20"/>
              </w:rPr>
              <w:t xml:space="preserve">region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vùng, khu vực</w:t>
            </w:r>
          </w:p>
        </w:tc>
      </w:tr>
      <w:tr>
        <w:tc>
          <w:tcPr>
            <w:tcW w:type="dxa" w:w="2500"/>
            <w:shd w:fill="F6F8FD" w:color="auto" w:val="clear"/>
            <w:tcMar>
              <w:top w:type="dxa" w:w="70"/>
              <w:left w:type="dxa" w:w="110"/>
              <w:bottom w:type="dxa" w:w="70"/>
              <w:right w:type="dxa" w:w="110"/>
            </w:tcMar>
          </w:tcPr>
          <w:p>
            <w:r>
              <w:rPr>
                <w:b/>
                <w:bCs/>
                <w:color w:val="141A2A"/>
                <w:sz w:val="20"/>
                <w:szCs w:val="20"/>
              </w:rPr>
              <w:t xml:space="preserve">sensory deprivation</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sự tước bỏ cảm giác</w:t>
            </w:r>
          </w:p>
        </w:tc>
      </w:tr>
    </w:tbl>
    <w:p>
      <w:pPr>
        <w:pStyle w:val="Heading2"/>
        <w:spacing w:after="100" w:before="360"/>
      </w:pPr>
      <w:r>
        <w:rPr>
          <w:b/>
          <w:bCs/>
          <w:color w:val="3B35A8"/>
          <w:sz w:val="26"/>
          <w:szCs w:val="26"/>
        </w:rPr>
        <w:t xml:space="preserve">Câu 22</w:t>
      </w:r>
      <w:r>
        <w:rPr>
          <w:color w:val="7A849A"/>
          <w:sz w:val="18"/>
          <w:szCs w:val="18"/>
        </w:rPr>
        <w:t xml:space="preserve">    Matching features, nối với người A tới D</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It is unpleasant and upsetting for people to be placed in a silent environment against their will.</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C</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Ý cần tìm: ép người ta vào một môi trường im lặng </w:t>
      </w:r>
      <w:r>
        <w:rPr>
          <w:b/>
          <w:bCs/>
          <w:color w:val="44506A"/>
          <w:sz w:val="21"/>
          <w:szCs w:val="21"/>
        </w:rPr>
        <w:t xml:space="preserve">khi họ không muốn</w:t>
      </w:r>
      <w:r>
        <w:rPr>
          <w:color w:val="44506A"/>
          <w:sz w:val="21"/>
          <w:szCs w:val="21"/>
        </w:rPr>
        <w:t xml:space="preserve"> thì sẽ gây khó chịu.</w:t>
      </w:r>
    </w:p>
    <w:p>
      <w:pPr>
        <w:spacing w:after="60" w:before="40" w:line="288"/>
      </w:pPr>
      <w:r>
        <w:rPr>
          <w:color w:val="44506A"/>
          <w:sz w:val="21"/>
          <w:szCs w:val="21"/>
        </w:rPr>
        <w:t xml:space="preserve">Với dạng matching features, hãy gạch chân phần ý riêng biệt nhất của mỗi câu. Ở đây là </w:t>
      </w:r>
      <w:r>
        <w:rPr>
          <w:b/>
          <w:bCs/>
          <w:color w:val="44506A"/>
          <w:sz w:val="21"/>
          <w:szCs w:val="21"/>
        </w:rPr>
        <w:t xml:space="preserve">against their will</w:t>
      </w:r>
      <w:r>
        <w:rPr>
          <w:color w:val="44506A"/>
          <w:sz w:val="21"/>
          <w:szCs w:val="21"/>
        </w:rPr>
        <w:t xml:space="preserve"> (trái với ý muốn).</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unpleasant and upsetting</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very distressing</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against their will</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when people do not want silence</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'We see from animal models and human studies that </w:t>
      </w:r>
      <w:r>
        <w:rPr>
          <w:b/>
          <w:bCs/>
          <w:color w:val="141A2A"/>
          <w:sz w:val="21"/>
          <w:szCs w:val="21"/>
        </w:rPr>
        <w:t xml:space="preserve">volition and intentionality is important</w:t>
      </w:r>
      <w:r>
        <w:rPr>
          <w:color w:val="141A2A"/>
          <w:sz w:val="21"/>
          <w:szCs w:val="21"/>
        </w:rPr>
        <w:t xml:space="preserve">,' she says. '</w:t>
      </w:r>
      <w:r>
        <w:rPr>
          <w:b/>
          <w:bCs/>
          <w:color w:val="141A2A"/>
          <w:sz w:val="21"/>
          <w:szCs w:val="21"/>
        </w:rPr>
        <w:t xml:space="preserve">When people do not want silence, it can be very distressing.</w:t>
      </w:r>
      <w:r>
        <w:rPr>
          <w:color w:val="141A2A"/>
          <w:sz w:val="21"/>
          <w:szCs w:val="21"/>
        </w:rPr>
        <w:t xml:space="preserve">'</w:t>
      </w:r>
    </w:p>
    <w:p>
      <w:pPr>
        <w:spacing w:after="80" w:before="0"/>
      </w:pPr>
      <w:r>
        <w:rPr>
          <w:i/>
          <w:iCs/>
          <w:color w:val="7A849A"/>
          <w:sz w:val="17"/>
          <w:szCs w:val="17"/>
        </w:rPr>
        <w:t xml:space="preserve">Mục F, lời Tal Dotan Ben-Soussan</w:t>
      </w:r>
    </w:p>
    <w:p>
      <w:pPr>
        <w:pBdr>
          <w:bottom w:val="single" w:color="D8DEEC" w:sz="4" w:space="4"/>
        </w:pBdr>
        <w:spacing w:after="60" w:before="200"/>
      </w:pPr>
      <w:r>
        <w:rPr>
          <w:b/>
          <w:bCs/>
          <w:color w:val="3B35A8"/>
          <w:spacing w:val="14"/>
          <w:sz w:val="17"/>
          <w:szCs w:val="17"/>
        </w:rPr>
        <w:t xml:space="preserve">VÌ SAO ĐÁP ÁN LÀ C</w:t>
      </w:r>
    </w:p>
    <w:p>
      <w:pPr>
        <w:pStyle w:val="ListParagraph"/>
        <w:numPr>
          <w:ilvl w:val="0"/>
          <w:numId w:val="1"/>
        </w:numPr>
        <w:spacing w:after="60" w:before="40" w:line="288"/>
      </w:pPr>
      <w:r>
        <w:rPr>
          <w:color w:val="44506A"/>
          <w:sz w:val="21"/>
          <w:szCs w:val="21"/>
        </w:rPr>
        <w:t xml:space="preserve">'volition' nghĩa là ý chí, sự tự nguyện. Ben-Soussan nhấn mạnh rằng sự tự nguyện mới là yếu tố then chốt.</w:t>
      </w:r>
    </w:p>
    <w:p>
      <w:pPr>
        <w:pStyle w:val="ListParagraph"/>
        <w:numPr>
          <w:ilvl w:val="0"/>
          <w:numId w:val="1"/>
        </w:numPr>
        <w:spacing w:after="60" w:before="40" w:line="288"/>
      </w:pPr>
      <w:r>
        <w:rPr>
          <w:color w:val="44506A"/>
          <w:sz w:val="21"/>
          <w:szCs w:val="21"/>
        </w:rPr>
        <w:t xml:space="preserve">Câu kế tiếp nói thẳng: khi người ta không muốn im lặng thì điều đó có thể rất khổ sở ('very distressing'), đúng bằng 'unpleasant and upsetting ... against their will'. Đáp án là </w:t>
      </w:r>
      <w:r>
        <w:rPr>
          <w:b/>
          <w:bCs/>
          <w:color w:val="44506A"/>
          <w:sz w:val="21"/>
          <w:szCs w:val="21"/>
        </w:rPr>
        <w:t xml:space="preserve">C</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D (Eric Pfeifer). </w:t>
      </w:r>
      <w:r>
        <w:rPr>
          <w:color w:val="44506A"/>
          <w:sz w:val="21"/>
          <w:szCs w:val="21"/>
        </w:rPr>
        <w:t xml:space="preserve">Cũng thừa nhận có người không hưởng lợi từ sự im lặng, nhưng lý do ông đưa ra là họ đang ở trạng thái căng thẳng cao, chứ không phải vì bị ép.</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Đây là cặp dễ nhầm nhất của phần này. Ben-Soussan và Pfeifer đều nói 'không phải ai cũng hợp với sự im lặng'. Điểm phân biệt duy nhất là </w:t>
      </w:r>
      <w:r>
        <w:rPr>
          <w:b/>
          <w:bCs/>
          <w:color w:val="141A2A"/>
          <w:sz w:val="21"/>
          <w:szCs w:val="21"/>
        </w:rPr>
        <w:t xml:space="preserve">nguyên nhân</w:t>
      </w:r>
      <w:r>
        <w:rPr>
          <w:color w:val="141A2A"/>
          <w:sz w:val="21"/>
          <w:szCs w:val="21"/>
        </w:rPr>
        <w:t xml:space="preserve">: Ben-Soussan nói do không tự nguyện, Pfeifer nói do đang quá căng thẳng. Hãy luôn tìm lý do, đừng dừng ở kết luận chung.</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volition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ý chí, sự tự nguyện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distressing</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gây khổ sở, đau buồn</w:t>
            </w:r>
          </w:p>
        </w:tc>
      </w:tr>
      <w:tr>
        <w:tc>
          <w:tcPr>
            <w:tcW w:type="dxa" w:w="2500"/>
            <w:tcMar>
              <w:top w:type="dxa" w:w="70"/>
              <w:left w:type="dxa" w:w="110"/>
              <w:bottom w:type="dxa" w:w="70"/>
              <w:right w:type="dxa" w:w="110"/>
            </w:tcMar>
          </w:tcPr>
          <w:p>
            <w:r>
              <w:rPr>
                <w:b/>
                <w:bCs/>
                <w:color w:val="141A2A"/>
                <w:sz w:val="20"/>
                <w:szCs w:val="20"/>
              </w:rPr>
              <w:t xml:space="preserve">against one's will</w:t>
            </w:r>
          </w:p>
        </w:tc>
        <w:tc>
          <w:tcPr>
            <w:tcW w:type="dxa" w:w="1100"/>
            <w:tcMar>
              <w:top w:type="dxa" w:w="70"/>
              <w:left w:type="dxa" w:w="110"/>
              <w:bottom w:type="dxa" w:w="70"/>
              <w:right w:type="dxa" w:w="110"/>
            </w:tcMar>
          </w:tcPr>
          <w:p>
            <w:r>
              <w:rPr>
                <w:i/>
                <w:iCs/>
                <w:color w:val="7A849A"/>
                <w:sz w:val="18"/>
                <w:szCs w:val="18"/>
              </w:rPr>
              <w:t xml:space="preserve">phrase</w:t>
            </w:r>
          </w:p>
        </w:tc>
        <w:tc>
          <w:tcPr>
            <w:tcW w:type="dxa" w:w="5400"/>
            <w:tcMar>
              <w:top w:type="dxa" w:w="70"/>
              <w:left w:type="dxa" w:w="110"/>
              <w:bottom w:type="dxa" w:w="70"/>
              <w:right w:type="dxa" w:w="110"/>
            </w:tcMar>
          </w:tcPr>
          <w:p>
            <w:r>
              <w:rPr>
                <w:color w:val="44506A"/>
                <w:sz w:val="20"/>
                <w:szCs w:val="20"/>
              </w:rPr>
              <w:t xml:space="preserve">trái với ý muốn của ai</w:t>
            </w:r>
          </w:p>
        </w:tc>
      </w:tr>
    </w:tbl>
    <w:p>
      <w:pPr>
        <w:pStyle w:val="Heading2"/>
        <w:spacing w:after="100" w:before="360"/>
      </w:pPr>
      <w:r>
        <w:rPr>
          <w:b/>
          <w:bCs/>
          <w:color w:val="3B35A8"/>
          <w:sz w:val="26"/>
          <w:szCs w:val="26"/>
        </w:rPr>
        <w:t xml:space="preserve">Câu 23</w:t>
      </w:r>
      <w:r>
        <w:rPr>
          <w:color w:val="7A849A"/>
          <w:sz w:val="18"/>
          <w:szCs w:val="18"/>
        </w:rPr>
        <w:t xml:space="preserve">    Matching features, nối với người A tới D</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trend towards creating quieter urban locations is likely to increase in the coming years.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A</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Ý cần tìm: một </w:t>
      </w:r>
      <w:r>
        <w:rPr>
          <w:b/>
          <w:bCs/>
          <w:color w:val="44506A"/>
          <w:sz w:val="21"/>
          <w:szCs w:val="21"/>
        </w:rPr>
        <w:t xml:space="preserve">dự đoán về tương lai</w:t>
      </w:r>
      <w:r>
        <w:rPr>
          <w:color w:val="44506A"/>
          <w:sz w:val="21"/>
          <w:szCs w:val="21"/>
        </w:rPr>
        <w:t xml:space="preserve">, rằng xu hướng làm cho đô thị yên tĩnh hơn sẽ còn tăng.</w:t>
      </w:r>
    </w:p>
    <w:p>
      <w:pPr>
        <w:spacing w:after="60" w:before="40" w:line="288"/>
      </w:pPr>
      <w:r>
        <w:rPr>
          <w:color w:val="44506A"/>
          <w:sz w:val="21"/>
          <w:szCs w:val="21"/>
        </w:rPr>
        <w:t xml:space="preserve">Từ khóa định hướng: 'is likely to', 'in the coming years'. Hãy tìm trong bài những câu có </w:t>
      </w:r>
      <w:r>
        <w:rPr>
          <w:b/>
          <w:bCs/>
          <w:color w:val="44506A"/>
          <w:sz w:val="21"/>
          <w:szCs w:val="21"/>
        </w:rPr>
        <w:t xml:space="preserve">will</w:t>
      </w:r>
      <w:r>
        <w:rPr>
          <w:color w:val="44506A"/>
          <w:sz w:val="21"/>
          <w:szCs w:val="21"/>
        </w:rPr>
        <w:t xml:space="preserve">, </w:t>
      </w:r>
      <w:r>
        <w:rPr>
          <w:b/>
          <w:bCs/>
          <w:color w:val="44506A"/>
          <w:sz w:val="21"/>
          <w:szCs w:val="21"/>
        </w:rPr>
        <w:t xml:space="preserve">expect</w:t>
      </w:r>
      <w:r>
        <w:rPr>
          <w:color w:val="44506A"/>
          <w:sz w:val="21"/>
          <w:szCs w:val="21"/>
        </w:rPr>
        <w:t xml:space="preserve">, </w:t>
      </w:r>
      <w:r>
        <w:rPr>
          <w:b/>
          <w:bCs/>
          <w:color w:val="44506A"/>
          <w:sz w:val="21"/>
          <w:szCs w:val="21"/>
        </w:rPr>
        <w:t xml:space="preserve">in the future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is likely to increase in the coming years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I expect we will see much more of this in the future</w:t>
            </w:r>
          </w:p>
        </w:tc>
      </w:tr>
      <w:tr>
        <w:tc>
          <w:tcPr>
            <w:tcW w:type="dxa" w:w="3900"/>
            <w:shd w:fill="F6F8FD" w:color="auto" w:val="clear"/>
            <w:tcMar>
              <w:top w:type="dxa" w:w="70"/>
              <w:left w:type="dxa" w:w="110"/>
              <w:bottom w:type="dxa" w:w="70"/>
              <w:right w:type="dxa" w:w="110"/>
            </w:tcMar>
          </w:tcPr>
          <w:p>
            <w:r>
              <w:rPr>
                <w:b/>
                <w:bCs/>
                <w:color w:val="141A2A"/>
                <w:sz w:val="20"/>
                <w:szCs w:val="20"/>
              </w:rPr>
              <w:t xml:space="preserve">quieter urban locations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more quiet environments in their cities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'People are seeing the benefits of </w:t>
      </w:r>
      <w:r>
        <w:rPr>
          <w:b/>
          <w:bCs/>
          <w:color w:val="141A2A"/>
          <w:sz w:val="21"/>
          <w:szCs w:val="21"/>
        </w:rPr>
        <w:t xml:space="preserve">these more quiet environments in their cities</w:t>
      </w:r>
      <w:r>
        <w:rPr>
          <w:color w:val="141A2A"/>
          <w:sz w:val="21"/>
          <w:szCs w:val="21"/>
        </w:rPr>
        <w:t xml:space="preserve">,' Antonio says. '</w:t>
      </w:r>
      <w:r>
        <w:rPr>
          <w:b/>
          <w:bCs/>
          <w:color w:val="141A2A"/>
          <w:sz w:val="21"/>
          <w:szCs w:val="21"/>
        </w:rPr>
        <w:t xml:space="preserve">I expect we will see much more of this in the future.</w:t>
      </w:r>
      <w:r>
        <w:rPr>
          <w:color w:val="141A2A"/>
          <w:sz w:val="21"/>
          <w:szCs w:val="21"/>
        </w:rPr>
        <w:t xml:space="preserve">'</w:t>
      </w:r>
    </w:p>
    <w:p>
      <w:pPr>
        <w:spacing w:after="80" w:before="0"/>
      </w:pPr>
      <w:r>
        <w:rPr>
          <w:i/>
          <w:iCs/>
          <w:color w:val="7A849A"/>
          <w:sz w:val="17"/>
          <w:szCs w:val="17"/>
        </w:rPr>
        <w:t xml:space="preserve">Mục C, lời Nick Antonio</w:t>
      </w:r>
    </w:p>
    <w:p>
      <w:pPr>
        <w:pBdr>
          <w:bottom w:val="single" w:color="D8DEEC" w:sz="4" w:space="4"/>
        </w:pBdr>
        <w:spacing w:after="60" w:before="200"/>
      </w:pPr>
      <w:r>
        <w:rPr>
          <w:b/>
          <w:bCs/>
          <w:color w:val="3B35A8"/>
          <w:spacing w:val="14"/>
          <w:sz w:val="17"/>
          <w:szCs w:val="17"/>
        </w:rPr>
        <w:t xml:space="preserve">VÌ SAO ĐÁP ÁN LÀ A</w:t>
      </w:r>
    </w:p>
    <w:p>
      <w:pPr>
        <w:pStyle w:val="ListParagraph"/>
        <w:numPr>
          <w:ilvl w:val="0"/>
          <w:numId w:val="1"/>
        </w:numPr>
        <w:spacing w:after="60" w:before="40" w:line="288"/>
      </w:pPr>
      <w:r>
        <w:rPr>
          <w:color w:val="44506A"/>
          <w:sz w:val="21"/>
          <w:szCs w:val="21"/>
        </w:rPr>
        <w:t xml:space="preserve">'I expect we will see much more of this in the future' đúng bằng 'is likely to increase in the coming years'.</w:t>
      </w:r>
    </w:p>
    <w:p>
      <w:pPr>
        <w:pStyle w:val="ListParagraph"/>
        <w:numPr>
          <w:ilvl w:val="0"/>
          <w:numId w:val="1"/>
        </w:numPr>
        <w:spacing w:after="60" w:before="40" w:line="288"/>
      </w:pPr>
      <w:r>
        <w:rPr>
          <w:color w:val="44506A"/>
          <w:sz w:val="21"/>
          <w:szCs w:val="21"/>
        </w:rPr>
        <w:t xml:space="preserve">'these more quiet environments in their cities' đúng bằng 'quieter urban locations'. Đáp án là </w:t>
      </w:r>
      <w:r>
        <w:rPr>
          <w:b/>
          <w:bCs/>
          <w:color w:val="44506A"/>
          <w:sz w:val="21"/>
          <w:szCs w:val="21"/>
        </w:rPr>
        <w:t xml:space="preserve">A</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B, C, D. </w:t>
      </w:r>
      <w:r>
        <w:rPr>
          <w:color w:val="44506A"/>
          <w:sz w:val="21"/>
          <w:szCs w:val="21"/>
        </w:rPr>
        <w:t xml:space="preserve">Cả ba người còn lại đều là nhà nghiên cứu nói về tác động của sự tĩnh lặng lên từng cá nhân, không ai đưa ra dự đoán về xu hướng đô thị.</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Nick Antonio xuất hiện ở hai mục khác nhau (B và C). Khi một người được nhắc nhiều lần, đừng dừng lại ở lần đầu tìm thấy tên; hãy kiểm tra hết mọi chỗ ông ta phát biểu.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urban</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thuộc đô thị</w:t>
            </w:r>
          </w:p>
        </w:tc>
      </w:tr>
      <w:tr>
        <w:tc>
          <w:tcPr>
            <w:tcW w:type="dxa" w:w="2500"/>
            <w:shd w:fill="F6F8FD" w:color="auto" w:val="clear"/>
            <w:tcMar>
              <w:top w:type="dxa" w:w="70"/>
              <w:left w:type="dxa" w:w="110"/>
              <w:bottom w:type="dxa" w:w="70"/>
              <w:right w:type="dxa" w:w="110"/>
            </w:tcMar>
          </w:tcPr>
          <w:p>
            <w:r>
              <w:rPr>
                <w:b/>
                <w:bCs/>
                <w:color w:val="141A2A"/>
                <w:sz w:val="20"/>
                <w:szCs w:val="20"/>
              </w:rPr>
              <w:t xml:space="preserve">trend</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xu hướng</w:t>
            </w:r>
          </w:p>
        </w:tc>
      </w:tr>
      <w:tr>
        <w:tc>
          <w:tcPr>
            <w:tcW w:type="dxa" w:w="2500"/>
            <w:tcMar>
              <w:top w:type="dxa" w:w="70"/>
              <w:left w:type="dxa" w:w="110"/>
              <w:bottom w:type="dxa" w:w="70"/>
              <w:right w:type="dxa" w:w="110"/>
            </w:tcMar>
          </w:tcPr>
          <w:p>
            <w:r>
              <w:rPr>
                <w:b/>
                <w:bCs/>
                <w:color w:val="141A2A"/>
                <w:sz w:val="20"/>
                <w:szCs w:val="20"/>
              </w:rPr>
              <w:t xml:space="preserve">acoustic consultant</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chuyên gia tư vấn âm học</w:t>
            </w:r>
          </w:p>
        </w:tc>
      </w:tr>
    </w:tbl>
    <w:p>
      <w:pPr>
        <w:pStyle w:val="Heading2"/>
        <w:spacing w:after="100" w:before="360"/>
      </w:pPr>
      <w:r>
        <w:rPr>
          <w:b/>
          <w:bCs/>
          <w:color w:val="3B35A8"/>
          <w:sz w:val="26"/>
          <w:szCs w:val="26"/>
        </w:rPr>
        <w:t xml:space="preserve">Câu 24</w:t>
      </w:r>
      <w:r>
        <w:rPr>
          <w:color w:val="7A849A"/>
          <w:sz w:val="18"/>
          <w:szCs w:val="18"/>
        </w:rPr>
        <w:t xml:space="preserve">    Matching features, nối với người A tới D</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When our body's senses are completely deprived of input, our minds compensate for this by creating the illusion of images and sounds.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B</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Ý cần tìm: khi các giác quan </w:t>
      </w:r>
      <w:r>
        <w:rPr>
          <w:b/>
          <w:bCs/>
          <w:color w:val="44506A"/>
          <w:sz w:val="21"/>
          <w:szCs w:val="21"/>
        </w:rPr>
        <w:t xml:space="preserve">không nhận được kích thích nào</w:t>
      </w:r>
      <w:r>
        <w:rPr>
          <w:color w:val="44506A"/>
          <w:sz w:val="21"/>
          <w:szCs w:val="21"/>
        </w:rPr>
        <w:t xml:space="preserve">, não sẽ tự bù đắp bằng cách tạo ra hình ảnh và âm thanh không có thật.</w:t>
      </w:r>
    </w:p>
    <w:p>
      <w:pPr>
        <w:spacing w:after="60" w:before="40" w:line="288"/>
      </w:pPr>
      <w:r>
        <w:rPr>
          <w:color w:val="44506A"/>
          <w:sz w:val="21"/>
          <w:szCs w:val="21"/>
        </w:rPr>
        <w:t xml:space="preserve">Từ khóa định hướng: 'deprived of input', 'illusion'.</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senses are completely deprived of input</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you don't have external sensory stimuli coming in</w:t>
            </w:r>
          </w:p>
        </w:tc>
      </w:tr>
      <w:tr>
        <w:tc>
          <w:tcPr>
            <w:tcW w:type="dxa" w:w="3900"/>
            <w:shd w:fill="F6F8FD" w:color="auto" w:val="clear"/>
            <w:tcMar>
              <w:top w:type="dxa" w:w="70"/>
              <w:left w:type="dxa" w:w="110"/>
              <w:bottom w:type="dxa" w:w="70"/>
              <w:right w:type="dxa" w:w="110"/>
            </w:tcMar>
          </w:tcPr>
          <w:p>
            <w:r>
              <w:rPr>
                <w:b/>
                <w:bCs/>
                <w:color w:val="141A2A"/>
                <w:sz w:val="20"/>
                <w:szCs w:val="20"/>
              </w:rPr>
              <w:t xml:space="preserve">our minds compensate for this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brain tries to fill the void</w:t>
            </w:r>
          </w:p>
        </w:tc>
      </w:tr>
      <w:tr>
        <w:tc>
          <w:tcPr>
            <w:tcW w:type="dxa" w:w="3900"/>
            <w:tcMar>
              <w:top w:type="dxa" w:w="70"/>
              <w:left w:type="dxa" w:w="110"/>
              <w:bottom w:type="dxa" w:w="70"/>
              <w:right w:type="dxa" w:w="110"/>
            </w:tcMar>
          </w:tcPr>
          <w:p>
            <w:r>
              <w:rPr>
                <w:b/>
                <w:bCs/>
                <w:color w:val="141A2A"/>
                <w:sz w:val="20"/>
                <w:szCs w:val="20"/>
              </w:rPr>
              <w:t xml:space="preserve">the illusion of images and sounds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altered perception ... humming sounds and visual effects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While some people experience </w:t>
      </w:r>
      <w:r>
        <w:rPr>
          <w:b/>
          <w:bCs/>
          <w:color w:val="141A2A"/>
          <w:sz w:val="21"/>
          <w:szCs w:val="21"/>
        </w:rPr>
        <w:t xml:space="preserve">altered perception in the tanks, involving subtle humming sounds and visual effects</w:t>
      </w:r>
      <w:r>
        <w:rPr>
          <w:color w:val="141A2A"/>
          <w:sz w:val="21"/>
          <w:szCs w:val="21"/>
        </w:rPr>
        <w:t xml:space="preserve">, these effects are benign ... '</w:t>
      </w:r>
      <w:r>
        <w:rPr>
          <w:b/>
          <w:bCs/>
          <w:color w:val="141A2A"/>
          <w:sz w:val="21"/>
          <w:szCs w:val="21"/>
        </w:rPr>
        <w:t xml:space="preserve">When you don't have external sensory stimuli coming in, the brain tries to fill the void</w:t>
      </w:r>
      <w:r>
        <w:rPr>
          <w:color w:val="141A2A"/>
          <w:sz w:val="21"/>
          <w:szCs w:val="21"/>
        </w:rPr>
        <w:t xml:space="preserve"> to make sense of this dark and silent world,' he explains.</w:t>
      </w:r>
    </w:p>
    <w:p>
      <w:pPr>
        <w:spacing w:after="80" w:before="0"/>
      </w:pPr>
      <w:r>
        <w:rPr>
          <w:i/>
          <w:iCs/>
          <w:color w:val="7A849A"/>
          <w:sz w:val="17"/>
          <w:szCs w:val="17"/>
        </w:rPr>
        <w:t xml:space="preserve">Mục D, lời Justin Feinstein</w:t>
      </w:r>
    </w:p>
    <w:p>
      <w:pPr>
        <w:pBdr>
          <w:bottom w:val="single" w:color="D8DEEC" w:sz="4" w:space="4"/>
        </w:pBdr>
        <w:spacing w:after="60" w:before="200"/>
      </w:pPr>
      <w:r>
        <w:rPr>
          <w:b/>
          <w:bCs/>
          <w:color w:val="3B35A8"/>
          <w:spacing w:val="14"/>
          <w:sz w:val="17"/>
          <w:szCs w:val="17"/>
        </w:rPr>
        <w:t xml:space="preserve">VÌ SAO ĐÁP ÁN LÀ B</w:t>
      </w:r>
    </w:p>
    <w:p>
      <w:pPr>
        <w:pStyle w:val="ListParagraph"/>
        <w:numPr>
          <w:ilvl w:val="0"/>
          <w:numId w:val="1"/>
        </w:numPr>
        <w:spacing w:after="60" w:before="40" w:line="288"/>
      </w:pPr>
      <w:r>
        <w:rPr>
          <w:color w:val="44506A"/>
          <w:sz w:val="21"/>
          <w:szCs w:val="21"/>
        </w:rPr>
        <w:t xml:space="preserve">'external sensory stimuli' là kích thích từ bên ngoài tới các giác quan; không có chúng chính là 'senses are completely deprived of input'.</w:t>
      </w:r>
    </w:p>
    <w:p>
      <w:pPr>
        <w:pStyle w:val="ListParagraph"/>
        <w:numPr>
          <w:ilvl w:val="0"/>
          <w:numId w:val="1"/>
        </w:numPr>
        <w:spacing w:after="60" w:before="40" w:line="288"/>
      </w:pPr>
      <w:r>
        <w:rPr>
          <w:color w:val="44506A"/>
          <w:sz w:val="21"/>
          <w:szCs w:val="21"/>
        </w:rPr>
        <w:t xml:space="preserve">'the brain tries to fill the void' nghĩa là não cố lấp chỗ trống, đúng bằng 'our minds compensate for this'.</w:t>
      </w:r>
    </w:p>
    <w:p>
      <w:pPr>
        <w:pStyle w:val="ListParagraph"/>
        <w:numPr>
          <w:ilvl w:val="0"/>
          <w:numId w:val="1"/>
        </w:numPr>
        <w:spacing w:after="60" w:before="40" w:line="288"/>
      </w:pPr>
      <w:r>
        <w:rPr>
          <w:color w:val="44506A"/>
          <w:sz w:val="21"/>
          <w:szCs w:val="21"/>
        </w:rPr>
        <w:t xml:space="preserve">Những gì não tạo ra được mô tả ngay trước đó: 'subtle humming sounds and visual effects', tức là ảo giác về âm thanh và hình ảnh. Đáp án là </w:t>
      </w:r>
      <w:r>
        <w:rPr>
          <w:b/>
          <w:bCs/>
          <w:color w:val="44506A"/>
          <w:sz w:val="21"/>
          <w:szCs w:val="21"/>
        </w:rPr>
        <w:t xml:space="preserve">B</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C (Ben-Soussan). </w:t>
      </w:r>
      <w:r>
        <w:rPr>
          <w:color w:val="44506A"/>
          <w:sz w:val="21"/>
          <w:szCs w:val="21"/>
        </w:rPr>
        <w:t xml:space="preserve">Nói về sự tĩnh lặng bên trong và khả năng nhận biết môi trường, không nói về ảo giác.</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Câu này đòi bạn ghép </w:t>
      </w:r>
      <w:r>
        <w:rPr>
          <w:b/>
          <w:bCs/>
          <w:color w:val="141A2A"/>
          <w:sz w:val="21"/>
          <w:szCs w:val="21"/>
        </w:rPr>
        <w:t xml:space="preserve">hai câu cách nhau</w:t>
      </w:r>
      <w:r>
        <w:rPr>
          <w:color w:val="141A2A"/>
          <w:sz w:val="21"/>
          <w:szCs w:val="21"/>
        </w:rPr>
        <w:t xml:space="preserve"> trong cùng mục D: một câu mô tả hiện tượng (tiếng ù, hiệu ứng thị giác) và một câu giải thích cơ chế (não lấp chỗ trống). Nếu chỉ đọc một trong hai thì sẽ thấy thiếu ý và bỏ qua đáp án đúng.</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be deprived of</w:t>
            </w:r>
          </w:p>
        </w:tc>
        <w:tc>
          <w:tcPr>
            <w:tcW w:type="dxa" w:w="1100"/>
            <w:tcMar>
              <w:top w:type="dxa" w:w="70"/>
              <w:left w:type="dxa" w:w="110"/>
              <w:bottom w:type="dxa" w:w="70"/>
              <w:right w:type="dxa" w:w="110"/>
            </w:tcMar>
          </w:tcPr>
          <w:p>
            <w:r>
              <w:rPr>
                <w:i/>
                <w:iCs/>
                <w:color w:val="7A849A"/>
                <w:sz w:val="18"/>
                <w:szCs w:val="18"/>
              </w:rPr>
              <w:t xml:space="preserve">phrase</w:t>
            </w:r>
          </w:p>
        </w:tc>
        <w:tc>
          <w:tcPr>
            <w:tcW w:type="dxa" w:w="5400"/>
            <w:tcMar>
              <w:top w:type="dxa" w:w="70"/>
              <w:left w:type="dxa" w:w="110"/>
              <w:bottom w:type="dxa" w:w="70"/>
              <w:right w:type="dxa" w:w="110"/>
            </w:tcMar>
          </w:tcPr>
          <w:p>
            <w:r>
              <w:rPr>
                <w:color w:val="44506A"/>
                <w:sz w:val="20"/>
                <w:szCs w:val="20"/>
              </w:rPr>
              <w:t xml:space="preserve">bị tước mất</w:t>
            </w:r>
          </w:p>
        </w:tc>
      </w:tr>
      <w:tr>
        <w:tc>
          <w:tcPr>
            <w:tcW w:type="dxa" w:w="2500"/>
            <w:shd w:fill="F6F8FD" w:color="auto" w:val="clear"/>
            <w:tcMar>
              <w:top w:type="dxa" w:w="70"/>
              <w:left w:type="dxa" w:w="110"/>
              <w:bottom w:type="dxa" w:w="70"/>
              <w:right w:type="dxa" w:w="110"/>
            </w:tcMar>
          </w:tcPr>
          <w:p>
            <w:r>
              <w:rPr>
                <w:b/>
                <w:bCs/>
                <w:color w:val="141A2A"/>
                <w:sz w:val="20"/>
                <w:szCs w:val="20"/>
              </w:rPr>
              <w:t xml:space="preserve">stimuli</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các kích thích (số nhiều của stimulus)</w:t>
            </w:r>
          </w:p>
        </w:tc>
      </w:tr>
      <w:tr>
        <w:tc>
          <w:tcPr>
            <w:tcW w:type="dxa" w:w="2500"/>
            <w:tcMar>
              <w:top w:type="dxa" w:w="70"/>
              <w:left w:type="dxa" w:w="110"/>
              <w:bottom w:type="dxa" w:w="70"/>
              <w:right w:type="dxa" w:w="110"/>
            </w:tcMar>
          </w:tcPr>
          <w:p>
            <w:r>
              <w:rPr>
                <w:b/>
                <w:bCs/>
                <w:color w:val="141A2A"/>
                <w:sz w:val="20"/>
                <w:szCs w:val="20"/>
              </w:rPr>
              <w:t xml:space="preserve">compensate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bù đắp</w:t>
            </w:r>
          </w:p>
        </w:tc>
      </w:tr>
      <w:tr>
        <w:tc>
          <w:tcPr>
            <w:tcW w:type="dxa" w:w="2500"/>
            <w:shd w:fill="F6F8FD" w:color="auto" w:val="clear"/>
            <w:tcMar>
              <w:top w:type="dxa" w:w="70"/>
              <w:left w:type="dxa" w:w="110"/>
              <w:bottom w:type="dxa" w:w="70"/>
              <w:right w:type="dxa" w:w="110"/>
            </w:tcMar>
          </w:tcPr>
          <w:p>
            <w:r>
              <w:rPr>
                <w:b/>
                <w:bCs/>
                <w:color w:val="141A2A"/>
                <w:sz w:val="20"/>
                <w:szCs w:val="20"/>
              </w:rPr>
              <w:t xml:space="preserve">benign</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lành tính, vô hại</w:t>
            </w:r>
          </w:p>
        </w:tc>
      </w:tr>
    </w:tbl>
    <w:p>
      <w:pPr>
        <w:pStyle w:val="Heading2"/>
        <w:spacing w:after="100" w:before="360"/>
      </w:pPr>
      <w:r>
        <w:rPr>
          <w:b/>
          <w:bCs/>
          <w:color w:val="3B35A8"/>
          <w:sz w:val="26"/>
          <w:szCs w:val="26"/>
        </w:rPr>
        <w:t xml:space="preserve">Câu 25</w:t>
      </w:r>
      <w:r>
        <w:rPr>
          <w:color w:val="7A849A"/>
          <w:sz w:val="18"/>
          <w:szCs w:val="18"/>
        </w:rPr>
        <w:t xml:space="preserve">    Matching features, nối với người A tới D</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Even a short amount of silent time can have a positive impact.</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D</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Ý cần tìm: không cần im lặng lâu, chỉ cần </w:t>
      </w:r>
      <w:r>
        <w:rPr>
          <w:b/>
          <w:bCs/>
          <w:color w:val="44506A"/>
          <w:sz w:val="21"/>
          <w:szCs w:val="21"/>
        </w:rPr>
        <w:t xml:space="preserve">một khoảng ngắn</w:t>
      </w:r>
      <w:r>
        <w:rPr>
          <w:color w:val="44506A"/>
          <w:sz w:val="21"/>
          <w:szCs w:val="21"/>
        </w:rPr>
        <w:t xml:space="preserve"> cũng đã có ích.</w:t>
      </w:r>
    </w:p>
    <w:p>
      <w:pPr>
        <w:spacing w:after="60" w:before="40" w:line="288"/>
      </w:pPr>
      <w:r>
        <w:rPr>
          <w:color w:val="44506A"/>
          <w:sz w:val="21"/>
          <w:szCs w:val="21"/>
        </w:rPr>
        <w:t xml:space="preserve">Từ khóa định hướng: 'short amount', 'a few minutes'.</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a short amount of silent time</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a few minutes at a time</w:t>
            </w:r>
          </w:p>
        </w:tc>
      </w:tr>
      <w:tr>
        <w:tc>
          <w:tcPr>
            <w:tcW w:type="dxa" w:w="3900"/>
            <w:shd w:fill="F6F8FD" w:color="auto" w:val="clear"/>
            <w:tcMar>
              <w:top w:type="dxa" w:w="70"/>
              <w:left w:type="dxa" w:w="110"/>
              <w:bottom w:type="dxa" w:w="70"/>
              <w:right w:type="dxa" w:w="110"/>
            </w:tcMar>
          </w:tcPr>
          <w:p>
            <w:r>
              <w:rPr>
                <w:b/>
                <w:bCs/>
                <w:color w:val="141A2A"/>
                <w:sz w:val="20"/>
                <w:szCs w:val="20"/>
              </w:rPr>
              <w:t xml:space="preserve">can have a positive impact</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can make a big difference</w:t>
            </w:r>
          </w:p>
        </w:tc>
      </w:tr>
      <w:tr>
        <w:tc>
          <w:tcPr>
            <w:tcW w:type="dxa" w:w="3900"/>
            <w:tcMar>
              <w:top w:type="dxa" w:w="70"/>
              <w:left w:type="dxa" w:w="110"/>
              <w:bottom w:type="dxa" w:w="70"/>
              <w:right w:type="dxa" w:w="110"/>
            </w:tcMar>
          </w:tcPr>
          <w:p>
            <w:r>
              <w:rPr>
                <w:b/>
                <w:bCs/>
                <w:color w:val="141A2A"/>
                <w:sz w:val="20"/>
                <w:szCs w:val="20"/>
              </w:rPr>
              <w:t xml:space="preserve">we don't need a lot of silence</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we don't need a lot of silence to gain benefits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Second, Pfeifer believes </w:t>
      </w:r>
      <w:r>
        <w:rPr>
          <w:b/>
          <w:bCs/>
          <w:color w:val="141A2A"/>
          <w:sz w:val="21"/>
          <w:szCs w:val="21"/>
        </w:rPr>
        <w:t xml:space="preserve">we don't need a lot of silence to gain benefits</w:t>
      </w:r>
      <w:r>
        <w:rPr>
          <w:color w:val="141A2A"/>
          <w:sz w:val="21"/>
          <w:szCs w:val="21"/>
        </w:rPr>
        <w:t xml:space="preserve">. 'You don't need to spend hours in silence,' he says. 'It is likely better to have more frequency of silence </w:t>
      </w:r>
      <w:r>
        <w:rPr>
          <w:b/>
          <w:bCs/>
          <w:color w:val="141A2A"/>
          <w:sz w:val="21"/>
          <w:szCs w:val="21"/>
        </w:rPr>
        <w:t xml:space="preserve">for a few minutes at a time</w:t>
      </w:r>
      <w:r>
        <w:rPr>
          <w:color w:val="141A2A"/>
          <w:sz w:val="21"/>
          <w:szCs w:val="21"/>
        </w:rPr>
        <w:t xml:space="preserve"> than a longer period of silence only once a week. Just finding those places in your daily life where you can find some silence ... </w:t>
      </w:r>
      <w:r>
        <w:rPr>
          <w:b/>
          <w:bCs/>
          <w:color w:val="141A2A"/>
          <w:sz w:val="21"/>
          <w:szCs w:val="21"/>
        </w:rPr>
        <w:t xml:space="preserve">can make a big difference</w:t>
      </w:r>
      <w:r>
        <w:rPr>
          <w:color w:val="141A2A"/>
          <w:sz w:val="21"/>
          <w:szCs w:val="21"/>
        </w:rPr>
        <w:t xml:space="preserve">.'</w:t>
      </w:r>
    </w:p>
    <w:p>
      <w:pPr>
        <w:spacing w:after="80" w:before="0"/>
      </w:pPr>
      <w:r>
        <w:rPr>
          <w:i/>
          <w:iCs/>
          <w:color w:val="7A849A"/>
          <w:sz w:val="17"/>
          <w:szCs w:val="17"/>
        </w:rPr>
        <w:t xml:space="preserve">Mục G, lời Eric Pfeifer</w:t>
      </w:r>
    </w:p>
    <w:p>
      <w:pPr>
        <w:pBdr>
          <w:bottom w:val="single" w:color="D8DEEC" w:sz="4" w:space="4"/>
        </w:pBdr>
        <w:spacing w:after="60" w:before="200"/>
      </w:pPr>
      <w:r>
        <w:rPr>
          <w:b/>
          <w:bCs/>
          <w:color w:val="3B35A8"/>
          <w:spacing w:val="14"/>
          <w:sz w:val="17"/>
          <w:szCs w:val="17"/>
        </w:rPr>
        <w:t xml:space="preserve">VÌ SAO ĐÁP ÁN LÀ D</w:t>
      </w:r>
    </w:p>
    <w:p>
      <w:pPr>
        <w:pStyle w:val="ListParagraph"/>
        <w:numPr>
          <w:ilvl w:val="0"/>
          <w:numId w:val="1"/>
        </w:numPr>
        <w:spacing w:after="60" w:before="40" w:line="288"/>
      </w:pPr>
      <w:r>
        <w:rPr>
          <w:color w:val="44506A"/>
          <w:sz w:val="21"/>
          <w:szCs w:val="21"/>
        </w:rPr>
        <w:t xml:space="preserve">'for a few minutes at a time' đúng bằng 'a short amount of silent time'.</w:t>
      </w:r>
    </w:p>
    <w:p>
      <w:pPr>
        <w:pStyle w:val="ListParagraph"/>
        <w:numPr>
          <w:ilvl w:val="0"/>
          <w:numId w:val="1"/>
        </w:numPr>
        <w:spacing w:after="60" w:before="40" w:line="288"/>
      </w:pPr>
      <w:r>
        <w:rPr>
          <w:color w:val="44506A"/>
          <w:sz w:val="21"/>
          <w:szCs w:val="21"/>
        </w:rPr>
        <w:t xml:space="preserve">'can make a big difference' đúng bằng 'can have a positive impact'. Đáp án là </w:t>
      </w:r>
      <w:r>
        <w:rPr>
          <w:b/>
          <w:bCs/>
          <w:color w:val="44506A"/>
          <w:sz w:val="21"/>
          <w:szCs w:val="21"/>
        </w:rPr>
        <w:t xml:space="preserve">D</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B (Feinstein). </w:t>
      </w:r>
      <w:r>
        <w:rPr>
          <w:color w:val="44506A"/>
          <w:sz w:val="21"/>
          <w:szCs w:val="21"/>
        </w:rPr>
        <w:t xml:space="preserve">Thí nghiệm của ông dùng các buổi 60 phút và 90 phút, tức là khoảng thời gian dài, ngược với ý 'short amount'.</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Mục E có cụm 'after a single, 1-hour float' nghe như 'chỉ cần một lần là có tác dụng'. Nhưng một tiếng không phải là 'a short amount of time' theo ý câu hỏi, và Pfeifer mới là người nói thẳng rằng vài phút cũng đủ.</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frequency</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tần suất</w:t>
            </w:r>
          </w:p>
        </w:tc>
      </w:tr>
      <w:tr>
        <w:tc>
          <w:tcPr>
            <w:tcW w:type="dxa" w:w="2500"/>
            <w:shd w:fill="F6F8FD" w:color="auto" w:val="clear"/>
            <w:tcMar>
              <w:top w:type="dxa" w:w="70"/>
              <w:left w:type="dxa" w:w="110"/>
              <w:bottom w:type="dxa" w:w="70"/>
              <w:right w:type="dxa" w:w="110"/>
            </w:tcMar>
          </w:tcPr>
          <w:p>
            <w:r>
              <w:rPr>
                <w:b/>
                <w:bCs/>
                <w:color w:val="141A2A"/>
                <w:sz w:val="20"/>
                <w:szCs w:val="20"/>
              </w:rPr>
              <w:t xml:space="preserve">make a big difference</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tạo ra khác biệt lớn</w:t>
            </w:r>
          </w:p>
        </w:tc>
      </w:tr>
      <w:tr>
        <w:tc>
          <w:tcPr>
            <w:tcW w:type="dxa" w:w="2500"/>
            <w:tcMar>
              <w:top w:type="dxa" w:w="70"/>
              <w:left w:type="dxa" w:w="110"/>
              <w:bottom w:type="dxa" w:w="70"/>
              <w:right w:type="dxa" w:w="110"/>
            </w:tcMar>
          </w:tcPr>
          <w:p>
            <w:r>
              <w:rPr>
                <w:b/>
                <w:bCs/>
                <w:color w:val="141A2A"/>
                <w:sz w:val="20"/>
                <w:szCs w:val="20"/>
              </w:rPr>
              <w:t xml:space="preserve">concede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thừa nhận</w:t>
            </w:r>
          </w:p>
        </w:tc>
      </w:tr>
    </w:tbl>
    <w:p>
      <w:pPr>
        <w:pStyle w:val="Heading2"/>
        <w:spacing w:after="100" w:before="360"/>
      </w:pPr>
      <w:r>
        <w:rPr>
          <w:b/>
          <w:bCs/>
          <w:color w:val="3B35A8"/>
          <w:sz w:val="26"/>
          <w:szCs w:val="26"/>
        </w:rPr>
        <w:t xml:space="preserve">Câu 26</w:t>
      </w:r>
      <w:r>
        <w:rPr>
          <w:color w:val="7A849A"/>
          <w:sz w:val="18"/>
          <w:szCs w:val="18"/>
        </w:rPr>
        <w:t xml:space="preserve">    Matching features, nối với người A tới D</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External and internal quietness makes us more conscious of events occurring in our surroundings and helps us react appropriately to these events.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C</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có </w:t>
      </w:r>
      <w:r>
        <w:rPr>
          <w:b/>
          <w:bCs/>
          <w:color w:val="44506A"/>
          <w:sz w:val="21"/>
          <w:szCs w:val="21"/>
        </w:rPr>
        <w:t xml:space="preserve">hai vế</w:t>
      </w:r>
      <w:r>
        <w:rPr>
          <w:color w:val="44506A"/>
          <w:sz w:val="21"/>
          <w:szCs w:val="21"/>
        </w:rPr>
        <w:t xml:space="preserve">, phải khớp cả hai: (1) yên tĩnh cả bên ngoài lẫn bên trong giúp ta nhận biết rõ hơn điều đang xảy ra quanh mình, và (2) nhờ đó ta phản ứng phù hợp hơn.</w:t>
      </w:r>
    </w:p>
    <w:p>
      <w:pPr>
        <w:spacing w:after="60" w:before="40" w:line="288"/>
      </w:pPr>
      <w:r>
        <w:rPr>
          <w:color w:val="44506A"/>
          <w:sz w:val="21"/>
          <w:szCs w:val="21"/>
        </w:rPr>
        <w:t xml:space="preserve">Cụm </w:t>
      </w:r>
      <w:r>
        <w:rPr>
          <w:b/>
          <w:bCs/>
          <w:color w:val="44506A"/>
          <w:sz w:val="21"/>
          <w:szCs w:val="21"/>
        </w:rPr>
        <w:t xml:space="preserve">external and internal</w:t>
      </w:r>
      <w:r>
        <w:rPr>
          <w:color w:val="44506A"/>
          <w:sz w:val="21"/>
          <w:szCs w:val="21"/>
        </w:rPr>
        <w:t xml:space="preserve"> là dấu hiệu đặc trưng nhất, hãy tìm chỗ nào trong bài đối lập môi trường bên ngoài với nội tâm bên trong.</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external and internal quietness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not only quiet in our environment, but quiet in our inner selves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more conscious of events occurring in our surroundings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more aware of what is happening around us</w:t>
            </w:r>
          </w:p>
        </w:tc>
      </w:tr>
      <w:tr>
        <w:tc>
          <w:tcPr>
            <w:tcW w:type="dxa" w:w="3900"/>
            <w:tcMar>
              <w:top w:type="dxa" w:w="70"/>
              <w:left w:type="dxa" w:w="110"/>
              <w:bottom w:type="dxa" w:w="70"/>
              <w:right w:type="dxa" w:w="110"/>
            </w:tcMar>
          </w:tcPr>
          <w:p>
            <w:r>
              <w:rPr>
                <w:b/>
                <w:bCs/>
                <w:color w:val="141A2A"/>
                <w:sz w:val="20"/>
                <w:szCs w:val="20"/>
              </w:rPr>
              <w:t xml:space="preserve">react appropriately</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provide [a more] adequate response</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'When we find ways to be quiet, we are </w:t>
      </w:r>
      <w:r>
        <w:rPr>
          <w:b/>
          <w:bCs/>
          <w:color w:val="141A2A"/>
          <w:sz w:val="21"/>
          <w:szCs w:val="21"/>
        </w:rPr>
        <w:t xml:space="preserve">not only quiet in our environment, but quiet in our inner selves</w:t>
      </w:r>
      <w:r>
        <w:rPr>
          <w:color w:val="141A2A"/>
          <w:sz w:val="21"/>
          <w:szCs w:val="21"/>
        </w:rPr>
        <w:t xml:space="preserve">,' she explains. '</w:t>
      </w:r>
      <w:r>
        <w:rPr>
          <w:b/>
          <w:bCs/>
          <w:color w:val="141A2A"/>
          <w:sz w:val="21"/>
          <w:szCs w:val="21"/>
        </w:rPr>
        <w:t xml:space="preserve">This allows us to be more aware of what is happening around us</w:t>
      </w:r>
      <w:r>
        <w:rPr>
          <w:color w:val="141A2A"/>
          <w:sz w:val="21"/>
          <w:szCs w:val="21"/>
        </w:rPr>
        <w:t xml:space="preserve"> and what the situation may require from us so we can </w:t>
      </w:r>
      <w:r>
        <w:rPr>
          <w:b/>
          <w:bCs/>
          <w:color w:val="141A2A"/>
          <w:sz w:val="21"/>
          <w:szCs w:val="21"/>
        </w:rPr>
        <w:t xml:space="preserve">provide [a more] adequate response</w:t>
      </w:r>
      <w:r>
        <w:rPr>
          <w:color w:val="141A2A"/>
          <w:sz w:val="21"/>
          <w:szCs w:val="21"/>
        </w:rPr>
        <w:t xml:space="preserve">.'</w:t>
      </w:r>
    </w:p>
    <w:p>
      <w:pPr>
        <w:spacing w:after="80" w:before="0"/>
      </w:pPr>
      <w:r>
        <w:rPr>
          <w:i/>
          <w:iCs/>
          <w:color w:val="7A849A"/>
          <w:sz w:val="17"/>
          <w:szCs w:val="17"/>
        </w:rPr>
        <w:t xml:space="preserve">Mục F, lời Tal Dotan Ben-Soussan</w:t>
      </w:r>
    </w:p>
    <w:p>
      <w:pPr>
        <w:pBdr>
          <w:bottom w:val="single" w:color="D8DEEC" w:sz="4" w:space="4"/>
        </w:pBdr>
        <w:spacing w:after="60" w:before="200"/>
      </w:pPr>
      <w:r>
        <w:rPr>
          <w:b/>
          <w:bCs/>
          <w:color w:val="3B35A8"/>
          <w:spacing w:val="14"/>
          <w:sz w:val="17"/>
          <w:szCs w:val="17"/>
        </w:rPr>
        <w:t xml:space="preserve">VÌ SAO ĐÁP ÁN LÀ C</w:t>
      </w:r>
    </w:p>
    <w:p>
      <w:pPr>
        <w:pStyle w:val="ListParagraph"/>
        <w:numPr>
          <w:ilvl w:val="0"/>
          <w:numId w:val="1"/>
        </w:numPr>
        <w:spacing w:after="60" w:before="40" w:line="288"/>
      </w:pPr>
      <w:r>
        <w:rPr>
          <w:color w:val="44506A"/>
          <w:sz w:val="21"/>
          <w:szCs w:val="21"/>
        </w:rPr>
        <w:t xml:space="preserve">'quiet in our environment' là external, 'quiet in our inner selves' là internal. Vế đầu khớp hoàn toàn.</w:t>
      </w:r>
    </w:p>
    <w:p>
      <w:pPr>
        <w:pStyle w:val="ListParagraph"/>
        <w:numPr>
          <w:ilvl w:val="0"/>
          <w:numId w:val="1"/>
        </w:numPr>
        <w:spacing w:after="60" w:before="40" w:line="288"/>
      </w:pPr>
      <w:r>
        <w:rPr>
          <w:color w:val="44506A"/>
          <w:sz w:val="21"/>
          <w:szCs w:val="21"/>
        </w:rPr>
        <w:t xml:space="preserve">'more aware of what is happening around us' đúng bằng 'more conscious of events occurring in our surroundings'.</w:t>
      </w:r>
    </w:p>
    <w:p>
      <w:pPr>
        <w:pStyle w:val="ListParagraph"/>
        <w:numPr>
          <w:ilvl w:val="0"/>
          <w:numId w:val="1"/>
        </w:numPr>
        <w:spacing w:after="60" w:before="40" w:line="288"/>
      </w:pPr>
      <w:r>
        <w:rPr>
          <w:color w:val="44506A"/>
          <w:sz w:val="21"/>
          <w:szCs w:val="21"/>
        </w:rPr>
        <w:t xml:space="preserve">'provide a more adequate response' đúng bằng 'react appropriately'. Cả hai vế đều khớp, đáp án là </w:t>
      </w:r>
      <w:r>
        <w:rPr>
          <w:b/>
          <w:bCs/>
          <w:color w:val="44506A"/>
          <w:sz w:val="21"/>
          <w:szCs w:val="21"/>
        </w:rPr>
        <w:t xml:space="preserve">C</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A (Antonio). </w:t>
      </w:r>
      <w:r>
        <w:rPr>
          <w:color w:val="44506A"/>
          <w:sz w:val="21"/>
          <w:szCs w:val="21"/>
        </w:rPr>
        <w:t xml:space="preserve">Chỉ nói về việc giảm tiếng ồn ở thành phố, không nói về nội tâm.</w:t>
      </w:r>
    </w:p>
    <w:p>
      <w:pPr>
        <w:spacing w:after="40" w:before="40" w:line="288"/>
        <w:ind w:left="200"/>
      </w:pPr>
      <w:r>
        <w:rPr>
          <w:b/>
          <w:bCs/>
          <w:color w:val="B02B45"/>
          <w:sz w:val="21"/>
          <w:szCs w:val="21"/>
        </w:rPr>
        <w:t xml:space="preserve">B (Feinstein). </w:t>
      </w:r>
      <w:r>
        <w:rPr>
          <w:color w:val="44506A"/>
          <w:sz w:val="21"/>
          <w:szCs w:val="21"/>
        </w:rPr>
        <w:t xml:space="preserve">Nói về bể nổi và hoạt động não, không nói về khả năng phản ứng với môi trường xung quanh.</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Đề đã báo trước </w:t>
      </w:r>
      <w:r>
        <w:rPr>
          <w:b/>
          <w:bCs/>
          <w:color w:val="141A2A"/>
          <w:sz w:val="21"/>
          <w:szCs w:val="21"/>
        </w:rPr>
        <w:t xml:space="preserve">NB You may use any letter more than once</w:t>
      </w:r>
      <w:r>
        <w:rPr>
          <w:color w:val="141A2A"/>
          <w:sz w:val="21"/>
          <w:szCs w:val="21"/>
        </w:rPr>
        <w:t xml:space="preserve">, nghĩa là có người sẽ được chọn hai lần. Nhiều bạn sau khi dùng C cho câu 22 liền loại C ra khỏi các câu sau và đi tìm đáp án khác. Hãy đọc kỹ dòng NB trước khi làm dạng này.</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inner self</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nội tâm, con người bên trong</w:t>
            </w:r>
          </w:p>
        </w:tc>
      </w:tr>
      <w:tr>
        <w:tc>
          <w:tcPr>
            <w:tcW w:type="dxa" w:w="2500"/>
            <w:shd w:fill="F6F8FD" w:color="auto" w:val="clear"/>
            <w:tcMar>
              <w:top w:type="dxa" w:w="70"/>
              <w:left w:type="dxa" w:w="110"/>
              <w:bottom w:type="dxa" w:w="70"/>
              <w:right w:type="dxa" w:w="110"/>
            </w:tcMar>
          </w:tcPr>
          <w:p>
            <w:r>
              <w:rPr>
                <w:b/>
                <w:bCs/>
                <w:color w:val="141A2A"/>
                <w:sz w:val="20"/>
                <w:szCs w:val="20"/>
              </w:rPr>
              <w:t xml:space="preserve">be conscious of</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ý thức được, nhận biết</w:t>
            </w:r>
          </w:p>
        </w:tc>
      </w:tr>
      <w:tr>
        <w:tc>
          <w:tcPr>
            <w:tcW w:type="dxa" w:w="2500"/>
            <w:tcMar>
              <w:top w:type="dxa" w:w="70"/>
              <w:left w:type="dxa" w:w="110"/>
              <w:bottom w:type="dxa" w:w="70"/>
              <w:right w:type="dxa" w:w="110"/>
            </w:tcMar>
          </w:tcPr>
          <w:p>
            <w:r>
              <w:rPr>
                <w:b/>
                <w:bCs/>
                <w:color w:val="141A2A"/>
                <w:sz w:val="20"/>
                <w:szCs w:val="20"/>
              </w:rPr>
              <w:t xml:space="preserve">adequate</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phù hợp, đủ mức</w:t>
            </w:r>
          </w:p>
        </w:tc>
      </w:tr>
      <w:tr>
        <w:tc>
          <w:tcPr>
            <w:tcW w:type="dxa" w:w="2500"/>
            <w:shd w:fill="F6F8FD" w:color="auto" w:val="clear"/>
            <w:tcMar>
              <w:top w:type="dxa" w:w="70"/>
              <w:left w:type="dxa" w:w="110"/>
              <w:bottom w:type="dxa" w:w="70"/>
              <w:right w:type="dxa" w:w="110"/>
            </w:tcMar>
          </w:tcPr>
          <w:p>
            <w:r>
              <w:rPr>
                <w:b/>
                <w:bCs/>
                <w:color w:val="141A2A"/>
                <w:sz w:val="20"/>
                <w:szCs w:val="20"/>
              </w:rPr>
              <w:t xml:space="preserve">surroundings</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môi trường xung quanh</w:t>
            </w:r>
          </w:p>
        </w:tc>
      </w:tr>
    </w:tbl>
    <w:p>
      <w:r>
        <w:br w:type="page"/>
      </w:r>
    </w:p>
    <w:p>
      <w:pPr>
        <w:pStyle w:val="Heading1"/>
        <w:pBdr>
          <w:bottom w:val="single" w:color="3B35A8" w:sz="10" w:space="8"/>
        </w:pBdr>
        <w:spacing w:after="60" w:before="0"/>
      </w:pPr>
      <w:r>
        <w:rPr>
          <w:b/>
          <w:bCs/>
          <w:color w:val="3B35A8"/>
          <w:sz w:val="32"/>
          <w:szCs w:val="32"/>
        </w:rPr>
        <w:t xml:space="preserve">PASSAGE 3: Book review: The World of Sugar by Ulbe Bosma</w:t>
      </w:r>
    </w:p>
    <w:p>
      <w:pPr>
        <w:spacing w:after="80" w:before="180" w:line="288"/>
      </w:pPr>
      <w:r>
        <w:rPr>
          <w:color w:val="44506A"/>
          <w:sz w:val="21"/>
          <w:szCs w:val="21"/>
        </w:rPr>
        <w:t xml:space="preserve">Đây là một bài điểm sách. Người viết tóm tắt và nhận xét cuốn The World of Sugar của Ulbe Bosma, một công trình về lịch sử toàn cầu của ngành đường: từ đường mía và đường củ cải, lao động nhập cư, quyền lực của các tập đoàn, cho tới tác hại của đường với sức khỏe.</w:t>
      </w:r>
    </w:p>
    <w:p>
      <w:pPr>
        <w:spacing w:after="80" w:before="40"/>
      </w:pPr>
      <w:r>
        <w:rPr>
          <w:b/>
          <w:bCs/>
          <w:color w:val="141A2A"/>
          <w:sz w:val="20"/>
          <w:szCs w:val="20"/>
        </w:rPr>
        <w:t xml:space="preserve">Các dạng câu hỏi:  </w:t>
      </w:r>
      <w:r>
        <w:rPr>
          <w:color w:val="44506A"/>
          <w:sz w:val="20"/>
          <w:szCs w:val="20"/>
        </w:rPr>
        <w:t xml:space="preserve">Câu 27 tới 30: Multiple choice (A, B, C, D). Câu 31 tới 36: Summary completion với danh sách từ A tới I. Câu 37 tới 40: YES / NO / NOT GIVEN.</w:t>
      </w:r>
    </w:p>
    <w:p>
      <w:pPr>
        <w:pBdr>
          <w:top w:val="single" w:color="F2F4FB" w:sz="2" w:space="6"/>
          <w:bottom w:val="single" w:color="F2F4FB" w:sz="2" w:space="6"/>
          <w:left w:val="single" w:color="9A5B08" w:sz="18" w:space="8"/>
          <w:right w:val="single" w:color="F2F4FB" w:sz="2" w:space="6"/>
        </w:pBdr>
        <w:shd w:fill="F2F4FB" w:color="auto" w:val="clear"/>
        <w:spacing w:after="80" w:before="60" w:line="288"/>
      </w:pPr>
      <w:r>
        <w:rPr>
          <w:b/>
          <w:bCs/>
          <w:color w:val="141A2A"/>
          <w:sz w:val="21"/>
          <w:szCs w:val="21"/>
        </w:rPr>
        <w:t xml:space="preserve">Lưu ý chung cho phần này. </w:t>
      </w:r>
      <w:r>
        <w:rPr>
          <w:color w:val="141A2A"/>
          <w:sz w:val="21"/>
          <w:szCs w:val="21"/>
        </w:rPr>
        <w:t xml:space="preserve">Vì đây là bài điểm sách nên luôn có hai tầng ý: ý của tác giả cuốn sách (Bosma) và ý của người viết bài (the reviewer). Phần YES/NO/NOT GIVEN hỏi quan điểm của </w:t>
      </w:r>
      <w:r>
        <w:rPr>
          <w:b/>
          <w:bCs/>
          <w:color w:val="141A2A"/>
          <w:sz w:val="21"/>
          <w:szCs w:val="21"/>
        </w:rPr>
        <w:t xml:space="preserve">the writer</w:t>
      </w:r>
      <w:r>
        <w:rPr>
          <w:color w:val="141A2A"/>
          <w:sz w:val="21"/>
          <w:szCs w:val="21"/>
        </w:rPr>
        <w:t xml:space="preserve">, tức là người điểm sách, nên hãy đặc biệt chú ý những tính từ mang thái độ như worrying, wonderfully, appalling.</w:t>
      </w:r>
    </w:p>
    <w:p>
      <w:pPr>
        <w:pStyle w:val="Heading2"/>
        <w:spacing w:after="100" w:before="360"/>
      </w:pPr>
      <w:r>
        <w:rPr>
          <w:b/>
          <w:bCs/>
          <w:color w:val="3B35A8"/>
          <w:sz w:val="26"/>
          <w:szCs w:val="26"/>
        </w:rPr>
        <w:t xml:space="preserve">Câu 27</w:t>
      </w:r>
      <w:r>
        <w:rPr>
          <w:color w:val="7A849A"/>
          <w:sz w:val="18"/>
          <w:szCs w:val="18"/>
        </w:rPr>
        <w:t xml:space="preserve">    Multiple choice</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What does the reviewer suggest about the cultivation and trading of sugar in the first paragraph?</w:t>
      </w:r>
    </w:p>
    <w:p>
      <w:pPr>
        <w:spacing w:after="20" w:before="20"/>
        <w:ind w:left="340"/>
      </w:pPr>
      <w:r>
        <w:rPr>
          <w:b/>
          <w:bCs/>
          <w:color w:val="7A849A"/>
          <w:sz w:val="21"/>
          <w:szCs w:val="21"/>
        </w:rPr>
        <w:t xml:space="preserve">A   </w:t>
      </w:r>
      <w:r>
        <w:rPr>
          <w:b w:val="false"/>
          <w:bCs w:val="false"/>
          <w:color w:val="44506A"/>
          <w:sz w:val="21"/>
          <w:szCs w:val="21"/>
        </w:rPr>
        <w:t xml:space="preserve">Sugar has played a major role in international relations.</w:t>
      </w:r>
    </w:p>
    <w:p>
      <w:pPr>
        <w:spacing w:after="20" w:before="20"/>
        <w:ind w:left="340"/>
      </w:pPr>
      <w:r>
        <w:rPr>
          <w:b/>
          <w:bCs/>
          <w:color w:val="12703A"/>
          <w:sz w:val="21"/>
          <w:szCs w:val="21"/>
        </w:rPr>
        <w:t xml:space="preserve">B   </w:t>
      </w:r>
      <w:r>
        <w:rPr>
          <w:b/>
          <w:bCs/>
          <w:color w:val="12703A"/>
          <w:sz w:val="21"/>
          <w:szCs w:val="21"/>
        </w:rPr>
        <w:t xml:space="preserve">Beet sugar has been made more internationally competitive.</w:t>
      </w:r>
    </w:p>
    <w:p>
      <w:pPr>
        <w:spacing w:after="20" w:before="20"/>
        <w:ind w:left="340"/>
      </w:pPr>
      <w:r>
        <w:rPr>
          <w:b/>
          <w:bCs/>
          <w:color w:val="7A849A"/>
          <w:sz w:val="21"/>
          <w:szCs w:val="21"/>
        </w:rPr>
        <w:t xml:space="preserve">C   </w:t>
      </w:r>
      <w:r>
        <w:rPr>
          <w:b w:val="false"/>
          <w:bCs w:val="false"/>
          <w:color w:val="44506A"/>
          <w:sz w:val="21"/>
          <w:szCs w:val="21"/>
        </w:rPr>
        <w:t xml:space="preserve">Cane sugar is thought to be of superior quality to beet sugar.</w:t>
      </w:r>
    </w:p>
    <w:p>
      <w:pPr>
        <w:spacing w:after="20" w:before="20"/>
        <w:ind w:left="340"/>
      </w:pPr>
      <w:r>
        <w:rPr>
          <w:b/>
          <w:bCs/>
          <w:color w:val="7A849A"/>
          <w:sz w:val="21"/>
          <w:szCs w:val="21"/>
        </w:rPr>
        <w:t xml:space="preserve">D   </w:t>
      </w:r>
      <w:r>
        <w:rPr>
          <w:b w:val="false"/>
          <w:bCs w:val="false"/>
          <w:color w:val="44506A"/>
          <w:sz w:val="21"/>
          <w:szCs w:val="21"/>
        </w:rPr>
        <w:t xml:space="preserve">New locations for cultivating sugar have increased production.</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B</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Đề khóa phạm vi rất chặt: chỉ xét </w:t>
      </w:r>
      <w:r>
        <w:rPr>
          <w:b/>
          <w:bCs/>
          <w:color w:val="44506A"/>
          <w:sz w:val="21"/>
          <w:szCs w:val="21"/>
        </w:rPr>
        <w:t xml:space="preserve">đoạn 1</w:t>
      </w:r>
      <w:r>
        <w:rPr>
          <w:color w:val="44506A"/>
          <w:sz w:val="21"/>
          <w:szCs w:val="21"/>
        </w:rPr>
        <w:t xml:space="preserve">. Đọc xong đoạn 1 rồi mới xét bốn phương án, đừng đi tìm từ khóa của phương án ở chỗ khác.</w:t>
      </w:r>
    </w:p>
    <w:p>
      <w:pPr>
        <w:spacing w:after="60" w:before="40" w:line="288"/>
      </w:pPr>
      <w:r>
        <w:rPr>
          <w:color w:val="44506A"/>
          <w:sz w:val="21"/>
          <w:szCs w:val="21"/>
        </w:rPr>
        <w:t xml:space="preserve">Ý chính của đoạn 1: cuốn sách nói về cả đường mía và đường củ cải, và đoạn kết thúc bằng một nhận định về vị thế của đường củ cải trên thị trường thế giới.</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more internationally competitive</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subsidised and sold at artificially low prices on world markets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beet sugar</w:t>
            </w:r>
          </w:p>
        </w:tc>
        <w:tc>
          <w:tcPr>
            <w:tcW w:type="dxa" w:w="5100"/>
            <w:shd w:fill="F6F8FD" w:color="auto" w:val="clear"/>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beet sugar</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b/>
          <w:bCs/>
          <w:color w:val="141A2A"/>
          <w:sz w:val="21"/>
          <w:szCs w:val="21"/>
        </w:rPr>
        <w:t xml:space="preserve">Beet sugar</w:t>
      </w:r>
      <w:r>
        <w:rPr>
          <w:color w:val="141A2A"/>
          <w:sz w:val="21"/>
          <w:szCs w:val="21"/>
        </w:rPr>
        <w:t xml:space="preserve"> is grown mainly in Europe and the United States. It has also been </w:t>
      </w:r>
      <w:r>
        <w:rPr>
          <w:b/>
          <w:bCs/>
          <w:color w:val="141A2A"/>
          <w:sz w:val="21"/>
          <w:szCs w:val="21"/>
        </w:rPr>
        <w:t xml:space="preserve">massively subsidised and sold at artificially low prices on world markets, threatening the livelihood of producers of cane sugar</w:t>
      </w:r>
      <w:r>
        <w:rPr>
          <w:color w:val="141A2A"/>
          <w:sz w:val="21"/>
          <w:szCs w:val="21"/>
        </w:rPr>
        <w:t xml:space="preserve">.</w:t>
      </w:r>
    </w:p>
    <w:p>
      <w:pPr>
        <w:spacing w:after="80" w:before="0"/>
      </w:pPr>
      <w:r>
        <w:rPr>
          <w:i/>
          <w:iCs/>
          <w:color w:val="7A849A"/>
          <w:sz w:val="17"/>
          <w:szCs w:val="17"/>
        </w:rPr>
        <w:t xml:space="preserve">Đoạn 1</w:t>
      </w:r>
    </w:p>
    <w:p>
      <w:pPr>
        <w:pBdr>
          <w:bottom w:val="single" w:color="D8DEEC" w:sz="4" w:space="4"/>
        </w:pBdr>
        <w:spacing w:after="60" w:before="200"/>
      </w:pPr>
      <w:r>
        <w:rPr>
          <w:b/>
          <w:bCs/>
          <w:color w:val="3B35A8"/>
          <w:spacing w:val="14"/>
          <w:sz w:val="17"/>
          <w:szCs w:val="17"/>
        </w:rPr>
        <w:t xml:space="preserve">VÌ SAO ĐÁP ÁN LÀ B</w:t>
      </w:r>
    </w:p>
    <w:p>
      <w:pPr>
        <w:pStyle w:val="ListParagraph"/>
        <w:numPr>
          <w:ilvl w:val="0"/>
          <w:numId w:val="1"/>
        </w:numPr>
        <w:spacing w:after="60" w:before="40" w:line="288"/>
      </w:pPr>
      <w:r>
        <w:rPr>
          <w:color w:val="44506A"/>
          <w:sz w:val="21"/>
          <w:szCs w:val="21"/>
        </w:rPr>
        <w:t xml:space="preserve">Được trợ giá mạnh ('massively subsidised') và bán với giá thấp giả tạo ('artificially low prices') trên thị trường thế giới chính là cách một mặt hàng trở nên </w:t>
      </w:r>
      <w:r>
        <w:rPr>
          <w:b/>
          <w:bCs/>
          <w:color w:val="44506A"/>
          <w:sz w:val="21"/>
          <w:szCs w:val="21"/>
        </w:rPr>
        <w:t xml:space="preserve">cạnh tranh hơn</w:t>
      </w:r>
      <w:r>
        <w:rPr>
          <w:color w:val="44506A"/>
          <w:sz w:val="21"/>
          <w:szCs w:val="21"/>
        </w:rPr>
        <w:t xml:space="preserve"> trên trường quốc tế.</w:t>
      </w:r>
    </w:p>
    <w:p>
      <w:pPr>
        <w:pStyle w:val="ListParagraph"/>
        <w:numPr>
          <w:ilvl w:val="0"/>
          <w:numId w:val="1"/>
        </w:numPr>
        <w:spacing w:after="60" w:before="40" w:line="288"/>
      </w:pPr>
      <w:r>
        <w:rPr>
          <w:color w:val="44506A"/>
          <w:sz w:val="21"/>
          <w:szCs w:val="21"/>
        </w:rPr>
        <w:t xml:space="preserve">Bằng chứng khẳng định thêm: chính vì vậy mà nó 'threatening the livelihood of producers of cane sugar', tức là đường củ cải đang lấn át đường mía. Đáp án là </w:t>
      </w:r>
      <w:r>
        <w:rPr>
          <w:b/>
          <w:bCs/>
          <w:color w:val="44506A"/>
          <w:sz w:val="21"/>
          <w:szCs w:val="21"/>
        </w:rPr>
        <w:t xml:space="preserve">B</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LỰA CHỌN CÒN LẠI SAI</w:t>
      </w:r>
    </w:p>
    <w:p>
      <w:pPr>
        <w:spacing w:after="40" w:before="40" w:line="288"/>
        <w:ind w:left="200"/>
      </w:pPr>
      <w:r>
        <w:rPr>
          <w:b/>
          <w:bCs/>
          <w:color w:val="B02B45"/>
          <w:sz w:val="21"/>
          <w:szCs w:val="21"/>
        </w:rPr>
        <w:t xml:space="preserve">A. </w:t>
      </w:r>
      <w:r>
        <w:rPr>
          <w:color w:val="44506A"/>
          <w:sz w:val="21"/>
          <w:szCs w:val="21"/>
        </w:rPr>
        <w:t xml:space="preserve">Vai trò của đường trong quan hệ quốc tế và chính trị có được nói tới, nhưng ở các đoạn sau, không phải đoạn 1. Đề đã khóa phạm vi nên phương án này sai.</w:t>
      </w:r>
    </w:p>
    <w:p>
      <w:pPr>
        <w:spacing w:after="40" w:before="40" w:line="288"/>
        <w:ind w:left="200"/>
      </w:pPr>
      <w:r>
        <w:rPr>
          <w:b/>
          <w:bCs/>
          <w:color w:val="B02B45"/>
          <w:sz w:val="21"/>
          <w:szCs w:val="21"/>
        </w:rPr>
        <w:t xml:space="preserve">C. </w:t>
      </w:r>
      <w:r>
        <w:rPr>
          <w:color w:val="44506A"/>
          <w:sz w:val="21"/>
          <w:szCs w:val="21"/>
        </w:rPr>
        <w:t xml:space="preserve">Ngược hẳn với bài. Đoạn 1 gọi đường củ cải là 'an equally important form of traded sugar', tức là quan trọng ngang nhau, không hề nói đường mía chất lượng cao hơn.</w:t>
      </w:r>
    </w:p>
    <w:p>
      <w:pPr>
        <w:spacing w:after="40" w:before="40" w:line="288"/>
        <w:ind w:left="200"/>
      </w:pPr>
      <w:r>
        <w:rPr>
          <w:b/>
          <w:bCs/>
          <w:color w:val="B02B45"/>
          <w:sz w:val="21"/>
          <w:szCs w:val="21"/>
        </w:rPr>
        <w:t xml:space="preserve">D. </w:t>
      </w:r>
      <w:r>
        <w:rPr>
          <w:color w:val="44506A"/>
          <w:sz w:val="21"/>
          <w:szCs w:val="21"/>
        </w:rPr>
        <w:t xml:space="preserve">Đoạn 1 có nhắc tới Cuba và Java, nhưng với tư cách là các nước xuất khẩu lớn đầu thế kỷ 20, chứ không nói rằng địa điểm trồng mới làm tăng sản lượng.</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Phương án A rất hấp dẫn vì ai đọc cả bài cũng nhớ phần nói về chính trị và các tập đoàn đường. Nhưng đề hỏi riêng đoạn 1. Với multiple choice có khóa đoạn, hãy coi mọi thông tin ngoài đoạn đó là </w:t>
      </w:r>
      <w:r>
        <w:rPr>
          <w:b/>
          <w:bCs/>
          <w:color w:val="141A2A"/>
          <w:sz w:val="21"/>
          <w:szCs w:val="21"/>
        </w:rPr>
        <w:t xml:space="preserve">không tồn tại</w:t>
      </w:r>
      <w:r>
        <w:rPr>
          <w:color w:val="141A2A"/>
          <w:sz w:val="21"/>
          <w:szCs w:val="21"/>
        </w:rPr>
        <w:t xml:space="preserve">.</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subsidise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trợ giá, bao cấp</w:t>
            </w:r>
          </w:p>
        </w:tc>
      </w:tr>
      <w:tr>
        <w:tc>
          <w:tcPr>
            <w:tcW w:type="dxa" w:w="2500"/>
            <w:shd w:fill="F6F8FD" w:color="auto" w:val="clear"/>
            <w:tcMar>
              <w:top w:type="dxa" w:w="70"/>
              <w:left w:type="dxa" w:w="110"/>
              <w:bottom w:type="dxa" w:w="70"/>
              <w:right w:type="dxa" w:w="110"/>
            </w:tcMar>
          </w:tcPr>
          <w:p>
            <w:r>
              <w:rPr>
                <w:b/>
                <w:bCs/>
                <w:color w:val="141A2A"/>
                <w:sz w:val="20"/>
                <w:szCs w:val="20"/>
              </w:rPr>
              <w:t xml:space="preserve">livelihood</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kế sinh nhai</w:t>
            </w:r>
          </w:p>
        </w:tc>
      </w:tr>
      <w:tr>
        <w:tc>
          <w:tcPr>
            <w:tcW w:type="dxa" w:w="2500"/>
            <w:tcMar>
              <w:top w:type="dxa" w:w="70"/>
              <w:left w:type="dxa" w:w="110"/>
              <w:bottom w:type="dxa" w:w="70"/>
              <w:right w:type="dxa" w:w="110"/>
            </w:tcMar>
          </w:tcPr>
          <w:p>
            <w:r>
              <w:rPr>
                <w:b/>
                <w:bCs/>
                <w:color w:val="141A2A"/>
                <w:sz w:val="20"/>
                <w:szCs w:val="20"/>
              </w:rPr>
              <w:t xml:space="preserve">competitive</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có sức cạnh tranh</w:t>
            </w:r>
          </w:p>
        </w:tc>
      </w:tr>
      <w:tr>
        <w:tc>
          <w:tcPr>
            <w:tcW w:type="dxa" w:w="2500"/>
            <w:shd w:fill="F6F8FD" w:color="auto" w:val="clear"/>
            <w:tcMar>
              <w:top w:type="dxa" w:w="70"/>
              <w:left w:type="dxa" w:w="110"/>
              <w:bottom w:type="dxa" w:w="70"/>
              <w:right w:type="dxa" w:w="110"/>
            </w:tcMar>
          </w:tcPr>
          <w:p>
            <w:r>
              <w:rPr>
                <w:b/>
                <w:bCs/>
                <w:color w:val="141A2A"/>
                <w:sz w:val="20"/>
                <w:szCs w:val="20"/>
              </w:rPr>
              <w:t xml:space="preserve">beet sugar</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đường củ cải</w:t>
            </w:r>
          </w:p>
        </w:tc>
      </w:tr>
    </w:tbl>
    <w:p>
      <w:pPr>
        <w:pStyle w:val="Heading2"/>
        <w:spacing w:after="100" w:before="360"/>
      </w:pPr>
      <w:r>
        <w:rPr>
          <w:b/>
          <w:bCs/>
          <w:color w:val="3B35A8"/>
          <w:sz w:val="26"/>
          <w:szCs w:val="26"/>
        </w:rPr>
        <w:t xml:space="preserve">Câu 28</w:t>
      </w:r>
      <w:r>
        <w:rPr>
          <w:color w:val="7A849A"/>
          <w:sz w:val="18"/>
          <w:szCs w:val="18"/>
        </w:rPr>
        <w:t xml:space="preserve">    Multiple choice</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In the second paragraph, when discussing the sugar market in Britain, the reviewer stresses</w:t>
      </w:r>
    </w:p>
    <w:p>
      <w:pPr>
        <w:spacing w:after="20" w:before="20"/>
        <w:ind w:left="340"/>
      </w:pPr>
      <w:r>
        <w:rPr>
          <w:b/>
          <w:bCs/>
          <w:color w:val="12703A"/>
          <w:sz w:val="21"/>
          <w:szCs w:val="21"/>
        </w:rPr>
        <w:t xml:space="preserve">A   </w:t>
      </w:r>
      <w:r>
        <w:rPr>
          <w:b/>
          <w:bCs/>
          <w:color w:val="12703A"/>
          <w:sz w:val="21"/>
          <w:szCs w:val="21"/>
        </w:rPr>
        <w:t xml:space="preserve">how the sources used changed over time.</w:t>
      </w:r>
    </w:p>
    <w:p>
      <w:pPr>
        <w:spacing w:after="20" w:before="20"/>
        <w:ind w:left="340"/>
      </w:pPr>
      <w:r>
        <w:rPr>
          <w:b/>
          <w:bCs/>
          <w:color w:val="7A849A"/>
          <w:sz w:val="21"/>
          <w:szCs w:val="21"/>
        </w:rPr>
        <w:t xml:space="preserve">B   </w:t>
      </w:r>
      <w:r>
        <w:rPr>
          <w:b w:val="false"/>
          <w:bCs w:val="false"/>
          <w:color w:val="44506A"/>
          <w:sz w:val="21"/>
          <w:szCs w:val="21"/>
        </w:rPr>
        <w:t xml:space="preserve">how developments in agriculture affected trade.</w:t>
      </w:r>
    </w:p>
    <w:p>
      <w:pPr>
        <w:spacing w:after="20" w:before="20"/>
        <w:ind w:left="340"/>
      </w:pPr>
      <w:r>
        <w:rPr>
          <w:b/>
          <w:bCs/>
          <w:color w:val="7A849A"/>
          <w:sz w:val="21"/>
          <w:szCs w:val="21"/>
        </w:rPr>
        <w:t xml:space="preserve">C   </w:t>
      </w:r>
      <w:r>
        <w:rPr>
          <w:b w:val="false"/>
          <w:bCs w:val="false"/>
          <w:color w:val="44506A"/>
          <w:sz w:val="21"/>
          <w:szCs w:val="21"/>
        </w:rPr>
        <w:t xml:space="preserve">the increased demand for sugar over the years.</w:t>
      </w:r>
    </w:p>
    <w:p>
      <w:pPr>
        <w:spacing w:after="20" w:before="20"/>
        <w:ind w:left="340"/>
      </w:pPr>
      <w:r>
        <w:rPr>
          <w:b/>
          <w:bCs/>
          <w:color w:val="7A849A"/>
          <w:sz w:val="21"/>
          <w:szCs w:val="21"/>
        </w:rPr>
        <w:t xml:space="preserve">D   </w:t>
      </w:r>
      <w:r>
        <w:rPr>
          <w:b w:val="false"/>
          <w:bCs w:val="false"/>
          <w:color w:val="44506A"/>
          <w:sz w:val="21"/>
          <w:szCs w:val="21"/>
        </w:rPr>
        <w:t xml:space="preserve">the growing support for ethical methods of cultivation.</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A</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Đề hỏi người điểm sách </w:t>
      </w:r>
      <w:r>
        <w:rPr>
          <w:b/>
          <w:bCs/>
          <w:color w:val="44506A"/>
          <w:sz w:val="21"/>
          <w:szCs w:val="21"/>
        </w:rPr>
        <w:t xml:space="preserve">nhấn mạnh điều gì</w:t>
      </w:r>
      <w:r>
        <w:rPr>
          <w:color w:val="44506A"/>
          <w:sz w:val="21"/>
          <w:szCs w:val="21"/>
        </w:rPr>
        <w:t xml:space="preserve"> khi nói về thị trường đường ở Anh. Vậy phải nhìn vào </w:t>
      </w:r>
      <w:r>
        <w:rPr>
          <w:b/>
          <w:bCs/>
          <w:color w:val="44506A"/>
          <w:sz w:val="21"/>
          <w:szCs w:val="21"/>
        </w:rPr>
        <w:t xml:space="preserve">mạch chung</w:t>
      </w:r>
      <w:r>
        <w:rPr>
          <w:color w:val="44506A"/>
          <w:sz w:val="21"/>
          <w:szCs w:val="21"/>
        </w:rPr>
        <w:t xml:space="preserve"> của cả đoạn 2, không phải một chi tiết lẻ.</w:t>
      </w:r>
    </w:p>
    <w:p>
      <w:pPr>
        <w:spacing w:after="60" w:before="40" w:line="288"/>
      </w:pPr>
      <w:r>
        <w:rPr>
          <w:color w:val="44506A"/>
          <w:sz w:val="21"/>
          <w:szCs w:val="21"/>
        </w:rPr>
        <w:t xml:space="preserve">Mẹo: với câu hỏi kiểu 'the reviewer stresses', hãy tóm tắt đoạn đó bằng một câu của chính mình trước, rồi mới đối chiếu bốn phương án.</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the sources used</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from their own colonial plantations / from Cuba and Brazil / from continental Europe / a national beet sugar industry</w:t>
            </w:r>
          </w:p>
        </w:tc>
      </w:tr>
      <w:tr>
        <w:tc>
          <w:tcPr>
            <w:tcW w:type="dxa" w:w="3900"/>
            <w:shd w:fill="F6F8FD" w:color="auto" w:val="clear"/>
            <w:tcMar>
              <w:top w:type="dxa" w:w="70"/>
              <w:left w:type="dxa" w:w="110"/>
              <w:bottom w:type="dxa" w:w="70"/>
              <w:right w:type="dxa" w:w="110"/>
            </w:tcMar>
          </w:tcPr>
          <w:p>
            <w:r>
              <w:rPr>
                <w:b/>
                <w:bCs/>
                <w:color w:val="141A2A"/>
                <w:sz w:val="20"/>
                <w:szCs w:val="20"/>
              </w:rPr>
              <w:t xml:space="preserve">changed over time</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Following the abolition ... / Towards the end of the 19th century ... / Only in the 20th century ...</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The sweet-toothed British </w:t>
      </w:r>
      <w:r>
        <w:rPr>
          <w:b/>
          <w:bCs/>
          <w:color w:val="141A2A"/>
          <w:sz w:val="21"/>
          <w:szCs w:val="21"/>
        </w:rPr>
        <w:t xml:space="preserve">first</w:t>
      </w:r>
      <w:r>
        <w:rPr>
          <w:color w:val="141A2A"/>
          <w:sz w:val="21"/>
          <w:szCs w:val="21"/>
        </w:rPr>
        <w:t xml:space="preserve"> bought cane sugar from </w:t>
      </w:r>
      <w:r>
        <w:rPr>
          <w:b/>
          <w:bCs/>
          <w:color w:val="141A2A"/>
          <w:sz w:val="21"/>
          <w:szCs w:val="21"/>
        </w:rPr>
        <w:t xml:space="preserve">their own slavery-dependent colonial plantations</w:t>
      </w:r>
      <w:r>
        <w:rPr>
          <w:color w:val="141A2A"/>
          <w:sz w:val="21"/>
          <w:szCs w:val="21"/>
        </w:rPr>
        <w:t xml:space="preserve">. </w:t>
      </w:r>
      <w:r>
        <w:rPr>
          <w:b/>
          <w:bCs/>
          <w:color w:val="141A2A"/>
          <w:sz w:val="21"/>
          <w:szCs w:val="21"/>
        </w:rPr>
        <w:t xml:space="preserve">Following the abolition of slavery</w:t>
      </w:r>
      <w:r>
        <w:rPr>
          <w:color w:val="141A2A"/>
          <w:sz w:val="21"/>
          <w:szCs w:val="21"/>
        </w:rPr>
        <w:t xml:space="preserve"> in the British Empire, cane sugar was imported to Britain from places which retained the practice, such as </w:t>
      </w:r>
      <w:r>
        <w:rPr>
          <w:b/>
          <w:bCs/>
          <w:color w:val="141A2A"/>
          <w:sz w:val="21"/>
          <w:szCs w:val="21"/>
        </w:rPr>
        <w:t xml:space="preserve">Cuba and Brazil</w:t>
      </w:r>
      <w:r>
        <w:rPr>
          <w:color w:val="141A2A"/>
          <w:sz w:val="21"/>
          <w:szCs w:val="21"/>
        </w:rPr>
        <w:t xml:space="preserve">. </w:t>
      </w:r>
      <w:r>
        <w:rPr>
          <w:b/>
          <w:bCs/>
          <w:color w:val="141A2A"/>
          <w:sz w:val="21"/>
          <w:szCs w:val="21"/>
        </w:rPr>
        <w:t xml:space="preserve">Towards the end of the 19th century</w:t>
      </w:r>
      <w:r>
        <w:rPr>
          <w:color w:val="141A2A"/>
          <w:sz w:val="21"/>
          <w:szCs w:val="21"/>
        </w:rPr>
        <w:t xml:space="preserve">, the British started to import beet sugar from </w:t>
      </w:r>
      <w:r>
        <w:rPr>
          <w:b/>
          <w:bCs/>
          <w:color w:val="141A2A"/>
          <w:sz w:val="21"/>
          <w:szCs w:val="21"/>
        </w:rPr>
        <w:t xml:space="preserve">continental Europe</w:t>
      </w:r>
      <w:r>
        <w:rPr>
          <w:color w:val="141A2A"/>
          <w:sz w:val="21"/>
          <w:szCs w:val="21"/>
        </w:rPr>
        <w:t xml:space="preserve">. </w:t>
      </w:r>
      <w:r>
        <w:rPr>
          <w:b/>
          <w:bCs/>
          <w:color w:val="141A2A"/>
          <w:sz w:val="21"/>
          <w:szCs w:val="21"/>
        </w:rPr>
        <w:t xml:space="preserve">Only in the 20th century</w:t>
      </w:r>
      <w:r>
        <w:rPr>
          <w:color w:val="141A2A"/>
          <w:sz w:val="21"/>
          <w:szCs w:val="21"/>
        </w:rPr>
        <w:t xml:space="preserve"> was there a move to develop a </w:t>
      </w:r>
      <w:r>
        <w:rPr>
          <w:b/>
          <w:bCs/>
          <w:color w:val="141A2A"/>
          <w:sz w:val="21"/>
          <w:szCs w:val="21"/>
        </w:rPr>
        <w:t xml:space="preserve">national beet sugar industry</w:t>
      </w:r>
      <w:r>
        <w:rPr>
          <w:color w:val="141A2A"/>
          <w:sz w:val="21"/>
          <w:szCs w:val="21"/>
        </w:rPr>
        <w:t xml:space="preserve">.</w:t>
      </w:r>
    </w:p>
    <w:p>
      <w:pPr>
        <w:spacing w:after="80" w:before="0"/>
      </w:pPr>
      <w:r>
        <w:rPr>
          <w:i/>
          <w:iCs/>
          <w:color w:val="7A849A"/>
          <w:sz w:val="17"/>
          <w:szCs w:val="17"/>
        </w:rPr>
        <w:t xml:space="preserve">Đoạn 2</w:t>
      </w:r>
    </w:p>
    <w:p>
      <w:pPr>
        <w:pBdr>
          <w:bottom w:val="single" w:color="D8DEEC" w:sz="4" w:space="4"/>
        </w:pBdr>
        <w:spacing w:after="60" w:before="200"/>
      </w:pPr>
      <w:r>
        <w:rPr>
          <w:b/>
          <w:bCs/>
          <w:color w:val="3B35A8"/>
          <w:spacing w:val="14"/>
          <w:sz w:val="17"/>
          <w:szCs w:val="17"/>
        </w:rPr>
        <w:t xml:space="preserve">VÌ SAO ĐÁP ÁN LÀ A</w:t>
      </w:r>
    </w:p>
    <w:p>
      <w:pPr>
        <w:pStyle w:val="ListParagraph"/>
        <w:numPr>
          <w:ilvl w:val="0"/>
          <w:numId w:val="1"/>
        </w:numPr>
        <w:spacing w:after="60" w:before="40" w:line="288"/>
      </w:pPr>
      <w:r>
        <w:rPr>
          <w:color w:val="44506A"/>
          <w:sz w:val="21"/>
          <w:szCs w:val="21"/>
        </w:rPr>
        <w:t xml:space="preserve">Cả đoạn 2 là một dòng thời gian: đầu tiên mua từ thuộc địa của chính mình, rồi sau khi bãi nô thì nhập từ Cuba và Brazil, cuối thế kỷ 19 chuyển sang đường củ cải từ châu Âu lục địa, tới thế kỷ 20 mới tự xây ngành trong nước.</w:t>
      </w:r>
    </w:p>
    <w:p>
      <w:pPr>
        <w:pStyle w:val="ListParagraph"/>
        <w:numPr>
          <w:ilvl w:val="0"/>
          <w:numId w:val="1"/>
        </w:numPr>
        <w:spacing w:after="60" w:before="40" w:line="288"/>
      </w:pPr>
      <w:r>
        <w:rPr>
          <w:color w:val="44506A"/>
          <w:sz w:val="21"/>
          <w:szCs w:val="21"/>
        </w:rPr>
        <w:t xml:space="preserve">Mỗi câu đều có một mốc thời gian và một </w:t>
      </w:r>
      <w:r>
        <w:rPr>
          <w:b/>
          <w:bCs/>
          <w:color w:val="44506A"/>
          <w:sz w:val="21"/>
          <w:szCs w:val="21"/>
        </w:rPr>
        <w:t xml:space="preserve">nguồn cung mới</w:t>
      </w:r>
      <w:r>
        <w:rPr>
          <w:color w:val="44506A"/>
          <w:sz w:val="21"/>
          <w:szCs w:val="21"/>
        </w:rPr>
        <w:t xml:space="preserve">. Đó đúng là 'how the sources used changed over time'. Đáp án là </w:t>
      </w:r>
      <w:r>
        <w:rPr>
          <w:b/>
          <w:bCs/>
          <w:color w:val="44506A"/>
          <w:sz w:val="21"/>
          <w:szCs w:val="21"/>
        </w:rPr>
        <w:t xml:space="preserve">A</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LỰA CHỌN CÒN LẠI SAI</w:t>
      </w:r>
    </w:p>
    <w:p>
      <w:pPr>
        <w:spacing w:after="40" w:before="40" w:line="288"/>
        <w:ind w:left="200"/>
      </w:pPr>
      <w:r>
        <w:rPr>
          <w:b/>
          <w:bCs/>
          <w:color w:val="B02B45"/>
          <w:sz w:val="21"/>
          <w:szCs w:val="21"/>
        </w:rPr>
        <w:t xml:space="preserve">B. </w:t>
      </w:r>
      <w:r>
        <w:rPr>
          <w:color w:val="44506A"/>
          <w:sz w:val="21"/>
          <w:szCs w:val="21"/>
        </w:rPr>
        <w:t xml:space="preserve">Đoạn 2 nói về nguồn nhập khẩu và chế độ nô lệ, không nói về tiến bộ nông nghiệp. Những tiến bộ đó nằm ở đoạn gần cuối.</w:t>
      </w:r>
    </w:p>
    <w:p>
      <w:pPr>
        <w:spacing w:after="40" w:before="40" w:line="288"/>
        <w:ind w:left="200"/>
      </w:pPr>
      <w:r>
        <w:rPr>
          <w:b/>
          <w:bCs/>
          <w:color w:val="B02B45"/>
          <w:sz w:val="21"/>
          <w:szCs w:val="21"/>
        </w:rPr>
        <w:t xml:space="preserve">C. </w:t>
      </w:r>
      <w:r>
        <w:rPr>
          <w:color w:val="44506A"/>
          <w:sz w:val="21"/>
          <w:szCs w:val="21"/>
        </w:rPr>
        <w:t xml:space="preserve">Cụm 'sweet-toothed British' có gợi ý người Anh thích đồ ngọt, nhưng đoạn này không hề nói nhu cầu </w:t>
      </w:r>
      <w:r>
        <w:rPr>
          <w:b/>
          <w:bCs/>
          <w:color w:val="44506A"/>
          <w:sz w:val="21"/>
          <w:szCs w:val="21"/>
        </w:rPr>
        <w:t xml:space="preserve">tăng lên</w:t>
      </w:r>
      <w:r>
        <w:rPr>
          <w:color w:val="44506A"/>
          <w:sz w:val="21"/>
          <w:szCs w:val="21"/>
        </w:rPr>
        <w:t xml:space="preserve"> theo năm tháng.</w:t>
      </w:r>
    </w:p>
    <w:p>
      <w:pPr>
        <w:spacing w:after="40" w:before="40" w:line="288"/>
        <w:ind w:left="200"/>
      </w:pPr>
      <w:r>
        <w:rPr>
          <w:b/>
          <w:bCs/>
          <w:color w:val="B02B45"/>
          <w:sz w:val="21"/>
          <w:szCs w:val="21"/>
        </w:rPr>
        <w:t xml:space="preserve">D. </w:t>
      </w:r>
      <w:r>
        <w:rPr>
          <w:color w:val="44506A"/>
          <w:sz w:val="21"/>
          <w:szCs w:val="21"/>
        </w:rPr>
        <w:t xml:space="preserve">Việc bãi nô có được nhắc tới, nhưng bài còn nói sau đó người Anh vẫn nhập đường từ những nơi </w:t>
      </w:r>
      <w:r>
        <w:rPr>
          <w:b/>
          <w:bCs/>
          <w:color w:val="44506A"/>
          <w:sz w:val="21"/>
          <w:szCs w:val="21"/>
        </w:rPr>
        <w:t xml:space="preserve">còn duy trì</w:t>
      </w:r>
      <w:r>
        <w:rPr>
          <w:color w:val="44506A"/>
          <w:sz w:val="21"/>
          <w:szCs w:val="21"/>
        </w:rPr>
        <w:t xml:space="preserve"> chế độ nô lệ. Như vậy là ngược với ý 'ủng hộ phương pháp canh tác có đạo đức'.</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Phương án D là bẫy nguy hiểm nhất: 'abolition of slavery' nghe rất giống 'ethical methods'. Nhưng hãy đọc tiếp câu đó tới hết: 'from places which </w:t>
      </w:r>
      <w:r>
        <w:rPr>
          <w:b/>
          <w:bCs/>
          <w:color w:val="141A2A"/>
          <w:sz w:val="21"/>
          <w:szCs w:val="21"/>
        </w:rPr>
        <w:t xml:space="preserve">retained the practice</w:t>
      </w:r>
      <w:r>
        <w:rPr>
          <w:color w:val="141A2A"/>
          <w:sz w:val="21"/>
          <w:szCs w:val="21"/>
        </w:rPr>
        <w:t xml:space="preserve">', tức là nước Anh chỉ chuyển sang mua của nơi khác vẫn còn dùng nô lệ. Đừng dừng lại ở nửa câu.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abolition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bãi bỏ</w:t>
            </w:r>
          </w:p>
        </w:tc>
      </w:tr>
      <w:tr>
        <w:tc>
          <w:tcPr>
            <w:tcW w:type="dxa" w:w="2500"/>
            <w:shd w:fill="F6F8FD" w:color="auto" w:val="clear"/>
            <w:tcMar>
              <w:top w:type="dxa" w:w="70"/>
              <w:left w:type="dxa" w:w="110"/>
              <w:bottom w:type="dxa" w:w="70"/>
              <w:right w:type="dxa" w:w="110"/>
            </w:tcMar>
          </w:tcPr>
          <w:p>
            <w:r>
              <w:rPr>
                <w:b/>
                <w:bCs/>
                <w:color w:val="141A2A"/>
                <w:sz w:val="20"/>
                <w:szCs w:val="20"/>
              </w:rPr>
              <w:t xml:space="preserve">retain</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giữ lại, duy trì</w:t>
            </w:r>
          </w:p>
        </w:tc>
      </w:tr>
      <w:tr>
        <w:tc>
          <w:tcPr>
            <w:tcW w:type="dxa" w:w="2500"/>
            <w:tcMar>
              <w:top w:type="dxa" w:w="70"/>
              <w:left w:type="dxa" w:w="110"/>
              <w:bottom w:type="dxa" w:w="70"/>
              <w:right w:type="dxa" w:w="110"/>
            </w:tcMar>
          </w:tcPr>
          <w:p>
            <w:r>
              <w:rPr>
                <w:b/>
                <w:bCs/>
                <w:color w:val="141A2A"/>
                <w:sz w:val="20"/>
                <w:szCs w:val="20"/>
              </w:rPr>
              <w:t xml:space="preserve">sweet-toothed</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hảo ngọt</w:t>
            </w:r>
          </w:p>
        </w:tc>
      </w:tr>
      <w:tr>
        <w:tc>
          <w:tcPr>
            <w:tcW w:type="dxa" w:w="2500"/>
            <w:shd w:fill="F6F8FD" w:color="auto" w:val="clear"/>
            <w:tcMar>
              <w:top w:type="dxa" w:w="70"/>
              <w:left w:type="dxa" w:w="110"/>
              <w:bottom w:type="dxa" w:w="70"/>
              <w:right w:type="dxa" w:w="110"/>
            </w:tcMar>
          </w:tcPr>
          <w:p>
            <w:r>
              <w:rPr>
                <w:b/>
                <w:bCs/>
                <w:color w:val="141A2A"/>
                <w:sz w:val="20"/>
                <w:szCs w:val="20"/>
              </w:rPr>
              <w:t xml:space="preserve">plantation</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đồn điền</w:t>
            </w:r>
          </w:p>
        </w:tc>
      </w:tr>
    </w:tbl>
    <w:p>
      <w:pPr>
        <w:pStyle w:val="Heading2"/>
        <w:spacing w:after="100" w:before="360"/>
      </w:pPr>
      <w:r>
        <w:rPr>
          <w:b/>
          <w:bCs/>
          <w:color w:val="3B35A8"/>
          <w:sz w:val="26"/>
          <w:szCs w:val="26"/>
        </w:rPr>
        <w:t xml:space="preserve">Câu 29</w:t>
      </w:r>
      <w:r>
        <w:rPr>
          <w:color w:val="7A849A"/>
          <w:sz w:val="18"/>
          <w:szCs w:val="18"/>
        </w:rPr>
        <w:t xml:space="preserve">    Multiple choice</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What is the reviewer doing in the third paragraph?</w:t>
      </w:r>
    </w:p>
    <w:p>
      <w:pPr>
        <w:spacing w:after="20" w:before="20"/>
        <w:ind w:left="340"/>
      </w:pPr>
      <w:r>
        <w:rPr>
          <w:b/>
          <w:bCs/>
          <w:color w:val="7A849A"/>
          <w:sz w:val="21"/>
          <w:szCs w:val="21"/>
        </w:rPr>
        <w:t xml:space="preserve">A   </w:t>
      </w:r>
      <w:r>
        <w:rPr>
          <w:b w:val="false"/>
          <w:bCs w:val="false"/>
          <w:color w:val="44506A"/>
          <w:sz w:val="21"/>
          <w:szCs w:val="21"/>
        </w:rPr>
        <w:t xml:space="preserve">describing an efficient approach to sugar cultivation</w:t>
      </w:r>
    </w:p>
    <w:p>
      <w:pPr>
        <w:spacing w:after="20" w:before="20"/>
        <w:ind w:left="340"/>
      </w:pPr>
      <w:r>
        <w:rPr>
          <w:b/>
          <w:bCs/>
          <w:color w:val="7A849A"/>
          <w:sz w:val="21"/>
          <w:szCs w:val="21"/>
        </w:rPr>
        <w:t xml:space="preserve">B   </w:t>
      </w:r>
      <w:r>
        <w:rPr>
          <w:b w:val="false"/>
          <w:bCs w:val="false"/>
          <w:color w:val="44506A"/>
          <w:sz w:val="21"/>
          <w:szCs w:val="21"/>
        </w:rPr>
        <w:t xml:space="preserve">explaining why the use of sugar plantations declined</w:t>
      </w:r>
    </w:p>
    <w:p>
      <w:pPr>
        <w:spacing w:after="20" w:before="20"/>
        <w:ind w:left="340"/>
      </w:pPr>
      <w:r>
        <w:rPr>
          <w:b/>
          <w:bCs/>
          <w:color w:val="12703A"/>
          <w:sz w:val="21"/>
          <w:szCs w:val="21"/>
        </w:rPr>
        <w:t xml:space="preserve">C   </w:t>
      </w:r>
      <w:r>
        <w:rPr>
          <w:b/>
          <w:bCs/>
          <w:color w:val="12703A"/>
          <w:sz w:val="21"/>
          <w:szCs w:val="21"/>
        </w:rPr>
        <w:t xml:space="preserve">addressing a misconception about the growing of sugar cane</w:t>
      </w:r>
    </w:p>
    <w:p>
      <w:pPr>
        <w:spacing w:after="20" w:before="20"/>
        <w:ind w:left="340"/>
      </w:pPr>
      <w:r>
        <w:rPr>
          <w:b/>
          <w:bCs/>
          <w:color w:val="7A849A"/>
          <w:sz w:val="21"/>
          <w:szCs w:val="21"/>
        </w:rPr>
        <w:t xml:space="preserve">D   </w:t>
      </w:r>
      <w:r>
        <w:rPr>
          <w:b w:val="false"/>
          <w:bCs w:val="false"/>
          <w:color w:val="44506A"/>
          <w:sz w:val="21"/>
          <w:szCs w:val="21"/>
        </w:rPr>
        <w:t xml:space="preserve">evaluating different approaches to the cultivation of sugar cane</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C</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Đây là dạng hỏi </w:t>
      </w:r>
      <w:r>
        <w:rPr>
          <w:b/>
          <w:bCs/>
          <w:color w:val="44506A"/>
          <w:sz w:val="21"/>
          <w:szCs w:val="21"/>
        </w:rPr>
        <w:t xml:space="preserve">chức năng</w:t>
      </w:r>
      <w:r>
        <w:rPr>
          <w:color w:val="44506A"/>
          <w:sz w:val="21"/>
          <w:szCs w:val="21"/>
        </w:rPr>
        <w:t xml:space="preserve"> của đoạn văn, tức là người viết đang </w:t>
      </w:r>
      <w:r>
        <w:rPr>
          <w:b/>
          <w:bCs/>
          <w:color w:val="44506A"/>
          <w:sz w:val="21"/>
          <w:szCs w:val="21"/>
        </w:rPr>
        <w:t xml:space="preserve">làm gì</w:t>
      </w:r>
      <w:r>
        <w:rPr>
          <w:color w:val="44506A"/>
          <w:sz w:val="21"/>
          <w:szCs w:val="21"/>
        </w:rPr>
        <w:t xml:space="preserve">, chứ không phải đoạn đó nói về cái gì. Bốn phương án đều bắt đầu bằng một V-ing: mô tả, giải thích, phản bác, đánh giá.</w:t>
      </w:r>
    </w:p>
    <w:p>
      <w:pPr>
        <w:spacing w:after="60" w:before="40" w:line="288"/>
      </w:pPr>
      <w:r>
        <w:rPr>
          <w:color w:val="44506A"/>
          <w:sz w:val="21"/>
          <w:szCs w:val="21"/>
        </w:rPr>
        <w:t xml:space="preserve">Cách làm: tìm động từ hoặc cụm nào trong đoạn cho biết mục đích của người viết.</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addressing a misconception</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Contrary to popular belief</w:t>
            </w:r>
          </w:p>
        </w:tc>
      </w:tr>
      <w:tr>
        <w:tc>
          <w:tcPr>
            <w:tcW w:type="dxa" w:w="3900"/>
            <w:shd w:fill="F6F8FD" w:color="auto" w:val="clear"/>
            <w:tcMar>
              <w:top w:type="dxa" w:w="70"/>
              <w:left w:type="dxa" w:w="110"/>
              <w:bottom w:type="dxa" w:w="70"/>
              <w:right w:type="dxa" w:w="110"/>
            </w:tcMar>
          </w:tcPr>
          <w:p>
            <w:r>
              <w:rPr>
                <w:b/>
                <w:bCs/>
                <w:color w:val="141A2A"/>
                <w:sz w:val="20"/>
                <w:szCs w:val="20"/>
              </w:rPr>
              <w:t xml:space="preserve">the growing of sugar cane</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cane sugar production</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b/>
          <w:bCs/>
          <w:color w:val="141A2A"/>
          <w:sz w:val="21"/>
          <w:szCs w:val="21"/>
        </w:rPr>
        <w:t xml:space="preserve">Contrary to popular belief</w:t>
      </w:r>
      <w:r>
        <w:rPr>
          <w:color w:val="141A2A"/>
          <w:sz w:val="21"/>
          <w:szCs w:val="21"/>
        </w:rPr>
        <w:t xml:space="preserve">, cane sugar production was </w:t>
      </w:r>
      <w:r>
        <w:rPr>
          <w:b/>
          <w:bCs/>
          <w:color w:val="141A2A"/>
          <w:sz w:val="21"/>
          <w:szCs w:val="21"/>
        </w:rPr>
        <w:t xml:space="preserve">never just restricted to large, dedicated plantations owned by rich men</w:t>
      </w:r>
      <w:r>
        <w:rPr>
          <w:color w:val="141A2A"/>
          <w:sz w:val="21"/>
          <w:szCs w:val="21"/>
        </w:rPr>
        <w:t xml:space="preserve">. For example, in Java, a huge exporter of sugar in the early 20th century, sugar cane was grown together with rice in an extraordinarily labour-intensive way by small farmers.</w:t>
      </w:r>
    </w:p>
    <w:p>
      <w:pPr>
        <w:spacing w:after="80" w:before="0"/>
      </w:pPr>
      <w:r>
        <w:rPr>
          <w:i/>
          <w:iCs/>
          <w:color w:val="7A849A"/>
          <w:sz w:val="17"/>
          <w:szCs w:val="17"/>
        </w:rPr>
        <w:t xml:space="preserve">Đoạn 3</w:t>
      </w:r>
    </w:p>
    <w:p>
      <w:pPr>
        <w:pBdr>
          <w:bottom w:val="single" w:color="D8DEEC" w:sz="4" w:space="4"/>
        </w:pBdr>
        <w:spacing w:after="60" w:before="200"/>
      </w:pPr>
      <w:r>
        <w:rPr>
          <w:b/>
          <w:bCs/>
          <w:color w:val="3B35A8"/>
          <w:spacing w:val="14"/>
          <w:sz w:val="17"/>
          <w:szCs w:val="17"/>
        </w:rPr>
        <w:t xml:space="preserve">VÌ SAO ĐÁP ÁN LÀ C</w:t>
      </w:r>
    </w:p>
    <w:p>
      <w:pPr>
        <w:pStyle w:val="ListParagraph"/>
        <w:numPr>
          <w:ilvl w:val="0"/>
          <w:numId w:val="1"/>
        </w:numPr>
        <w:spacing w:after="60" w:before="40" w:line="288"/>
      </w:pPr>
      <w:r>
        <w:rPr>
          <w:color w:val="44506A"/>
          <w:sz w:val="21"/>
          <w:szCs w:val="21"/>
        </w:rPr>
        <w:t xml:space="preserve">Cụm </w:t>
      </w:r>
      <w:r>
        <w:rPr>
          <w:b/>
          <w:bCs/>
          <w:color w:val="44506A"/>
          <w:sz w:val="21"/>
          <w:szCs w:val="21"/>
        </w:rPr>
        <w:t xml:space="preserve">Contrary to popular belief</w:t>
      </w:r>
      <w:r>
        <w:rPr>
          <w:color w:val="44506A"/>
          <w:sz w:val="21"/>
          <w:szCs w:val="21"/>
        </w:rPr>
        <w:t xml:space="preserve"> (trái với quan niệm phổ biến) là tín hiệu không thể rõ hơn: người viết đang chỉ ra rằng điều nhiều người vẫn tin là chưa đúng.</w:t>
      </w:r>
    </w:p>
    <w:p>
      <w:pPr>
        <w:pStyle w:val="ListParagraph"/>
        <w:numPr>
          <w:ilvl w:val="0"/>
          <w:numId w:val="1"/>
        </w:numPr>
        <w:spacing w:after="60" w:before="40" w:line="288"/>
      </w:pPr>
      <w:r>
        <w:rPr>
          <w:color w:val="44506A"/>
          <w:sz w:val="21"/>
          <w:szCs w:val="21"/>
        </w:rPr>
        <w:t xml:space="preserve">Quan niệm sai đó là: trồng mía chỉ diễn ra ở các đồn điền lớn của người giàu. Người viết bác lại bằng ví dụ Java, nơi nông dân nhỏ trồng mía xen với lúa.</w:t>
      </w:r>
    </w:p>
    <w:p>
      <w:pPr>
        <w:pStyle w:val="ListParagraph"/>
        <w:numPr>
          <w:ilvl w:val="0"/>
          <w:numId w:val="1"/>
        </w:numPr>
        <w:spacing w:after="60" w:before="40" w:line="288"/>
      </w:pPr>
      <w:r>
        <w:rPr>
          <w:color w:val="44506A"/>
          <w:sz w:val="21"/>
          <w:szCs w:val="21"/>
        </w:rPr>
        <w:t xml:space="preserve">'Misconception' chính là 'popular belief' sai, nên đáp án là </w:t>
      </w:r>
      <w:r>
        <w:rPr>
          <w:b/>
          <w:bCs/>
          <w:color w:val="44506A"/>
          <w:sz w:val="21"/>
          <w:szCs w:val="21"/>
        </w:rPr>
        <w:t xml:space="preserve">C</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LỰA CHỌN CÒN LẠI SAI</w:t>
      </w:r>
    </w:p>
    <w:p>
      <w:pPr>
        <w:spacing w:after="40" w:before="40" w:line="288"/>
        <w:ind w:left="200"/>
      </w:pPr>
      <w:r>
        <w:rPr>
          <w:b/>
          <w:bCs/>
          <w:color w:val="B02B45"/>
          <w:sz w:val="21"/>
          <w:szCs w:val="21"/>
        </w:rPr>
        <w:t xml:space="preserve">A. </w:t>
      </w:r>
      <w:r>
        <w:rPr>
          <w:color w:val="44506A"/>
          <w:sz w:val="21"/>
          <w:szCs w:val="21"/>
        </w:rPr>
        <w:t xml:space="preserve">Ví dụ Java được mô tả là 'extraordinarily labour-intensive', tức là tốn rất nhiều công sức, chứ không phải hiệu quả.</w:t>
      </w:r>
    </w:p>
    <w:p>
      <w:pPr>
        <w:spacing w:after="40" w:before="40" w:line="288"/>
        <w:ind w:left="200"/>
      </w:pPr>
      <w:r>
        <w:rPr>
          <w:b/>
          <w:bCs/>
          <w:color w:val="B02B45"/>
          <w:sz w:val="21"/>
          <w:szCs w:val="21"/>
        </w:rPr>
        <w:t xml:space="preserve">B. </w:t>
      </w:r>
      <w:r>
        <w:rPr>
          <w:color w:val="44506A"/>
          <w:sz w:val="21"/>
          <w:szCs w:val="21"/>
        </w:rPr>
        <w:t xml:space="preserve">Đoạn này không nói đồn điền suy giảm. Nó chỉ nói đồn điền không phải là hình thức duy nhất.</w:t>
      </w:r>
    </w:p>
    <w:p>
      <w:pPr>
        <w:spacing w:after="40" w:before="40" w:line="288"/>
        <w:ind w:left="200"/>
      </w:pPr>
      <w:r>
        <w:rPr>
          <w:b/>
          <w:bCs/>
          <w:color w:val="B02B45"/>
          <w:sz w:val="21"/>
          <w:szCs w:val="21"/>
        </w:rPr>
        <w:t xml:space="preserve">D. </w:t>
      </w:r>
      <w:r>
        <w:rPr>
          <w:color w:val="44506A"/>
          <w:sz w:val="21"/>
          <w:szCs w:val="21"/>
        </w:rPr>
        <w:t xml:space="preserve">Đánh giá nghĩa là so sánh hơn kém giữa các cách làm. Người viết chỉ nêu ra sự tồn tại của hình thức canh tác nhỏ lẻ, không chấm điểm cách nào tốt hơn.</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Phương án A dùng từ 'efficient' và đoạn văn có từ 'labour-intensive'. Hai từ này gần nhau về chủ đề nhưng ngược nhau về nghĩa: tốn nhiều lao động thường là </w:t>
      </w:r>
      <w:r>
        <w:rPr>
          <w:b/>
          <w:bCs/>
          <w:color w:val="141A2A"/>
          <w:sz w:val="21"/>
          <w:szCs w:val="21"/>
        </w:rPr>
        <w:t xml:space="preserve">kém</w:t>
      </w:r>
      <w:r>
        <w:rPr>
          <w:color w:val="141A2A"/>
          <w:sz w:val="21"/>
          <w:szCs w:val="21"/>
        </w:rPr>
        <w:t xml:space="preserve"> hiệu quả. Khi gặp dạng hỏi chức năng, hãy ưu tiên tín hiệu diễn ngôn như 'Contrary to', 'However', 'For example' hơn là từ vựng lẻ.</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misconception</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quan niệm sai lầm</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contrary to</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trái với</w:t>
            </w:r>
          </w:p>
        </w:tc>
      </w:tr>
      <w:tr>
        <w:tc>
          <w:tcPr>
            <w:tcW w:type="dxa" w:w="2500"/>
            <w:tcMar>
              <w:top w:type="dxa" w:w="70"/>
              <w:left w:type="dxa" w:w="110"/>
              <w:bottom w:type="dxa" w:w="70"/>
              <w:right w:type="dxa" w:w="110"/>
            </w:tcMar>
          </w:tcPr>
          <w:p>
            <w:r>
              <w:rPr>
                <w:b/>
                <w:bCs/>
                <w:color w:val="141A2A"/>
                <w:sz w:val="20"/>
                <w:szCs w:val="20"/>
              </w:rPr>
              <w:t xml:space="preserve">labour-intensive</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cần nhiều lao động</w:t>
            </w:r>
          </w:p>
        </w:tc>
      </w:tr>
      <w:tr>
        <w:tc>
          <w:tcPr>
            <w:tcW w:type="dxa" w:w="2500"/>
            <w:shd w:fill="F6F8FD" w:color="auto" w:val="clear"/>
            <w:tcMar>
              <w:top w:type="dxa" w:w="70"/>
              <w:left w:type="dxa" w:w="110"/>
              <w:bottom w:type="dxa" w:w="70"/>
              <w:right w:type="dxa" w:w="110"/>
            </w:tcMar>
          </w:tcPr>
          <w:p>
            <w:r>
              <w:rPr>
                <w:b/>
                <w:bCs/>
                <w:color w:val="141A2A"/>
                <w:sz w:val="20"/>
                <w:szCs w:val="20"/>
              </w:rPr>
              <w:t xml:space="preserve">dedicated</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chuyên dụng, dành riêng</w:t>
            </w:r>
          </w:p>
        </w:tc>
      </w:tr>
    </w:tbl>
    <w:p>
      <w:pPr>
        <w:pStyle w:val="Heading2"/>
        <w:spacing w:after="100" w:before="360"/>
      </w:pPr>
      <w:r>
        <w:rPr>
          <w:b/>
          <w:bCs/>
          <w:color w:val="3B35A8"/>
          <w:sz w:val="26"/>
          <w:szCs w:val="26"/>
        </w:rPr>
        <w:t xml:space="preserve">Câu 30</w:t>
      </w:r>
      <w:r>
        <w:rPr>
          <w:color w:val="7A849A"/>
          <w:sz w:val="18"/>
          <w:szCs w:val="18"/>
        </w:rPr>
        <w:t xml:space="preserve">    Multiple choice</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In the final paragraph, what does the reviewer suggest is the overall message of Bosma's book?</w:t>
      </w:r>
    </w:p>
    <w:p>
      <w:pPr>
        <w:spacing w:after="20" w:before="20"/>
        <w:ind w:left="340"/>
      </w:pPr>
      <w:r>
        <w:rPr>
          <w:b/>
          <w:bCs/>
          <w:color w:val="12703A"/>
          <w:sz w:val="21"/>
          <w:szCs w:val="21"/>
        </w:rPr>
        <w:t xml:space="preserve">A   </w:t>
      </w:r>
      <w:r>
        <w:rPr>
          <w:b/>
          <w:bCs/>
          <w:color w:val="12703A"/>
          <w:sz w:val="21"/>
          <w:szCs w:val="21"/>
        </w:rPr>
        <w:t xml:space="preserve">Sugar is a harmful and unnecessary product.</w:t>
      </w:r>
    </w:p>
    <w:p>
      <w:pPr>
        <w:spacing w:after="20" w:before="20"/>
        <w:ind w:left="340"/>
      </w:pPr>
      <w:r>
        <w:rPr>
          <w:b/>
          <w:bCs/>
          <w:color w:val="7A849A"/>
          <w:sz w:val="21"/>
          <w:szCs w:val="21"/>
        </w:rPr>
        <w:t xml:space="preserve">B   </w:t>
      </w:r>
      <w:r>
        <w:rPr>
          <w:b w:val="false"/>
          <w:bCs w:val="false"/>
          <w:color w:val="44506A"/>
          <w:sz w:val="21"/>
          <w:szCs w:val="21"/>
        </w:rPr>
        <w:t xml:space="preserve">Economic pressure is needed to control sugar production.</w:t>
      </w:r>
    </w:p>
    <w:p>
      <w:pPr>
        <w:spacing w:after="20" w:before="20"/>
        <w:ind w:left="340"/>
      </w:pPr>
      <w:r>
        <w:rPr>
          <w:b/>
          <w:bCs/>
          <w:color w:val="7A849A"/>
          <w:sz w:val="21"/>
          <w:szCs w:val="21"/>
        </w:rPr>
        <w:t xml:space="preserve">C   </w:t>
      </w:r>
      <w:r>
        <w:rPr>
          <w:b w:val="false"/>
          <w:bCs w:val="false"/>
          <w:color w:val="44506A"/>
          <w:sz w:val="21"/>
          <w:szCs w:val="21"/>
        </w:rPr>
        <w:t xml:space="preserve">Conditions for workers in sugar production should be improved.</w:t>
      </w:r>
    </w:p>
    <w:p>
      <w:pPr>
        <w:spacing w:after="20" w:before="20"/>
        <w:ind w:left="340"/>
      </w:pPr>
      <w:r>
        <w:rPr>
          <w:b/>
          <w:bCs/>
          <w:color w:val="7A849A"/>
          <w:sz w:val="21"/>
          <w:szCs w:val="21"/>
        </w:rPr>
        <w:t xml:space="preserve">D   </w:t>
      </w:r>
      <w:r>
        <w:rPr>
          <w:b w:val="false"/>
          <w:bCs w:val="false"/>
          <w:color w:val="44506A"/>
          <w:sz w:val="21"/>
          <w:szCs w:val="21"/>
        </w:rPr>
        <w:t xml:space="preserve">Intensive marketing of sugar has had disastrous consequences.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A</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Đề hỏi </w:t>
      </w:r>
      <w:r>
        <w:rPr>
          <w:b/>
          <w:bCs/>
          <w:color w:val="44506A"/>
          <w:sz w:val="21"/>
          <w:szCs w:val="21"/>
        </w:rPr>
        <w:t xml:space="preserve">thông điệp tổng thể</w:t>
      </w:r>
      <w:r>
        <w:rPr>
          <w:color w:val="44506A"/>
          <w:sz w:val="21"/>
          <w:szCs w:val="21"/>
        </w:rPr>
        <w:t xml:space="preserve"> của cuốn sách theo cách hiểu của người điểm sách, và chỉ xét </w:t>
      </w:r>
      <w:r>
        <w:rPr>
          <w:b/>
          <w:bCs/>
          <w:color w:val="44506A"/>
          <w:sz w:val="21"/>
          <w:szCs w:val="21"/>
        </w:rPr>
        <w:t xml:space="preserve">đoạn cuối</w:t>
      </w:r>
      <w:r>
        <w:rPr>
          <w:color w:val="44506A"/>
          <w:sz w:val="21"/>
          <w:szCs w:val="21"/>
        </w:rPr>
        <w:t xml:space="preserve">.</w:t>
      </w:r>
    </w:p>
    <w:p>
      <w:pPr>
        <w:spacing w:after="60" w:before="40" w:line="288"/>
      </w:pPr>
      <w:r>
        <w:rPr>
          <w:color w:val="44506A"/>
          <w:sz w:val="21"/>
          <w:szCs w:val="21"/>
        </w:rPr>
        <w:t xml:space="preserve">Với câu hỏi về thông điệp chung, đáp án đúng thường là câu bao trùm nhất, còn các phương án sai thường đúng về một chi tiết nhỏ nhưng quá hẹp.</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harmful</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multiple tragedies involving sugar</w:t>
            </w:r>
          </w:p>
        </w:tc>
      </w:tr>
      <w:tr>
        <w:tc>
          <w:tcPr>
            <w:tcW w:type="dxa" w:w="3900"/>
            <w:shd w:fill="F6F8FD" w:color="auto" w:val="clear"/>
            <w:tcMar>
              <w:top w:type="dxa" w:w="70"/>
              <w:left w:type="dxa" w:w="110"/>
              <w:bottom w:type="dxa" w:w="70"/>
              <w:right w:type="dxa" w:w="110"/>
            </w:tcMar>
          </w:tcPr>
          <w:p>
            <w:r>
              <w:rPr>
                <w:b/>
                <w:bCs/>
                <w:color w:val="141A2A"/>
                <w:sz w:val="20"/>
                <w:szCs w:val="20"/>
              </w:rPr>
              <w:t xml:space="preserve">unnecessary</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we could always have done without sugar ... many alternative sources of sweetness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Bosma avoids outbursts of emotion ... even if they might have made his analysis of </w:t>
      </w:r>
      <w:r>
        <w:rPr>
          <w:b/>
          <w:bCs/>
          <w:color w:val="141A2A"/>
          <w:sz w:val="21"/>
          <w:szCs w:val="21"/>
        </w:rPr>
        <w:t xml:space="preserve">the multiple tragedies involving sugar</w:t>
      </w:r>
      <w:r>
        <w:rPr>
          <w:color w:val="141A2A"/>
          <w:sz w:val="21"/>
          <w:szCs w:val="21"/>
        </w:rPr>
        <w:t xml:space="preserve"> all the more powerful. He shows that </w:t>
      </w:r>
      <w:r>
        <w:rPr>
          <w:b/>
          <w:bCs/>
          <w:color w:val="141A2A"/>
          <w:sz w:val="21"/>
          <w:szCs w:val="21"/>
        </w:rPr>
        <w:t xml:space="preserve">we could always have done without sugar</w:t>
      </w:r>
      <w:r>
        <w:rPr>
          <w:color w:val="141A2A"/>
          <w:sz w:val="21"/>
          <w:szCs w:val="21"/>
        </w:rPr>
        <w:t xml:space="preserve"> and that today </w:t>
      </w:r>
      <w:r>
        <w:rPr>
          <w:b/>
          <w:bCs/>
          <w:color w:val="141A2A"/>
          <w:sz w:val="21"/>
          <w:szCs w:val="21"/>
        </w:rPr>
        <w:t xml:space="preserve">we have many alternative sources of sweetness</w:t>
      </w:r>
      <w:r>
        <w:rPr>
          <w:color w:val="141A2A"/>
          <w:sz w:val="21"/>
          <w:szCs w:val="21"/>
        </w:rPr>
        <w:t xml:space="preserve">. Yet many of the poorest people in the world still depend on it to make a living.</w:t>
      </w:r>
    </w:p>
    <w:p>
      <w:pPr>
        <w:spacing w:after="80" w:before="0"/>
      </w:pPr>
      <w:r>
        <w:rPr>
          <w:i/>
          <w:iCs/>
          <w:color w:val="7A849A"/>
          <w:sz w:val="17"/>
          <w:szCs w:val="17"/>
        </w:rPr>
        <w:t xml:space="preserve">Đoạn cuối</w:t>
      </w:r>
    </w:p>
    <w:p>
      <w:pPr>
        <w:pBdr>
          <w:bottom w:val="single" w:color="D8DEEC" w:sz="4" w:space="4"/>
        </w:pBdr>
        <w:spacing w:after="60" w:before="200"/>
      </w:pPr>
      <w:r>
        <w:rPr>
          <w:b/>
          <w:bCs/>
          <w:color w:val="3B35A8"/>
          <w:spacing w:val="14"/>
          <w:sz w:val="17"/>
          <w:szCs w:val="17"/>
        </w:rPr>
        <w:t xml:space="preserve">VÌ SAO ĐÁP ÁN LÀ A</w:t>
      </w:r>
    </w:p>
    <w:p>
      <w:pPr>
        <w:pStyle w:val="ListParagraph"/>
        <w:numPr>
          <w:ilvl w:val="0"/>
          <w:numId w:val="1"/>
        </w:numPr>
        <w:spacing w:after="60" w:before="40" w:line="288"/>
      </w:pPr>
      <w:r>
        <w:rPr>
          <w:color w:val="44506A"/>
          <w:sz w:val="21"/>
          <w:szCs w:val="21"/>
        </w:rPr>
        <w:t xml:space="preserve">'the multiple tragedies involving sugar' cho thấy đường gây ra nhiều thảm kịch, tức là </w:t>
      </w:r>
      <w:r>
        <w:rPr>
          <w:b/>
          <w:bCs/>
          <w:color w:val="44506A"/>
          <w:sz w:val="21"/>
          <w:szCs w:val="21"/>
        </w:rPr>
        <w:t xml:space="preserve">harmful</w:t>
      </w:r>
      <w:r>
        <w:rPr>
          <w:color w:val="44506A"/>
          <w:sz w:val="21"/>
          <w:szCs w:val="21"/>
        </w:rPr>
        <w:t xml:space="preserve">.</w:t>
      </w:r>
    </w:p>
    <w:p>
      <w:pPr>
        <w:pStyle w:val="ListParagraph"/>
        <w:numPr>
          <w:ilvl w:val="0"/>
          <w:numId w:val="1"/>
        </w:numPr>
        <w:spacing w:after="60" w:before="40" w:line="288"/>
      </w:pPr>
      <w:r>
        <w:rPr>
          <w:color w:val="44506A"/>
          <w:sz w:val="21"/>
          <w:szCs w:val="21"/>
        </w:rPr>
        <w:t xml:space="preserve">'we could always have done without sugar' nghĩa là loài người lẽ ra vẫn sống được mà không cần đường, và 'many alternative sources of sweetness' nghĩa là đã có nhiều nguồn ngọt thay thế. Hai ý này cộng lại chính là </w:t>
      </w:r>
      <w:r>
        <w:rPr>
          <w:b/>
          <w:bCs/>
          <w:color w:val="44506A"/>
          <w:sz w:val="21"/>
          <w:szCs w:val="21"/>
        </w:rPr>
        <w:t xml:space="preserve">unnecessary</w:t>
      </w:r>
      <w:r>
        <w:rPr>
          <w:color w:val="44506A"/>
          <w:sz w:val="21"/>
          <w:szCs w:val="21"/>
        </w:rPr>
        <w:t xml:space="preserve">.</w:t>
      </w:r>
    </w:p>
    <w:p>
      <w:pPr>
        <w:pStyle w:val="ListParagraph"/>
        <w:numPr>
          <w:ilvl w:val="0"/>
          <w:numId w:val="1"/>
        </w:numPr>
        <w:spacing w:after="60" w:before="40" w:line="288"/>
      </w:pPr>
      <w:r>
        <w:rPr>
          <w:color w:val="44506A"/>
          <w:sz w:val="21"/>
          <w:szCs w:val="21"/>
        </w:rPr>
        <w:t xml:space="preserve">Cả hai vế của phương án A đều được bài nói thẳng, nên đáp án là </w:t>
      </w:r>
      <w:r>
        <w:rPr>
          <w:b/>
          <w:bCs/>
          <w:color w:val="44506A"/>
          <w:sz w:val="21"/>
          <w:szCs w:val="21"/>
        </w:rPr>
        <w:t xml:space="preserve">A</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LỰA CHỌN CÒN LẠI SAI</w:t>
      </w:r>
    </w:p>
    <w:p>
      <w:pPr>
        <w:spacing w:after="40" w:before="40" w:line="288"/>
        <w:ind w:left="200"/>
      </w:pPr>
      <w:r>
        <w:rPr>
          <w:b/>
          <w:bCs/>
          <w:color w:val="B02B45"/>
          <w:sz w:val="21"/>
          <w:szCs w:val="21"/>
        </w:rPr>
        <w:t xml:space="preserve">B. </w:t>
      </w:r>
      <w:r>
        <w:rPr>
          <w:color w:val="44506A"/>
          <w:sz w:val="21"/>
          <w:szCs w:val="21"/>
        </w:rPr>
        <w:t xml:space="preserve">Việc một số nước đánh thuế đường có được nhắc, nhưng ở đoạn trước và chỉ là một chi tiết, không phải thông điệp của cả cuốn sách.</w:t>
      </w:r>
    </w:p>
    <w:p>
      <w:pPr>
        <w:spacing w:after="40" w:before="40" w:line="288"/>
        <w:ind w:left="200"/>
      </w:pPr>
      <w:r>
        <w:rPr>
          <w:b/>
          <w:bCs/>
          <w:color w:val="B02B45"/>
          <w:sz w:val="21"/>
          <w:szCs w:val="21"/>
        </w:rPr>
        <w:t xml:space="preserve">C. </w:t>
      </w:r>
      <w:r>
        <w:rPr>
          <w:color w:val="44506A"/>
          <w:sz w:val="21"/>
          <w:szCs w:val="21"/>
        </w:rPr>
        <w:t xml:space="preserve">Bài có nói nghề chặt mía 'poorly paid and brutal', nhưng đó là mô tả thực trạng ở đoạn 4, không phải lời kêu gọi cải thiện ở đoạn cuối.</w:t>
      </w:r>
    </w:p>
    <w:p>
      <w:pPr>
        <w:spacing w:after="40" w:before="40" w:line="288"/>
        <w:ind w:left="200"/>
      </w:pPr>
      <w:r>
        <w:rPr>
          <w:b/>
          <w:bCs/>
          <w:color w:val="B02B45"/>
          <w:sz w:val="21"/>
          <w:szCs w:val="21"/>
        </w:rPr>
        <w:t xml:space="preserve">D. </w:t>
      </w:r>
      <w:r>
        <w:rPr>
          <w:color w:val="44506A"/>
          <w:sz w:val="21"/>
          <w:szCs w:val="21"/>
        </w:rPr>
        <w:t xml:space="preserve">Bài có nhắc đường được quảng bá như nguồn năng lượng quý và ngành đường hay tấn công người chỉ trích, nhưng không nói marketing là nguyên nhân chính gây thảm họa.</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Câu cuối đoạn ('Yet many of the poorest people in the world still depend on it to make a living') dễ kéo bạn về phương án C. Nhưng chữ </w:t>
      </w:r>
      <w:r>
        <w:rPr>
          <w:b/>
          <w:bCs/>
          <w:color w:val="141A2A"/>
          <w:sz w:val="21"/>
          <w:szCs w:val="21"/>
        </w:rPr>
        <w:t xml:space="preserve">Yet</w:t>
      </w:r>
      <w:r>
        <w:rPr>
          <w:color w:val="141A2A"/>
          <w:sz w:val="21"/>
          <w:szCs w:val="21"/>
        </w:rPr>
        <w:t xml:space="preserve"> cho thấy đó là một ý </w:t>
      </w:r>
      <w:r>
        <w:rPr>
          <w:b/>
          <w:bCs/>
          <w:color w:val="141A2A"/>
          <w:sz w:val="21"/>
          <w:szCs w:val="21"/>
        </w:rPr>
        <w:t xml:space="preserve">bổ sung mang tính níu lại</w:t>
      </w:r>
      <w:r>
        <w:rPr>
          <w:color w:val="141A2A"/>
          <w:sz w:val="21"/>
          <w:szCs w:val="21"/>
        </w:rPr>
        <w:t xml:space="preserve">, không phải thông điệp chính. Khi tìm ý tổng thể, hãy ưu tiên câu khẳng định mạnh nhất, không phải câu nhượng bộ.</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do without</w:t>
            </w:r>
          </w:p>
        </w:tc>
        <w:tc>
          <w:tcPr>
            <w:tcW w:type="dxa" w:w="1100"/>
            <w:tcMar>
              <w:top w:type="dxa" w:w="70"/>
              <w:left w:type="dxa" w:w="110"/>
              <w:bottom w:type="dxa" w:w="70"/>
              <w:right w:type="dxa" w:w="110"/>
            </w:tcMar>
          </w:tcPr>
          <w:p>
            <w:r>
              <w:rPr>
                <w:i/>
                <w:iCs/>
                <w:color w:val="7A849A"/>
                <w:sz w:val="18"/>
                <w:szCs w:val="18"/>
              </w:rPr>
              <w:t xml:space="preserve">phr v</w:t>
            </w:r>
          </w:p>
        </w:tc>
        <w:tc>
          <w:tcPr>
            <w:tcW w:type="dxa" w:w="5400"/>
            <w:tcMar>
              <w:top w:type="dxa" w:w="70"/>
              <w:left w:type="dxa" w:w="110"/>
              <w:bottom w:type="dxa" w:w="70"/>
              <w:right w:type="dxa" w:w="110"/>
            </w:tcMar>
          </w:tcPr>
          <w:p>
            <w:r>
              <w:rPr>
                <w:color w:val="44506A"/>
                <w:sz w:val="20"/>
                <w:szCs w:val="20"/>
              </w:rPr>
              <w:t xml:space="preserve">sống mà không cần tới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alternative</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thay thế</w:t>
            </w:r>
          </w:p>
        </w:tc>
      </w:tr>
      <w:tr>
        <w:tc>
          <w:tcPr>
            <w:tcW w:type="dxa" w:w="2500"/>
            <w:tcMar>
              <w:top w:type="dxa" w:w="70"/>
              <w:left w:type="dxa" w:w="110"/>
              <w:bottom w:type="dxa" w:w="70"/>
              <w:right w:type="dxa" w:w="110"/>
            </w:tcMar>
          </w:tcPr>
          <w:p>
            <w:r>
              <w:rPr>
                <w:b/>
                <w:bCs/>
                <w:color w:val="141A2A"/>
                <w:sz w:val="20"/>
                <w:szCs w:val="20"/>
              </w:rPr>
              <w:t xml:space="preserve">tragedy</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thảm kịch</w:t>
            </w:r>
          </w:p>
        </w:tc>
      </w:tr>
      <w:tr>
        <w:tc>
          <w:tcPr>
            <w:tcW w:type="dxa" w:w="2500"/>
            <w:shd w:fill="F6F8FD" w:color="auto" w:val="clear"/>
            <w:tcMar>
              <w:top w:type="dxa" w:w="70"/>
              <w:left w:type="dxa" w:w="110"/>
              <w:bottom w:type="dxa" w:w="70"/>
              <w:right w:type="dxa" w:w="110"/>
            </w:tcMar>
          </w:tcPr>
          <w:p>
            <w:r>
              <w:rPr>
                <w:b/>
                <w:bCs/>
                <w:color w:val="141A2A"/>
                <w:sz w:val="20"/>
                <w:szCs w:val="20"/>
              </w:rPr>
              <w:t xml:space="preserve">outburst</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sự bộc phát (cảm xúc)</w:t>
            </w:r>
          </w:p>
        </w:tc>
      </w:tr>
    </w:tbl>
    <w:p>
      <w:pPr>
        <w:pStyle w:val="Heading2"/>
        <w:spacing w:after="100" w:before="360"/>
      </w:pPr>
      <w:r>
        <w:rPr>
          <w:b/>
          <w:bCs/>
          <w:color w:val="3B35A8"/>
          <w:sz w:val="26"/>
          <w:szCs w:val="26"/>
        </w:rPr>
        <w:t xml:space="preserve">Câu 31</w:t>
      </w:r>
      <w:r>
        <w:rPr>
          <w:color w:val="7A849A"/>
          <w:sz w:val="18"/>
          <w:szCs w:val="18"/>
        </w:rPr>
        <w:t xml:space="preserve">    Summary completion, chọn từ A tới I</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In the big industries in both Germany and the US, sugar farming depended on 31 ............</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H = migrant workers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'depended on', nên cần một </w:t>
      </w:r>
      <w:r>
        <w:rPr>
          <w:b/>
          <w:bCs/>
          <w:color w:val="44506A"/>
          <w:sz w:val="21"/>
          <w:szCs w:val="21"/>
        </w:rPr>
        <w:t xml:space="preserve">cụm danh từ</w:t>
      </w:r>
      <w:r>
        <w:rPr>
          <w:color w:val="44506A"/>
          <w:sz w:val="21"/>
          <w:szCs w:val="21"/>
        </w:rPr>
        <w:t xml:space="preserve"> chỉ thứ mà ngành đường ở Đức và Mỹ phụ thuộc vào.</w:t>
      </w:r>
    </w:p>
    <w:p>
      <w:pPr>
        <w:spacing w:after="60" w:before="40" w:line="288"/>
      </w:pPr>
      <w:r>
        <w:rPr>
          <w:color w:val="44506A"/>
          <w:sz w:val="21"/>
          <w:szCs w:val="21"/>
        </w:rPr>
        <w:t xml:space="preserve">Mẹo cho dạng có sẵn danh sách: trước khi tra bài, hãy loại nhanh những phương án sai loại từ hoặc sai nghĩa hoàn toàn. Ở đây đang nói về canh tác quy mô lớn ở hai nước công nghiệp, nên nhiều khả năng là về </w:t>
      </w:r>
      <w:r>
        <w:rPr>
          <w:b/>
          <w:bCs/>
          <w:color w:val="44506A"/>
          <w:sz w:val="21"/>
          <w:szCs w:val="21"/>
        </w:rPr>
        <w:t xml:space="preserve">lao động</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Germany and the US</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German beet fields / US sugar production</w:t>
            </w:r>
          </w:p>
        </w:tc>
      </w:tr>
      <w:tr>
        <w:tc>
          <w:tcPr>
            <w:tcW w:type="dxa" w:w="3900"/>
            <w:shd w:fill="F6F8FD" w:color="auto" w:val="clear"/>
            <w:tcMar>
              <w:top w:type="dxa" w:w="70"/>
              <w:left w:type="dxa" w:w="110"/>
              <w:bottom w:type="dxa" w:w="70"/>
              <w:right w:type="dxa" w:w="110"/>
            </w:tcMar>
          </w:tcPr>
          <w:p>
            <w:r>
              <w:rPr>
                <w:b/>
                <w:bCs/>
                <w:color w:val="141A2A"/>
                <w:sz w:val="20"/>
                <w:szCs w:val="20"/>
              </w:rPr>
              <w:t xml:space="preserve">depended on</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employed / were vital to</w:t>
            </w:r>
          </w:p>
        </w:tc>
      </w:tr>
      <w:tr>
        <w:tc>
          <w:tcPr>
            <w:tcW w:type="dxa" w:w="3900"/>
            <w:tcMar>
              <w:top w:type="dxa" w:w="70"/>
              <w:left w:type="dxa" w:w="110"/>
              <w:bottom w:type="dxa" w:w="70"/>
              <w:right w:type="dxa" w:w="110"/>
            </w:tcMar>
          </w:tcPr>
          <w:p>
            <w:r>
              <w:rPr>
                <w:b/>
                <w:bCs/>
                <w:color w:val="141A2A"/>
                <w:sz w:val="20"/>
                <w:szCs w:val="20"/>
              </w:rPr>
              <w:t xml:space="preserve">migrant workers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imported labour ... Polish workers ... Mexicans ... Sicilians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For example, </w:t>
      </w:r>
      <w:r>
        <w:rPr>
          <w:b/>
          <w:bCs/>
          <w:color w:val="141A2A"/>
          <w:sz w:val="21"/>
          <w:szCs w:val="21"/>
        </w:rPr>
        <w:t xml:space="preserve">imported labour</w:t>
      </w:r>
      <w:r>
        <w:rPr>
          <w:color w:val="141A2A"/>
          <w:sz w:val="21"/>
          <w:szCs w:val="21"/>
        </w:rPr>
        <w:t xml:space="preserve"> has been used for much large-scale production. </w:t>
      </w:r>
      <w:r>
        <w:rPr>
          <w:b/>
          <w:bCs/>
          <w:color w:val="141A2A"/>
          <w:sz w:val="21"/>
          <w:szCs w:val="21"/>
        </w:rPr>
        <w:t xml:space="preserve">German beet fields employed Polish workers</w:t>
      </w:r>
      <w:r>
        <w:rPr>
          <w:color w:val="141A2A"/>
          <w:sz w:val="21"/>
          <w:szCs w:val="21"/>
        </w:rPr>
        <w:t xml:space="preserve">; </w:t>
      </w:r>
      <w:r>
        <w:rPr>
          <w:b/>
          <w:bCs/>
          <w:color w:val="141A2A"/>
          <w:sz w:val="21"/>
          <w:szCs w:val="21"/>
        </w:rPr>
        <w:t xml:space="preserve">Mexicans and many others, including Sicilians, were vital to US sugar production</w:t>
      </w:r>
      <w:r>
        <w:rPr>
          <w:color w:val="141A2A"/>
          <w:sz w:val="21"/>
          <w:szCs w:val="21"/>
        </w:rPr>
        <w:t xml:space="preserve">.</w:t>
      </w:r>
    </w:p>
    <w:p>
      <w:pPr>
        <w:spacing w:after="80" w:before="0"/>
      </w:pPr>
      <w:r>
        <w:rPr>
          <w:i/>
          <w:iCs/>
          <w:color w:val="7A849A"/>
          <w:sz w:val="17"/>
          <w:szCs w:val="17"/>
        </w:rPr>
        <w:t xml:space="preserve">Đoạn 4</w:t>
      </w:r>
    </w:p>
    <w:p>
      <w:pPr>
        <w:pBdr>
          <w:bottom w:val="single" w:color="D8DEEC" w:sz="4" w:space="4"/>
        </w:pBdr>
        <w:spacing w:after="60" w:before="200"/>
      </w:pPr>
      <w:r>
        <w:rPr>
          <w:b/>
          <w:bCs/>
          <w:color w:val="3B35A8"/>
          <w:spacing w:val="14"/>
          <w:sz w:val="17"/>
          <w:szCs w:val="17"/>
        </w:rPr>
        <w:t xml:space="preserve">VÌ SAO ĐÁP ÁN LÀ H</w:t>
      </w:r>
    </w:p>
    <w:p>
      <w:pPr>
        <w:pStyle w:val="ListParagraph"/>
        <w:numPr>
          <w:ilvl w:val="0"/>
          <w:numId w:val="1"/>
        </w:numPr>
        <w:spacing w:after="60" w:before="40" w:line="288"/>
      </w:pPr>
      <w:r>
        <w:rPr>
          <w:color w:val="44506A"/>
          <w:sz w:val="21"/>
          <w:szCs w:val="21"/>
        </w:rPr>
        <w:t xml:space="preserve">'imported labour' nghĩa là lao động đưa từ nơi khác tới, chính là </w:t>
      </w:r>
      <w:r>
        <w:rPr>
          <w:b/>
          <w:bCs/>
          <w:color w:val="44506A"/>
          <w:sz w:val="21"/>
          <w:szCs w:val="21"/>
        </w:rPr>
        <w:t xml:space="preserve">migrant workers</w:t>
      </w:r>
      <w:r>
        <w:rPr>
          <w:color w:val="44506A"/>
          <w:sz w:val="21"/>
          <w:szCs w:val="21"/>
        </w:rPr>
        <w:t xml:space="preserve"> (lao động nhập cư).</w:t>
      </w:r>
    </w:p>
    <w:p>
      <w:pPr>
        <w:pStyle w:val="ListParagraph"/>
        <w:numPr>
          <w:ilvl w:val="0"/>
          <w:numId w:val="1"/>
        </w:numPr>
        <w:spacing w:after="60" w:before="40" w:line="288"/>
      </w:pPr>
      <w:r>
        <w:rPr>
          <w:color w:val="44506A"/>
          <w:sz w:val="21"/>
          <w:szCs w:val="21"/>
        </w:rPr>
        <w:t xml:space="preserve">Bài đưa ví dụ cụ thể cho đúng hai nước mà câu hỏi nhắc: công nhân Ba Lan ở ruộng củ cải Đức, người Mexico và người Sicily ở ngành đường Mỹ. Đáp án là </w:t>
      </w:r>
      <w:r>
        <w:rPr>
          <w:b/>
          <w:bCs/>
          <w:color w:val="44506A"/>
          <w:sz w:val="21"/>
          <w:szCs w:val="21"/>
        </w:rPr>
        <w:t xml:space="preserve">H</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D (untrained workers). </w:t>
      </w:r>
      <w:r>
        <w:rPr>
          <w:color w:val="44506A"/>
          <w:sz w:val="21"/>
          <w:szCs w:val="21"/>
        </w:rPr>
        <w:t xml:space="preserve">Bài không hề nói những lao động này thiếu tay nghề. Đây là phương án thêm thông tin mà bài không có.</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Phương án D rất gần về chủ đề (cũng nói về workers) nên dễ bị chọn liều. Nguyên tắc với dạng chọn từ cho sẵn: </w:t>
      </w:r>
      <w:r>
        <w:rPr>
          <w:b/>
          <w:bCs/>
          <w:color w:val="141A2A"/>
          <w:sz w:val="21"/>
          <w:szCs w:val="21"/>
        </w:rPr>
        <w:t xml:space="preserve">mỗi chữ trong phương án đều phải có căn cứ trong bài</w:t>
      </w:r>
      <w:r>
        <w:rPr>
          <w:color w:val="141A2A"/>
          <w:sz w:val="21"/>
          <w:szCs w:val="21"/>
        </w:rPr>
        <w:t xml:space="preserve">. 'migrant' có căn cứ ở 'imported labour', còn 'untrained' thì không có gì đỡ cả.</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migrant worker</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lao động nhập cư</w:t>
            </w:r>
          </w:p>
        </w:tc>
      </w:tr>
      <w:tr>
        <w:tc>
          <w:tcPr>
            <w:tcW w:type="dxa" w:w="2500"/>
            <w:shd w:fill="F6F8FD" w:color="auto" w:val="clear"/>
            <w:tcMar>
              <w:top w:type="dxa" w:w="70"/>
              <w:left w:type="dxa" w:w="110"/>
              <w:bottom w:type="dxa" w:w="70"/>
              <w:right w:type="dxa" w:w="110"/>
            </w:tcMar>
          </w:tcPr>
          <w:p>
            <w:r>
              <w:rPr>
                <w:b/>
                <w:bCs/>
                <w:color w:val="141A2A"/>
                <w:sz w:val="20"/>
                <w:szCs w:val="20"/>
              </w:rPr>
              <w:t xml:space="preserve">imported labour</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lao động đưa từ nơi khác tới</w:t>
            </w:r>
          </w:p>
        </w:tc>
      </w:tr>
      <w:tr>
        <w:tc>
          <w:tcPr>
            <w:tcW w:type="dxa" w:w="2500"/>
            <w:tcMar>
              <w:top w:type="dxa" w:w="70"/>
              <w:left w:type="dxa" w:w="110"/>
              <w:bottom w:type="dxa" w:w="70"/>
              <w:right w:type="dxa" w:w="110"/>
            </w:tcMar>
          </w:tcPr>
          <w:p>
            <w:r>
              <w:rPr>
                <w:b/>
                <w:bCs/>
                <w:color w:val="141A2A"/>
                <w:sz w:val="20"/>
                <w:szCs w:val="20"/>
              </w:rPr>
              <w:t xml:space="preserve">be vital to</w:t>
            </w:r>
          </w:p>
        </w:tc>
        <w:tc>
          <w:tcPr>
            <w:tcW w:type="dxa" w:w="1100"/>
            <w:tcMar>
              <w:top w:type="dxa" w:w="70"/>
              <w:left w:type="dxa" w:w="110"/>
              <w:bottom w:type="dxa" w:w="70"/>
              <w:right w:type="dxa" w:w="110"/>
            </w:tcMar>
          </w:tcPr>
          <w:p>
            <w:r>
              <w:rPr>
                <w:i/>
                <w:iCs/>
                <w:color w:val="7A849A"/>
                <w:sz w:val="18"/>
                <w:szCs w:val="18"/>
              </w:rPr>
              <w:t xml:space="preserve">phrase</w:t>
            </w:r>
          </w:p>
        </w:tc>
        <w:tc>
          <w:tcPr>
            <w:tcW w:type="dxa" w:w="5400"/>
            <w:tcMar>
              <w:top w:type="dxa" w:w="70"/>
              <w:left w:type="dxa" w:w="110"/>
              <w:bottom w:type="dxa" w:w="70"/>
              <w:right w:type="dxa" w:w="110"/>
            </w:tcMar>
          </w:tcPr>
          <w:p>
            <w:r>
              <w:rPr>
                <w:color w:val="44506A"/>
                <w:sz w:val="20"/>
                <w:szCs w:val="20"/>
              </w:rPr>
              <w:t xml:space="preserve">có vai trò thiết yếu với</w:t>
            </w:r>
          </w:p>
        </w:tc>
      </w:tr>
    </w:tbl>
    <w:p>
      <w:pPr>
        <w:pStyle w:val="Heading2"/>
        <w:spacing w:after="100" w:before="360"/>
      </w:pPr>
      <w:r>
        <w:rPr>
          <w:b/>
          <w:bCs/>
          <w:color w:val="3B35A8"/>
          <w:sz w:val="26"/>
          <w:szCs w:val="26"/>
        </w:rPr>
        <w:t xml:space="preserve">Câu 32</w:t>
      </w:r>
      <w:r>
        <w:rPr>
          <w:color w:val="7A849A"/>
          <w:sz w:val="18"/>
          <w:szCs w:val="18"/>
        </w:rPr>
        <w:t xml:space="preserve">    Summary completion, chọn từ A tới I</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However, in other parts of the world such as South Asia and Latin America, 32 ............ continued.</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E = small-scale cultivation</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là </w:t>
      </w:r>
      <w:r>
        <w:rPr>
          <w:b/>
          <w:bCs/>
          <w:color w:val="44506A"/>
          <w:sz w:val="21"/>
          <w:szCs w:val="21"/>
        </w:rPr>
        <w:t xml:space="preserve">chủ ngữ</w:t>
      </w:r>
      <w:r>
        <w:rPr>
          <w:color w:val="44506A"/>
          <w:sz w:val="21"/>
          <w:szCs w:val="21"/>
        </w:rPr>
        <w:t xml:space="preserve"> của động từ 'continued', nên cần một cụm danh từ chỉ </w:t>
      </w:r>
      <w:r>
        <w:rPr>
          <w:b/>
          <w:bCs/>
          <w:color w:val="44506A"/>
          <w:sz w:val="21"/>
          <w:szCs w:val="21"/>
        </w:rPr>
        <w:t xml:space="preserve">một hình thức canh tác</w:t>
      </w:r>
      <w:r>
        <w:rPr>
          <w:color w:val="44506A"/>
          <w:sz w:val="21"/>
          <w:szCs w:val="21"/>
        </w:rPr>
        <w:t xml:space="preserve">.</w:t>
      </w:r>
    </w:p>
    <w:p>
      <w:pPr>
        <w:spacing w:after="60" w:before="40" w:line="288"/>
      </w:pPr>
      <w:r>
        <w:rPr>
          <w:color w:val="44506A"/>
          <w:sz w:val="21"/>
          <w:szCs w:val="21"/>
        </w:rPr>
        <w:t xml:space="preserve">Chữ </w:t>
      </w:r>
      <w:r>
        <w:rPr>
          <w:b/>
          <w:bCs/>
          <w:color w:val="44506A"/>
          <w:sz w:val="21"/>
          <w:szCs w:val="21"/>
        </w:rPr>
        <w:t xml:space="preserve">However</w:t>
      </w:r>
      <w:r>
        <w:rPr>
          <w:color w:val="44506A"/>
          <w:sz w:val="21"/>
          <w:szCs w:val="21"/>
        </w:rPr>
        <w:t xml:space="preserve"> ở đầu câu cho biết ý này phải </w:t>
      </w:r>
      <w:r>
        <w:rPr>
          <w:b/>
          <w:bCs/>
          <w:color w:val="44506A"/>
          <w:sz w:val="21"/>
          <w:szCs w:val="21"/>
        </w:rPr>
        <w:t xml:space="preserve">đối lập</w:t>
      </w:r>
      <w:r>
        <w:rPr>
          <w:color w:val="44506A"/>
          <w:sz w:val="21"/>
          <w:szCs w:val="21"/>
        </w:rPr>
        <w:t xml:space="preserve"> với câu trước. Câu trước nói về công nghiệp lớn dùng lao động nhập cư, nên câu này nhiều khả năng nói về quy mô nhỏ.</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South Asia and Latin America</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South Asia and Latin America</w:t>
            </w:r>
          </w:p>
        </w:tc>
      </w:tr>
      <w:tr>
        <w:tc>
          <w:tcPr>
            <w:tcW w:type="dxa" w:w="3900"/>
            <w:shd w:fill="F6F8FD" w:color="auto" w:val="clear"/>
            <w:tcMar>
              <w:top w:type="dxa" w:w="70"/>
              <w:left w:type="dxa" w:w="110"/>
              <w:bottom w:type="dxa" w:w="70"/>
              <w:right w:type="dxa" w:w="110"/>
            </w:tcMar>
          </w:tcPr>
          <w:p>
            <w:r>
              <w:rPr>
                <w:b/>
                <w:bCs/>
                <w:color w:val="141A2A"/>
                <w:sz w:val="20"/>
                <w:szCs w:val="20"/>
              </w:rPr>
              <w:t xml:space="preserve">continued</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continuity of the use of</w:t>
            </w:r>
          </w:p>
        </w:tc>
      </w:tr>
      <w:tr>
        <w:tc>
          <w:tcPr>
            <w:tcW w:type="dxa" w:w="3900"/>
            <w:tcMar>
              <w:top w:type="dxa" w:w="70"/>
              <w:left w:type="dxa" w:w="110"/>
              <w:bottom w:type="dxa" w:w="70"/>
              <w:right w:type="dxa" w:w="110"/>
            </w:tcMar>
          </w:tcPr>
          <w:p>
            <w:r>
              <w:rPr>
                <w:b/>
                <w:bCs/>
                <w:color w:val="141A2A"/>
                <w:sz w:val="20"/>
                <w:szCs w:val="20"/>
              </w:rPr>
              <w:t xml:space="preserve">small-scale cultivation</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traditional methods on small farms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But as well as this, the book is about </w:t>
      </w:r>
      <w:r>
        <w:rPr>
          <w:b/>
          <w:bCs/>
          <w:color w:val="141A2A"/>
          <w:sz w:val="21"/>
          <w:szCs w:val="21"/>
        </w:rPr>
        <w:t xml:space="preserve">the continuity of the use of traditional methods on small farms</w:t>
      </w:r>
      <w:r>
        <w:rPr>
          <w:color w:val="141A2A"/>
          <w:sz w:val="21"/>
          <w:szCs w:val="21"/>
        </w:rPr>
        <w:t xml:space="preserve">. In the mid 20th-century, this type of sugar production </w:t>
      </w:r>
      <w:r>
        <w:rPr>
          <w:b/>
          <w:bCs/>
          <w:color w:val="141A2A"/>
          <w:sz w:val="21"/>
          <w:szCs w:val="21"/>
        </w:rPr>
        <w:t xml:space="preserve">dominated in South Asia and Latin America</w:t>
      </w:r>
      <w:r>
        <w:rPr>
          <w:color w:val="141A2A"/>
          <w:sz w:val="21"/>
          <w:szCs w:val="21"/>
        </w:rPr>
        <w:t xml:space="preserve">.</w:t>
      </w:r>
    </w:p>
    <w:p>
      <w:pPr>
        <w:spacing w:after="80" w:before="0"/>
      </w:pPr>
      <w:r>
        <w:rPr>
          <w:i/>
          <w:iCs/>
          <w:color w:val="7A849A"/>
          <w:sz w:val="17"/>
          <w:szCs w:val="17"/>
        </w:rPr>
        <w:t xml:space="preserve">Đoạn 4</w:t>
      </w:r>
    </w:p>
    <w:p>
      <w:pPr>
        <w:pBdr>
          <w:bottom w:val="single" w:color="D8DEEC" w:sz="4" w:space="4"/>
        </w:pBdr>
        <w:spacing w:after="60" w:before="200"/>
      </w:pPr>
      <w:r>
        <w:rPr>
          <w:b/>
          <w:bCs/>
          <w:color w:val="3B35A8"/>
          <w:spacing w:val="14"/>
          <w:sz w:val="17"/>
          <w:szCs w:val="17"/>
        </w:rPr>
        <w:t xml:space="preserve">VÌ SAO ĐÁP ÁN LÀ E</w:t>
      </w:r>
    </w:p>
    <w:p>
      <w:pPr>
        <w:pStyle w:val="ListParagraph"/>
        <w:numPr>
          <w:ilvl w:val="0"/>
          <w:numId w:val="1"/>
        </w:numPr>
        <w:spacing w:after="60" w:before="40" w:line="288"/>
      </w:pPr>
      <w:r>
        <w:rPr>
          <w:color w:val="44506A"/>
          <w:sz w:val="21"/>
          <w:szCs w:val="21"/>
        </w:rPr>
        <w:t xml:space="preserve">'the continuity of' đúng bằng 'continued'.</w:t>
      </w:r>
    </w:p>
    <w:p>
      <w:pPr>
        <w:pStyle w:val="ListParagraph"/>
        <w:numPr>
          <w:ilvl w:val="0"/>
          <w:numId w:val="1"/>
        </w:numPr>
        <w:spacing w:after="60" w:before="40" w:line="288"/>
      </w:pPr>
      <w:r>
        <w:rPr>
          <w:color w:val="44506A"/>
          <w:sz w:val="21"/>
          <w:szCs w:val="21"/>
        </w:rPr>
        <w:t xml:space="preserve">'traditional methods on small farms' (phương pháp truyền thống trên các nông trại nhỏ) chính là </w:t>
      </w:r>
      <w:r>
        <w:rPr>
          <w:b/>
          <w:bCs/>
          <w:color w:val="44506A"/>
          <w:sz w:val="21"/>
          <w:szCs w:val="21"/>
        </w:rPr>
        <w:t xml:space="preserve">small-scale cultivation</w:t>
      </w:r>
      <w:r>
        <w:rPr>
          <w:color w:val="44506A"/>
          <w:sz w:val="21"/>
          <w:szCs w:val="21"/>
        </w:rPr>
        <w:t xml:space="preserve"> (canh tác quy mô nhỏ).</w:t>
      </w:r>
    </w:p>
    <w:p>
      <w:pPr>
        <w:pStyle w:val="ListParagraph"/>
        <w:numPr>
          <w:ilvl w:val="0"/>
          <w:numId w:val="1"/>
        </w:numPr>
        <w:spacing w:after="60" w:before="40" w:line="288"/>
      </w:pPr>
      <w:r>
        <w:rPr>
          <w:color w:val="44506A"/>
          <w:sz w:val="21"/>
          <w:szCs w:val="21"/>
        </w:rPr>
        <w:t xml:space="preserve">Tên hai khu vực được giữ nguyên nên định vị rất nhanh. Đáp án là </w:t>
      </w:r>
      <w:r>
        <w:rPr>
          <w:b/>
          <w:bCs/>
          <w:color w:val="44506A"/>
          <w:sz w:val="21"/>
          <w:szCs w:val="21"/>
        </w:rPr>
        <w:t xml:space="preserve">E</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F (outdated methods). </w:t>
      </w:r>
      <w:r>
        <w:rPr>
          <w:color w:val="44506A"/>
          <w:sz w:val="21"/>
          <w:szCs w:val="21"/>
        </w:rPr>
        <w:t xml:space="preserve">Bài dùng chữ 'traditional' (truyền thống), mang nghĩa trung tính. 'Outdated' nghĩa là lỗi thời, mang sắc thái chê. Bài không hề chê hình thức canh tác này.</w:t>
      </w:r>
    </w:p>
    <w:p>
      <w:pPr>
        <w:spacing w:after="40" w:before="40" w:line="288"/>
        <w:ind w:left="200"/>
      </w:pPr>
      <w:r>
        <w:rPr>
          <w:b/>
          <w:bCs/>
          <w:color w:val="B02B45"/>
          <w:sz w:val="21"/>
          <w:szCs w:val="21"/>
        </w:rPr>
        <w:t xml:space="preserve">B (agricultural developments). </w:t>
      </w:r>
      <w:r>
        <w:rPr>
          <w:color w:val="44506A"/>
          <w:sz w:val="21"/>
          <w:szCs w:val="21"/>
        </w:rPr>
        <w:t xml:space="preserve">Nói về tiến bộ nông nghiệp, ngược với ý 'giữ nguyên phương pháp truyền thống'.</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Cặp traditional và outdated là bẫy sắc thái điển hình. Hai từ có thể mô tả cùng một thứ nhưng thái độ khác hẳn nhau. Trong IELTS Reading, </w:t>
      </w:r>
      <w:r>
        <w:rPr>
          <w:b/>
          <w:bCs/>
          <w:color w:val="141A2A"/>
          <w:sz w:val="21"/>
          <w:szCs w:val="21"/>
        </w:rPr>
        <w:t xml:space="preserve">đừng bao giờ đổi sắc thái của bài</w:t>
      </w:r>
      <w:r>
        <w:rPr>
          <w:color w:val="141A2A"/>
          <w:sz w:val="21"/>
          <w:szCs w:val="21"/>
        </w:rPr>
        <w:t xml:space="preserve"> khi chọn đáp án.</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continuity</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sự tiếp nối, duy trì</w:t>
            </w:r>
          </w:p>
        </w:tc>
      </w:tr>
      <w:tr>
        <w:tc>
          <w:tcPr>
            <w:tcW w:type="dxa" w:w="2500"/>
            <w:shd w:fill="F6F8FD" w:color="auto" w:val="clear"/>
            <w:tcMar>
              <w:top w:type="dxa" w:w="70"/>
              <w:left w:type="dxa" w:w="110"/>
              <w:bottom w:type="dxa" w:w="70"/>
              <w:right w:type="dxa" w:w="110"/>
            </w:tcMar>
          </w:tcPr>
          <w:p>
            <w:r>
              <w:rPr>
                <w:b/>
                <w:bCs/>
                <w:color w:val="141A2A"/>
                <w:sz w:val="20"/>
                <w:szCs w:val="20"/>
              </w:rPr>
              <w:t xml:space="preserve">small-scale</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quy mô nhỏ</w:t>
            </w:r>
          </w:p>
        </w:tc>
      </w:tr>
      <w:tr>
        <w:tc>
          <w:tcPr>
            <w:tcW w:type="dxa" w:w="2500"/>
            <w:tcMar>
              <w:top w:type="dxa" w:w="70"/>
              <w:left w:type="dxa" w:w="110"/>
              <w:bottom w:type="dxa" w:w="70"/>
              <w:right w:type="dxa" w:w="110"/>
            </w:tcMar>
          </w:tcPr>
          <w:p>
            <w:r>
              <w:rPr>
                <w:b/>
                <w:bCs/>
                <w:color w:val="141A2A"/>
                <w:sz w:val="20"/>
                <w:szCs w:val="20"/>
              </w:rPr>
              <w:t xml:space="preserve">dominate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chiếm ưu thế</w:t>
            </w:r>
          </w:p>
        </w:tc>
      </w:tr>
      <w:tr>
        <w:tc>
          <w:tcPr>
            <w:tcW w:type="dxa" w:w="2500"/>
            <w:shd w:fill="F6F8FD" w:color="auto" w:val="clear"/>
            <w:tcMar>
              <w:top w:type="dxa" w:w="70"/>
              <w:left w:type="dxa" w:w="110"/>
              <w:bottom w:type="dxa" w:w="70"/>
              <w:right w:type="dxa" w:w="110"/>
            </w:tcMar>
          </w:tcPr>
          <w:p>
            <w:r>
              <w:rPr>
                <w:b/>
                <w:bCs/>
                <w:color w:val="141A2A"/>
                <w:sz w:val="20"/>
                <w:szCs w:val="20"/>
              </w:rPr>
              <w:t xml:space="preserve">outdated</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lỗi thời</w:t>
            </w:r>
          </w:p>
        </w:tc>
      </w:tr>
    </w:tbl>
    <w:p>
      <w:pPr>
        <w:pStyle w:val="Heading2"/>
        <w:spacing w:after="100" w:before="360"/>
      </w:pPr>
      <w:r>
        <w:rPr>
          <w:b/>
          <w:bCs/>
          <w:color w:val="3B35A8"/>
          <w:sz w:val="26"/>
          <w:szCs w:val="26"/>
        </w:rPr>
        <w:t xml:space="preserve">Câu 33</w:t>
      </w:r>
      <w:r>
        <w:rPr>
          <w:color w:val="7A849A"/>
          <w:sz w:val="18"/>
          <w:szCs w:val="18"/>
        </w:rPr>
        <w:t xml:space="preserve">    Summary completion, chọn từ A tới I</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Sugar production has also involved 33 ............ who were eager to protect their markets.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I = powerful individuals and businesses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trước mệnh đề quan hệ </w:t>
      </w:r>
      <w:r>
        <w:rPr>
          <w:b/>
          <w:bCs/>
          <w:color w:val="44506A"/>
          <w:sz w:val="21"/>
          <w:szCs w:val="21"/>
        </w:rPr>
        <w:t xml:space="preserve">who</w:t>
      </w:r>
      <w:r>
        <w:rPr>
          <w:color w:val="44506A"/>
          <w:sz w:val="21"/>
          <w:szCs w:val="21"/>
        </w:rPr>
        <w:t xml:space="preserve">, nên bắt buộc phải là cụm danh từ </w:t>
      </w:r>
      <w:r>
        <w:rPr>
          <w:b/>
          <w:bCs/>
          <w:color w:val="44506A"/>
          <w:sz w:val="21"/>
          <w:szCs w:val="21"/>
        </w:rPr>
        <w:t xml:space="preserve">chỉ người</w:t>
      </w:r>
      <w:r>
        <w:rPr>
          <w:color w:val="44506A"/>
          <w:sz w:val="21"/>
          <w:szCs w:val="21"/>
        </w:rPr>
        <w:t xml:space="preserve">. Điều này loại ngay các phương án chỉ sự vật hoặc khái niệm.</w:t>
      </w:r>
    </w:p>
    <w:p>
      <w:pPr>
        <w:spacing w:after="60" w:before="40" w:line="288"/>
      </w:pPr>
      <w:r>
        <w:rPr>
          <w:color w:val="44506A"/>
          <w:sz w:val="21"/>
          <w:szCs w:val="21"/>
        </w:rPr>
        <w:t xml:space="preserve">Nghĩa cần tìm: những người muốn bảo vệ thị trường của mình.</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eager to protect their markets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their interests were consequently protected by trade barriers and subsidies</w:t>
            </w:r>
          </w:p>
        </w:tc>
      </w:tr>
      <w:tr>
        <w:tc>
          <w:tcPr>
            <w:tcW w:type="dxa" w:w="3900"/>
            <w:shd w:fill="F6F8FD" w:color="auto" w:val="clear"/>
            <w:tcMar>
              <w:top w:type="dxa" w:w="70"/>
              <w:left w:type="dxa" w:w="110"/>
              <w:bottom w:type="dxa" w:w="70"/>
              <w:right w:type="dxa" w:w="110"/>
            </w:tcMar>
          </w:tcPr>
          <w:p>
            <w:r>
              <w:rPr>
                <w:b/>
                <w:bCs/>
                <w:color w:val="141A2A"/>
                <w:sz w:val="20"/>
                <w:szCs w:val="20"/>
              </w:rPr>
              <w:t xml:space="preserve">powerful individuals and businesses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capitalists and sugar dynasties, as well as corporations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This is also a history of </w:t>
      </w:r>
      <w:r>
        <w:rPr>
          <w:b/>
          <w:bCs/>
          <w:color w:val="141A2A"/>
          <w:sz w:val="21"/>
          <w:szCs w:val="21"/>
        </w:rPr>
        <w:t xml:space="preserve">capitalists and sugar dynasties, as well as corporations</w:t>
      </w:r>
      <w:r>
        <w:rPr>
          <w:color w:val="141A2A"/>
          <w:sz w:val="21"/>
          <w:szCs w:val="21"/>
        </w:rPr>
        <w:t xml:space="preserve"> that in some cases have remained </w:t>
      </w:r>
      <w:r>
        <w:rPr>
          <w:b/>
          <w:bCs/>
          <w:color w:val="141A2A"/>
          <w:sz w:val="21"/>
          <w:szCs w:val="21"/>
        </w:rPr>
        <w:t xml:space="preserve">influential</w:t>
      </w:r>
      <w:r>
        <w:rPr>
          <w:color w:val="141A2A"/>
          <w:sz w:val="21"/>
          <w:szCs w:val="21"/>
        </w:rPr>
        <w:t xml:space="preserve"> over very long periods. Great firms and great interests have had profound influence on the policies of states.</w:t>
      </w:r>
    </w:p>
    <w:p>
      <w:pPr>
        <w:spacing w:after="80" w:before="0"/>
      </w:pPr>
      <w:r>
        <w:rPr>
          <w:i/>
          <w:iCs/>
          <w:color w:val="7A849A"/>
          <w:sz w:val="17"/>
          <w:szCs w:val="17"/>
        </w:rPr>
        <w:t xml:space="preserve">Đoạn 6</w:t>
      </w:r>
    </w:p>
    <w:p>
      <w:pPr>
        <w:pBdr>
          <w:bottom w:val="single" w:color="D8DEEC" w:sz="4" w:space="4"/>
        </w:pBdr>
        <w:spacing w:after="60" w:before="200"/>
      </w:pPr>
      <w:r>
        <w:rPr>
          <w:b/>
          <w:bCs/>
          <w:color w:val="3B35A8"/>
          <w:spacing w:val="14"/>
          <w:sz w:val="17"/>
          <w:szCs w:val="17"/>
        </w:rPr>
        <w:t xml:space="preserve">VÌ SAO ĐÁP ÁN LÀ I</w:t>
      </w:r>
    </w:p>
    <w:p>
      <w:pPr>
        <w:pStyle w:val="ListParagraph"/>
        <w:numPr>
          <w:ilvl w:val="0"/>
          <w:numId w:val="1"/>
        </w:numPr>
        <w:spacing w:after="60" w:before="40" w:line="288"/>
      </w:pPr>
      <w:r>
        <w:rPr>
          <w:color w:val="44506A"/>
          <w:sz w:val="21"/>
          <w:szCs w:val="21"/>
        </w:rPr>
        <w:t xml:space="preserve">'capitalists and sugar dynasties' là các nhà tư bản và dòng họ làm đường, tức là </w:t>
      </w:r>
      <w:r>
        <w:rPr>
          <w:b/>
          <w:bCs/>
          <w:color w:val="44506A"/>
          <w:sz w:val="21"/>
          <w:szCs w:val="21"/>
        </w:rPr>
        <w:t xml:space="preserve">individuals</w:t>
      </w:r>
      <w:r>
        <w:rPr>
          <w:color w:val="44506A"/>
          <w:sz w:val="21"/>
          <w:szCs w:val="21"/>
        </w:rPr>
        <w:t xml:space="preserve">; 'corporations' và 'great firms' là các tập đoàn, tức là </w:t>
      </w:r>
      <w:r>
        <w:rPr>
          <w:b/>
          <w:bCs/>
          <w:color w:val="44506A"/>
          <w:sz w:val="21"/>
          <w:szCs w:val="21"/>
        </w:rPr>
        <w:t xml:space="preserve">businesses</w:t>
      </w:r>
      <w:r>
        <w:rPr>
          <w:color w:val="44506A"/>
          <w:sz w:val="21"/>
          <w:szCs w:val="21"/>
        </w:rPr>
        <w:t xml:space="preserve">.</w:t>
      </w:r>
    </w:p>
    <w:p>
      <w:pPr>
        <w:pStyle w:val="ListParagraph"/>
        <w:numPr>
          <w:ilvl w:val="0"/>
          <w:numId w:val="1"/>
        </w:numPr>
        <w:spacing w:after="60" w:before="40" w:line="288"/>
      </w:pPr>
      <w:r>
        <w:rPr>
          <w:color w:val="44506A"/>
          <w:sz w:val="21"/>
          <w:szCs w:val="21"/>
        </w:rPr>
        <w:t xml:space="preserve">'influential' và 'profound influence' đúng với chữ </w:t>
      </w:r>
      <w:r>
        <w:rPr>
          <w:b/>
          <w:bCs/>
          <w:color w:val="44506A"/>
          <w:sz w:val="21"/>
          <w:szCs w:val="21"/>
        </w:rPr>
        <w:t xml:space="preserve">powerful</w:t>
      </w:r>
      <w:r>
        <w:rPr>
          <w:color w:val="44506A"/>
          <w:sz w:val="21"/>
          <w:szCs w:val="21"/>
        </w:rPr>
        <w:t xml:space="preserve">.</w:t>
      </w:r>
    </w:p>
    <w:p>
      <w:pPr>
        <w:pStyle w:val="ListParagraph"/>
        <w:numPr>
          <w:ilvl w:val="0"/>
          <w:numId w:val="1"/>
        </w:numPr>
        <w:spacing w:after="60" w:before="40" w:line="288"/>
      </w:pPr>
      <w:r>
        <w:rPr>
          <w:color w:val="44506A"/>
          <w:sz w:val="21"/>
          <w:szCs w:val="21"/>
        </w:rPr>
        <w:t xml:space="preserve">Cụm I gom đúng cả hai nhóm người và doanh nghiệp, nên đáp án là </w:t>
      </w:r>
      <w:r>
        <w:rPr>
          <w:b/>
          <w:bCs/>
          <w:color w:val="44506A"/>
          <w:sz w:val="21"/>
          <w:szCs w:val="21"/>
        </w:rPr>
        <w:t xml:space="preserve">I</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A (national governments). </w:t>
      </w:r>
      <w:r>
        <w:rPr>
          <w:color w:val="44506A"/>
          <w:sz w:val="21"/>
          <w:szCs w:val="21"/>
        </w:rPr>
        <w:t xml:space="preserve">Chính phủ là bên </w:t>
      </w:r>
      <w:r>
        <w:rPr>
          <w:b/>
          <w:bCs/>
          <w:color w:val="44506A"/>
          <w:sz w:val="21"/>
          <w:szCs w:val="21"/>
        </w:rPr>
        <w:t xml:space="preserve">bị</w:t>
      </w:r>
      <w:r>
        <w:rPr>
          <w:color w:val="44506A"/>
          <w:sz w:val="21"/>
          <w:szCs w:val="21"/>
        </w:rPr>
        <w:t xml:space="preserve"> tác động ('influence on the policies of states'), chứ không phải bên vận động để bảo vệ thị trường. A được dùng cho câu 34.</w:t>
      </w:r>
    </w:p>
    <w:p>
      <w:pPr>
        <w:spacing w:after="40" w:before="40" w:line="288"/>
        <w:ind w:left="200"/>
      </w:pPr>
      <w:r>
        <w:rPr>
          <w:b/>
          <w:bCs/>
          <w:color w:val="B02B45"/>
          <w:sz w:val="21"/>
          <w:szCs w:val="21"/>
        </w:rPr>
        <w:t xml:space="preserve">H (migrant workers). </w:t>
      </w:r>
      <w:r>
        <w:rPr>
          <w:color w:val="44506A"/>
          <w:sz w:val="21"/>
          <w:szCs w:val="21"/>
        </w:rPr>
        <w:t xml:space="preserve">Lao động nhập cư không có thị trường để bảo vệ, và H đã dùng cho câu 31.</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Phương án A và I nằm rất gần nhau trong cùng một đoạn bài đọc, nên dễ bị hoán đổi. Hãy xác định </w:t>
      </w:r>
      <w:r>
        <w:rPr>
          <w:b/>
          <w:bCs/>
          <w:color w:val="141A2A"/>
          <w:sz w:val="21"/>
          <w:szCs w:val="21"/>
        </w:rPr>
        <w:t xml:space="preserve">ai tác động lên ai</w:t>
      </w:r>
      <w:r>
        <w:rPr>
          <w:color w:val="141A2A"/>
          <w:sz w:val="21"/>
          <w:szCs w:val="21"/>
        </w:rPr>
        <w:t xml:space="preserve">: doanh nghiệp tác động lên chính phủ, không phải ngược lại. Đọc kỹ chiều của động từ 'had influence on' sẽ phân biệt được ngay.</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dynasty</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dòng họ, triều đại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corporation</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tập đoàn</w:t>
            </w:r>
          </w:p>
        </w:tc>
      </w:tr>
      <w:tr>
        <w:tc>
          <w:tcPr>
            <w:tcW w:type="dxa" w:w="2500"/>
            <w:tcMar>
              <w:top w:type="dxa" w:w="70"/>
              <w:left w:type="dxa" w:w="110"/>
              <w:bottom w:type="dxa" w:w="70"/>
              <w:right w:type="dxa" w:w="110"/>
            </w:tcMar>
          </w:tcPr>
          <w:p>
            <w:r>
              <w:rPr>
                <w:b/>
                <w:bCs/>
                <w:color w:val="141A2A"/>
                <w:sz w:val="20"/>
                <w:szCs w:val="20"/>
              </w:rPr>
              <w:t xml:space="preserve">profound</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sâu sắc</w:t>
            </w:r>
          </w:p>
        </w:tc>
      </w:tr>
      <w:tr>
        <w:tc>
          <w:tcPr>
            <w:tcW w:type="dxa" w:w="2500"/>
            <w:shd w:fill="F6F8FD" w:color="auto" w:val="clear"/>
            <w:tcMar>
              <w:top w:type="dxa" w:w="70"/>
              <w:left w:type="dxa" w:w="110"/>
              <w:bottom w:type="dxa" w:w="70"/>
              <w:right w:type="dxa" w:w="110"/>
            </w:tcMar>
          </w:tcPr>
          <w:p>
            <w:r>
              <w:rPr>
                <w:b/>
                <w:bCs/>
                <w:color w:val="141A2A"/>
                <w:sz w:val="20"/>
                <w:szCs w:val="20"/>
              </w:rPr>
              <w:t xml:space="preserve">eager</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háo hức, quyết tâm</w:t>
            </w:r>
          </w:p>
        </w:tc>
      </w:tr>
    </w:tbl>
    <w:p>
      <w:pPr>
        <w:pStyle w:val="Heading2"/>
        <w:spacing w:after="100" w:before="360"/>
      </w:pPr>
      <w:r>
        <w:rPr>
          <w:b/>
          <w:bCs/>
          <w:color w:val="3B35A8"/>
          <w:sz w:val="26"/>
          <w:szCs w:val="26"/>
        </w:rPr>
        <w:t xml:space="preserve">Câu 34</w:t>
      </w:r>
      <w:r>
        <w:rPr>
          <w:color w:val="7A849A"/>
          <w:sz w:val="18"/>
          <w:szCs w:val="18"/>
        </w:rPr>
        <w:t xml:space="preserve">    Summary completion, chọn từ A tới I</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In countries such as Cuba the sugar industry therefore had a major influence on 34 ............</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A = national governments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đứng sau 'had a major influence on', nên cần cụm danh từ chỉ </w:t>
      </w:r>
      <w:r>
        <w:rPr>
          <w:b/>
          <w:bCs/>
          <w:color w:val="44506A"/>
          <w:sz w:val="21"/>
          <w:szCs w:val="21"/>
        </w:rPr>
        <w:t xml:space="preserve">đối tượng bị tác động</w:t>
      </w:r>
      <w:r>
        <w:rPr>
          <w:color w:val="44506A"/>
          <w:sz w:val="21"/>
          <w:szCs w:val="21"/>
        </w:rPr>
        <w:t xml:space="preserve">.</w:t>
      </w:r>
    </w:p>
    <w:p>
      <w:pPr>
        <w:spacing w:after="60" w:before="40" w:line="288"/>
      </w:pPr>
      <w:r>
        <w:rPr>
          <w:color w:val="44506A"/>
          <w:sz w:val="21"/>
          <w:szCs w:val="21"/>
        </w:rPr>
        <w:t xml:space="preserve">Câu hỏi nêu đích danh Cuba, hãy dùng tên nước này làm mỏ neo để quét.</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Cuba</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Cuba</w:t>
            </w:r>
          </w:p>
        </w:tc>
      </w:tr>
      <w:tr>
        <w:tc>
          <w:tcPr>
            <w:tcW w:type="dxa" w:w="3900"/>
            <w:shd w:fill="F6F8FD" w:color="auto" w:val="clear"/>
            <w:tcMar>
              <w:top w:type="dxa" w:w="70"/>
              <w:left w:type="dxa" w:w="110"/>
              <w:bottom w:type="dxa" w:w="70"/>
              <w:right w:type="dxa" w:w="110"/>
            </w:tcMar>
          </w:tcPr>
          <w:p>
            <w:r>
              <w:rPr>
                <w:b/>
                <w:bCs/>
                <w:color w:val="141A2A"/>
                <w:sz w:val="20"/>
                <w:szCs w:val="20"/>
              </w:rPr>
              <w:t xml:space="preserve">had a major influence on</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played a major role in / had profound influence on</w:t>
            </w:r>
          </w:p>
        </w:tc>
      </w:tr>
      <w:tr>
        <w:tc>
          <w:tcPr>
            <w:tcW w:type="dxa" w:w="3900"/>
            <w:tcMar>
              <w:top w:type="dxa" w:w="70"/>
              <w:left w:type="dxa" w:w="110"/>
              <w:bottom w:type="dxa" w:w="70"/>
              <w:right w:type="dxa" w:w="110"/>
            </w:tcMar>
          </w:tcPr>
          <w:p>
            <w:r>
              <w:rPr>
                <w:b/>
                <w:bCs/>
                <w:color w:val="141A2A"/>
                <w:sz w:val="20"/>
                <w:szCs w:val="20"/>
              </w:rPr>
              <w:t xml:space="preserve">national governments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policies of states / politics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Great firms and great interests have had profound influence on </w:t>
      </w:r>
      <w:r>
        <w:rPr>
          <w:b/>
          <w:bCs/>
          <w:color w:val="141A2A"/>
          <w:sz w:val="21"/>
          <w:szCs w:val="21"/>
        </w:rPr>
        <w:t xml:space="preserve">the policies of states</w:t>
      </w:r>
      <w:r>
        <w:rPr>
          <w:color w:val="141A2A"/>
          <w:sz w:val="21"/>
          <w:szCs w:val="21"/>
        </w:rPr>
        <w:t xml:space="preserve">. In many places ... not just the British Caribbean but </w:t>
      </w:r>
      <w:r>
        <w:rPr>
          <w:b/>
          <w:bCs/>
          <w:color w:val="141A2A"/>
          <w:sz w:val="21"/>
          <w:szCs w:val="21"/>
        </w:rPr>
        <w:t xml:space="preserve">Cuba</w:t>
      </w:r>
      <w:r>
        <w:rPr>
          <w:color w:val="141A2A"/>
          <w:sz w:val="21"/>
          <w:szCs w:val="21"/>
        </w:rPr>
        <w:t xml:space="preserve"> and the Philippines too ... a powerful sugar bourgeoisie </w:t>
      </w:r>
      <w:r>
        <w:rPr>
          <w:b/>
          <w:bCs/>
          <w:color w:val="141A2A"/>
          <w:sz w:val="21"/>
          <w:szCs w:val="21"/>
        </w:rPr>
        <w:t xml:space="preserve">played a major role in politics</w:t>
      </w:r>
      <w:r>
        <w:rPr>
          <w:color w:val="141A2A"/>
          <w:sz w:val="21"/>
          <w:szCs w:val="21"/>
        </w:rPr>
        <w:t xml:space="preserve"> and their interests were consequently protected by trade barriers and subsidies.</w:t>
      </w:r>
    </w:p>
    <w:p>
      <w:pPr>
        <w:spacing w:after="80" w:before="0"/>
      </w:pPr>
      <w:r>
        <w:rPr>
          <w:i/>
          <w:iCs/>
          <w:color w:val="7A849A"/>
          <w:sz w:val="17"/>
          <w:szCs w:val="17"/>
        </w:rPr>
        <w:t xml:space="preserve">Đoạn 6</w:t>
      </w:r>
    </w:p>
    <w:p>
      <w:pPr>
        <w:pBdr>
          <w:bottom w:val="single" w:color="D8DEEC" w:sz="4" w:space="4"/>
        </w:pBdr>
        <w:spacing w:after="60" w:before="200"/>
      </w:pPr>
      <w:r>
        <w:rPr>
          <w:b/>
          <w:bCs/>
          <w:color w:val="3B35A8"/>
          <w:spacing w:val="14"/>
          <w:sz w:val="17"/>
          <w:szCs w:val="17"/>
        </w:rPr>
        <w:t xml:space="preserve">VÌ SAO ĐÁP ÁN LÀ A</w:t>
      </w:r>
    </w:p>
    <w:p>
      <w:pPr>
        <w:pStyle w:val="ListParagraph"/>
        <w:numPr>
          <w:ilvl w:val="0"/>
          <w:numId w:val="1"/>
        </w:numPr>
        <w:spacing w:after="60" w:before="40" w:line="288"/>
      </w:pPr>
      <w:r>
        <w:rPr>
          <w:color w:val="44506A"/>
          <w:sz w:val="21"/>
          <w:szCs w:val="21"/>
        </w:rPr>
        <w:t xml:space="preserve">'the policies of states' là chính sách của các nhà nước, và 'played a major role in politics' là giữ vai trò lớn trong chính trị.</w:t>
      </w:r>
    </w:p>
    <w:p>
      <w:pPr>
        <w:pStyle w:val="ListParagraph"/>
        <w:numPr>
          <w:ilvl w:val="0"/>
          <w:numId w:val="1"/>
        </w:numPr>
        <w:spacing w:after="60" w:before="40" w:line="288"/>
      </w:pPr>
      <w:r>
        <w:rPr>
          <w:color w:val="44506A"/>
          <w:sz w:val="21"/>
          <w:szCs w:val="21"/>
        </w:rPr>
        <w:t xml:space="preserve">Cả hai cụm đều quy về bộ máy nhà nước, tức là </w:t>
      </w:r>
      <w:r>
        <w:rPr>
          <w:b/>
          <w:bCs/>
          <w:color w:val="44506A"/>
          <w:sz w:val="21"/>
          <w:szCs w:val="21"/>
        </w:rPr>
        <w:t xml:space="preserve">national governments</w:t>
      </w:r>
      <w:r>
        <w:rPr>
          <w:color w:val="44506A"/>
          <w:sz w:val="21"/>
          <w:szCs w:val="21"/>
        </w:rPr>
        <w:t xml:space="preserve">. Đáp án là </w:t>
      </w:r>
      <w:r>
        <w:rPr>
          <w:b/>
          <w:bCs/>
          <w:color w:val="44506A"/>
          <w:sz w:val="21"/>
          <w:szCs w:val="21"/>
        </w:rPr>
        <w:t xml:space="preserve">A</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G (financial controls). </w:t>
      </w:r>
      <w:r>
        <w:rPr>
          <w:color w:val="44506A"/>
          <w:sz w:val="21"/>
          <w:szCs w:val="21"/>
        </w:rPr>
        <w:t xml:space="preserve">Các biện pháp tài chính như thuế quan và trợ giá là </w:t>
      </w:r>
      <w:r>
        <w:rPr>
          <w:b/>
          <w:bCs/>
          <w:color w:val="44506A"/>
          <w:sz w:val="21"/>
          <w:szCs w:val="21"/>
        </w:rPr>
        <w:t xml:space="preserve">kết quả</w:t>
      </w:r>
      <w:r>
        <w:rPr>
          <w:color w:val="44506A"/>
          <w:sz w:val="21"/>
          <w:szCs w:val="21"/>
        </w:rPr>
        <w:t xml:space="preserve"> của ảnh hưởng đó, không phải đối tượng bị ảnh hưởng. G được dùng cho câu 35.</w:t>
      </w:r>
    </w:p>
    <w:p>
      <w:pPr>
        <w:spacing w:after="40" w:before="40" w:line="288"/>
        <w:ind w:left="200"/>
      </w:pPr>
      <w:r>
        <w:rPr>
          <w:b/>
          <w:bCs/>
          <w:color w:val="B02B45"/>
          <w:sz w:val="21"/>
          <w:szCs w:val="21"/>
        </w:rPr>
        <w:t xml:space="preserve">C (less wealthy nations). </w:t>
      </w:r>
      <w:r>
        <w:rPr>
          <w:color w:val="44506A"/>
          <w:sz w:val="21"/>
          <w:szCs w:val="21"/>
        </w:rPr>
        <w:t xml:space="preserve">Các nước nghèo là bên chịu thiệt ở cuối chuỗi, được dùng cho câu 36.</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Ba câu 34, 35, 36 tạo thành một chuỗi nhân quả: ngành đường tác động lên </w:t>
      </w:r>
      <w:r>
        <w:rPr>
          <w:b/>
          <w:bCs/>
          <w:color w:val="141A2A"/>
          <w:sz w:val="21"/>
          <w:szCs w:val="21"/>
        </w:rPr>
        <w:t xml:space="preserve">chính phủ</w:t>
      </w:r>
      <w:r>
        <w:rPr>
          <w:color w:val="141A2A"/>
          <w:sz w:val="21"/>
          <w:szCs w:val="21"/>
        </w:rPr>
        <w:t xml:space="preserve"> (34), chính phủ dựng lên </w:t>
      </w:r>
      <w:r>
        <w:rPr>
          <w:b/>
          <w:bCs/>
          <w:color w:val="141A2A"/>
          <w:sz w:val="21"/>
          <w:szCs w:val="21"/>
        </w:rPr>
        <w:t xml:space="preserve">rào cản tài chính</w:t>
      </w:r>
      <w:r>
        <w:rPr>
          <w:color w:val="141A2A"/>
          <w:sz w:val="21"/>
          <w:szCs w:val="21"/>
        </w:rPr>
        <w:t xml:space="preserve"> (35), hậu quả là </w:t>
      </w:r>
      <w:r>
        <w:rPr>
          <w:b/>
          <w:bCs/>
          <w:color w:val="141A2A"/>
          <w:sz w:val="21"/>
          <w:szCs w:val="21"/>
        </w:rPr>
        <w:t xml:space="preserve">các nước nghèo</w:t>
      </w:r>
      <w:r>
        <w:rPr>
          <w:color w:val="141A2A"/>
          <w:sz w:val="21"/>
          <w:szCs w:val="21"/>
        </w:rPr>
        <w:t xml:space="preserve"> chịu thiệt (36). Nếu bạn làm lẻ từng câu sẽ rất dễ xếp nhầm thứ tự. Hãy đọc liền ba câu và dựng chuỗi trước khi điền.</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bourgeoisie</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giai cấp tư sản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policy</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chính sách</w:t>
            </w:r>
          </w:p>
        </w:tc>
      </w:tr>
      <w:tr>
        <w:tc>
          <w:tcPr>
            <w:tcW w:type="dxa" w:w="2500"/>
            <w:tcMar>
              <w:top w:type="dxa" w:w="70"/>
              <w:left w:type="dxa" w:w="110"/>
              <w:bottom w:type="dxa" w:w="70"/>
              <w:right w:type="dxa" w:w="110"/>
            </w:tcMar>
          </w:tcPr>
          <w:p>
            <w:r>
              <w:rPr>
                <w:b/>
                <w:bCs/>
                <w:color w:val="141A2A"/>
                <w:sz w:val="20"/>
                <w:szCs w:val="20"/>
              </w:rPr>
              <w:t xml:space="preserve">state</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nhà nước</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consequently</w:t>
            </w:r>
          </w:p>
        </w:tc>
        <w:tc>
          <w:tcPr>
            <w:tcW w:type="dxa" w:w="1100"/>
            <w:shd w:fill="F6F8FD" w:color="auto" w:val="clear"/>
            <w:tcMar>
              <w:top w:type="dxa" w:w="70"/>
              <w:left w:type="dxa" w:w="110"/>
              <w:bottom w:type="dxa" w:w="70"/>
              <w:right w:type="dxa" w:w="110"/>
            </w:tcMar>
          </w:tcPr>
          <w:p>
            <w:r>
              <w:rPr>
                <w:i/>
                <w:iCs/>
                <w:color w:val="7A849A"/>
                <w:sz w:val="18"/>
                <w:szCs w:val="18"/>
              </w:rPr>
              <w:t xml:space="preserve">adv</w:t>
            </w:r>
          </w:p>
        </w:tc>
        <w:tc>
          <w:tcPr>
            <w:tcW w:type="dxa" w:w="5400"/>
            <w:shd w:fill="F6F8FD" w:color="auto" w:val="clear"/>
            <w:tcMar>
              <w:top w:type="dxa" w:w="70"/>
              <w:left w:type="dxa" w:w="110"/>
              <w:bottom w:type="dxa" w:w="70"/>
              <w:right w:type="dxa" w:w="110"/>
            </w:tcMar>
          </w:tcPr>
          <w:p>
            <w:r>
              <w:rPr>
                <w:color w:val="44506A"/>
                <w:sz w:val="20"/>
                <w:szCs w:val="20"/>
              </w:rPr>
              <w:t xml:space="preserve">do đó, hệ quả là</w:t>
            </w:r>
          </w:p>
        </w:tc>
      </w:tr>
    </w:tbl>
    <w:p>
      <w:pPr>
        <w:pStyle w:val="Heading2"/>
        <w:spacing w:after="100" w:before="360"/>
      </w:pPr>
      <w:r>
        <w:rPr>
          <w:b/>
          <w:bCs/>
          <w:color w:val="3B35A8"/>
          <w:sz w:val="26"/>
          <w:szCs w:val="26"/>
        </w:rPr>
        <w:t xml:space="preserve">Câu 35</w:t>
      </w:r>
      <w:r>
        <w:rPr>
          <w:color w:val="7A849A"/>
          <w:sz w:val="18"/>
          <w:szCs w:val="18"/>
        </w:rPr>
        <w:t xml:space="preserve">    Summary completion, chọn từ A tới I</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To support the interests of sugar producers, 35 ............ were established.</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G = financial controls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là </w:t>
      </w:r>
      <w:r>
        <w:rPr>
          <w:b/>
          <w:bCs/>
          <w:color w:val="44506A"/>
          <w:sz w:val="21"/>
          <w:szCs w:val="21"/>
        </w:rPr>
        <w:t xml:space="preserve">chủ ngữ số nhiều</w:t>
      </w:r>
      <w:r>
        <w:rPr>
          <w:color w:val="44506A"/>
          <w:sz w:val="21"/>
          <w:szCs w:val="21"/>
        </w:rPr>
        <w:t xml:space="preserve"> của 'were established', nên cần cụm danh từ chỉ thứ có thể được </w:t>
      </w:r>
      <w:r>
        <w:rPr>
          <w:b/>
          <w:bCs/>
          <w:color w:val="44506A"/>
          <w:sz w:val="21"/>
          <w:szCs w:val="21"/>
        </w:rPr>
        <w:t xml:space="preserve">thiết lập</w:t>
      </w:r>
      <w:r>
        <w:rPr>
          <w:color w:val="44506A"/>
          <w:sz w:val="21"/>
          <w:szCs w:val="21"/>
        </w:rPr>
        <w:t xml:space="preserve">, ví dụ luật lệ, cơ chế, rào cản.</w:t>
      </w:r>
    </w:p>
    <w:p>
      <w:pPr>
        <w:spacing w:after="60" w:before="40" w:line="288"/>
      </w:pPr>
      <w:r>
        <w:rPr>
          <w:color w:val="44506A"/>
          <w:sz w:val="21"/>
          <w:szCs w:val="21"/>
        </w:rPr>
        <w:t xml:space="preserve">Nghĩa cần tìm: công cụ được dựng lên để bảo vệ lợi ích của người sản xuất đường.</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to support the interests of sugar producers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their interests were consequently protected</w:t>
            </w:r>
          </w:p>
        </w:tc>
      </w:tr>
      <w:tr>
        <w:tc>
          <w:tcPr>
            <w:tcW w:type="dxa" w:w="3900"/>
            <w:shd w:fill="F6F8FD" w:color="auto" w:val="clear"/>
            <w:tcMar>
              <w:top w:type="dxa" w:w="70"/>
              <w:left w:type="dxa" w:w="110"/>
              <w:bottom w:type="dxa" w:w="70"/>
              <w:right w:type="dxa" w:w="110"/>
            </w:tcMar>
          </w:tcPr>
          <w:p>
            <w:r>
              <w:rPr>
                <w:b/>
                <w:bCs/>
                <w:color w:val="141A2A"/>
                <w:sz w:val="20"/>
                <w:szCs w:val="20"/>
              </w:rPr>
              <w:t xml:space="preserve">were established</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by trade barriers and subsidies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a powerful sugar bourgeoisie played a major role in politics and </w:t>
      </w:r>
      <w:r>
        <w:rPr>
          <w:b/>
          <w:bCs/>
          <w:color w:val="141A2A"/>
          <w:sz w:val="21"/>
          <w:szCs w:val="21"/>
        </w:rPr>
        <w:t xml:space="preserve">their interests were consequently protected by trade barriers and subsidies</w:t>
      </w:r>
      <w:r>
        <w:rPr>
          <w:color w:val="141A2A"/>
          <w:sz w:val="21"/>
          <w:szCs w:val="21"/>
        </w:rPr>
        <w:t xml:space="preserve">.</w:t>
      </w:r>
    </w:p>
    <w:p>
      <w:pPr>
        <w:spacing w:after="80" w:before="0"/>
      </w:pPr>
      <w:r>
        <w:rPr>
          <w:i/>
          <w:iCs/>
          <w:color w:val="7A849A"/>
          <w:sz w:val="17"/>
          <w:szCs w:val="17"/>
        </w:rPr>
        <w:t xml:space="preserve">Đoạn 6</w:t>
      </w:r>
    </w:p>
    <w:p>
      <w:pPr>
        <w:pBdr>
          <w:bottom w:val="single" w:color="D8DEEC" w:sz="4" w:space="4"/>
        </w:pBdr>
        <w:spacing w:after="60" w:before="200"/>
      </w:pPr>
      <w:r>
        <w:rPr>
          <w:b/>
          <w:bCs/>
          <w:color w:val="3B35A8"/>
          <w:spacing w:val="14"/>
          <w:sz w:val="17"/>
          <w:szCs w:val="17"/>
        </w:rPr>
        <w:t xml:space="preserve">VÌ SAO ĐÁP ÁN LÀ G</w:t>
      </w:r>
    </w:p>
    <w:p>
      <w:pPr>
        <w:pStyle w:val="ListParagraph"/>
        <w:numPr>
          <w:ilvl w:val="0"/>
          <w:numId w:val="1"/>
        </w:numPr>
        <w:spacing w:after="60" w:before="40" w:line="288"/>
      </w:pPr>
      <w:r>
        <w:rPr>
          <w:color w:val="44506A"/>
          <w:sz w:val="21"/>
          <w:szCs w:val="21"/>
        </w:rPr>
        <w:t xml:space="preserve">'trade barriers' (rào cản thương mại, tức thuế quan và hạn ngạch) và 'subsidies' (trợ giá) đều là các công cụ </w:t>
      </w:r>
      <w:r>
        <w:rPr>
          <w:b/>
          <w:bCs/>
          <w:color w:val="44506A"/>
          <w:sz w:val="21"/>
          <w:szCs w:val="21"/>
        </w:rPr>
        <w:t xml:space="preserve">tài chính</w:t>
      </w:r>
      <w:r>
        <w:rPr>
          <w:color w:val="44506A"/>
          <w:sz w:val="21"/>
          <w:szCs w:val="21"/>
        </w:rPr>
        <w:t xml:space="preserve"> do nhà nước dựng lên.</w:t>
      </w:r>
    </w:p>
    <w:p>
      <w:pPr>
        <w:pStyle w:val="ListParagraph"/>
        <w:numPr>
          <w:ilvl w:val="0"/>
          <w:numId w:val="1"/>
        </w:numPr>
        <w:spacing w:after="60" w:before="40" w:line="288"/>
      </w:pPr>
      <w:r>
        <w:rPr>
          <w:color w:val="44506A"/>
          <w:sz w:val="21"/>
          <w:szCs w:val="21"/>
        </w:rPr>
        <w:t xml:space="preserve">Gom cả hai lại đúng bằng </w:t>
      </w:r>
      <w:r>
        <w:rPr>
          <w:b/>
          <w:bCs/>
          <w:color w:val="44506A"/>
          <w:sz w:val="21"/>
          <w:szCs w:val="21"/>
        </w:rPr>
        <w:t xml:space="preserve">financial controls</w:t>
      </w:r>
      <w:r>
        <w:rPr>
          <w:color w:val="44506A"/>
          <w:sz w:val="21"/>
          <w:szCs w:val="21"/>
        </w:rPr>
        <w:t xml:space="preserve"> (các biện pháp kiểm soát về tài chính). Đáp án là </w:t>
      </w:r>
      <w:r>
        <w:rPr>
          <w:b/>
          <w:bCs/>
          <w:color w:val="44506A"/>
          <w:sz w:val="21"/>
          <w:szCs w:val="21"/>
        </w:rPr>
        <w:t xml:space="preserve">G</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B (agricultural developments). </w:t>
      </w:r>
      <w:r>
        <w:rPr>
          <w:color w:val="44506A"/>
          <w:sz w:val="21"/>
          <w:szCs w:val="21"/>
        </w:rPr>
        <w:t xml:space="preserve">Tiến bộ nông nghiệp không phải thứ 'được thiết lập để bảo vệ lợi ích', và nó nằm ở một đoạn khác.</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Không có cụm nào trong danh sách trùng mặt chữ với 'trade barriers and subsidies'. Dạng chọn từ cho sẵn thường buộc bạn </w:t>
      </w:r>
      <w:r>
        <w:rPr>
          <w:b/>
          <w:bCs/>
          <w:color w:val="141A2A"/>
          <w:sz w:val="21"/>
          <w:szCs w:val="21"/>
        </w:rPr>
        <w:t xml:space="preserve">khái quát hóa</w:t>
      </w:r>
      <w:r>
        <w:rPr>
          <w:color w:val="141A2A"/>
          <w:sz w:val="21"/>
          <w:szCs w:val="21"/>
        </w:rPr>
        <w:t xml:space="preserve">: hai ví dụ cụ thể trong bài được gom thành một tên gọi chung ở danh sách. Hãy tự hỏi 'hai thứ này cùng thuộc loại gì' thay vì tìm từ giống nhau.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trade barrier</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rào cản thương mại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subsidy</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khoản trợ giá</w:t>
            </w:r>
          </w:p>
        </w:tc>
      </w:tr>
      <w:tr>
        <w:tc>
          <w:tcPr>
            <w:tcW w:type="dxa" w:w="2500"/>
            <w:tcMar>
              <w:top w:type="dxa" w:w="70"/>
              <w:left w:type="dxa" w:w="110"/>
              <w:bottom w:type="dxa" w:w="70"/>
              <w:right w:type="dxa" w:w="110"/>
            </w:tcMar>
          </w:tcPr>
          <w:p>
            <w:r>
              <w:rPr>
                <w:b/>
                <w:bCs/>
                <w:color w:val="141A2A"/>
                <w:sz w:val="20"/>
                <w:szCs w:val="20"/>
              </w:rPr>
              <w:t xml:space="preserve">establish</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thiết lập</w:t>
            </w:r>
          </w:p>
        </w:tc>
      </w:tr>
      <w:tr>
        <w:tc>
          <w:tcPr>
            <w:tcW w:type="dxa" w:w="2500"/>
            <w:shd w:fill="F6F8FD" w:color="auto" w:val="clear"/>
            <w:tcMar>
              <w:top w:type="dxa" w:w="70"/>
              <w:left w:type="dxa" w:w="110"/>
              <w:bottom w:type="dxa" w:w="70"/>
              <w:right w:type="dxa" w:w="110"/>
            </w:tcMar>
          </w:tcPr>
          <w:p>
            <w:r>
              <w:rPr>
                <w:b/>
                <w:bCs/>
                <w:color w:val="141A2A"/>
                <w:sz w:val="20"/>
                <w:szCs w:val="20"/>
              </w:rPr>
              <w:t xml:space="preserve">interests</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lợi ích (của một nhóm)</w:t>
            </w:r>
          </w:p>
        </w:tc>
      </w:tr>
    </w:tbl>
    <w:p>
      <w:pPr>
        <w:pStyle w:val="Heading2"/>
        <w:spacing w:after="100" w:before="360"/>
      </w:pPr>
      <w:r>
        <w:rPr>
          <w:b/>
          <w:bCs/>
          <w:color w:val="3B35A8"/>
          <w:sz w:val="26"/>
          <w:szCs w:val="26"/>
        </w:rPr>
        <w:t xml:space="preserve">Câu 36</w:t>
      </w:r>
      <w:r>
        <w:rPr>
          <w:color w:val="7A849A"/>
          <w:sz w:val="18"/>
          <w:szCs w:val="18"/>
        </w:rPr>
        <w:t xml:space="preserve">    Summary completion, chọn từ A tới I</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As a result of this, 36 ............ were penalised.</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C = less wealthy nations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Chỗ trống là chủ ngữ của 'were penalised' (bị thiệt, bị trừng phạt), nên cần cụm danh từ chỉ </w:t>
      </w:r>
      <w:r>
        <w:rPr>
          <w:b/>
          <w:bCs/>
          <w:color w:val="44506A"/>
          <w:sz w:val="21"/>
          <w:szCs w:val="21"/>
        </w:rPr>
        <w:t xml:space="preserve">bên chịu thiệt</w:t>
      </w:r>
      <w:r>
        <w:rPr>
          <w:color w:val="44506A"/>
          <w:sz w:val="21"/>
          <w:szCs w:val="21"/>
        </w:rPr>
        <w:t xml:space="preserve">.</w:t>
      </w:r>
    </w:p>
    <w:p>
      <w:pPr>
        <w:spacing w:after="60" w:before="40" w:line="288"/>
      </w:pPr>
      <w:r>
        <w:rPr>
          <w:color w:val="44506A"/>
          <w:sz w:val="21"/>
          <w:szCs w:val="21"/>
        </w:rPr>
        <w:t xml:space="preserve">'As a result of this' cho biết đây là hệ quả trực tiếp của câu 35, nên đáp án phải nằm ngay sau đó trong bài.</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were penalised</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came off worse</w:t>
            </w:r>
          </w:p>
        </w:tc>
      </w:tr>
      <w:tr>
        <w:tc>
          <w:tcPr>
            <w:tcW w:type="dxa" w:w="3900"/>
            <w:shd w:fill="F6F8FD" w:color="auto" w:val="clear"/>
            <w:tcMar>
              <w:top w:type="dxa" w:w="70"/>
              <w:left w:type="dxa" w:w="110"/>
              <w:bottom w:type="dxa" w:w="70"/>
              <w:right w:type="dxa" w:w="110"/>
            </w:tcMar>
          </w:tcPr>
          <w:p>
            <w:r>
              <w:rPr>
                <w:b/>
                <w:bCs/>
                <w:color w:val="141A2A"/>
                <w:sz w:val="20"/>
                <w:szCs w:val="20"/>
              </w:rPr>
              <w:t xml:space="preserve">less wealthy nations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the poor countries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In the battle for control of the industry, it was inevitably </w:t>
      </w:r>
      <w:r>
        <w:rPr>
          <w:b/>
          <w:bCs/>
          <w:color w:val="141A2A"/>
          <w:sz w:val="21"/>
          <w:szCs w:val="21"/>
        </w:rPr>
        <w:t xml:space="preserve">the poor countries which came off worse</w:t>
      </w:r>
      <w:r>
        <w:rPr>
          <w:color w:val="141A2A"/>
          <w:sz w:val="21"/>
          <w:szCs w:val="21"/>
        </w:rPr>
        <w:t xml:space="preserve">.</w:t>
      </w:r>
    </w:p>
    <w:p>
      <w:pPr>
        <w:spacing w:after="80" w:before="0"/>
      </w:pPr>
      <w:r>
        <w:rPr>
          <w:i/>
          <w:iCs/>
          <w:color w:val="7A849A"/>
          <w:sz w:val="17"/>
          <w:szCs w:val="17"/>
        </w:rPr>
        <w:t xml:space="preserve">Đoạn 6</w:t>
      </w:r>
    </w:p>
    <w:p>
      <w:pPr>
        <w:pBdr>
          <w:bottom w:val="single" w:color="D8DEEC" w:sz="4" w:space="4"/>
        </w:pBdr>
        <w:spacing w:after="60" w:before="200"/>
      </w:pPr>
      <w:r>
        <w:rPr>
          <w:b/>
          <w:bCs/>
          <w:color w:val="3B35A8"/>
          <w:spacing w:val="14"/>
          <w:sz w:val="17"/>
          <w:szCs w:val="17"/>
        </w:rPr>
        <w:t xml:space="preserve">VÌ SAO ĐÁP ÁN LÀ C</w:t>
      </w:r>
    </w:p>
    <w:p>
      <w:pPr>
        <w:pStyle w:val="ListParagraph"/>
        <w:numPr>
          <w:ilvl w:val="0"/>
          <w:numId w:val="1"/>
        </w:numPr>
        <w:spacing w:after="60" w:before="40" w:line="288"/>
      </w:pPr>
      <w:r>
        <w:rPr>
          <w:color w:val="44506A"/>
          <w:sz w:val="21"/>
          <w:szCs w:val="21"/>
        </w:rPr>
        <w:t xml:space="preserve">'came off worse' nghĩa là chịu phần thiệt, đúng với 'were penalised'.</w:t>
      </w:r>
    </w:p>
    <w:p>
      <w:pPr>
        <w:pStyle w:val="ListParagraph"/>
        <w:numPr>
          <w:ilvl w:val="0"/>
          <w:numId w:val="1"/>
        </w:numPr>
        <w:spacing w:after="60" w:before="40" w:line="288"/>
      </w:pPr>
      <w:r>
        <w:rPr>
          <w:color w:val="44506A"/>
          <w:sz w:val="21"/>
          <w:szCs w:val="21"/>
        </w:rPr>
        <w:t xml:space="preserve">Bên chịu thiệt là 'the poor countries', tức là </w:t>
      </w:r>
      <w:r>
        <w:rPr>
          <w:b/>
          <w:bCs/>
          <w:color w:val="44506A"/>
          <w:sz w:val="21"/>
          <w:szCs w:val="21"/>
        </w:rPr>
        <w:t xml:space="preserve">less wealthy nations</w:t>
      </w:r>
      <w:r>
        <w:rPr>
          <w:color w:val="44506A"/>
          <w:sz w:val="21"/>
          <w:szCs w:val="21"/>
        </w:rPr>
        <w:t xml:space="preserve">. Đáp án là </w:t>
      </w:r>
      <w:r>
        <w:rPr>
          <w:b/>
          <w:bCs/>
          <w:color w:val="44506A"/>
          <w:sz w:val="21"/>
          <w:szCs w:val="21"/>
        </w:rPr>
        <w:t xml:space="preserve">C</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VÌ SAO CÁC PHƯƠNG ÁN KHÁC KHÔNG KHỚP</w:t>
      </w:r>
    </w:p>
    <w:p>
      <w:pPr>
        <w:spacing w:after="40" w:before="40" w:line="288"/>
        <w:ind w:left="200"/>
      </w:pPr>
      <w:r>
        <w:rPr>
          <w:b/>
          <w:bCs/>
          <w:color w:val="B02B45"/>
          <w:sz w:val="21"/>
          <w:szCs w:val="21"/>
        </w:rPr>
        <w:t xml:space="preserve">D (untrained workers). </w:t>
      </w:r>
      <w:r>
        <w:rPr>
          <w:color w:val="44506A"/>
          <w:sz w:val="21"/>
          <w:szCs w:val="21"/>
        </w:rPr>
        <w:t xml:space="preserve">Bài không nói công nhân bị thiệt do các rào cản thương mại. Người chịu thiệt được nêu rõ là các quốc gia nghèo.</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'less wealthy nations' là cách nói lịch sự hơn của 'poor countries'. Đề thường thay từ mang sắc thái tiêu cực bằng cách nói giảm nhẹ. Nếu bạn chỉ quét chữ 'poor' trong danh sách thì sẽ không thấy gì và tưởng mình tìm nhầm chỗ.</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penalise</w:t>
            </w:r>
          </w:p>
        </w:tc>
        <w:tc>
          <w:tcPr>
            <w:tcW w:type="dxa" w:w="1100"/>
            <w:tcMar>
              <w:top w:type="dxa" w:w="70"/>
              <w:left w:type="dxa" w:w="110"/>
              <w:bottom w:type="dxa" w:w="70"/>
              <w:right w:type="dxa" w:w="110"/>
            </w:tcMar>
          </w:tcPr>
          <w:p>
            <w:r>
              <w:rPr>
                <w:i/>
                <w:iCs/>
                <w:color w:val="7A849A"/>
                <w:sz w:val="18"/>
                <w:szCs w:val="18"/>
              </w:rPr>
              <w:t xml:space="preserve">v</w:t>
            </w:r>
          </w:p>
        </w:tc>
        <w:tc>
          <w:tcPr>
            <w:tcW w:type="dxa" w:w="5400"/>
            <w:tcMar>
              <w:top w:type="dxa" w:w="70"/>
              <w:left w:type="dxa" w:w="110"/>
              <w:bottom w:type="dxa" w:w="70"/>
              <w:right w:type="dxa" w:w="110"/>
            </w:tcMar>
          </w:tcPr>
          <w:p>
            <w:r>
              <w:rPr>
                <w:color w:val="44506A"/>
                <w:sz w:val="20"/>
                <w:szCs w:val="20"/>
              </w:rPr>
              <w:t xml:space="preserve">làm cho chịu thiệt, phạt</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come off worse</w:t>
            </w:r>
          </w:p>
        </w:tc>
        <w:tc>
          <w:tcPr>
            <w:tcW w:type="dxa" w:w="1100"/>
            <w:shd w:fill="F6F8FD" w:color="auto" w:val="clear"/>
            <w:tcMar>
              <w:top w:type="dxa" w:w="70"/>
              <w:left w:type="dxa" w:w="110"/>
              <w:bottom w:type="dxa" w:w="70"/>
              <w:right w:type="dxa" w:w="110"/>
            </w:tcMar>
          </w:tcPr>
          <w:p>
            <w:r>
              <w:rPr>
                <w:i/>
                <w:iCs/>
                <w:color w:val="7A849A"/>
                <w:sz w:val="18"/>
                <w:szCs w:val="18"/>
              </w:rPr>
              <w:t xml:space="preserve">phrase</w:t>
            </w:r>
          </w:p>
        </w:tc>
        <w:tc>
          <w:tcPr>
            <w:tcW w:type="dxa" w:w="5400"/>
            <w:shd w:fill="F6F8FD" w:color="auto" w:val="clear"/>
            <w:tcMar>
              <w:top w:type="dxa" w:w="70"/>
              <w:left w:type="dxa" w:w="110"/>
              <w:bottom w:type="dxa" w:w="70"/>
              <w:right w:type="dxa" w:w="110"/>
            </w:tcMar>
          </w:tcPr>
          <w:p>
            <w:r>
              <w:rPr>
                <w:color w:val="44506A"/>
                <w:sz w:val="20"/>
                <w:szCs w:val="20"/>
              </w:rPr>
              <w:t xml:space="preserve">chịu phần thua thiệt</w:t>
            </w:r>
          </w:p>
        </w:tc>
      </w:tr>
      <w:tr>
        <w:tc>
          <w:tcPr>
            <w:tcW w:type="dxa" w:w="2500"/>
            <w:tcMar>
              <w:top w:type="dxa" w:w="70"/>
              <w:left w:type="dxa" w:w="110"/>
              <w:bottom w:type="dxa" w:w="70"/>
              <w:right w:type="dxa" w:w="110"/>
            </w:tcMar>
          </w:tcPr>
          <w:p>
            <w:r>
              <w:rPr>
                <w:b/>
                <w:bCs/>
                <w:color w:val="141A2A"/>
                <w:sz w:val="20"/>
                <w:szCs w:val="20"/>
              </w:rPr>
              <w:t xml:space="preserve">inevitably</w:t>
            </w:r>
          </w:p>
        </w:tc>
        <w:tc>
          <w:tcPr>
            <w:tcW w:type="dxa" w:w="1100"/>
            <w:tcMar>
              <w:top w:type="dxa" w:w="70"/>
              <w:left w:type="dxa" w:w="110"/>
              <w:bottom w:type="dxa" w:w="70"/>
              <w:right w:type="dxa" w:w="110"/>
            </w:tcMar>
          </w:tcPr>
          <w:p>
            <w:r>
              <w:rPr>
                <w:i/>
                <w:iCs/>
                <w:color w:val="7A849A"/>
                <w:sz w:val="18"/>
                <w:szCs w:val="18"/>
              </w:rPr>
              <w:t xml:space="preserve">adv</w:t>
            </w:r>
          </w:p>
        </w:tc>
        <w:tc>
          <w:tcPr>
            <w:tcW w:type="dxa" w:w="5400"/>
            <w:tcMar>
              <w:top w:type="dxa" w:w="70"/>
              <w:left w:type="dxa" w:w="110"/>
              <w:bottom w:type="dxa" w:w="70"/>
              <w:right w:type="dxa" w:w="110"/>
            </w:tcMar>
          </w:tcPr>
          <w:p>
            <w:r>
              <w:rPr>
                <w:color w:val="44506A"/>
                <w:sz w:val="20"/>
                <w:szCs w:val="20"/>
              </w:rPr>
              <w:t xml:space="preserve">một cách tất yếu</w:t>
            </w:r>
          </w:p>
        </w:tc>
      </w:tr>
    </w:tbl>
    <w:p>
      <w:pPr>
        <w:pStyle w:val="Heading2"/>
        <w:spacing w:after="100" w:before="360"/>
      </w:pPr>
      <w:r>
        <w:rPr>
          <w:b/>
          <w:bCs/>
          <w:color w:val="3B35A8"/>
          <w:sz w:val="26"/>
          <w:szCs w:val="26"/>
        </w:rPr>
        <w:t xml:space="preserve">Câu 37</w:t>
      </w:r>
      <w:r>
        <w:rPr>
          <w:color w:val="7A849A"/>
          <w:sz w:val="18"/>
          <w:szCs w:val="18"/>
        </w:rPr>
        <w:t xml:space="preserve">    YES / NO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Sugar has now become available in large quantities due to a range of agricultural developments.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YES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Dạng YES/NO/NOT GIVEN hỏi quan điểm của </w:t>
      </w:r>
      <w:r>
        <w:rPr>
          <w:b/>
          <w:bCs/>
          <w:color w:val="44506A"/>
          <w:sz w:val="21"/>
          <w:szCs w:val="21"/>
        </w:rPr>
        <w:t xml:space="preserve">người viết</w:t>
      </w:r>
      <w:r>
        <w:rPr>
          <w:color w:val="44506A"/>
          <w:sz w:val="21"/>
          <w:szCs w:val="21"/>
        </w:rPr>
        <w:t xml:space="preserve">, nhưng cách làm vẫn giống TRUE/FALSE/NOT GIVEN: đối chiếu ý của câu hỏi với ý của bài.</w:t>
      </w:r>
    </w:p>
    <w:p>
      <w:pPr>
        <w:spacing w:after="60" w:before="40" w:line="288"/>
      </w:pPr>
      <w:r>
        <w:rPr>
          <w:color w:val="44506A"/>
          <w:sz w:val="21"/>
          <w:szCs w:val="21"/>
        </w:rPr>
        <w:t xml:space="preserve">Hai mệnh đề cần kiểm: (1) hiện nay đường có rất nhiều, và (2) nguyên nhân là nhiều tiến bộ trong nông nghiệp.</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available in large quantities</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turned gleaming white sugar into a ubiquitous chemical</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 range of agricultural developments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new techniques, varieties, fertilisers, irrigation systems and much more</w:t>
            </w:r>
          </w:p>
        </w:tc>
      </w:tr>
      <w:tr>
        <w:tc>
          <w:tcPr>
            <w:tcW w:type="dxa" w:w="3900"/>
            <w:tcMar>
              <w:top w:type="dxa" w:w="70"/>
              <w:left w:type="dxa" w:w="110"/>
              <w:bottom w:type="dxa" w:w="70"/>
              <w:right w:type="dxa" w:w="110"/>
            </w:tcMar>
          </w:tcPr>
          <w:p>
            <w:r>
              <w:rPr>
                <w:b/>
                <w:bCs/>
                <w:color w:val="141A2A"/>
                <w:sz w:val="20"/>
                <w:szCs w:val="20"/>
              </w:rPr>
              <w:t xml:space="preserve">now</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Where once only tiny quantities ... now</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b/>
          <w:bCs/>
          <w:color w:val="141A2A"/>
          <w:sz w:val="21"/>
          <w:szCs w:val="21"/>
        </w:rPr>
        <w:t xml:space="preserve">Where once only tiny quantities of sugar could be produced, now new techniques, varieties, fertilisers, irrigation systems and much more have turned gleaming white sugar into a ubiquitous chemical.</w:t>
      </w:r>
    </w:p>
    <w:p>
      <w:pPr>
        <w:spacing w:after="80" w:before="0"/>
      </w:pPr>
      <w:r>
        <w:rPr>
          <w:i/>
          <w:iCs/>
          <w:color w:val="7A849A"/>
          <w:sz w:val="17"/>
          <w:szCs w:val="17"/>
        </w:rPr>
        <w:t xml:space="preserve">Đoạn 8</w:t>
      </w:r>
    </w:p>
    <w:p>
      <w:pPr>
        <w:pBdr>
          <w:bottom w:val="single" w:color="D8DEEC" w:sz="4" w:space="4"/>
        </w:pBdr>
        <w:spacing w:after="60" w:before="200"/>
      </w:pPr>
      <w:r>
        <w:rPr>
          <w:b/>
          <w:bCs/>
          <w:color w:val="3B35A8"/>
          <w:spacing w:val="14"/>
          <w:sz w:val="17"/>
          <w:szCs w:val="17"/>
        </w:rPr>
        <w:t xml:space="preserve">VÌ SAO ĐÁP ÁN LÀ YES</w:t>
      </w:r>
    </w:p>
    <w:p>
      <w:pPr>
        <w:pStyle w:val="ListParagraph"/>
        <w:numPr>
          <w:ilvl w:val="0"/>
          <w:numId w:val="1"/>
        </w:numPr>
        <w:spacing w:after="60" w:before="40" w:line="288"/>
      </w:pPr>
      <w:r>
        <w:rPr>
          <w:color w:val="44506A"/>
          <w:sz w:val="21"/>
          <w:szCs w:val="21"/>
        </w:rPr>
        <w:t xml:space="preserve">Cấu trúc 'Where once ... now ...' đặt quá khứ ít ỏi đối lập với hiện tại dư thừa. 'ubiquitous' nghĩa là có mặt ở khắp nơi, đúng với 'available in large quantities'.</w:t>
      </w:r>
    </w:p>
    <w:p>
      <w:pPr>
        <w:pStyle w:val="ListParagraph"/>
        <w:numPr>
          <w:ilvl w:val="0"/>
          <w:numId w:val="1"/>
        </w:numPr>
        <w:spacing w:after="60" w:before="40" w:line="288"/>
      </w:pPr>
      <w:r>
        <w:rPr>
          <w:color w:val="44506A"/>
          <w:sz w:val="21"/>
          <w:szCs w:val="21"/>
        </w:rPr>
        <w:t xml:space="preserve">Danh sách 'new techniques, varieties, fertilisers, irrigation systems and much more' chính là 'a range of agricultural developments'. Cả nguyên nhân và kết quả đều khớp, nên đáp án là </w:t>
      </w:r>
      <w:r>
        <w:rPr>
          <w:b/>
          <w:bCs/>
          <w:color w:val="44506A"/>
          <w:sz w:val="21"/>
          <w:szCs w:val="21"/>
        </w:rPr>
        <w:t xml:space="preserve">YES</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NOT GIVEN? </w:t>
      </w:r>
      <w:r>
        <w:rPr>
          <w:color w:val="44506A"/>
          <w:sz w:val="21"/>
          <w:szCs w:val="21"/>
        </w:rPr>
        <w:t xml:space="preserve">Vì bài nêu đủ cả hai vế trong cùng một câu, lại còn nối bằng chính cấu trúc nhân quả. Đây là một trong những câu khớp rõ nhất của cả đề.</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Chữ 'a range of' trong câu hỏi khiến nhiều bạn đi tìm cụm liệt kê có từ 'range'. Bài không dùng từ đó mà liệt kê thẳng bốn thứ rồi thêm 'and much more'. Một danh sách dài chính là cách thể hiện 'a range of'.</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ubiquitous</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có mặt khắp nơi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irrigation</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việc tưới tiêu</w:t>
            </w:r>
          </w:p>
        </w:tc>
      </w:tr>
      <w:tr>
        <w:tc>
          <w:tcPr>
            <w:tcW w:type="dxa" w:w="2500"/>
            <w:tcMar>
              <w:top w:type="dxa" w:w="70"/>
              <w:left w:type="dxa" w:w="110"/>
              <w:bottom w:type="dxa" w:w="70"/>
              <w:right w:type="dxa" w:w="110"/>
            </w:tcMar>
          </w:tcPr>
          <w:p>
            <w:r>
              <w:rPr>
                <w:b/>
                <w:bCs/>
                <w:color w:val="141A2A"/>
                <w:sz w:val="20"/>
                <w:szCs w:val="20"/>
              </w:rPr>
              <w:t xml:space="preserve">fertiliser</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phân bón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variety</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giống (cây trồng)</w:t>
            </w:r>
          </w:p>
        </w:tc>
      </w:tr>
    </w:tbl>
    <w:p>
      <w:pPr>
        <w:pStyle w:val="Heading2"/>
        <w:spacing w:after="100" w:before="360"/>
      </w:pPr>
      <w:r>
        <w:rPr>
          <w:b/>
          <w:bCs/>
          <w:color w:val="3B35A8"/>
          <w:sz w:val="26"/>
          <w:szCs w:val="26"/>
        </w:rPr>
        <w:t xml:space="preserve">Câu 38</w:t>
      </w:r>
      <w:r>
        <w:rPr>
          <w:color w:val="7A849A"/>
          <w:sz w:val="18"/>
          <w:szCs w:val="18"/>
        </w:rPr>
        <w:t xml:space="preserve">    YES / NO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Advertisers initially marketed sugar as a luxury product.</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NOT GIVEN</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Hãy tách câu này ra thật kỹ, vì bẫy nằm ở từng chữ: (1) có một nhóm người làm quảng cáo, (2) ban đầu họ quảng bá đường, (3) và họ quảng bá nó như một mặt hàng xa xỉ.</w:t>
      </w:r>
    </w:p>
    <w:p>
      <w:pPr>
        <w:spacing w:after="60" w:before="40" w:line="288"/>
      </w:pPr>
      <w:r>
        <w:rPr>
          <w:color w:val="44506A"/>
          <w:sz w:val="21"/>
          <w:szCs w:val="21"/>
        </w:rPr>
        <w:t xml:space="preserve">Chỉ cần một trong ba mệnh đề không có trong bài là đã không thể chọn YES.</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luxury</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Once regarded as a luxury</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Advertisers ... marketed</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sugar came to be promoted as a valuable source of energy</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b/>
          <w:bCs/>
          <w:color w:val="141A2A"/>
          <w:sz w:val="21"/>
          <w:szCs w:val="21"/>
        </w:rPr>
        <w:t xml:space="preserve">Once regarded as a luxury, sugar came to be promoted as a valuable source of energy.</w:t>
      </w:r>
    </w:p>
    <w:p>
      <w:pPr>
        <w:spacing w:after="80" w:before="0"/>
      </w:pPr>
      <w:r>
        <w:rPr>
          <w:i/>
          <w:iCs/>
          <w:color w:val="7A849A"/>
          <w:sz w:val="17"/>
          <w:szCs w:val="17"/>
        </w:rPr>
        <w:t xml:space="preserve">Đoạn 8</w:t>
      </w:r>
    </w:p>
    <w:p>
      <w:pPr>
        <w:pBdr>
          <w:bottom w:val="single" w:color="D8DEEC" w:sz="4" w:space="4"/>
        </w:pBdr>
        <w:spacing w:after="60" w:before="200"/>
      </w:pPr>
      <w:r>
        <w:rPr>
          <w:b/>
          <w:bCs/>
          <w:color w:val="3B35A8"/>
          <w:spacing w:val="14"/>
          <w:sz w:val="17"/>
          <w:szCs w:val="17"/>
        </w:rPr>
        <w:t xml:space="preserve">VÌ SAO ĐÁP ÁN LÀ NOT GIVEN</w:t>
      </w:r>
    </w:p>
    <w:p>
      <w:pPr>
        <w:pStyle w:val="ListParagraph"/>
        <w:numPr>
          <w:ilvl w:val="0"/>
          <w:numId w:val="1"/>
        </w:numPr>
        <w:spacing w:after="60" w:before="40" w:line="288"/>
      </w:pPr>
      <w:r>
        <w:rPr>
          <w:color w:val="44506A"/>
          <w:sz w:val="21"/>
          <w:szCs w:val="21"/>
        </w:rPr>
        <w:t xml:space="preserve">Bài nói đường </w:t>
      </w:r>
      <w:r>
        <w:rPr>
          <w:b/>
          <w:bCs/>
          <w:color w:val="44506A"/>
          <w:sz w:val="21"/>
          <w:szCs w:val="21"/>
        </w:rPr>
        <w:t xml:space="preserve">từng được xem là</w:t>
      </w:r>
      <w:r>
        <w:rPr>
          <w:color w:val="44506A"/>
          <w:sz w:val="21"/>
          <w:szCs w:val="21"/>
        </w:rPr>
        <w:t xml:space="preserve"> (regarded as) một thứ xa xỉ. Đó là </w:t>
      </w:r>
      <w:r>
        <w:rPr>
          <w:b/>
          <w:bCs/>
          <w:color w:val="44506A"/>
          <w:sz w:val="21"/>
          <w:szCs w:val="21"/>
        </w:rPr>
        <w:t xml:space="preserve">cách xã hội nhìn nhận</w:t>
      </w:r>
      <w:r>
        <w:rPr>
          <w:color w:val="44506A"/>
          <w:sz w:val="21"/>
          <w:szCs w:val="21"/>
        </w:rPr>
        <w:t xml:space="preserve">, không phải một chiến dịch quảng cáo của ai cả.</w:t>
      </w:r>
    </w:p>
    <w:p>
      <w:pPr>
        <w:pStyle w:val="ListParagraph"/>
        <w:numPr>
          <w:ilvl w:val="0"/>
          <w:numId w:val="1"/>
        </w:numPr>
        <w:spacing w:after="60" w:before="40" w:line="288"/>
      </w:pPr>
      <w:r>
        <w:rPr>
          <w:color w:val="44506A"/>
          <w:sz w:val="21"/>
          <w:szCs w:val="21"/>
        </w:rPr>
        <w:t xml:space="preserve">Chữ 'promoted' (được quảng bá) trong bài lại gắn với vế sau: quảng bá như một </w:t>
      </w:r>
      <w:r>
        <w:rPr>
          <w:b/>
          <w:bCs/>
          <w:color w:val="44506A"/>
          <w:sz w:val="21"/>
          <w:szCs w:val="21"/>
        </w:rPr>
        <w:t xml:space="preserve">nguồn năng lượng quý</w:t>
      </w:r>
      <w:r>
        <w:rPr>
          <w:color w:val="44506A"/>
          <w:sz w:val="21"/>
          <w:szCs w:val="21"/>
        </w:rPr>
        <w:t xml:space="preserve">, không phải như hàng xa xỉ.</w:t>
      </w:r>
    </w:p>
    <w:p>
      <w:pPr>
        <w:pStyle w:val="ListParagraph"/>
        <w:numPr>
          <w:ilvl w:val="0"/>
          <w:numId w:val="1"/>
        </w:numPr>
        <w:spacing w:after="60" w:before="40" w:line="288"/>
      </w:pPr>
      <w:r>
        <w:rPr>
          <w:color w:val="44506A"/>
          <w:sz w:val="21"/>
          <w:szCs w:val="21"/>
        </w:rPr>
        <w:t xml:space="preserve">Bài không hề nói ai đã quảng bá đường như hàng xa xỉ ở giai đoạn đầu, nên đáp án là </w:t>
      </w:r>
      <w:r>
        <w:rPr>
          <w:b/>
          <w:bCs/>
          <w:color w:val="44506A"/>
          <w:sz w:val="21"/>
          <w:szCs w:val="21"/>
        </w:rPr>
        <w:t xml:space="preserve">NOT GIVEN</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YES? </w:t>
      </w:r>
      <w:r>
        <w:rPr>
          <w:color w:val="44506A"/>
          <w:sz w:val="21"/>
          <w:szCs w:val="21"/>
        </w:rPr>
        <w:t xml:space="preserve">Vì từ 'luxury' có xuất hiện nhưng gắn với 'regarded' chứ không gắn với quảng cáo. Trùng một chữ không đủ để kết luận cả câu đúng.</w:t>
      </w:r>
    </w:p>
    <w:p>
      <w:pPr>
        <w:spacing w:after="40" w:before="40" w:line="288"/>
      </w:pPr>
      <w:r>
        <w:rPr>
          <w:b/>
          <w:bCs/>
          <w:color w:val="141A2A"/>
          <w:sz w:val="21"/>
          <w:szCs w:val="21"/>
        </w:rPr>
        <w:t xml:space="preserve">Vì sao không phải NO? </w:t>
      </w:r>
      <w:r>
        <w:rPr>
          <w:color w:val="44506A"/>
          <w:sz w:val="21"/>
          <w:szCs w:val="21"/>
        </w:rPr>
        <w:t xml:space="preserve">Vì bài không nói ngược lại rằng ban đầu đường được quảng bá theo cách khác. Thứ tự trong bài là: từng bị xem là xa xỉ, rồi sau đó mới được quảng bá như nguồn năng lượng. Hai vế này không mâu thuẫn trực tiếp với câu hỏi, chỉ là không nói tới nó.</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Đây là câu khó nhất của phần 37 tới 40, và là một ví dụ mẫu mực về </w:t>
      </w:r>
      <w:r>
        <w:rPr>
          <w:b/>
          <w:bCs/>
          <w:color w:val="141A2A"/>
          <w:sz w:val="21"/>
          <w:szCs w:val="21"/>
        </w:rPr>
        <w:t xml:space="preserve">bẫy đảo vế</w:t>
      </w:r>
      <w:r>
        <w:rPr>
          <w:color w:val="141A2A"/>
          <w:sz w:val="21"/>
          <w:szCs w:val="21"/>
        </w:rPr>
        <w:t xml:space="preserve">. Bài có đủ cả 'luxury' lẫn 'promoted', nhưng ghép vào hai vế khác nhau của câu. Khi mọi từ khóa đều xuất hiện mà vẫn thấy gờn gợn, hãy kiểm tra xem chúng có thực sự đi với nhau trong bài hay không.</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regard as</w:t>
            </w:r>
          </w:p>
        </w:tc>
        <w:tc>
          <w:tcPr>
            <w:tcW w:type="dxa" w:w="1100"/>
            <w:tcMar>
              <w:top w:type="dxa" w:w="70"/>
              <w:left w:type="dxa" w:w="110"/>
              <w:bottom w:type="dxa" w:w="70"/>
              <w:right w:type="dxa" w:w="110"/>
            </w:tcMar>
          </w:tcPr>
          <w:p>
            <w:r>
              <w:rPr>
                <w:i/>
                <w:iCs/>
                <w:color w:val="7A849A"/>
                <w:sz w:val="18"/>
                <w:szCs w:val="18"/>
              </w:rPr>
              <w:t xml:space="preserve">phr v</w:t>
            </w:r>
          </w:p>
        </w:tc>
        <w:tc>
          <w:tcPr>
            <w:tcW w:type="dxa" w:w="5400"/>
            <w:tcMar>
              <w:top w:type="dxa" w:w="70"/>
              <w:left w:type="dxa" w:w="110"/>
              <w:bottom w:type="dxa" w:w="70"/>
              <w:right w:type="dxa" w:w="110"/>
            </w:tcMar>
          </w:tcPr>
          <w:p>
            <w:r>
              <w:rPr>
                <w:color w:val="44506A"/>
                <w:sz w:val="20"/>
                <w:szCs w:val="20"/>
              </w:rPr>
              <w:t xml:space="preserve">xem như, coi là</w:t>
            </w:r>
          </w:p>
        </w:tc>
      </w:tr>
      <w:tr>
        <w:tc>
          <w:tcPr>
            <w:tcW w:type="dxa" w:w="2500"/>
            <w:shd w:fill="F6F8FD" w:color="auto" w:val="clear"/>
            <w:tcMar>
              <w:top w:type="dxa" w:w="70"/>
              <w:left w:type="dxa" w:w="110"/>
              <w:bottom w:type="dxa" w:w="70"/>
              <w:right w:type="dxa" w:w="110"/>
            </w:tcMar>
          </w:tcPr>
          <w:p>
            <w:r>
              <w:rPr>
                <w:b/>
                <w:bCs/>
                <w:color w:val="141A2A"/>
                <w:sz w:val="20"/>
                <w:szCs w:val="20"/>
              </w:rPr>
              <w:t xml:space="preserve">promote</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quảng bá, đẩy mạnh</w:t>
            </w:r>
          </w:p>
        </w:tc>
      </w:tr>
      <w:tr>
        <w:tc>
          <w:tcPr>
            <w:tcW w:type="dxa" w:w="2500"/>
            <w:tcMar>
              <w:top w:type="dxa" w:w="70"/>
              <w:left w:type="dxa" w:w="110"/>
              <w:bottom w:type="dxa" w:w="70"/>
              <w:right w:type="dxa" w:w="110"/>
            </w:tcMar>
          </w:tcPr>
          <w:p>
            <w:r>
              <w:rPr>
                <w:b/>
                <w:bCs/>
                <w:color w:val="141A2A"/>
                <w:sz w:val="20"/>
                <w:szCs w:val="20"/>
              </w:rPr>
              <w:t xml:space="preserve">luxury</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hàng xa xỉ</w:t>
            </w:r>
          </w:p>
        </w:tc>
      </w:tr>
      <w:tr>
        <w:tc>
          <w:tcPr>
            <w:tcW w:type="dxa" w:w="2500"/>
            <w:shd w:fill="F6F8FD" w:color="auto" w:val="clear"/>
            <w:tcMar>
              <w:top w:type="dxa" w:w="70"/>
              <w:left w:type="dxa" w:w="110"/>
              <w:bottom w:type="dxa" w:w="70"/>
              <w:right w:type="dxa" w:w="110"/>
            </w:tcMar>
          </w:tcPr>
          <w:p>
            <w:r>
              <w:rPr>
                <w:b/>
                <w:bCs/>
                <w:color w:val="141A2A"/>
                <w:sz w:val="20"/>
                <w:szCs w:val="20"/>
              </w:rPr>
              <w:t xml:space="preserve">market</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tiếp thị, quảng bá</w:t>
            </w:r>
          </w:p>
        </w:tc>
      </w:tr>
    </w:tbl>
    <w:p>
      <w:pPr>
        <w:pStyle w:val="Heading2"/>
        <w:spacing w:after="100" w:before="360"/>
      </w:pPr>
      <w:r>
        <w:rPr>
          <w:b/>
          <w:bCs/>
          <w:color w:val="3B35A8"/>
          <w:sz w:val="26"/>
          <w:szCs w:val="26"/>
        </w:rPr>
        <w:t xml:space="preserve">Câu 39</w:t>
      </w:r>
      <w:r>
        <w:rPr>
          <w:color w:val="7A849A"/>
          <w:sz w:val="18"/>
          <w:szCs w:val="18"/>
        </w:rPr>
        <w:t xml:space="preserve">    YES / NO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The invention of high-fructose corn syrup was a positive development.</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NO</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đưa ra một </w:t>
      </w:r>
      <w:r>
        <w:rPr>
          <w:b/>
          <w:bCs/>
          <w:color w:val="44506A"/>
          <w:sz w:val="21"/>
          <w:szCs w:val="21"/>
        </w:rPr>
        <w:t xml:space="preserve">đánh giá tích cực</w:t>
      </w:r>
      <w:r>
        <w:rPr>
          <w:color w:val="44506A"/>
          <w:sz w:val="21"/>
          <w:szCs w:val="21"/>
        </w:rPr>
        <w:t xml:space="preserve">. Vậy nhiệm vụ của bạn là tìm xem người viết nhìn nhận siro ngô giàu fructose theo hướng tốt hay xấu.</w:t>
      </w:r>
    </w:p>
    <w:p>
      <w:pPr>
        <w:spacing w:after="60" w:before="40" w:line="288"/>
      </w:pPr>
      <w:r>
        <w:rPr>
          <w:color w:val="44506A"/>
          <w:sz w:val="21"/>
          <w:szCs w:val="21"/>
        </w:rPr>
        <w:t xml:space="preserve">Với YES/NO/NOT GIVEN, các tính từ mang thái độ trong bài là manh mối quan trọng nhất.</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high-fructose corn syrup</w:t>
            </w:r>
          </w:p>
        </w:tc>
        <w:tc>
          <w:tcPr>
            <w:tcW w:type="dxa" w:w="5100"/>
            <w:tcMar>
              <w:top w:type="dxa" w:w="70"/>
              <w:left w:type="dxa" w:w="110"/>
              <w:bottom w:type="dxa" w:w="70"/>
              <w:right w:type="dxa" w:w="110"/>
            </w:tcMar>
          </w:tcPr>
          <w:p>
            <w:r>
              <w:rPr>
                <w:b/>
                <w:bCs/>
                <w:color w:val="0B7A70"/>
                <w:sz w:val="18"/>
                <w:szCs w:val="18"/>
              </w:rPr>
              <w:t xml:space="preserve">giữ nguyên: </w:t>
            </w:r>
            <w:r>
              <w:rPr>
                <w:i/>
                <w:iCs/>
                <w:color w:val="44506A"/>
                <w:sz w:val="20"/>
                <w:szCs w:val="20"/>
              </w:rPr>
              <w:t xml:space="preserve">High-fructose corn syrup</w:t>
            </w:r>
          </w:p>
        </w:tc>
      </w:tr>
      <w:tr>
        <w:tc>
          <w:tcPr>
            <w:tcW w:type="dxa" w:w="3900"/>
            <w:shd w:fill="F6F8FD" w:color="auto" w:val="clear"/>
            <w:tcMar>
              <w:top w:type="dxa" w:w="70"/>
              <w:left w:type="dxa" w:w="110"/>
              <w:bottom w:type="dxa" w:w="70"/>
              <w:right w:type="dxa" w:w="110"/>
            </w:tcMar>
          </w:tcPr>
          <w:p>
            <w:r>
              <w:rPr>
                <w:b/>
                <w:bCs/>
                <w:color w:val="141A2A"/>
                <w:sz w:val="20"/>
                <w:szCs w:val="20"/>
              </w:rPr>
              <w:t xml:space="preserve">a positive development</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worrying new developments / a leading cause of obesity</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And the recent past has seen </w:t>
      </w:r>
      <w:r>
        <w:rPr>
          <w:b/>
          <w:bCs/>
          <w:color w:val="141A2A"/>
          <w:sz w:val="21"/>
          <w:szCs w:val="21"/>
        </w:rPr>
        <w:t xml:space="preserve">worrying new developments in mass sweetening</w:t>
      </w:r>
      <w:r>
        <w:rPr>
          <w:color w:val="141A2A"/>
          <w:sz w:val="21"/>
          <w:szCs w:val="21"/>
        </w:rPr>
        <w:t xml:space="preserve">. </w:t>
      </w:r>
      <w:r>
        <w:rPr>
          <w:b/>
          <w:bCs/>
          <w:color w:val="141A2A"/>
          <w:sz w:val="21"/>
          <w:szCs w:val="21"/>
        </w:rPr>
        <w:t xml:space="preserve">High-fructose corn syrup</w:t>
      </w:r>
      <w:r>
        <w:rPr>
          <w:color w:val="141A2A"/>
          <w:sz w:val="21"/>
          <w:szCs w:val="21"/>
        </w:rPr>
        <w:t xml:space="preserve"> made from maize ... is far cheaper to produce. It is now widely consumed ... and </w:t>
      </w:r>
      <w:r>
        <w:rPr>
          <w:b/>
          <w:bCs/>
          <w:color w:val="141A2A"/>
          <w:sz w:val="21"/>
          <w:szCs w:val="21"/>
        </w:rPr>
        <w:t xml:space="preserve">is regarded as a leading cause of obesity</w:t>
      </w:r>
      <w:r>
        <w:rPr>
          <w:color w:val="141A2A"/>
          <w:sz w:val="21"/>
          <w:szCs w:val="21"/>
        </w:rPr>
        <w:t xml:space="preserve">.</w:t>
      </w:r>
    </w:p>
    <w:p>
      <w:pPr>
        <w:spacing w:after="80" w:before="0"/>
      </w:pPr>
      <w:r>
        <w:rPr>
          <w:i/>
          <w:iCs/>
          <w:color w:val="7A849A"/>
          <w:sz w:val="17"/>
          <w:szCs w:val="17"/>
        </w:rPr>
        <w:t xml:space="preserve">Đoạn 8</w:t>
      </w:r>
    </w:p>
    <w:p>
      <w:pPr>
        <w:pBdr>
          <w:bottom w:val="single" w:color="D8DEEC" w:sz="4" w:space="4"/>
        </w:pBdr>
        <w:spacing w:after="60" w:before="200"/>
      </w:pPr>
      <w:r>
        <w:rPr>
          <w:b/>
          <w:bCs/>
          <w:color w:val="3B35A8"/>
          <w:spacing w:val="14"/>
          <w:sz w:val="17"/>
          <w:szCs w:val="17"/>
        </w:rPr>
        <w:t xml:space="preserve">VÌ SAO ĐÁP ÁN LÀ NO</w:t>
      </w:r>
    </w:p>
    <w:p>
      <w:pPr>
        <w:pStyle w:val="ListParagraph"/>
        <w:numPr>
          <w:ilvl w:val="0"/>
          <w:numId w:val="1"/>
        </w:numPr>
        <w:spacing w:after="60" w:before="40" w:line="288"/>
      </w:pPr>
      <w:r>
        <w:rPr>
          <w:color w:val="44506A"/>
          <w:sz w:val="21"/>
          <w:szCs w:val="21"/>
        </w:rPr>
        <w:t xml:space="preserve">Người viết gọi thẳng đây là 'worrying new developments', tức là những bước phát triển </w:t>
      </w:r>
      <w:r>
        <w:rPr>
          <w:b/>
          <w:bCs/>
          <w:color w:val="44506A"/>
          <w:sz w:val="21"/>
          <w:szCs w:val="21"/>
        </w:rPr>
        <w:t xml:space="preserve">đáng lo ngại</w:t>
      </w:r>
      <w:r>
        <w:rPr>
          <w:color w:val="44506A"/>
          <w:sz w:val="21"/>
          <w:szCs w:val="21"/>
        </w:rPr>
        <w:t xml:space="preserve">.</w:t>
      </w:r>
    </w:p>
    <w:p>
      <w:pPr>
        <w:pStyle w:val="ListParagraph"/>
        <w:numPr>
          <w:ilvl w:val="0"/>
          <w:numId w:val="1"/>
        </w:numPr>
        <w:spacing w:after="60" w:before="40" w:line="288"/>
      </w:pPr>
      <w:r>
        <w:rPr>
          <w:color w:val="44506A"/>
          <w:sz w:val="21"/>
          <w:szCs w:val="21"/>
        </w:rPr>
        <w:t xml:space="preserve">Và kết lại bằng 'a leading cause of obesity', một trong những nguyên nhân hàng đầu gây béo phì.</w:t>
      </w:r>
    </w:p>
    <w:p>
      <w:pPr>
        <w:pStyle w:val="ListParagraph"/>
        <w:numPr>
          <w:ilvl w:val="0"/>
          <w:numId w:val="1"/>
        </w:numPr>
        <w:spacing w:after="60" w:before="40" w:line="288"/>
      </w:pPr>
      <w:r>
        <w:rPr>
          <w:color w:val="44506A"/>
          <w:sz w:val="21"/>
          <w:szCs w:val="21"/>
        </w:rPr>
        <w:t xml:space="preserve">Thái độ của người viết rõ ràng là tiêu cực, trái ngược với 'a positive development'. Đáp án là </w:t>
      </w:r>
      <w:r>
        <w:rPr>
          <w:b/>
          <w:bCs/>
          <w:color w:val="44506A"/>
          <w:sz w:val="21"/>
          <w:szCs w:val="21"/>
        </w:rPr>
        <w:t xml:space="preserve">NO</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YES? </w:t>
      </w:r>
      <w:r>
        <w:rPr>
          <w:color w:val="44506A"/>
          <w:sz w:val="21"/>
          <w:szCs w:val="21"/>
        </w:rPr>
        <w:t xml:space="preserve">Bài có nói siro này rẻ hơn nhiều so với đường mía ('far cheaper to produce'). Nhưng rẻ là một đặc điểm kinh tế, không phải lời khen của người viết. Thái độ chung của cả đoạn mới là thứ quyết định.</w:t>
      </w:r>
    </w:p>
    <w:p>
      <w:pPr>
        <w:spacing w:after="40" w:before="40" w:line="288"/>
      </w:pPr>
      <w:r>
        <w:rPr>
          <w:b/>
          <w:bCs/>
          <w:color w:val="141A2A"/>
          <w:sz w:val="21"/>
          <w:szCs w:val="21"/>
        </w:rPr>
        <w:t xml:space="preserve">Vì sao không phải NOT GIVEN? </w:t>
      </w:r>
      <w:r>
        <w:rPr>
          <w:color w:val="44506A"/>
          <w:sz w:val="21"/>
          <w:szCs w:val="21"/>
        </w:rPr>
        <w:t xml:space="preserve">Vì người viết đã nêu quan điểm rất rõ qua hai từ 'worrying' và 'leading cause of obesity'.</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Chi tiết 'far cheaper to produce' và 'widely consumed' nghe như thành công. Đây là bẫy trộn sự thật trung tính vào giữa một đoạn mang thái độ tiêu cực. Hãy đọc </w:t>
      </w:r>
      <w:r>
        <w:rPr>
          <w:b/>
          <w:bCs/>
          <w:color w:val="141A2A"/>
          <w:sz w:val="21"/>
          <w:szCs w:val="21"/>
        </w:rPr>
        <w:t xml:space="preserve">câu mở đoạn</w:t>
      </w:r>
      <w:r>
        <w:rPr>
          <w:color w:val="141A2A"/>
          <w:sz w:val="21"/>
          <w:szCs w:val="21"/>
        </w:rPr>
        <w:t xml:space="preserve"> ('worrying new developments'), vì nó định sẵn giọng điệu cho mọi chi tiết phía sau.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worrying</w:t>
            </w:r>
          </w:p>
        </w:tc>
        <w:tc>
          <w:tcPr>
            <w:tcW w:type="dxa" w:w="1100"/>
            <w:tcMar>
              <w:top w:type="dxa" w:w="70"/>
              <w:left w:type="dxa" w:w="110"/>
              <w:bottom w:type="dxa" w:w="70"/>
              <w:right w:type="dxa" w:w="110"/>
            </w:tcMar>
          </w:tcPr>
          <w:p>
            <w:r>
              <w:rPr>
                <w:i/>
                <w:iCs/>
                <w:color w:val="7A849A"/>
                <w:sz w:val="18"/>
                <w:szCs w:val="18"/>
              </w:rPr>
              <w:t xml:space="preserve">adj</w:t>
            </w:r>
          </w:p>
        </w:tc>
        <w:tc>
          <w:tcPr>
            <w:tcW w:type="dxa" w:w="5400"/>
            <w:tcMar>
              <w:top w:type="dxa" w:w="70"/>
              <w:left w:type="dxa" w:w="110"/>
              <w:bottom w:type="dxa" w:w="70"/>
              <w:right w:type="dxa" w:w="110"/>
            </w:tcMar>
          </w:tcPr>
          <w:p>
            <w:r>
              <w:rPr>
                <w:color w:val="44506A"/>
                <w:sz w:val="20"/>
                <w:szCs w:val="20"/>
              </w:rPr>
              <w:t xml:space="preserve">đáng lo ngại</w:t>
            </w:r>
          </w:p>
        </w:tc>
      </w:tr>
      <w:tr>
        <w:tc>
          <w:tcPr>
            <w:tcW w:type="dxa" w:w="2500"/>
            <w:shd w:fill="F6F8FD" w:color="auto" w:val="clear"/>
            <w:tcMar>
              <w:top w:type="dxa" w:w="70"/>
              <w:left w:type="dxa" w:w="110"/>
              <w:bottom w:type="dxa" w:w="70"/>
              <w:right w:type="dxa" w:w="110"/>
            </w:tcMar>
          </w:tcPr>
          <w:p>
            <w:r>
              <w:rPr>
                <w:b/>
                <w:bCs/>
                <w:color w:val="141A2A"/>
                <w:sz w:val="20"/>
                <w:szCs w:val="20"/>
              </w:rPr>
              <w:t xml:space="preserve">obesity</w:t>
            </w:r>
          </w:p>
        </w:tc>
        <w:tc>
          <w:tcPr>
            <w:tcW w:type="dxa" w:w="1100"/>
            <w:shd w:fill="F6F8FD" w:color="auto" w:val="clear"/>
            <w:tcMar>
              <w:top w:type="dxa" w:w="70"/>
              <w:left w:type="dxa" w:w="110"/>
              <w:bottom w:type="dxa" w:w="70"/>
              <w:right w:type="dxa" w:w="110"/>
            </w:tcMar>
          </w:tcPr>
          <w:p>
            <w:r>
              <w:rPr>
                <w:i/>
                <w:iCs/>
                <w:color w:val="7A849A"/>
                <w:sz w:val="18"/>
                <w:szCs w:val="18"/>
              </w:rPr>
              <w:t xml:space="preserve">n</w:t>
            </w:r>
          </w:p>
        </w:tc>
        <w:tc>
          <w:tcPr>
            <w:tcW w:type="dxa" w:w="5400"/>
            <w:shd w:fill="F6F8FD" w:color="auto" w:val="clear"/>
            <w:tcMar>
              <w:top w:type="dxa" w:w="70"/>
              <w:left w:type="dxa" w:w="110"/>
              <w:bottom w:type="dxa" w:w="70"/>
              <w:right w:type="dxa" w:w="110"/>
            </w:tcMar>
          </w:tcPr>
          <w:p>
            <w:r>
              <w:rPr>
                <w:color w:val="44506A"/>
                <w:sz w:val="20"/>
                <w:szCs w:val="20"/>
              </w:rPr>
              <w:t xml:space="preserve">bệnh béo phì</w:t>
            </w:r>
          </w:p>
        </w:tc>
      </w:tr>
      <w:tr>
        <w:tc>
          <w:tcPr>
            <w:tcW w:type="dxa" w:w="2500"/>
            <w:tcMar>
              <w:top w:type="dxa" w:w="70"/>
              <w:left w:type="dxa" w:w="110"/>
              <w:bottom w:type="dxa" w:w="70"/>
              <w:right w:type="dxa" w:w="110"/>
            </w:tcMar>
          </w:tcPr>
          <w:p>
            <w:r>
              <w:rPr>
                <w:b/>
                <w:bCs/>
                <w:color w:val="141A2A"/>
                <w:sz w:val="20"/>
                <w:szCs w:val="20"/>
              </w:rPr>
              <w:t xml:space="preserve">maize</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ngô, bắp</w:t>
            </w:r>
          </w:p>
        </w:tc>
      </w:tr>
      <w:tr>
        <w:tc>
          <w:tcPr>
            <w:tcW w:type="dxa" w:w="2500"/>
            <w:shd w:fill="F6F8FD" w:color="auto" w:val="clear"/>
            <w:tcMar>
              <w:top w:type="dxa" w:w="70"/>
              <w:left w:type="dxa" w:w="110"/>
              <w:bottom w:type="dxa" w:w="70"/>
              <w:right w:type="dxa" w:w="110"/>
            </w:tcMar>
          </w:tcPr>
          <w:p>
            <w:r>
              <w:rPr>
                <w:b/>
                <w:bCs/>
                <w:color w:val="141A2A"/>
                <w:sz w:val="20"/>
                <w:szCs w:val="20"/>
              </w:rPr>
              <w:t xml:space="preserve">enzymatic</w:t>
            </w:r>
          </w:p>
        </w:tc>
        <w:tc>
          <w:tcPr>
            <w:tcW w:type="dxa" w:w="1100"/>
            <w:shd w:fill="F6F8FD" w:color="auto" w:val="clear"/>
            <w:tcMar>
              <w:top w:type="dxa" w:w="70"/>
              <w:left w:type="dxa" w:w="110"/>
              <w:bottom w:type="dxa" w:w="70"/>
              <w:right w:type="dxa" w:w="110"/>
            </w:tcMar>
          </w:tcPr>
          <w:p>
            <w:r>
              <w:rPr>
                <w:i/>
                <w:iCs/>
                <w:color w:val="7A849A"/>
                <w:sz w:val="18"/>
                <w:szCs w:val="18"/>
              </w:rPr>
              <w:t xml:space="preserve">adj</w:t>
            </w:r>
          </w:p>
        </w:tc>
        <w:tc>
          <w:tcPr>
            <w:tcW w:type="dxa" w:w="5400"/>
            <w:shd w:fill="F6F8FD" w:color="auto" w:val="clear"/>
            <w:tcMar>
              <w:top w:type="dxa" w:w="70"/>
              <w:left w:type="dxa" w:w="110"/>
              <w:bottom w:type="dxa" w:w="70"/>
              <w:right w:type="dxa" w:w="110"/>
            </w:tcMar>
          </w:tcPr>
          <w:p>
            <w:r>
              <w:rPr>
                <w:color w:val="44506A"/>
                <w:sz w:val="20"/>
                <w:szCs w:val="20"/>
              </w:rPr>
              <w:t xml:space="preserve">thuộc về enzyme</w:t>
            </w:r>
          </w:p>
        </w:tc>
      </w:tr>
    </w:tbl>
    <w:p>
      <w:pPr>
        <w:pStyle w:val="Heading2"/>
        <w:spacing w:after="100" w:before="360"/>
      </w:pPr>
      <w:r>
        <w:rPr>
          <w:b/>
          <w:bCs/>
          <w:color w:val="3B35A8"/>
          <w:sz w:val="26"/>
          <w:szCs w:val="26"/>
        </w:rPr>
        <w:t xml:space="preserve">Câu 40</w:t>
      </w:r>
      <w:r>
        <w:rPr>
          <w:color w:val="7A849A"/>
          <w:sz w:val="18"/>
          <w:szCs w:val="18"/>
        </w:rPr>
        <w:t xml:space="preserve">    YES / NO / NOT GIVEN</w:t>
      </w:r>
    </w:p>
    <w:p>
      <w:pPr>
        <w:pBdr>
          <w:top w:val="single" w:color="F2F4FB" w:sz="2" w:space="6"/>
          <w:bottom w:val="single" w:color="F2F4FB" w:sz="2" w:space="6"/>
          <w:left w:val="single" w:color="3B35A8" w:sz="18" w:space="8"/>
          <w:right w:val="single" w:color="F2F4FB" w:sz="2" w:space="6"/>
        </w:pBdr>
        <w:shd w:fill="F2F4FB" w:color="auto" w:val="clear"/>
        <w:spacing w:after="80" w:before="60" w:line="288"/>
      </w:pPr>
      <w:r>
        <w:rPr>
          <w:i/>
          <w:iCs/>
          <w:color w:val="141A2A"/>
          <w:sz w:val="21"/>
          <w:szCs w:val="21"/>
        </w:rPr>
        <w:t xml:space="preserve">High-fructose corn syrup is an ingredient in many processed foods.</w:t>
      </w:r>
    </w:p>
    <w:p>
      <w:pPr>
        <w:pBdr>
          <w:top w:val="single" w:color="E6F5EC" w:sz="2" w:space="6"/>
          <w:bottom w:val="single" w:color="E6F5EC" w:sz="2" w:space="6"/>
          <w:left w:val="single" w:color="12703A" w:sz="18" w:space="8"/>
          <w:right w:val="single" w:color="E6F5EC" w:sz="2" w:space="6"/>
        </w:pBdr>
        <w:shd w:fill="E6F5EC" w:color="auto" w:val="clear"/>
        <w:spacing w:after="140" w:before="80"/>
      </w:pPr>
      <w:r>
        <w:rPr>
          <w:b/>
          <w:bCs/>
          <w:color w:val="12703A"/>
          <w:sz w:val="20"/>
          <w:szCs w:val="20"/>
        </w:rPr>
        <w:t xml:space="preserve">ĐÁP ÁN:  </w:t>
      </w:r>
      <w:r>
        <w:rPr>
          <w:b/>
          <w:bCs/>
          <w:color w:val="12703A"/>
          <w:sz w:val="24"/>
          <w:szCs w:val="24"/>
        </w:rPr>
        <w:t xml:space="preserve">YES</w:t>
      </w:r>
    </w:p>
    <w:p>
      <w:pPr>
        <w:pBdr>
          <w:bottom w:val="single" w:color="D8DEEC" w:sz="4" w:space="4"/>
        </w:pBdr>
        <w:spacing w:after="60" w:before="200"/>
      </w:pPr>
      <w:r>
        <w:rPr>
          <w:b/>
          <w:bCs/>
          <w:color w:val="3B35A8"/>
          <w:spacing w:val="14"/>
          <w:sz w:val="17"/>
          <w:szCs w:val="17"/>
        </w:rPr>
        <w:t xml:space="preserve">CÂU HỎI ĐANG HỎI GÌ</w:t>
      </w:r>
    </w:p>
    <w:p>
      <w:pPr>
        <w:spacing w:after="60" w:before="40" w:line="288"/>
      </w:pPr>
      <w:r>
        <w:rPr>
          <w:color w:val="44506A"/>
          <w:sz w:val="21"/>
          <w:szCs w:val="21"/>
        </w:rPr>
        <w:t xml:space="preserve">Câu này chỉ nêu một </w:t>
      </w:r>
      <w:r>
        <w:rPr>
          <w:b/>
          <w:bCs/>
          <w:color w:val="44506A"/>
          <w:sz w:val="21"/>
          <w:szCs w:val="21"/>
        </w:rPr>
        <w:t xml:space="preserve">sự thật đơn giản</w:t>
      </w:r>
      <w:r>
        <w:rPr>
          <w:color w:val="44506A"/>
          <w:sz w:val="21"/>
          <w:szCs w:val="21"/>
        </w:rPr>
        <w:t xml:space="preserve">: siro ngô giàu fructose có mặt trong nhiều thực phẩm chế biến sẵn.</w:t>
      </w:r>
    </w:p>
    <w:p>
      <w:pPr>
        <w:spacing w:after="60" w:before="40" w:line="288"/>
      </w:pPr>
      <w:r>
        <w:rPr>
          <w:color w:val="44506A"/>
          <w:sz w:val="21"/>
          <w:szCs w:val="21"/>
        </w:rPr>
        <w:t xml:space="preserve">Không có đánh giá, không có so sánh, nên chỉ cần tìm đúng một câu xác nhận là xong.</w:t>
      </w:r>
    </w:p>
    <w:p>
      <w:pPr>
        <w:pBdr>
          <w:bottom w:val="single" w:color="D8DEEC" w:sz="4" w:space="4"/>
        </w:pBdr>
        <w:spacing w:after="60" w:before="200"/>
      </w:pPr>
      <w:r>
        <w:rPr>
          <w:b/>
          <w:bCs/>
          <w:color w:val="3B35A8"/>
          <w:spacing w:val="14"/>
          <w:sz w:val="17"/>
          <w:szCs w:val="17"/>
        </w:rPr>
        <w:t xml:space="preserve">TỪ KHÓA VÀ CÁCH BÀI ĐỌC DIỄN ĐẠT LẠI</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3900"/>
        <w:gridCol w:w="5100"/>
      </w:tblGrid>
      <w:tr>
        <w:trPr>
          <w:tblHeader/>
        </w:trPr>
        <w:tc>
          <w:tcPr>
            <w:tcW w:type="dxa" w:w="3900"/>
            <w:shd w:fill="EDEFFA" w:color="auto" w:val="clear"/>
            <w:tcMar>
              <w:top w:type="dxa" w:w="70"/>
              <w:left w:type="dxa" w:w="110"/>
              <w:bottom w:type="dxa" w:w="70"/>
              <w:right w:type="dxa" w:w="110"/>
            </w:tcMar>
          </w:tcPr>
          <w:p>
            <w:pPr>
              <w:spacing w:after="60" w:before="40" w:line="288"/>
            </w:pPr>
            <w:r>
              <w:rPr>
                <w:b/>
                <w:bCs/>
                <w:color w:val="3B35A8"/>
                <w:sz w:val="18"/>
                <w:szCs w:val="18"/>
              </w:rPr>
              <w:t xml:space="preserve">Trong câu hỏi</w:t>
            </w:r>
          </w:p>
        </w:tc>
        <w:tc>
          <w:tcPr>
            <w:tcW w:type="dxa" w:w="5100"/>
            <w:shd w:fill="EDEFFA" w:color="auto" w:val="clear"/>
            <w:tcMar>
              <w:top w:type="dxa" w:w="70"/>
              <w:left w:type="dxa" w:w="110"/>
              <w:bottom w:type="dxa" w:w="70"/>
              <w:right w:type="dxa" w:w="110"/>
            </w:tcMar>
          </w:tcPr>
          <w:p>
            <w:r>
              <w:rPr>
                <w:b/>
                <w:bCs/>
                <w:color w:val="3B35A8"/>
                <w:sz w:val="18"/>
                <w:szCs w:val="18"/>
              </w:rPr>
              <w:t xml:space="preserve">Trong bài đọc</w:t>
            </w:r>
          </w:p>
        </w:tc>
      </w:tr>
      <w:tr>
        <w:tc>
          <w:tcPr>
            <w:tcW w:type="dxa" w:w="3900"/>
            <w:tcMar>
              <w:top w:type="dxa" w:w="70"/>
              <w:left w:type="dxa" w:w="110"/>
              <w:bottom w:type="dxa" w:w="70"/>
              <w:right w:type="dxa" w:w="110"/>
            </w:tcMar>
          </w:tcPr>
          <w:p>
            <w:r>
              <w:rPr>
                <w:b/>
                <w:bCs/>
                <w:color w:val="141A2A"/>
                <w:sz w:val="20"/>
                <w:szCs w:val="20"/>
              </w:rPr>
              <w:t xml:space="preserve">is an ingredient in</w:t>
            </w:r>
          </w:p>
        </w:tc>
        <w:tc>
          <w:tcPr>
            <w:tcW w:type="dxa" w:w="5100"/>
            <w:tcMar>
              <w:top w:type="dxa" w:w="70"/>
              <w:left w:type="dxa" w:w="110"/>
              <w:bottom w:type="dxa" w:w="70"/>
              <w:right w:type="dxa" w:w="110"/>
            </w:tcMar>
          </w:tcPr>
          <w:p>
            <w:r>
              <w:rPr>
                <w:b/>
                <w:bCs/>
                <w:color w:val="0B7A70"/>
                <w:sz w:val="18"/>
                <w:szCs w:val="18"/>
              </w:rPr>
              <w:t xml:space="preserve"/>
            </w:r>
            <w:r>
              <w:rPr>
                <w:i/>
                <w:iCs/>
                <w:color w:val="44506A"/>
                <w:sz w:val="20"/>
                <w:szCs w:val="20"/>
              </w:rPr>
              <w:t xml:space="preserve">having been adopted in the making of</w:t>
            </w:r>
          </w:p>
        </w:tc>
      </w:tr>
      <w:tr>
        <w:tc>
          <w:tcPr>
            <w:tcW w:type="dxa" w:w="3900"/>
            <w:shd w:fill="F6F8FD" w:color="auto" w:val="clear"/>
            <w:tcMar>
              <w:top w:type="dxa" w:w="70"/>
              <w:left w:type="dxa" w:w="110"/>
              <w:bottom w:type="dxa" w:w="70"/>
              <w:right w:type="dxa" w:w="110"/>
            </w:tcMar>
          </w:tcPr>
          <w:p>
            <w:r>
              <w:rPr>
                <w:b/>
                <w:bCs/>
                <w:color w:val="141A2A"/>
                <w:sz w:val="20"/>
                <w:szCs w:val="20"/>
              </w:rPr>
              <w:t xml:space="preserve">many processed foods</w:t>
            </w:r>
          </w:p>
        </w:tc>
        <w:tc>
          <w:tcPr>
            <w:tcW w:type="dxa" w:w="5100"/>
            <w:shd w:fill="F6F8FD" w:color="auto" w:val="clear"/>
            <w:tcMar>
              <w:top w:type="dxa" w:w="70"/>
              <w:left w:type="dxa" w:w="110"/>
              <w:bottom w:type="dxa" w:w="70"/>
              <w:right w:type="dxa" w:w="110"/>
            </w:tcMar>
          </w:tcPr>
          <w:p>
            <w:r>
              <w:rPr>
                <w:b/>
                <w:bCs/>
                <w:color w:val="0B7A70"/>
                <w:sz w:val="18"/>
                <w:szCs w:val="18"/>
              </w:rPr>
              <w:t xml:space="preserve"/>
            </w:r>
            <w:r>
              <w:rPr>
                <w:i/>
                <w:iCs/>
                <w:color w:val="44506A"/>
                <w:sz w:val="20"/>
                <w:szCs w:val="20"/>
              </w:rPr>
              <w:t xml:space="preserve">a large number of processed foods</w:t>
            </w:r>
          </w:p>
        </w:tc>
      </w:tr>
    </w:tbl>
    <w:p>
      <w:pPr>
        <w:spacing w:after="60"/>
      </w:pPr>
    </w:p>
    <w:p>
      <w:pPr>
        <w:pBdr>
          <w:bottom w:val="single" w:color="D8DEEC" w:sz="4" w:space="4"/>
        </w:pBdr>
        <w:spacing w:after="60" w:before="200"/>
      </w:pPr>
      <w:r>
        <w:rPr>
          <w:b/>
          <w:bCs/>
          <w:color w:val="3B35A8"/>
          <w:spacing w:val="14"/>
          <w:sz w:val="17"/>
          <w:szCs w:val="17"/>
        </w:rPr>
        <w:t xml:space="preserve">CÂU QUYẾT ĐỊNH TRONG BÀI ĐỌC</w:t>
      </w:r>
    </w:p>
    <w:p>
      <w:pPr>
        <w:pBdr>
          <w:top w:val="single" w:color="E3F4F2" w:sz="2" w:space="6"/>
          <w:bottom w:val="single" w:color="E3F4F2" w:sz="2" w:space="6"/>
          <w:left w:val="single" w:color="0B7A70" w:sz="18" w:space="8"/>
          <w:right w:val="single" w:color="E3F4F2" w:sz="2" w:space="6"/>
        </w:pBdr>
        <w:shd w:fill="E3F4F2" w:color="auto" w:val="clear"/>
        <w:spacing w:after="80" w:before="60" w:line="288"/>
      </w:pPr>
      <w:r>
        <w:rPr>
          <w:color w:val="141A2A"/>
          <w:sz w:val="21"/>
          <w:szCs w:val="21"/>
        </w:rPr>
        <w:t xml:space="preserve">It is now widely consumed, </w:t>
      </w:r>
      <w:r>
        <w:rPr>
          <w:b/>
          <w:bCs/>
          <w:color w:val="141A2A"/>
          <w:sz w:val="21"/>
          <w:szCs w:val="21"/>
        </w:rPr>
        <w:t xml:space="preserve">having been adopted in the making of soft drinks and a large number of processed foods</w:t>
      </w:r>
      <w:r>
        <w:rPr>
          <w:color w:val="141A2A"/>
          <w:sz w:val="21"/>
          <w:szCs w:val="21"/>
        </w:rPr>
        <w:t xml:space="preserve">, and is regarded as a leading cause of obesity.</w:t>
      </w:r>
    </w:p>
    <w:p>
      <w:pPr>
        <w:spacing w:after="80" w:before="0"/>
      </w:pPr>
      <w:r>
        <w:rPr>
          <w:i/>
          <w:iCs/>
          <w:color w:val="7A849A"/>
          <w:sz w:val="17"/>
          <w:szCs w:val="17"/>
        </w:rPr>
        <w:t xml:space="preserve">Đoạn 8</w:t>
      </w:r>
    </w:p>
    <w:p>
      <w:pPr>
        <w:pBdr>
          <w:bottom w:val="single" w:color="D8DEEC" w:sz="4" w:space="4"/>
        </w:pBdr>
        <w:spacing w:after="60" w:before="200"/>
      </w:pPr>
      <w:r>
        <w:rPr>
          <w:b/>
          <w:bCs/>
          <w:color w:val="3B35A8"/>
          <w:spacing w:val="14"/>
          <w:sz w:val="17"/>
          <w:szCs w:val="17"/>
        </w:rPr>
        <w:t xml:space="preserve">VÌ SAO ĐÁP ÁN LÀ YES</w:t>
      </w:r>
    </w:p>
    <w:p>
      <w:pPr>
        <w:pStyle w:val="ListParagraph"/>
        <w:numPr>
          <w:ilvl w:val="0"/>
          <w:numId w:val="1"/>
        </w:numPr>
        <w:spacing w:after="60" w:before="40" w:line="288"/>
      </w:pPr>
      <w:r>
        <w:rPr>
          <w:color w:val="44506A"/>
          <w:sz w:val="21"/>
          <w:szCs w:val="21"/>
        </w:rPr>
        <w:t xml:space="preserve">'adopted in the making of' nghĩa là được đưa vào trong quá trình sản xuất, đúng bằng 'is an ingredient in'.</w:t>
      </w:r>
    </w:p>
    <w:p>
      <w:pPr>
        <w:pStyle w:val="ListParagraph"/>
        <w:numPr>
          <w:ilvl w:val="0"/>
          <w:numId w:val="1"/>
        </w:numPr>
        <w:spacing w:after="60" w:before="40" w:line="288"/>
      </w:pPr>
      <w:r>
        <w:rPr>
          <w:color w:val="44506A"/>
          <w:sz w:val="21"/>
          <w:szCs w:val="21"/>
        </w:rPr>
        <w:t xml:space="preserve">'a large number of processed foods' đúng bằng 'many processed foods'. Đáp án là </w:t>
      </w:r>
      <w:r>
        <w:rPr>
          <w:b/>
          <w:bCs/>
          <w:color w:val="44506A"/>
          <w:sz w:val="21"/>
          <w:szCs w:val="21"/>
        </w:rPr>
        <w:t xml:space="preserve">YES</w:t>
      </w:r>
      <w:r>
        <w:rPr>
          <w:color w:val="44506A"/>
          <w:sz w:val="21"/>
          <w:szCs w:val="21"/>
        </w:rPr>
        <w:t xml:space="preserve">.</w:t>
      </w:r>
    </w:p>
    <w:p>
      <w:pPr>
        <w:pBdr>
          <w:bottom w:val="single" w:color="D8DEEC" w:sz="4" w:space="4"/>
        </w:pBdr>
        <w:spacing w:after="60" w:before="200"/>
      </w:pPr>
      <w:r>
        <w:rPr>
          <w:b/>
          <w:bCs/>
          <w:color w:val="3B35A8"/>
          <w:spacing w:val="14"/>
          <w:sz w:val="17"/>
          <w:szCs w:val="17"/>
        </w:rPr>
        <w:t xml:space="preserve">PHÂN BIỆT VỚI ĐÁP ÁN DỄ NHẦM</w:t>
      </w:r>
    </w:p>
    <w:p>
      <w:pPr>
        <w:spacing w:after="40" w:before="40" w:line="288"/>
      </w:pPr>
      <w:r>
        <w:rPr>
          <w:b/>
          <w:bCs/>
          <w:color w:val="141A2A"/>
          <w:sz w:val="21"/>
          <w:szCs w:val="21"/>
        </w:rPr>
        <w:t xml:space="preserve">Vì sao không phải NOT GIVEN? </w:t>
      </w:r>
      <w:r>
        <w:rPr>
          <w:color w:val="44506A"/>
          <w:sz w:val="21"/>
          <w:szCs w:val="21"/>
        </w:rPr>
        <w:t xml:space="preserve">Vì câu trong bài nói thẳng, chỉ thay 'ingredient' bằng cách diễn đạt dài hơn là 'adopted in the making of'.</w:t>
      </w:r>
    </w:p>
    <w:p>
      <w:pPr>
        <w:pBdr>
          <w:bottom w:val="single" w:color="D8DEEC" w:sz="4" w:space="4"/>
        </w:pBdr>
        <w:spacing w:after="60" w:before="200"/>
      </w:pPr>
      <w:r>
        <w:rPr>
          <w:b/>
          <w:bCs/>
          <w:color w:val="3B35A8"/>
          <w:spacing w:val="14"/>
          <w:sz w:val="17"/>
          <w:szCs w:val="17"/>
        </w:rPr>
        <w:t xml:space="preserve">BẪY THƯỜNG GẶP</w:t>
      </w:r>
    </w:p>
    <w:p>
      <w:pPr>
        <w:pBdr>
          <w:top w:val="single" w:color="FCEBEF" w:sz="2" w:space="6"/>
          <w:bottom w:val="single" w:color="FCEBEF" w:sz="2" w:space="6"/>
          <w:left w:val="single" w:color="B02B45" w:sz="18" w:space="8"/>
          <w:right w:val="single" w:color="FCEBEF" w:sz="2" w:space="6"/>
        </w:pBdr>
        <w:shd w:fill="FCEBEF" w:color="auto" w:val="clear"/>
        <w:spacing w:after="80" w:before="60" w:line="288"/>
      </w:pPr>
      <w:r>
        <w:rPr>
          <w:color w:val="141A2A"/>
          <w:sz w:val="21"/>
          <w:szCs w:val="21"/>
        </w:rPr>
        <w:t xml:space="preserve">Câu 39 và câu 40 lấy đáp án từ </w:t>
      </w:r>
      <w:r>
        <w:rPr>
          <w:b/>
          <w:bCs/>
          <w:color w:val="141A2A"/>
          <w:sz w:val="21"/>
          <w:szCs w:val="21"/>
        </w:rPr>
        <w:t xml:space="preserve">cùng một câu trong bài</w:t>
      </w:r>
      <w:r>
        <w:rPr>
          <w:color w:val="141A2A"/>
          <w:sz w:val="21"/>
          <w:szCs w:val="21"/>
        </w:rPr>
        <w:t xml:space="preserve"> nhưng cho hai kết quả khác nhau (NO và YES). Nhiều bạn sau khi chọn NO cho câu 39 sẽ ngại chọn YES ngay sau đó vì nghĩ đề không ra hai câu liền kề cùng chỗ. Hãy đánh giá từng câu một cách độc lập, đừng để đáp án trước ảnh hưởng tới đáp án sau.</w:t>
      </w:r>
    </w:p>
    <w:p>
      <w:pPr>
        <w:pBdr>
          <w:bottom w:val="single" w:color="D8DEEC" w:sz="4" w:space="4"/>
        </w:pBdr>
        <w:spacing w:after="60" w:before="200"/>
      </w:pPr>
      <w:r>
        <w:rPr>
          <w:b/>
          <w:bCs/>
          <w:color w:val="3B35A8"/>
          <w:spacing w:val="14"/>
          <w:sz w:val="17"/>
          <w:szCs w:val="17"/>
        </w:rPr>
        <w:t xml:space="preserve">TỪ VỰNG NÊN NHỚ</w:t>
      </w:r>
    </w:p>
    <w:tbl>
      <w:tblPr>
        <w:tblW w:type="dxa" w:w="9000"/>
        <w:tblBorders>
          <w:top w:val="single" w:color="D8DEEC" w:sz="2"/>
          <w:left w:val="single" w:color="D8DEEC" w:sz="2"/>
          <w:bottom w:val="single" w:color="D8DEEC" w:sz="2"/>
          <w:right w:val="single" w:color="D8DEEC" w:sz="2"/>
          <w:insideH w:val="single" w:color="D8DEEC" w:sz="2"/>
          <w:insideV w:val="single" w:color="D8DEEC" w:sz="2"/>
        </w:tblBorders>
      </w:tblPr>
      <w:tblGrid>
        <w:gridCol w:w="2500"/>
        <w:gridCol w:w="1100"/>
        <w:gridCol w:w="5400"/>
      </w:tblGrid>
      <w:tr>
        <w:tc>
          <w:tcPr>
            <w:tcW w:type="dxa" w:w="2500"/>
            <w:tcMar>
              <w:top w:type="dxa" w:w="70"/>
              <w:left w:type="dxa" w:w="110"/>
              <w:bottom w:type="dxa" w:w="70"/>
              <w:right w:type="dxa" w:w="110"/>
            </w:tcMar>
          </w:tcPr>
          <w:p>
            <w:r>
              <w:rPr>
                <w:b/>
                <w:bCs/>
                <w:color w:val="141A2A"/>
                <w:sz w:val="20"/>
                <w:szCs w:val="20"/>
              </w:rPr>
              <w:t xml:space="preserve">ingredient</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thành phần, nguyên liệu</w:t>
            </w:r>
          </w:p>
        </w:tc>
      </w:tr>
      <w:tr>
        <w:tc>
          <w:tcPr>
            <w:tcW w:type="dxa" w:w="2500"/>
            <w:shd w:fill="F6F8FD" w:color="auto" w:val="clear"/>
            <w:tcMar>
              <w:top w:type="dxa" w:w="70"/>
              <w:left w:type="dxa" w:w="110"/>
              <w:bottom w:type="dxa" w:w="70"/>
              <w:right w:type="dxa" w:w="110"/>
            </w:tcMar>
          </w:tcPr>
          <w:p>
            <w:r>
              <w:rPr>
                <w:b/>
                <w:bCs/>
                <w:color w:val="141A2A"/>
                <w:sz w:val="20"/>
                <w:szCs w:val="20"/>
              </w:rPr>
              <w:t xml:space="preserve">adopt</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áp dụng, đưa vào sử dụng</w:t>
            </w:r>
          </w:p>
        </w:tc>
      </w:tr>
      <w:tr>
        <w:tc>
          <w:tcPr>
            <w:tcW w:type="dxa" w:w="2500"/>
            <w:tcMar>
              <w:top w:type="dxa" w:w="70"/>
              <w:left w:type="dxa" w:w="110"/>
              <w:bottom w:type="dxa" w:w="70"/>
              <w:right w:type="dxa" w:w="110"/>
            </w:tcMar>
          </w:tcPr>
          <w:p>
            <w:r>
              <w:rPr>
                <w:b/>
                <w:bCs/>
                <w:color w:val="141A2A"/>
                <w:sz w:val="20"/>
                <w:szCs w:val="20"/>
              </w:rPr>
              <w:t xml:space="preserve">processed food</w:t>
            </w:r>
          </w:p>
        </w:tc>
        <w:tc>
          <w:tcPr>
            <w:tcW w:type="dxa" w:w="1100"/>
            <w:tcMar>
              <w:top w:type="dxa" w:w="70"/>
              <w:left w:type="dxa" w:w="110"/>
              <w:bottom w:type="dxa" w:w="70"/>
              <w:right w:type="dxa" w:w="110"/>
            </w:tcMar>
          </w:tcPr>
          <w:p>
            <w:r>
              <w:rPr>
                <w:i/>
                <w:iCs/>
                <w:color w:val="7A849A"/>
                <w:sz w:val="18"/>
                <w:szCs w:val="18"/>
              </w:rPr>
              <w:t xml:space="preserve">n</w:t>
            </w:r>
          </w:p>
        </w:tc>
        <w:tc>
          <w:tcPr>
            <w:tcW w:type="dxa" w:w="5400"/>
            <w:tcMar>
              <w:top w:type="dxa" w:w="70"/>
              <w:left w:type="dxa" w:w="110"/>
              <w:bottom w:type="dxa" w:w="70"/>
              <w:right w:type="dxa" w:w="110"/>
            </w:tcMar>
          </w:tcPr>
          <w:p>
            <w:r>
              <w:rPr>
                <w:color w:val="44506A"/>
                <w:sz w:val="20"/>
                <w:szCs w:val="20"/>
              </w:rPr>
              <w:t xml:space="preserve">thực phẩm chế biến sẵn</w:t>
            </w:r>
          </w:p>
        </w:tc>
      </w:tr>
      <w:tr>
        <w:tc>
          <w:tcPr>
            <w:tcW w:type="dxa" w:w="2500"/>
            <w:shd w:fill="F6F8FD" w:color="auto" w:val="clear"/>
            <w:tcMar>
              <w:top w:type="dxa" w:w="70"/>
              <w:left w:type="dxa" w:w="110"/>
              <w:bottom w:type="dxa" w:w="70"/>
              <w:right w:type="dxa" w:w="110"/>
            </w:tcMar>
          </w:tcPr>
          <w:p>
            <w:r>
              <w:rPr>
                <w:b/>
                <w:bCs/>
                <w:color w:val="141A2A"/>
                <w:sz w:val="20"/>
                <w:szCs w:val="20"/>
              </w:rPr>
              <w:t xml:space="preserve">consume</w:t>
            </w:r>
          </w:p>
        </w:tc>
        <w:tc>
          <w:tcPr>
            <w:tcW w:type="dxa" w:w="1100"/>
            <w:shd w:fill="F6F8FD" w:color="auto" w:val="clear"/>
            <w:tcMar>
              <w:top w:type="dxa" w:w="70"/>
              <w:left w:type="dxa" w:w="110"/>
              <w:bottom w:type="dxa" w:w="70"/>
              <w:right w:type="dxa" w:w="110"/>
            </w:tcMar>
          </w:tcPr>
          <w:p>
            <w:r>
              <w:rPr>
                <w:i/>
                <w:iCs/>
                <w:color w:val="7A849A"/>
                <w:sz w:val="18"/>
                <w:szCs w:val="18"/>
              </w:rPr>
              <w:t xml:space="preserve">v</w:t>
            </w:r>
          </w:p>
        </w:tc>
        <w:tc>
          <w:tcPr>
            <w:tcW w:type="dxa" w:w="5400"/>
            <w:shd w:fill="F6F8FD" w:color="auto" w:val="clear"/>
            <w:tcMar>
              <w:top w:type="dxa" w:w="70"/>
              <w:left w:type="dxa" w:w="110"/>
              <w:bottom w:type="dxa" w:w="70"/>
              <w:right w:type="dxa" w:w="110"/>
            </w:tcMar>
          </w:tcPr>
          <w:p>
            <w:r>
              <w:rPr>
                <w:color w:val="44506A"/>
                <w:sz w:val="20"/>
                <w:szCs w:val="20"/>
              </w:rPr>
              <w:t xml:space="preserve">tiêu thụ</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A"/>
        <w:sz w:val="16"/>
        <w:szCs w:val="16"/>
      </w:rPr>
      <w:t xml:space="preserve">Cambridge IELTS 21, Reading Test 1   |   </w:t>
    </w:r>
    <w:r>
      <w:rPr>
        <w:color w:val="7A84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506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3B35A8"/>
      <w:sz w:val="32"/>
      <w:szCs w:val="32"/>
    </w:rPr>
  </w:style>
  <w:style w:type="paragraph" w:styleId="Heading2">
    <w:name w:val="Heading 2"/>
    <w:basedOn w:val="Normal"/>
    <w:next w:val="Normal"/>
    <w:qFormat/>
    <w:pPr>
      <w:spacing w:after="100" w:before="360"/>
    </w:pPr>
    <w:rPr>
      <w:rFonts w:ascii="Calibri" w:cs="Calibri" w:eastAsia="Calibri" w:hAnsi="Calibri"/>
      <w:b/>
      <w:bCs/>
      <w:color w:val="3B35A8"/>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IELTS 21 Reading Test 1, giải thích chi tiết</dc:title>
  <dc:creator>IELTS Reading</dc:creator>
  <dc:description>Giải thích đáp án 40 câu Reading Test 1 trong Cambridge IELTS 21</dc:description>
  <cp:lastModifiedBy>Un-named</cp:lastModifiedBy>
  <cp:revision>1</cp:revision>
  <dcterms:created xsi:type="dcterms:W3CDTF">2026-10-05T03:15:09.269Z</dcterms:created>
  <dcterms:modified xsi:type="dcterms:W3CDTF">2026-10-05T03:15:09.275Z</dcterms:modified>
</cp:coreProperties>
</file>

<file path=docProps/custom.xml><?xml version="1.0" encoding="utf-8"?>
<Properties xmlns="http://schemas.openxmlformats.org/officeDocument/2006/custom-properties" xmlns:vt="http://schemas.openxmlformats.org/officeDocument/2006/docPropsVTypes"/>
</file>