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108" w:type="dxa"/>
        <w:tblLayout w:type="fixed"/>
        <w:tblLook w:val="01E0"/>
      </w:tblPr>
      <w:tblGrid>
        <w:gridCol w:w="4142"/>
        <w:gridCol w:w="5518"/>
      </w:tblGrid>
      <w:tr w:rsidR="00315E5F" w:rsidRPr="00593153" w:rsidTr="00901E61">
        <w:trPr>
          <w:trHeight w:val="1438"/>
        </w:trPr>
        <w:tc>
          <w:tcPr>
            <w:tcW w:w="4142" w:type="dxa"/>
          </w:tcPr>
          <w:p w:rsidR="009C179C" w:rsidRPr="00593153" w:rsidRDefault="007E7490" w:rsidP="00901E61">
            <w:pPr>
              <w:spacing w:line="360" w:lineRule="auto"/>
              <w:jc w:val="center"/>
              <w:rPr>
                <w:b/>
                <w:bCs/>
                <w:u w:val="single"/>
                <w:lang w:val="pt-BR"/>
              </w:rPr>
            </w:pPr>
            <w:r>
              <w:rPr>
                <w:b/>
                <w:lang w:val="pt-BR"/>
              </w:rPr>
              <w:t>KHOA CNTT -UNETI</w:t>
            </w:r>
          </w:p>
          <w:p w:rsidR="00315E5F" w:rsidRPr="00593153" w:rsidRDefault="00546BB2" w:rsidP="00315E5F">
            <w:pPr>
              <w:spacing w:before="240" w:line="360" w:lineRule="auto"/>
              <w:jc w:val="center"/>
              <w:rPr>
                <w:b/>
                <w:lang w:val="pt-BR"/>
              </w:rPr>
            </w:pPr>
            <w:r w:rsidRPr="00546BB2">
              <w:rPr>
                <w:noProof/>
              </w:rPr>
              <w:pict>
                <v:line id="_x0000_s1026" style="position:absolute;left:0;text-align:left;z-index:251658240" from="25.6pt,1.45pt" to="170.25pt,1.45pt"/>
              </w:pict>
            </w:r>
          </w:p>
        </w:tc>
        <w:tc>
          <w:tcPr>
            <w:tcW w:w="5518" w:type="dxa"/>
          </w:tcPr>
          <w:p w:rsidR="009C179C" w:rsidRPr="00593153" w:rsidRDefault="007E7490" w:rsidP="009C179C">
            <w:pPr>
              <w:spacing w:line="360" w:lineRule="auto"/>
              <w:jc w:val="center"/>
              <w:rPr>
                <w:b/>
                <w:bCs/>
                <w:sz w:val="6"/>
                <w:szCs w:val="6"/>
                <w:lang w:val="pt-BR"/>
              </w:rPr>
            </w:pPr>
            <w:r>
              <w:rPr>
                <w:b/>
                <w:lang w:val="pt-BR"/>
              </w:rPr>
              <w:t>ĐÁP ÁN – THỰC TẬP WEB</w:t>
            </w:r>
          </w:p>
        </w:tc>
      </w:tr>
    </w:tbl>
    <w:p w:rsidR="00315E5F" w:rsidRDefault="00315E5F"/>
    <w:tbl>
      <w:tblPr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0"/>
        <w:gridCol w:w="584"/>
        <w:gridCol w:w="6887"/>
        <w:gridCol w:w="771"/>
        <w:gridCol w:w="776"/>
      </w:tblGrid>
      <w:tr w:rsidR="003C3AEB" w:rsidRPr="001C0D91" w:rsidTr="00901E61">
        <w:trPr>
          <w:trHeight w:val="567"/>
          <w:tblHeader/>
        </w:trPr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  <w:rPr>
                <w:b/>
              </w:rPr>
            </w:pPr>
            <w:r w:rsidRPr="001C0D91">
              <w:rPr>
                <w:b/>
              </w:rPr>
              <w:t>Câu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  <w:rPr>
                <w:b/>
              </w:rPr>
            </w:pPr>
            <w:r w:rsidRPr="001C0D91">
              <w:rPr>
                <w:b/>
              </w:rPr>
              <w:t>Ý</w:t>
            </w:r>
          </w:p>
        </w:tc>
        <w:tc>
          <w:tcPr>
            <w:tcW w:w="6887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  <w:rPr>
                <w:b/>
              </w:rPr>
            </w:pPr>
            <w:r w:rsidRPr="001C0D91">
              <w:rPr>
                <w:b/>
              </w:rPr>
              <w:t>Nội dung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  <w:rPr>
                <w:b/>
              </w:rPr>
            </w:pPr>
            <w:r w:rsidRPr="001C0D91">
              <w:rPr>
                <w:b/>
              </w:rPr>
              <w:t>Điểm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3C3AEB" w:rsidRPr="001C0D91" w:rsidRDefault="003C3AEB" w:rsidP="00901E61">
            <w:pPr>
              <w:jc w:val="center"/>
              <w:rPr>
                <w:b/>
              </w:rPr>
            </w:pPr>
            <w:r>
              <w:rPr>
                <w:b/>
              </w:rPr>
              <w:t>Điểm chấm</w:t>
            </w:r>
          </w:p>
        </w:tc>
      </w:tr>
      <w:tr w:rsidR="003C3AEB" w:rsidRPr="00906546" w:rsidTr="00901E61">
        <w:trPr>
          <w:trHeight w:val="397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C3AEB" w:rsidRPr="00906546" w:rsidRDefault="003C3AEB" w:rsidP="00901E6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C3AEB" w:rsidRPr="00906546" w:rsidRDefault="003C3AEB" w:rsidP="00901E61">
            <w:pPr>
              <w:jc w:val="center"/>
            </w:pPr>
          </w:p>
        </w:tc>
        <w:tc>
          <w:tcPr>
            <w:tcW w:w="688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C3AEB" w:rsidRPr="00294823" w:rsidRDefault="003C3AEB" w:rsidP="00901E61">
            <w:p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294823">
              <w:rPr>
                <w:rFonts w:ascii="Arial" w:hAnsi="Arial" w:cs="Arial"/>
                <w:b/>
              </w:rPr>
              <w:t>Thiết</w:t>
            </w:r>
            <w:proofErr w:type="spellEnd"/>
            <w:r w:rsidRPr="0029482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94823">
              <w:rPr>
                <w:rFonts w:ascii="Arial" w:hAnsi="Arial" w:cs="Arial"/>
                <w:b/>
              </w:rPr>
              <w:t>kế</w:t>
            </w:r>
            <w:proofErr w:type="spellEnd"/>
            <w:r w:rsidRPr="00294823">
              <w:rPr>
                <w:rFonts w:ascii="Arial" w:hAnsi="Arial" w:cs="Arial"/>
                <w:b/>
              </w:rPr>
              <w:t xml:space="preserve"> database </w:t>
            </w:r>
            <w:proofErr w:type="spellStart"/>
            <w:r w:rsidRPr="00294823">
              <w:rPr>
                <w:rFonts w:ascii="Arial" w:hAnsi="Arial" w:cs="Arial"/>
                <w:b/>
              </w:rPr>
              <w:t>trên</w:t>
            </w:r>
            <w:proofErr w:type="spellEnd"/>
            <w:r w:rsidRPr="0029482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94823">
              <w:rPr>
                <w:rFonts w:ascii="Arial" w:hAnsi="Arial" w:cs="Arial"/>
                <w:b/>
              </w:rPr>
              <w:t>MySQL</w:t>
            </w:r>
            <w:proofErr w:type="spellEnd"/>
            <w:r w:rsidRPr="0029482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C3AEB" w:rsidRPr="00906546" w:rsidRDefault="00700832" w:rsidP="00901E6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E6E6E6"/>
          </w:tcPr>
          <w:p w:rsidR="003C3AEB" w:rsidRPr="00906546" w:rsidRDefault="003C3AEB" w:rsidP="00901E61">
            <w:pPr>
              <w:jc w:val="center"/>
              <w:rPr>
                <w:b/>
              </w:rPr>
            </w:pPr>
          </w:p>
        </w:tc>
      </w:tr>
      <w:tr w:rsidR="00E0639B" w:rsidRPr="00D227E7" w:rsidTr="009468FE">
        <w:trPr>
          <w:trHeight w:val="397"/>
        </w:trPr>
        <w:tc>
          <w:tcPr>
            <w:tcW w:w="700" w:type="dxa"/>
            <w:vAlign w:val="center"/>
          </w:tcPr>
          <w:p w:rsidR="00E0639B" w:rsidRPr="00D227E7" w:rsidRDefault="00E0639B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E0639B" w:rsidRPr="00D227E7" w:rsidRDefault="00E0639B" w:rsidP="00901E61">
            <w:pPr>
              <w:jc w:val="center"/>
              <w:rPr>
                <w:b/>
              </w:rPr>
            </w:pPr>
          </w:p>
        </w:tc>
        <w:tc>
          <w:tcPr>
            <w:tcW w:w="6887" w:type="dxa"/>
          </w:tcPr>
          <w:p w:rsidR="00E0639B" w:rsidRPr="00DD06D4" w:rsidRDefault="00E0639B" w:rsidP="007E74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D06D4">
              <w:rPr>
                <w:rFonts w:ascii="Arial" w:hAnsi="Arial" w:cs="Arial"/>
              </w:rPr>
              <w:t xml:space="preserve">a. </w:t>
            </w:r>
            <w:proofErr w:type="spellStart"/>
            <w:r w:rsidRPr="00DD06D4">
              <w:rPr>
                <w:rFonts w:ascii="Arial" w:hAnsi="Arial" w:cs="Arial"/>
              </w:rPr>
              <w:t>Tạo</w:t>
            </w:r>
            <w:proofErr w:type="spellEnd"/>
            <w:r w:rsidRPr="00DD06D4">
              <w:rPr>
                <w:rFonts w:ascii="Arial" w:hAnsi="Arial" w:cs="Arial"/>
              </w:rPr>
              <w:t xml:space="preserve"> database </w:t>
            </w:r>
            <w:proofErr w:type="spellStart"/>
            <w:r w:rsidRPr="00DD06D4">
              <w:rPr>
                <w:rFonts w:ascii="Arial" w:hAnsi="Arial" w:cs="Arial"/>
              </w:rPr>
              <w:t>đặt</w:t>
            </w:r>
            <w:proofErr w:type="spellEnd"/>
            <w:r w:rsidRPr="00DD06D4">
              <w:rPr>
                <w:rFonts w:ascii="Arial" w:hAnsi="Arial" w:cs="Arial"/>
              </w:rPr>
              <w:t xml:space="preserve"> </w:t>
            </w:r>
            <w:proofErr w:type="spellStart"/>
            <w:r w:rsidRPr="00DD06D4">
              <w:rPr>
                <w:rFonts w:ascii="Arial" w:hAnsi="Arial" w:cs="Arial"/>
              </w:rPr>
              <w:t>tên</w:t>
            </w:r>
            <w:proofErr w:type="spellEnd"/>
            <w:r w:rsidRPr="00DD06D4">
              <w:rPr>
                <w:rFonts w:ascii="Arial" w:hAnsi="Arial" w:cs="Arial"/>
              </w:rPr>
              <w:t xml:space="preserve"> </w:t>
            </w:r>
            <w:proofErr w:type="spellStart"/>
            <w:r w:rsidRPr="00DD06D4">
              <w:rPr>
                <w:rFonts w:ascii="Arial" w:hAnsi="Arial" w:cs="Arial"/>
              </w:rPr>
              <w:t>ql</w:t>
            </w:r>
            <w:r w:rsidR="007E7490">
              <w:rPr>
                <w:rFonts w:ascii="Arial" w:hAnsi="Arial" w:cs="Arial"/>
              </w:rPr>
              <w:t>sanpham</w:t>
            </w:r>
            <w:proofErr w:type="spellEnd"/>
            <w:r w:rsidR="007E7490">
              <w:rPr>
                <w:rFonts w:ascii="Arial" w:hAnsi="Arial" w:cs="Arial"/>
              </w:rPr>
              <w:t xml:space="preserve">, </w:t>
            </w:r>
            <w:proofErr w:type="spellStart"/>
            <w:r w:rsidR="007E7490">
              <w:rPr>
                <w:rFonts w:ascii="Arial" w:hAnsi="Arial" w:cs="Arial"/>
              </w:rPr>
              <w:t>đặt</w:t>
            </w:r>
            <w:proofErr w:type="spellEnd"/>
            <w:r w:rsidR="007E7490"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tên</w:t>
            </w:r>
            <w:proofErr w:type="spellEnd"/>
            <w:r w:rsidR="007E7490">
              <w:rPr>
                <w:rFonts w:ascii="Arial" w:hAnsi="Arial" w:cs="Arial"/>
              </w:rPr>
              <w:t xml:space="preserve"> 3</w:t>
            </w:r>
            <w:r w:rsidRPr="00DD06D4">
              <w:rPr>
                <w:rFonts w:ascii="Arial" w:hAnsi="Arial" w:cs="Arial"/>
              </w:rPr>
              <w:t xml:space="preserve"> </w:t>
            </w:r>
            <w:proofErr w:type="spellStart"/>
            <w:r w:rsidRPr="00DD06D4">
              <w:rPr>
                <w:rFonts w:ascii="Arial" w:hAnsi="Arial" w:cs="Arial"/>
              </w:rPr>
              <w:t>bảng</w:t>
            </w:r>
            <w:proofErr w:type="spellEnd"/>
            <w:r w:rsidRPr="00DD06D4">
              <w:rPr>
                <w:rFonts w:ascii="Arial" w:hAnsi="Arial" w:cs="Arial"/>
              </w:rPr>
              <w:t xml:space="preserve"> </w:t>
            </w:r>
            <w:proofErr w:type="spellStart"/>
            <w:r w:rsidRPr="00DD06D4">
              <w:rPr>
                <w:rFonts w:ascii="Arial" w:hAnsi="Arial" w:cs="Arial"/>
              </w:rPr>
              <w:t>trên</w:t>
            </w:r>
            <w:proofErr w:type="spellEnd"/>
            <w:r w:rsidRPr="00DD06D4">
              <w:rPr>
                <w:rFonts w:ascii="Arial" w:hAnsi="Arial" w:cs="Arial"/>
              </w:rPr>
              <w:t>.</w:t>
            </w:r>
          </w:p>
        </w:tc>
        <w:tc>
          <w:tcPr>
            <w:tcW w:w="771" w:type="dxa"/>
            <w:vAlign w:val="center"/>
          </w:tcPr>
          <w:p w:rsidR="00E0639B" w:rsidRPr="00052546" w:rsidRDefault="00700832" w:rsidP="00901E61">
            <w:pPr>
              <w:jc w:val="center"/>
            </w:pPr>
            <w:r>
              <w:t>2.5</w:t>
            </w:r>
          </w:p>
        </w:tc>
        <w:tc>
          <w:tcPr>
            <w:tcW w:w="776" w:type="dxa"/>
          </w:tcPr>
          <w:p w:rsidR="00E0639B" w:rsidRDefault="00E0639B" w:rsidP="00901E61">
            <w:pPr>
              <w:jc w:val="center"/>
              <w:rPr>
                <w:b/>
              </w:rPr>
            </w:pPr>
          </w:p>
        </w:tc>
      </w:tr>
      <w:tr w:rsidR="00E0639B" w:rsidRPr="001C0D91" w:rsidTr="009468FE">
        <w:trPr>
          <w:trHeight w:val="397"/>
        </w:trPr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E0639B" w:rsidRPr="001C0D91" w:rsidRDefault="00E0639B" w:rsidP="00901E61">
            <w:pPr>
              <w:jc w:val="center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E0639B" w:rsidRPr="00FF3FE2" w:rsidRDefault="00E0639B" w:rsidP="00901E61">
            <w:pPr>
              <w:jc w:val="center"/>
              <w:rPr>
                <w:b/>
              </w:rPr>
            </w:pPr>
          </w:p>
        </w:tc>
        <w:tc>
          <w:tcPr>
            <w:tcW w:w="6887" w:type="dxa"/>
            <w:tcBorders>
              <w:bottom w:val="single" w:sz="4" w:space="0" w:color="auto"/>
            </w:tcBorders>
          </w:tcPr>
          <w:p w:rsidR="00E0639B" w:rsidRPr="00DD06D4" w:rsidRDefault="00E0639B" w:rsidP="00C67EA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DD06D4">
              <w:rPr>
                <w:rFonts w:ascii="Arial" w:hAnsi="Arial" w:cs="Arial"/>
              </w:rPr>
              <w:t>b</w:t>
            </w:r>
            <w:proofErr w:type="gramEnd"/>
            <w:r w:rsidRPr="00DD06D4">
              <w:rPr>
                <w:rFonts w:ascii="Arial" w:hAnsi="Arial" w:cs="Arial"/>
              </w:rPr>
              <w:t>. Đặt thuộc tính của các bảng cho phù hợp.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E0639B" w:rsidRPr="00052546" w:rsidRDefault="00700832" w:rsidP="00901E61">
            <w:pPr>
              <w:jc w:val="center"/>
            </w:pPr>
            <w:r>
              <w:t>2.5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E0639B" w:rsidRDefault="00E0639B" w:rsidP="00901E61">
            <w:pPr>
              <w:jc w:val="center"/>
            </w:pPr>
          </w:p>
        </w:tc>
      </w:tr>
      <w:tr w:rsidR="00E0639B" w:rsidRPr="001C0D91" w:rsidTr="009468FE">
        <w:trPr>
          <w:trHeight w:val="397"/>
        </w:trPr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E0639B" w:rsidRPr="001C0D91" w:rsidRDefault="00E0639B" w:rsidP="00901E61">
            <w:pPr>
              <w:jc w:val="center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E0639B" w:rsidRPr="00FF3FE2" w:rsidRDefault="00E0639B" w:rsidP="00901E61">
            <w:pPr>
              <w:jc w:val="center"/>
              <w:rPr>
                <w:b/>
              </w:rPr>
            </w:pPr>
          </w:p>
        </w:tc>
        <w:tc>
          <w:tcPr>
            <w:tcW w:w="6887" w:type="dxa"/>
            <w:tcBorders>
              <w:bottom w:val="single" w:sz="4" w:space="0" w:color="auto"/>
            </w:tcBorders>
          </w:tcPr>
          <w:p w:rsidR="00E0639B" w:rsidRPr="00DD06D4" w:rsidRDefault="00E0639B" w:rsidP="00C67EA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D06D4">
              <w:rPr>
                <w:rFonts w:ascii="Arial" w:hAnsi="Arial" w:cs="Arial"/>
              </w:rPr>
              <w:t xml:space="preserve">c. Thiết lập quan </w:t>
            </w:r>
            <w:proofErr w:type="gramStart"/>
            <w:r w:rsidRPr="00DD06D4">
              <w:rPr>
                <w:rFonts w:ascii="Arial" w:hAnsi="Arial" w:cs="Arial"/>
              </w:rPr>
              <w:t>hệ(</w:t>
            </w:r>
            <w:proofErr w:type="gramEnd"/>
            <w:r w:rsidRPr="00DD06D4">
              <w:rPr>
                <w:rFonts w:ascii="Arial" w:hAnsi="Arial" w:cs="Arial"/>
              </w:rPr>
              <w:t>relationship) giữa các bảng.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E0639B" w:rsidRPr="00052546" w:rsidRDefault="00700832" w:rsidP="00901E61">
            <w:pPr>
              <w:jc w:val="center"/>
            </w:pPr>
            <w:r>
              <w:t>2.5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E0639B" w:rsidRDefault="00E0639B" w:rsidP="00901E61">
            <w:pPr>
              <w:jc w:val="center"/>
            </w:pPr>
          </w:p>
        </w:tc>
      </w:tr>
      <w:tr w:rsidR="00E0639B" w:rsidRPr="001C0D91" w:rsidTr="009468FE">
        <w:trPr>
          <w:trHeight w:val="397"/>
        </w:trPr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E0639B" w:rsidRPr="001C0D91" w:rsidRDefault="00E0639B" w:rsidP="00901E61">
            <w:pPr>
              <w:jc w:val="center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E0639B" w:rsidRPr="00FF3FE2" w:rsidRDefault="00E0639B" w:rsidP="00901E61">
            <w:pPr>
              <w:jc w:val="center"/>
              <w:rPr>
                <w:b/>
              </w:rPr>
            </w:pPr>
          </w:p>
        </w:tc>
        <w:tc>
          <w:tcPr>
            <w:tcW w:w="6887" w:type="dxa"/>
            <w:tcBorders>
              <w:bottom w:val="single" w:sz="4" w:space="0" w:color="auto"/>
            </w:tcBorders>
          </w:tcPr>
          <w:p w:rsidR="00E0639B" w:rsidRPr="00DD06D4" w:rsidRDefault="00E0639B" w:rsidP="00C67EA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D06D4">
              <w:rPr>
                <w:rFonts w:ascii="Arial" w:hAnsi="Arial" w:cs="Arial"/>
              </w:rPr>
              <w:t>d. Nhập dữ liệu mẫu cho các bảng.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E0639B" w:rsidRPr="00052546" w:rsidRDefault="00700832" w:rsidP="00901E61">
            <w:pPr>
              <w:jc w:val="center"/>
            </w:pPr>
            <w:r>
              <w:t>2.5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E0639B" w:rsidRDefault="00E0639B" w:rsidP="00901E61">
            <w:pPr>
              <w:jc w:val="center"/>
            </w:pPr>
          </w:p>
        </w:tc>
      </w:tr>
      <w:tr w:rsidR="003C3AEB" w:rsidTr="00901E61">
        <w:trPr>
          <w:trHeight w:val="397"/>
        </w:trPr>
        <w:tc>
          <w:tcPr>
            <w:tcW w:w="700" w:type="dxa"/>
            <w:shd w:val="clear" w:color="auto" w:fill="D9D9D9" w:themeFill="background1" w:themeFillShade="D9"/>
            <w:vAlign w:val="center"/>
          </w:tcPr>
          <w:p w:rsidR="003C3AEB" w:rsidRPr="008750DB" w:rsidRDefault="003C3AEB" w:rsidP="00901E61">
            <w:pPr>
              <w:jc w:val="center"/>
              <w:rPr>
                <w:b/>
              </w:rPr>
            </w:pPr>
            <w:r w:rsidRPr="008750DB">
              <w:rPr>
                <w:b/>
              </w:rPr>
              <w:t>2</w:t>
            </w:r>
          </w:p>
        </w:tc>
        <w:tc>
          <w:tcPr>
            <w:tcW w:w="584" w:type="dxa"/>
            <w:shd w:val="clear" w:color="auto" w:fill="D9D9D9" w:themeFill="background1" w:themeFillShade="D9"/>
            <w:vAlign w:val="center"/>
          </w:tcPr>
          <w:p w:rsidR="003C3AEB" w:rsidRPr="008750DB" w:rsidRDefault="003C3AEB" w:rsidP="00901E61">
            <w:pPr>
              <w:jc w:val="center"/>
              <w:rPr>
                <w:b/>
              </w:rPr>
            </w:pPr>
          </w:p>
        </w:tc>
        <w:tc>
          <w:tcPr>
            <w:tcW w:w="6887" w:type="dxa"/>
            <w:shd w:val="clear" w:color="auto" w:fill="D9D9D9" w:themeFill="background1" w:themeFillShade="D9"/>
            <w:vAlign w:val="center"/>
          </w:tcPr>
          <w:p w:rsidR="003C3AEB" w:rsidRPr="00C47B61" w:rsidRDefault="003C3AEB" w:rsidP="00901E61">
            <w:pPr>
              <w:rPr>
                <w:b/>
              </w:rPr>
            </w:pPr>
            <w:r w:rsidRPr="00C47B61">
              <w:rPr>
                <w:rFonts w:ascii="Arial" w:hAnsi="Arial" w:cs="Arial"/>
                <w:b/>
              </w:rPr>
              <w:t>Thiết kế giao diện người dùng:</w:t>
            </w:r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:rsidR="003C3AEB" w:rsidRPr="008750DB" w:rsidRDefault="00700832" w:rsidP="00901E6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3C3AEB" w:rsidRPr="008750DB" w:rsidRDefault="003C3AEB" w:rsidP="00901E61">
            <w:pPr>
              <w:jc w:val="center"/>
              <w:rPr>
                <w:b/>
              </w:rPr>
            </w:pPr>
          </w:p>
        </w:tc>
      </w:tr>
      <w:tr w:rsidR="003C3AEB" w:rsidRPr="001C0D91" w:rsidTr="00901E61">
        <w:trPr>
          <w:trHeight w:val="397"/>
        </w:trPr>
        <w:tc>
          <w:tcPr>
            <w:tcW w:w="700" w:type="dxa"/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584" w:type="dxa"/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3C3AEB" w:rsidRPr="001C0D91" w:rsidRDefault="003C3AEB" w:rsidP="00035F4D">
            <w:pPr>
              <w:jc w:val="both"/>
            </w:pPr>
            <w:r>
              <w:rPr>
                <w:rFonts w:ascii="Arial" w:hAnsi="Arial" w:cs="Arial"/>
              </w:rPr>
              <w:t>a. Sử dụ</w:t>
            </w:r>
            <w:r w:rsidRPr="00F63D7E">
              <w:rPr>
                <w:rFonts w:ascii="Arial" w:hAnsi="Arial" w:cs="Arial"/>
              </w:rPr>
              <w:t>ng CSS la</w:t>
            </w:r>
            <w:r>
              <w:rPr>
                <w:rFonts w:ascii="Arial" w:hAnsi="Arial" w:cs="Arial"/>
              </w:rPr>
              <w:t>yout cấu trúc Website theo mô tả</w:t>
            </w:r>
            <w:r w:rsidR="00984B57">
              <w:rPr>
                <w:rFonts w:ascii="Arial" w:hAnsi="Arial" w:cs="Arial"/>
              </w:rPr>
              <w:t xml:space="preserve">, phần footer </w:t>
            </w:r>
            <w:r w:rsidR="00984B57" w:rsidRPr="00984B57">
              <w:rPr>
                <w:rFonts w:ascii="Arial" w:hAnsi="Arial" w:cs="Arial"/>
              </w:rPr>
              <w:t xml:space="preserve">Hiện thị thông tin Công ty và địa chỉ công ty. </w:t>
            </w:r>
            <w:proofErr w:type="spellStart"/>
            <w:r w:rsidR="00984B57" w:rsidRPr="00984B57">
              <w:rPr>
                <w:rFonts w:ascii="Arial" w:hAnsi="Arial" w:cs="Arial"/>
              </w:rPr>
              <w:t>Hiện</w:t>
            </w:r>
            <w:proofErr w:type="spellEnd"/>
            <w:r w:rsidR="00984B57" w:rsidRPr="00984B57">
              <w:rPr>
                <w:rFonts w:ascii="Arial" w:hAnsi="Arial" w:cs="Arial"/>
              </w:rPr>
              <w:t xml:space="preserve"> </w:t>
            </w:r>
            <w:proofErr w:type="spellStart"/>
            <w:r w:rsidR="00984B57" w:rsidRPr="00984B57">
              <w:rPr>
                <w:rFonts w:ascii="Arial" w:hAnsi="Arial" w:cs="Arial"/>
              </w:rPr>
              <w:t>thị</w:t>
            </w:r>
            <w:proofErr w:type="spellEnd"/>
            <w:r w:rsidR="00984B57" w:rsidRPr="00984B57">
              <w:rPr>
                <w:rFonts w:ascii="Arial" w:hAnsi="Arial" w:cs="Arial"/>
              </w:rPr>
              <w:t xml:space="preserve"> </w:t>
            </w:r>
            <w:proofErr w:type="spellStart"/>
            <w:r w:rsidR="00984B57" w:rsidRPr="00984B57">
              <w:rPr>
                <w:rFonts w:ascii="Arial" w:hAnsi="Arial" w:cs="Arial"/>
              </w:rPr>
              <w:t>thêm</w:t>
            </w:r>
            <w:proofErr w:type="spellEnd"/>
            <w:r w:rsidR="00035F4D">
              <w:rPr>
                <w:rFonts w:ascii="Arial" w:hAnsi="Arial" w:cs="Arial"/>
              </w:rPr>
              <w:t xml:space="preserve"> </w:t>
            </w:r>
            <w:proofErr w:type="spellStart"/>
            <w:r w:rsidR="00035F4D">
              <w:rPr>
                <w:rFonts w:ascii="Arial" w:hAnsi="Arial" w:cs="Arial"/>
              </w:rPr>
              <w:t>nhóm</w:t>
            </w:r>
            <w:proofErr w:type="spellEnd"/>
            <w:r w:rsidR="00035F4D">
              <w:rPr>
                <w:rFonts w:ascii="Arial" w:hAnsi="Arial" w:cs="Arial"/>
              </w:rPr>
              <w:t xml:space="preserve"> </w:t>
            </w:r>
            <w:proofErr w:type="spellStart"/>
            <w:r w:rsidR="00035F4D">
              <w:rPr>
                <w:rFonts w:ascii="Arial" w:hAnsi="Arial" w:cs="Arial"/>
              </w:rPr>
              <w:t>thực</w:t>
            </w:r>
            <w:proofErr w:type="spellEnd"/>
            <w:r w:rsidR="00035F4D">
              <w:rPr>
                <w:rFonts w:ascii="Arial" w:hAnsi="Arial" w:cs="Arial"/>
              </w:rPr>
              <w:t xml:space="preserve"> </w:t>
            </w:r>
            <w:proofErr w:type="spellStart"/>
            <w:r w:rsidR="00035F4D">
              <w:rPr>
                <w:rFonts w:ascii="Arial" w:hAnsi="Arial" w:cs="Arial"/>
              </w:rPr>
              <w:t>hiện</w:t>
            </w:r>
            <w:proofErr w:type="spellEnd"/>
            <w:r w:rsidR="00984B57" w:rsidRPr="00984B57">
              <w:rPr>
                <w:rFonts w:ascii="Arial" w:hAnsi="Arial" w:cs="Arial"/>
              </w:rPr>
              <w:t xml:space="preserve"> (</w:t>
            </w:r>
            <w:proofErr w:type="spellStart"/>
            <w:r w:rsidR="00984B57" w:rsidRPr="00984B57">
              <w:rPr>
                <w:rFonts w:ascii="Arial" w:hAnsi="Arial" w:cs="Arial"/>
              </w:rPr>
              <w:t>Ví</w:t>
            </w:r>
            <w:proofErr w:type="spellEnd"/>
            <w:r w:rsidR="00984B57" w:rsidRPr="00984B57">
              <w:rPr>
                <w:rFonts w:ascii="Arial" w:hAnsi="Arial" w:cs="Arial"/>
              </w:rPr>
              <w:t xml:space="preserve"> </w:t>
            </w:r>
            <w:proofErr w:type="spellStart"/>
            <w:r w:rsidR="00984B57" w:rsidRPr="00984B57">
              <w:rPr>
                <w:rFonts w:ascii="Arial" w:hAnsi="Arial" w:cs="Arial"/>
              </w:rPr>
              <w:t>dụ</w:t>
            </w:r>
            <w:proofErr w:type="spellEnd"/>
            <w:r w:rsidR="00984B57" w:rsidRPr="00984B57">
              <w:rPr>
                <w:rFonts w:ascii="Arial" w:hAnsi="Arial" w:cs="Arial"/>
              </w:rPr>
              <w:t xml:space="preserve"> Designer by </w:t>
            </w:r>
            <w:proofErr w:type="spellStart"/>
            <w:r w:rsidR="007E7490">
              <w:rPr>
                <w:rFonts w:ascii="Arial" w:hAnsi="Arial" w:cs="Arial"/>
              </w:rPr>
              <w:t>Nhóm</w:t>
            </w:r>
            <w:proofErr w:type="spellEnd"/>
            <w:r w:rsidR="007E7490"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thực</w:t>
            </w:r>
            <w:proofErr w:type="spellEnd"/>
            <w:r w:rsidR="007E7490"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hiện</w:t>
            </w:r>
            <w:proofErr w:type="spellEnd"/>
            <w:r w:rsidR="00984B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hình</w:t>
            </w:r>
            <w:proofErr w:type="spellEnd"/>
            <w:r>
              <w:rPr>
                <w:rFonts w:ascii="Arial" w:hAnsi="Arial" w:cs="Arial"/>
              </w:rPr>
              <w:t xml:space="preserve"> 1) </w:t>
            </w:r>
            <w:proofErr w:type="spellStart"/>
            <w:r w:rsidRPr="00F63D7E">
              <w:rPr>
                <w:rFonts w:ascii="Arial" w:hAnsi="Arial" w:cs="Arial"/>
              </w:rPr>
              <w:t>và</w:t>
            </w:r>
            <w:proofErr w:type="spellEnd"/>
            <w:r w:rsidRPr="00F63D7E">
              <w:rPr>
                <w:rFonts w:ascii="Arial" w:hAnsi="Arial" w:cs="Arial"/>
              </w:rPr>
              <w:t xml:space="preserve"> </w:t>
            </w:r>
            <w:proofErr w:type="spellStart"/>
            <w:r w:rsidRPr="00F63D7E">
              <w:rPr>
                <w:rFonts w:ascii="Arial" w:hAnsi="Arial" w:cs="Arial"/>
              </w:rPr>
              <w:t>đ</w:t>
            </w:r>
            <w:r>
              <w:rPr>
                <w:rFonts w:ascii="Arial" w:hAnsi="Arial" w:cs="Arial"/>
              </w:rPr>
              <w:t>ặ</w:t>
            </w:r>
            <w:r w:rsidRPr="00F63D7E">
              <w:rPr>
                <w:rFonts w:ascii="Arial" w:hAnsi="Arial" w:cs="Arial"/>
              </w:rPr>
              <w:t>t</w:t>
            </w:r>
            <w:proofErr w:type="spellEnd"/>
            <w:r w:rsidRPr="00F63D7E">
              <w:rPr>
                <w:rFonts w:ascii="Arial" w:hAnsi="Arial" w:cs="Arial"/>
              </w:rPr>
              <w:t xml:space="preserve"> </w:t>
            </w:r>
            <w:proofErr w:type="spellStart"/>
            <w:r w:rsidRPr="00F63D7E">
              <w:rPr>
                <w:rFonts w:ascii="Arial" w:hAnsi="Arial" w:cs="Arial"/>
              </w:rPr>
              <w:t>tên</w:t>
            </w:r>
            <w:proofErr w:type="spellEnd"/>
            <w:r w:rsidRPr="00F63D7E">
              <w:rPr>
                <w:rFonts w:ascii="Arial" w:hAnsi="Arial" w:cs="Arial"/>
              </w:rPr>
              <w:t xml:space="preserve"> file</w:t>
            </w:r>
            <w:r>
              <w:rPr>
                <w:rFonts w:ascii="Arial" w:hAnsi="Arial" w:cs="Arial"/>
              </w:rPr>
              <w:t xml:space="preserve"> CSS là style.css, chiều rộng website (width) bằng 760px.</w:t>
            </w:r>
          </w:p>
        </w:tc>
        <w:tc>
          <w:tcPr>
            <w:tcW w:w="771" w:type="dxa"/>
            <w:vAlign w:val="center"/>
          </w:tcPr>
          <w:p w:rsidR="003C3AEB" w:rsidRPr="001C0D91" w:rsidRDefault="00700832" w:rsidP="00901E61">
            <w:pPr>
              <w:jc w:val="center"/>
            </w:pPr>
            <w:r>
              <w:t>8</w:t>
            </w:r>
          </w:p>
        </w:tc>
        <w:tc>
          <w:tcPr>
            <w:tcW w:w="776" w:type="dxa"/>
          </w:tcPr>
          <w:p w:rsidR="003C3AEB" w:rsidRDefault="003C3AEB" w:rsidP="00901E61">
            <w:pPr>
              <w:jc w:val="center"/>
            </w:pPr>
          </w:p>
        </w:tc>
      </w:tr>
      <w:tr w:rsidR="003C3AEB" w:rsidRPr="001C0D91" w:rsidTr="00901E61">
        <w:trPr>
          <w:trHeight w:val="397"/>
        </w:trPr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3C3AEB" w:rsidRPr="00FF3FE2" w:rsidRDefault="003C3AEB" w:rsidP="00901E61">
            <w:pPr>
              <w:jc w:val="center"/>
              <w:rPr>
                <w:b/>
              </w:rPr>
            </w:pPr>
          </w:p>
        </w:tc>
        <w:tc>
          <w:tcPr>
            <w:tcW w:w="6887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r>
              <w:rPr>
                <w:rFonts w:ascii="Arial" w:hAnsi="Arial" w:cs="Arial"/>
              </w:rPr>
              <w:t>b. Thiết kế định dạng bằ</w:t>
            </w:r>
            <w:r w:rsidRPr="00F63D7E">
              <w:rPr>
                <w:rFonts w:ascii="Arial" w:hAnsi="Arial" w:cs="Arial"/>
              </w:rPr>
              <w:t>ng CSS đ</w:t>
            </w:r>
            <w:r>
              <w:rPr>
                <w:rFonts w:ascii="Arial" w:hAnsi="Arial" w:cs="Arial"/>
              </w:rPr>
              <w:t xml:space="preserve">ể xuất sản phẩm theo mô tả 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3C3AEB" w:rsidRPr="001C0D91" w:rsidRDefault="00700832" w:rsidP="00901E61">
            <w:pPr>
              <w:jc w:val="center"/>
            </w:pPr>
            <w:r>
              <w:t>7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3C3AEB" w:rsidRDefault="003C3AEB" w:rsidP="00901E61">
            <w:pPr>
              <w:jc w:val="center"/>
            </w:pPr>
          </w:p>
        </w:tc>
      </w:tr>
      <w:tr w:rsidR="003C3AEB" w:rsidRPr="001C0D91" w:rsidTr="00901E61">
        <w:trPr>
          <w:trHeight w:val="397"/>
        </w:trPr>
        <w:tc>
          <w:tcPr>
            <w:tcW w:w="700" w:type="dxa"/>
            <w:shd w:val="clear" w:color="auto" w:fill="D9D9D9" w:themeFill="background1" w:themeFillShade="D9"/>
            <w:vAlign w:val="center"/>
          </w:tcPr>
          <w:p w:rsidR="003C3AEB" w:rsidRPr="00A07106" w:rsidRDefault="003C3AEB" w:rsidP="00901E61">
            <w:pPr>
              <w:jc w:val="center"/>
              <w:rPr>
                <w:b/>
              </w:rPr>
            </w:pPr>
            <w:r w:rsidRPr="00A07106">
              <w:rPr>
                <w:b/>
              </w:rPr>
              <w:t>3</w:t>
            </w:r>
          </w:p>
        </w:tc>
        <w:tc>
          <w:tcPr>
            <w:tcW w:w="584" w:type="dxa"/>
            <w:shd w:val="clear" w:color="auto" w:fill="D9D9D9" w:themeFill="background1" w:themeFillShade="D9"/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6887" w:type="dxa"/>
            <w:shd w:val="clear" w:color="auto" w:fill="D9D9D9" w:themeFill="background1" w:themeFillShade="D9"/>
            <w:vAlign w:val="center"/>
          </w:tcPr>
          <w:p w:rsidR="003C3AEB" w:rsidRPr="001C0D91" w:rsidRDefault="003C3AEB" w:rsidP="00901E61">
            <w:r>
              <w:rPr>
                <w:rFonts w:ascii="Arial" w:hAnsi="Arial" w:cs="Arial"/>
              </w:rPr>
              <w:t>Xây dựng trang trưng bày sản phẩm (cũng là trang chủ, đặ</w:t>
            </w:r>
            <w:r w:rsidRPr="00BC1BCD">
              <w:rPr>
                <w:rFonts w:ascii="Arial" w:hAnsi="Arial" w:cs="Arial"/>
              </w:rPr>
              <w:t>t tên là</w:t>
            </w:r>
            <w:r>
              <w:rPr>
                <w:rFonts w:ascii="Arial" w:hAnsi="Arial" w:cs="Arial"/>
              </w:rPr>
              <w:t xml:space="preserve"> </w:t>
            </w:r>
            <w:r w:rsidRPr="00F86B66">
              <w:rPr>
                <w:rFonts w:ascii="Arial" w:hAnsi="Arial" w:cs="Arial"/>
                <w:b/>
              </w:rPr>
              <w:t>index.php</w:t>
            </w:r>
            <w:r>
              <w:rPr>
                <w:rFonts w:ascii="Arial" w:hAnsi="Arial" w:cs="Arial"/>
              </w:rPr>
              <w:t>) với giao diện được kế thừa từ cấu trúc CSS được tạo ở câu 2:</w:t>
            </w:r>
          </w:p>
        </w:tc>
        <w:tc>
          <w:tcPr>
            <w:tcW w:w="771" w:type="dxa"/>
            <w:shd w:val="clear" w:color="auto" w:fill="D9D9D9" w:themeFill="background1" w:themeFillShade="D9"/>
            <w:vAlign w:val="center"/>
          </w:tcPr>
          <w:p w:rsidR="003C3AEB" w:rsidRPr="008750DB" w:rsidRDefault="00700832" w:rsidP="00901E6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3C3AEB" w:rsidRDefault="003C3AEB" w:rsidP="00901E61">
            <w:pPr>
              <w:jc w:val="center"/>
            </w:pPr>
          </w:p>
        </w:tc>
      </w:tr>
      <w:tr w:rsidR="003C3AEB" w:rsidRPr="0045665C" w:rsidTr="00901E61">
        <w:trPr>
          <w:trHeight w:val="397"/>
        </w:trPr>
        <w:tc>
          <w:tcPr>
            <w:tcW w:w="700" w:type="dxa"/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584" w:type="dxa"/>
            <w:vAlign w:val="center"/>
          </w:tcPr>
          <w:p w:rsidR="003C3AEB" w:rsidRPr="00FF3FE2" w:rsidRDefault="003C3AEB" w:rsidP="00901E61">
            <w:pPr>
              <w:jc w:val="center"/>
              <w:rPr>
                <w:b/>
              </w:rPr>
            </w:pPr>
          </w:p>
        </w:tc>
        <w:tc>
          <w:tcPr>
            <w:tcW w:w="6887" w:type="dxa"/>
            <w:vAlign w:val="center"/>
          </w:tcPr>
          <w:p w:rsidR="003C3AEB" w:rsidRPr="0045665C" w:rsidRDefault="003C3AEB" w:rsidP="007E7490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5251C7">
              <w:rPr>
                <w:rFonts w:ascii="Arial" w:hAnsi="Arial" w:cs="Arial"/>
                <w:b/>
              </w:rPr>
              <w:t xml:space="preserve">a.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Xuất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đồng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Hãng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vùng</w:t>
            </w:r>
            <w:proofErr w:type="spellEnd"/>
            <w:r>
              <w:rPr>
                <w:rFonts w:ascii="Arial" w:hAnsi="Arial" w:cs="Arial"/>
              </w:rPr>
              <w:t xml:space="preserve"> Left</w:t>
            </w:r>
          </w:p>
        </w:tc>
        <w:tc>
          <w:tcPr>
            <w:tcW w:w="771" w:type="dxa"/>
            <w:vAlign w:val="center"/>
          </w:tcPr>
          <w:p w:rsidR="003C3AEB" w:rsidRPr="00052546" w:rsidRDefault="00700832" w:rsidP="00901E61">
            <w:pPr>
              <w:jc w:val="center"/>
            </w:pPr>
            <w:r>
              <w:t>5</w:t>
            </w:r>
          </w:p>
        </w:tc>
        <w:tc>
          <w:tcPr>
            <w:tcW w:w="776" w:type="dxa"/>
          </w:tcPr>
          <w:p w:rsidR="003C3AEB" w:rsidRDefault="003C3AEB" w:rsidP="00901E61">
            <w:pPr>
              <w:jc w:val="center"/>
              <w:rPr>
                <w:b/>
              </w:rPr>
            </w:pPr>
          </w:p>
        </w:tc>
      </w:tr>
      <w:tr w:rsidR="003C3AEB" w:rsidRPr="001C0D91" w:rsidTr="00901E61">
        <w:trPr>
          <w:trHeight w:val="397"/>
        </w:trPr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6887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7E7490">
            <w:pPr>
              <w:autoSpaceDE w:val="0"/>
              <w:autoSpaceDN w:val="0"/>
              <w:adjustRightInd w:val="0"/>
              <w:jc w:val="both"/>
            </w:pPr>
            <w:r w:rsidRPr="005251C7">
              <w:rPr>
                <w:rFonts w:ascii="Arial" w:hAnsi="Arial" w:cs="Arial"/>
                <w:b/>
              </w:rPr>
              <w:t xml:space="preserve">b. </w:t>
            </w:r>
            <w:r>
              <w:rPr>
                <w:rFonts w:ascii="Arial" w:hAnsi="Arial" w:cs="Arial"/>
              </w:rPr>
              <w:t xml:space="preserve">Xuất </w:t>
            </w:r>
            <w:proofErr w:type="spellStart"/>
            <w:r>
              <w:rPr>
                <w:rFonts w:ascii="Arial" w:hAnsi="Arial" w:cs="Arial"/>
              </w:rPr>
              <w:t>tất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đồng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sản</w:t>
            </w:r>
            <w:proofErr w:type="spellEnd"/>
            <w:r w:rsidR="007E7490"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vùng</w:t>
            </w:r>
            <w:proofErr w:type="spellEnd"/>
            <w:r>
              <w:rPr>
                <w:rFonts w:ascii="Arial" w:hAnsi="Arial" w:cs="Arial"/>
              </w:rPr>
              <w:t xml:space="preserve"> Right.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3C3AEB" w:rsidRPr="001C0D91" w:rsidRDefault="00700832" w:rsidP="00901E61">
            <w:pPr>
              <w:jc w:val="center"/>
            </w:pPr>
            <w:r>
              <w:t>5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3C3AEB" w:rsidRDefault="003C3AEB" w:rsidP="00901E61">
            <w:pPr>
              <w:jc w:val="center"/>
            </w:pPr>
          </w:p>
        </w:tc>
      </w:tr>
      <w:tr w:rsidR="003C3AEB" w:rsidRPr="001C0D91" w:rsidTr="00901E61">
        <w:trPr>
          <w:trHeight w:val="397"/>
        </w:trPr>
        <w:tc>
          <w:tcPr>
            <w:tcW w:w="700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901E61">
            <w:pPr>
              <w:jc w:val="center"/>
            </w:pPr>
          </w:p>
        </w:tc>
        <w:tc>
          <w:tcPr>
            <w:tcW w:w="6887" w:type="dxa"/>
            <w:tcBorders>
              <w:bottom w:val="single" w:sz="4" w:space="0" w:color="auto"/>
            </w:tcBorders>
            <w:vAlign w:val="center"/>
          </w:tcPr>
          <w:p w:rsidR="003C3AEB" w:rsidRPr="001C0D91" w:rsidRDefault="003C3AEB" w:rsidP="007E7490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</w:rPr>
              <w:t xml:space="preserve">c. Khi click chuột chọn loại đồng phục ở phân vùng Left thì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vùng</w:t>
            </w:r>
            <w:proofErr w:type="spellEnd"/>
            <w:r>
              <w:rPr>
                <w:rFonts w:ascii="Arial" w:hAnsi="Arial" w:cs="Arial"/>
              </w:rPr>
              <w:t xml:space="preserve"> Right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xuất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sản</w:t>
            </w:r>
            <w:proofErr w:type="spellEnd"/>
            <w:r w:rsidR="007E7490"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thuộc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7E7490">
              <w:rPr>
                <w:rFonts w:ascii="Arial" w:hAnsi="Arial" w:cs="Arial"/>
              </w:rPr>
              <w:t>hãng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3C3AEB" w:rsidRPr="001C0D91" w:rsidRDefault="00700832" w:rsidP="00901E61">
            <w:pPr>
              <w:jc w:val="center"/>
            </w:pPr>
            <w:r>
              <w:t>5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3C3AEB" w:rsidRDefault="003C3AEB" w:rsidP="00901E61">
            <w:pPr>
              <w:jc w:val="center"/>
            </w:pPr>
          </w:p>
        </w:tc>
      </w:tr>
      <w:tr w:rsidR="0000556D" w:rsidRPr="001C0D91" w:rsidTr="00901E61">
        <w:trPr>
          <w:trHeight w:val="397"/>
        </w:trPr>
        <w:tc>
          <w:tcPr>
            <w:tcW w:w="700" w:type="dxa"/>
            <w:vAlign w:val="center"/>
          </w:tcPr>
          <w:p w:rsidR="0000556D" w:rsidRPr="0000556D" w:rsidRDefault="007E7490" w:rsidP="00901E6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" w:type="dxa"/>
            <w:vAlign w:val="center"/>
          </w:tcPr>
          <w:p w:rsidR="0000556D" w:rsidRPr="001C0D91" w:rsidRDefault="0000556D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0556D" w:rsidRDefault="0000556D" w:rsidP="00901E6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Xây dựng trang Liên hệ (contact.php)</w:t>
            </w:r>
          </w:p>
        </w:tc>
        <w:tc>
          <w:tcPr>
            <w:tcW w:w="771" w:type="dxa"/>
            <w:vAlign w:val="center"/>
          </w:tcPr>
          <w:p w:rsidR="0000556D" w:rsidRPr="00CD637D" w:rsidRDefault="00700832" w:rsidP="00901E6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76" w:type="dxa"/>
          </w:tcPr>
          <w:p w:rsidR="0000556D" w:rsidRDefault="0000556D" w:rsidP="00901E61">
            <w:pPr>
              <w:jc w:val="center"/>
            </w:pPr>
          </w:p>
        </w:tc>
      </w:tr>
      <w:tr w:rsidR="0000556D" w:rsidRPr="001C0D91" w:rsidTr="00901E61">
        <w:trPr>
          <w:trHeight w:val="397"/>
        </w:trPr>
        <w:tc>
          <w:tcPr>
            <w:tcW w:w="700" w:type="dxa"/>
            <w:vAlign w:val="center"/>
          </w:tcPr>
          <w:p w:rsidR="0000556D" w:rsidRPr="0000556D" w:rsidRDefault="0000556D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00556D" w:rsidRPr="001C0D91" w:rsidRDefault="0000556D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0556D" w:rsidRPr="0000556D" w:rsidRDefault="0000556D" w:rsidP="00901E6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0556D">
              <w:rPr>
                <w:rFonts w:ascii="Arial" w:hAnsi="Arial" w:cs="Arial"/>
              </w:rPr>
              <w:t>- Tạo form theo mẫu</w:t>
            </w:r>
          </w:p>
        </w:tc>
        <w:tc>
          <w:tcPr>
            <w:tcW w:w="771" w:type="dxa"/>
            <w:vAlign w:val="center"/>
          </w:tcPr>
          <w:p w:rsidR="0000556D" w:rsidRDefault="00700832" w:rsidP="00901E61">
            <w:pPr>
              <w:jc w:val="center"/>
            </w:pPr>
            <w:r>
              <w:t>2.5</w:t>
            </w:r>
          </w:p>
        </w:tc>
        <w:tc>
          <w:tcPr>
            <w:tcW w:w="776" w:type="dxa"/>
          </w:tcPr>
          <w:p w:rsidR="0000556D" w:rsidRDefault="0000556D" w:rsidP="00901E61">
            <w:pPr>
              <w:jc w:val="center"/>
            </w:pPr>
          </w:p>
        </w:tc>
      </w:tr>
      <w:tr w:rsidR="0000556D" w:rsidRPr="001C0D91" w:rsidTr="00901E61">
        <w:trPr>
          <w:trHeight w:val="397"/>
        </w:trPr>
        <w:tc>
          <w:tcPr>
            <w:tcW w:w="700" w:type="dxa"/>
            <w:vAlign w:val="center"/>
          </w:tcPr>
          <w:p w:rsidR="0000556D" w:rsidRPr="0000556D" w:rsidRDefault="0000556D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00556D" w:rsidRPr="001C0D91" w:rsidRDefault="0000556D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0556D" w:rsidRPr="0000556D" w:rsidRDefault="0000556D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Validate dữ liệu trước khi thêm</w:t>
            </w:r>
          </w:p>
        </w:tc>
        <w:tc>
          <w:tcPr>
            <w:tcW w:w="771" w:type="dxa"/>
            <w:vAlign w:val="center"/>
          </w:tcPr>
          <w:p w:rsidR="0000556D" w:rsidRDefault="00700832" w:rsidP="00901E61">
            <w:pPr>
              <w:jc w:val="center"/>
            </w:pPr>
            <w:r>
              <w:t>2.5</w:t>
            </w:r>
          </w:p>
        </w:tc>
        <w:tc>
          <w:tcPr>
            <w:tcW w:w="776" w:type="dxa"/>
          </w:tcPr>
          <w:p w:rsidR="0000556D" w:rsidRDefault="0000556D" w:rsidP="00901E61">
            <w:pPr>
              <w:jc w:val="center"/>
            </w:pPr>
          </w:p>
        </w:tc>
      </w:tr>
      <w:tr w:rsidR="0000556D" w:rsidRPr="001C0D91" w:rsidTr="00901E61">
        <w:trPr>
          <w:trHeight w:val="397"/>
        </w:trPr>
        <w:tc>
          <w:tcPr>
            <w:tcW w:w="700" w:type="dxa"/>
            <w:vAlign w:val="center"/>
          </w:tcPr>
          <w:p w:rsidR="0000556D" w:rsidRPr="0000556D" w:rsidRDefault="0000556D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00556D" w:rsidRPr="001C0D91" w:rsidRDefault="0000556D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0556D" w:rsidRDefault="0000556D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Thêm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lienhe</w:t>
            </w:r>
            <w:proofErr w:type="spellEnd"/>
          </w:p>
          <w:p w:rsidR="00984B57" w:rsidRDefault="00984B57" w:rsidP="00984B57">
            <w:pPr>
              <w:rPr>
                <w:rFonts w:ascii="Arial" w:hAnsi="Arial" w:cs="Arial"/>
              </w:rPr>
            </w:pPr>
            <w:r w:rsidRPr="009272CA">
              <w:rPr>
                <w:b/>
                <w:sz w:val="26"/>
                <w:szCs w:val="26"/>
              </w:rPr>
              <w:t>Yêu cầu:</w:t>
            </w:r>
            <w:r>
              <w:rPr>
                <w:sz w:val="26"/>
                <w:szCs w:val="26"/>
              </w:rPr>
              <w:t xml:space="preserve"> Nhập thông tin liên hệ chính là thông tin của mình.</w:t>
            </w:r>
          </w:p>
        </w:tc>
        <w:tc>
          <w:tcPr>
            <w:tcW w:w="771" w:type="dxa"/>
            <w:vAlign w:val="center"/>
          </w:tcPr>
          <w:p w:rsidR="0000556D" w:rsidRDefault="00CD637D" w:rsidP="00901E61">
            <w:pPr>
              <w:jc w:val="center"/>
            </w:pPr>
            <w:r>
              <w:t>0.5</w:t>
            </w:r>
          </w:p>
        </w:tc>
        <w:tc>
          <w:tcPr>
            <w:tcW w:w="776" w:type="dxa"/>
          </w:tcPr>
          <w:p w:rsidR="0000556D" w:rsidRDefault="0000556D" w:rsidP="00901E61">
            <w:pPr>
              <w:jc w:val="center"/>
            </w:pPr>
          </w:p>
        </w:tc>
      </w:tr>
      <w:tr w:rsidR="009F1208" w:rsidRPr="001C0D91" w:rsidTr="00901E61">
        <w:trPr>
          <w:trHeight w:val="397"/>
        </w:trPr>
        <w:tc>
          <w:tcPr>
            <w:tcW w:w="700" w:type="dxa"/>
            <w:vAlign w:val="center"/>
          </w:tcPr>
          <w:p w:rsidR="009F1208" w:rsidRPr="0000556D" w:rsidRDefault="007E7490" w:rsidP="00901E6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4" w:type="dxa"/>
            <w:vAlign w:val="center"/>
          </w:tcPr>
          <w:p w:rsidR="009F1208" w:rsidRPr="001C0D91" w:rsidRDefault="009F1208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9F1208" w:rsidRPr="000626FF" w:rsidRDefault="009F1208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0626FF">
              <w:rPr>
                <w:rFonts w:ascii="Arial" w:hAnsi="Arial" w:cs="Arial"/>
                <w:b/>
              </w:rPr>
              <w:t>Quản trị website</w:t>
            </w:r>
          </w:p>
        </w:tc>
        <w:tc>
          <w:tcPr>
            <w:tcW w:w="771" w:type="dxa"/>
            <w:vAlign w:val="center"/>
          </w:tcPr>
          <w:p w:rsidR="009F1208" w:rsidRPr="000626FF" w:rsidRDefault="009F1208" w:rsidP="00901E61">
            <w:pPr>
              <w:jc w:val="center"/>
              <w:rPr>
                <w:b/>
              </w:rPr>
            </w:pPr>
            <w:r w:rsidRPr="000626FF">
              <w:rPr>
                <w:b/>
              </w:rPr>
              <w:t>40</w:t>
            </w:r>
          </w:p>
        </w:tc>
        <w:tc>
          <w:tcPr>
            <w:tcW w:w="776" w:type="dxa"/>
          </w:tcPr>
          <w:p w:rsidR="009F1208" w:rsidRDefault="009F1208" w:rsidP="00901E61">
            <w:pPr>
              <w:jc w:val="center"/>
            </w:pPr>
          </w:p>
        </w:tc>
      </w:tr>
      <w:tr w:rsidR="009F1208" w:rsidRPr="001C0D91" w:rsidTr="00901E61">
        <w:trPr>
          <w:trHeight w:val="397"/>
        </w:trPr>
        <w:tc>
          <w:tcPr>
            <w:tcW w:w="700" w:type="dxa"/>
            <w:vAlign w:val="center"/>
          </w:tcPr>
          <w:p w:rsidR="009F1208" w:rsidRDefault="009F1208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9F1208" w:rsidRPr="001C0D91" w:rsidRDefault="009F1208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9F1208" w:rsidRPr="000626FF" w:rsidRDefault="000626FF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banner</w:t>
            </w:r>
          </w:p>
        </w:tc>
        <w:tc>
          <w:tcPr>
            <w:tcW w:w="771" w:type="dxa"/>
            <w:vAlign w:val="center"/>
          </w:tcPr>
          <w:p w:rsidR="009F1208" w:rsidRDefault="000626FF" w:rsidP="00901E61">
            <w:pPr>
              <w:jc w:val="center"/>
            </w:pPr>
            <w:r>
              <w:t>10</w:t>
            </w:r>
          </w:p>
        </w:tc>
        <w:tc>
          <w:tcPr>
            <w:tcW w:w="776" w:type="dxa"/>
          </w:tcPr>
          <w:p w:rsidR="009F1208" w:rsidRDefault="009F1208" w:rsidP="00901E61">
            <w:pPr>
              <w:jc w:val="center"/>
            </w:pPr>
          </w:p>
        </w:tc>
      </w:tr>
      <w:tr w:rsidR="000626FF" w:rsidRPr="001C0D91" w:rsidTr="00901E61">
        <w:trPr>
          <w:trHeight w:val="397"/>
        </w:trPr>
        <w:tc>
          <w:tcPr>
            <w:tcW w:w="700" w:type="dxa"/>
            <w:vAlign w:val="center"/>
          </w:tcPr>
          <w:p w:rsidR="000626FF" w:rsidRDefault="000626FF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0626FF" w:rsidRPr="001C0D91" w:rsidRDefault="000626FF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626FF" w:rsidRDefault="000626FF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footer</w:t>
            </w:r>
          </w:p>
        </w:tc>
        <w:tc>
          <w:tcPr>
            <w:tcW w:w="771" w:type="dxa"/>
            <w:vAlign w:val="center"/>
          </w:tcPr>
          <w:p w:rsidR="000626FF" w:rsidRDefault="000A2869" w:rsidP="00901E61">
            <w:pPr>
              <w:jc w:val="center"/>
            </w:pPr>
            <w:r>
              <w:t>5</w:t>
            </w:r>
          </w:p>
        </w:tc>
        <w:tc>
          <w:tcPr>
            <w:tcW w:w="776" w:type="dxa"/>
          </w:tcPr>
          <w:p w:rsidR="000626FF" w:rsidRDefault="000626FF" w:rsidP="00901E61">
            <w:pPr>
              <w:jc w:val="center"/>
            </w:pPr>
          </w:p>
        </w:tc>
      </w:tr>
      <w:tr w:rsidR="000626FF" w:rsidRPr="001C0D91" w:rsidTr="00901E61">
        <w:trPr>
          <w:trHeight w:val="397"/>
        </w:trPr>
        <w:tc>
          <w:tcPr>
            <w:tcW w:w="700" w:type="dxa"/>
            <w:vAlign w:val="center"/>
          </w:tcPr>
          <w:p w:rsidR="000626FF" w:rsidRDefault="000626FF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0626FF" w:rsidRPr="001C0D91" w:rsidRDefault="000626FF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626FF" w:rsidRDefault="000626FF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dòng chữ chạy</w:t>
            </w:r>
          </w:p>
        </w:tc>
        <w:tc>
          <w:tcPr>
            <w:tcW w:w="771" w:type="dxa"/>
            <w:vAlign w:val="center"/>
          </w:tcPr>
          <w:p w:rsidR="000626FF" w:rsidRDefault="000A2869" w:rsidP="00901E61">
            <w:pPr>
              <w:jc w:val="center"/>
            </w:pPr>
            <w:r>
              <w:t>5</w:t>
            </w:r>
          </w:p>
        </w:tc>
        <w:tc>
          <w:tcPr>
            <w:tcW w:w="776" w:type="dxa"/>
          </w:tcPr>
          <w:p w:rsidR="000626FF" w:rsidRDefault="000626FF" w:rsidP="00901E61">
            <w:pPr>
              <w:jc w:val="center"/>
            </w:pPr>
          </w:p>
        </w:tc>
      </w:tr>
      <w:tr w:rsidR="000626FF" w:rsidRPr="001C0D91" w:rsidTr="00901E61">
        <w:trPr>
          <w:trHeight w:val="397"/>
        </w:trPr>
        <w:tc>
          <w:tcPr>
            <w:tcW w:w="700" w:type="dxa"/>
            <w:vAlign w:val="center"/>
          </w:tcPr>
          <w:p w:rsidR="000626FF" w:rsidRDefault="000626FF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0626FF" w:rsidRPr="001C0D91" w:rsidRDefault="000626FF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626FF" w:rsidRDefault="000626FF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liên hệ</w:t>
            </w:r>
          </w:p>
        </w:tc>
        <w:tc>
          <w:tcPr>
            <w:tcW w:w="771" w:type="dxa"/>
            <w:vAlign w:val="center"/>
          </w:tcPr>
          <w:p w:rsidR="000626FF" w:rsidRDefault="000A2869" w:rsidP="00901E61">
            <w:pPr>
              <w:jc w:val="center"/>
            </w:pPr>
            <w:r>
              <w:t>10</w:t>
            </w:r>
          </w:p>
        </w:tc>
        <w:tc>
          <w:tcPr>
            <w:tcW w:w="776" w:type="dxa"/>
          </w:tcPr>
          <w:p w:rsidR="000626FF" w:rsidRDefault="000626FF" w:rsidP="00901E61">
            <w:pPr>
              <w:jc w:val="center"/>
            </w:pPr>
          </w:p>
        </w:tc>
      </w:tr>
      <w:tr w:rsidR="000626FF" w:rsidRPr="001C0D91" w:rsidTr="00901E61">
        <w:trPr>
          <w:trHeight w:val="397"/>
        </w:trPr>
        <w:tc>
          <w:tcPr>
            <w:tcW w:w="700" w:type="dxa"/>
            <w:vAlign w:val="center"/>
          </w:tcPr>
          <w:p w:rsidR="000626FF" w:rsidRDefault="000626FF" w:rsidP="00901E61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0626FF" w:rsidRPr="001C0D91" w:rsidRDefault="000626FF" w:rsidP="00901E61">
            <w:pPr>
              <w:jc w:val="center"/>
            </w:pPr>
          </w:p>
        </w:tc>
        <w:tc>
          <w:tcPr>
            <w:tcW w:w="6887" w:type="dxa"/>
            <w:vAlign w:val="center"/>
          </w:tcPr>
          <w:p w:rsidR="000626FF" w:rsidRDefault="000A2869" w:rsidP="000055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trị giới thiệu</w:t>
            </w:r>
          </w:p>
        </w:tc>
        <w:tc>
          <w:tcPr>
            <w:tcW w:w="771" w:type="dxa"/>
            <w:vAlign w:val="center"/>
          </w:tcPr>
          <w:p w:rsidR="000626FF" w:rsidRDefault="000A2869" w:rsidP="00901E61">
            <w:pPr>
              <w:jc w:val="center"/>
            </w:pPr>
            <w:r>
              <w:t>10</w:t>
            </w:r>
          </w:p>
        </w:tc>
        <w:tc>
          <w:tcPr>
            <w:tcW w:w="776" w:type="dxa"/>
          </w:tcPr>
          <w:p w:rsidR="000626FF" w:rsidRDefault="000626FF" w:rsidP="00901E61">
            <w:pPr>
              <w:jc w:val="center"/>
            </w:pPr>
          </w:p>
        </w:tc>
      </w:tr>
      <w:tr w:rsidR="007E7490" w:rsidRPr="001C0D91" w:rsidTr="00901E61">
        <w:trPr>
          <w:trHeight w:val="397"/>
        </w:trPr>
        <w:tc>
          <w:tcPr>
            <w:tcW w:w="700" w:type="dxa"/>
            <w:vAlign w:val="center"/>
          </w:tcPr>
          <w:p w:rsidR="007E7490" w:rsidRPr="00B16BC3" w:rsidRDefault="007E7490" w:rsidP="00874C02">
            <w:pPr>
              <w:jc w:val="center"/>
              <w:rPr>
                <w:b/>
              </w:rPr>
            </w:pPr>
          </w:p>
        </w:tc>
        <w:tc>
          <w:tcPr>
            <w:tcW w:w="584" w:type="dxa"/>
            <w:vAlign w:val="center"/>
          </w:tcPr>
          <w:p w:rsidR="007E7490" w:rsidRPr="00FF3FE2" w:rsidRDefault="007E7490" w:rsidP="00874C02">
            <w:pPr>
              <w:jc w:val="center"/>
              <w:rPr>
                <w:b/>
              </w:rPr>
            </w:pPr>
          </w:p>
        </w:tc>
        <w:tc>
          <w:tcPr>
            <w:tcW w:w="6887" w:type="dxa"/>
            <w:vAlign w:val="center"/>
          </w:tcPr>
          <w:p w:rsidR="007E7490" w:rsidRPr="001C0D91" w:rsidRDefault="007E7490" w:rsidP="007E7490">
            <w:proofErr w:type="spellStart"/>
            <w:r w:rsidRPr="00662161">
              <w:rPr>
                <w:rFonts w:ascii="Arial" w:hAnsi="Arial" w:cs="Arial"/>
                <w:szCs w:val="19"/>
              </w:rPr>
              <w:t>Xây</w:t>
            </w:r>
            <w:proofErr w:type="spellEnd"/>
            <w:r w:rsidRPr="00662161">
              <w:rPr>
                <w:rFonts w:ascii="Arial" w:hAnsi="Arial" w:cs="Arial"/>
                <w:szCs w:val="19"/>
              </w:rPr>
              <w:t xml:space="preserve"> </w:t>
            </w:r>
            <w:proofErr w:type="spellStart"/>
            <w:r w:rsidRPr="00662161">
              <w:rPr>
                <w:rFonts w:ascii="Arial" w:hAnsi="Arial" w:cs="Arial"/>
                <w:szCs w:val="19"/>
              </w:rPr>
              <w:t>dự</w:t>
            </w:r>
            <w:r>
              <w:rPr>
                <w:rFonts w:ascii="Arial" w:hAnsi="Arial" w:cs="Arial"/>
                <w:szCs w:val="19"/>
              </w:rPr>
              <w:t>ng</w:t>
            </w:r>
            <w:proofErr w:type="spellEnd"/>
            <w:r>
              <w:rPr>
                <w:rFonts w:ascii="Arial" w:hAnsi="Arial" w:cs="Arial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9"/>
              </w:rPr>
              <w:t>trang</w:t>
            </w:r>
            <w:proofErr w:type="spellEnd"/>
            <w:r>
              <w:rPr>
                <w:rFonts w:ascii="Arial" w:hAnsi="Arial" w:cs="Arial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9"/>
              </w:rPr>
              <w:t>quản</w:t>
            </w:r>
            <w:proofErr w:type="spellEnd"/>
            <w:r>
              <w:rPr>
                <w:rFonts w:ascii="Arial" w:hAnsi="Arial" w:cs="Arial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9"/>
              </w:rPr>
              <w:t>trị</w:t>
            </w:r>
            <w:proofErr w:type="spellEnd"/>
            <w:r>
              <w:rPr>
                <w:rFonts w:ascii="Arial" w:hAnsi="Arial" w:cs="Arial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9"/>
              </w:rPr>
              <w:t>sản</w:t>
            </w:r>
            <w:proofErr w:type="spellEnd"/>
            <w:r>
              <w:rPr>
                <w:rFonts w:ascii="Arial" w:hAnsi="Arial" w:cs="Arial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9"/>
              </w:rPr>
              <w:t>phẩm</w:t>
            </w:r>
            <w:proofErr w:type="spellEnd"/>
            <w:r>
              <w:rPr>
                <w:rFonts w:ascii="Arial" w:hAnsi="Arial" w:cs="Arial"/>
                <w:szCs w:val="19"/>
              </w:rPr>
              <w:t xml:space="preserve"> </w:t>
            </w:r>
          </w:p>
        </w:tc>
        <w:tc>
          <w:tcPr>
            <w:tcW w:w="771" w:type="dxa"/>
            <w:vAlign w:val="center"/>
          </w:tcPr>
          <w:p w:rsidR="007E7490" w:rsidRPr="00052546" w:rsidRDefault="007E7490" w:rsidP="00874C0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76" w:type="dxa"/>
          </w:tcPr>
          <w:p w:rsidR="007E7490" w:rsidRDefault="007E7490" w:rsidP="00874C02">
            <w:pPr>
              <w:jc w:val="center"/>
            </w:pPr>
          </w:p>
        </w:tc>
      </w:tr>
      <w:tr w:rsidR="007E7490" w:rsidRPr="001C0D91" w:rsidTr="00901E61">
        <w:trPr>
          <w:trHeight w:val="397"/>
        </w:trPr>
        <w:tc>
          <w:tcPr>
            <w:tcW w:w="700" w:type="dxa"/>
            <w:vAlign w:val="center"/>
          </w:tcPr>
          <w:p w:rsidR="007E7490" w:rsidRPr="001C0D91" w:rsidRDefault="007E7490" w:rsidP="00874C02">
            <w:pPr>
              <w:jc w:val="center"/>
            </w:pPr>
          </w:p>
        </w:tc>
        <w:tc>
          <w:tcPr>
            <w:tcW w:w="584" w:type="dxa"/>
            <w:vAlign w:val="center"/>
          </w:tcPr>
          <w:p w:rsidR="007E7490" w:rsidRPr="001C0D91" w:rsidRDefault="007E7490" w:rsidP="00874C02">
            <w:pPr>
              <w:jc w:val="center"/>
            </w:pPr>
          </w:p>
        </w:tc>
        <w:tc>
          <w:tcPr>
            <w:tcW w:w="6887" w:type="dxa"/>
            <w:vAlign w:val="center"/>
          </w:tcPr>
          <w:p w:rsidR="007E7490" w:rsidRPr="001C0D91" w:rsidRDefault="007E7490" w:rsidP="00874C02">
            <w:pPr>
              <w:autoSpaceDE w:val="0"/>
              <w:autoSpaceDN w:val="0"/>
              <w:adjustRightInd w:val="0"/>
              <w:jc w:val="both"/>
            </w:pPr>
            <w:r w:rsidRPr="00662161">
              <w:rPr>
                <w:rFonts w:ascii="Arial" w:hAnsi="Arial" w:cs="Arial"/>
                <w:b/>
              </w:rPr>
              <w:t>a.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bằng</w:t>
            </w:r>
            <w:proofErr w:type="spellEnd"/>
            <w:r>
              <w:rPr>
                <w:rFonts w:ascii="Arial" w:hAnsi="Arial" w:cs="Arial"/>
              </w:rPr>
              <w:t xml:space="preserve"> JavaScript</w:t>
            </w:r>
            <w:proofErr w:type="gramStart"/>
            <w:r>
              <w:rPr>
                <w:rFonts w:ascii="Arial" w:hAnsi="Arial" w:cs="Arial"/>
              </w:rPr>
              <w:t>.</w:t>
            </w:r>
            <w:r w:rsidRPr="00662161"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771" w:type="dxa"/>
            <w:vAlign w:val="center"/>
          </w:tcPr>
          <w:p w:rsidR="007E7490" w:rsidRPr="001C0D91" w:rsidRDefault="007E7490" w:rsidP="00874C02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:rsidR="007E7490" w:rsidRDefault="007E7490" w:rsidP="00874C02">
            <w:pPr>
              <w:jc w:val="center"/>
            </w:pPr>
          </w:p>
        </w:tc>
      </w:tr>
      <w:tr w:rsidR="007E7490" w:rsidRPr="001C0D91" w:rsidTr="00901E61">
        <w:trPr>
          <w:trHeight w:val="397"/>
        </w:trPr>
        <w:tc>
          <w:tcPr>
            <w:tcW w:w="700" w:type="dxa"/>
            <w:vAlign w:val="center"/>
          </w:tcPr>
          <w:p w:rsidR="007E7490" w:rsidRPr="001C0D91" w:rsidRDefault="007E7490" w:rsidP="00874C02">
            <w:pPr>
              <w:jc w:val="center"/>
            </w:pPr>
          </w:p>
        </w:tc>
        <w:tc>
          <w:tcPr>
            <w:tcW w:w="584" w:type="dxa"/>
            <w:vAlign w:val="center"/>
          </w:tcPr>
          <w:p w:rsidR="007E7490" w:rsidRPr="00FF3FE2" w:rsidRDefault="007E7490" w:rsidP="00874C02">
            <w:pPr>
              <w:jc w:val="center"/>
              <w:rPr>
                <w:b/>
              </w:rPr>
            </w:pPr>
          </w:p>
        </w:tc>
        <w:tc>
          <w:tcPr>
            <w:tcW w:w="6887" w:type="dxa"/>
            <w:vAlign w:val="center"/>
          </w:tcPr>
          <w:p w:rsidR="007E7490" w:rsidRPr="001C0D91" w:rsidRDefault="007E7490" w:rsidP="00874C02">
            <w:pPr>
              <w:autoSpaceDE w:val="0"/>
              <w:autoSpaceDN w:val="0"/>
              <w:adjustRightInd w:val="0"/>
              <w:jc w:val="both"/>
            </w:pPr>
            <w:r w:rsidRPr="00662161">
              <w:rPr>
                <w:rFonts w:ascii="Arial" w:hAnsi="Arial" w:cs="Arial"/>
                <w:b/>
              </w:rPr>
              <w:t xml:space="preserve">b.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đồng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phục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cấp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database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lastRenderedPageBreak/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dưới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dạng</w:t>
            </w:r>
            <w:proofErr w:type="spellEnd"/>
            <w:r>
              <w:rPr>
                <w:rFonts w:ascii="Arial" w:hAnsi="Arial" w:cs="Arial"/>
              </w:rPr>
              <w:t xml:space="preserve"> List/Menu.</w:t>
            </w:r>
          </w:p>
        </w:tc>
        <w:tc>
          <w:tcPr>
            <w:tcW w:w="771" w:type="dxa"/>
            <w:vAlign w:val="center"/>
          </w:tcPr>
          <w:p w:rsidR="007E7490" w:rsidRDefault="007E7490" w:rsidP="00874C02">
            <w:pPr>
              <w:jc w:val="center"/>
            </w:pPr>
            <w:r>
              <w:lastRenderedPageBreak/>
              <w:t>2</w:t>
            </w:r>
          </w:p>
          <w:p w:rsidR="007E7490" w:rsidRPr="001C0D91" w:rsidRDefault="007E7490" w:rsidP="00874C02">
            <w:pPr>
              <w:jc w:val="center"/>
            </w:pPr>
          </w:p>
        </w:tc>
        <w:tc>
          <w:tcPr>
            <w:tcW w:w="776" w:type="dxa"/>
          </w:tcPr>
          <w:p w:rsidR="007E7490" w:rsidRDefault="007E7490" w:rsidP="00874C02">
            <w:pPr>
              <w:jc w:val="center"/>
            </w:pPr>
          </w:p>
        </w:tc>
      </w:tr>
      <w:tr w:rsidR="007E7490" w:rsidRPr="001C0D91" w:rsidTr="00901E61">
        <w:trPr>
          <w:trHeight w:val="397"/>
        </w:trPr>
        <w:tc>
          <w:tcPr>
            <w:tcW w:w="700" w:type="dxa"/>
            <w:vAlign w:val="center"/>
          </w:tcPr>
          <w:p w:rsidR="007E7490" w:rsidRPr="001C0D91" w:rsidRDefault="007E7490" w:rsidP="00874C02">
            <w:pPr>
              <w:jc w:val="center"/>
            </w:pPr>
          </w:p>
        </w:tc>
        <w:tc>
          <w:tcPr>
            <w:tcW w:w="584" w:type="dxa"/>
            <w:vAlign w:val="center"/>
          </w:tcPr>
          <w:p w:rsidR="007E7490" w:rsidRPr="001C0D91" w:rsidRDefault="007E7490" w:rsidP="00874C02">
            <w:pPr>
              <w:jc w:val="center"/>
            </w:pPr>
          </w:p>
        </w:tc>
        <w:tc>
          <w:tcPr>
            <w:tcW w:w="6887" w:type="dxa"/>
            <w:vAlign w:val="center"/>
          </w:tcPr>
          <w:p w:rsidR="007E7490" w:rsidRPr="001C0D91" w:rsidRDefault="007E7490" w:rsidP="007E7490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Arial" w:hAnsi="Arial" w:cs="Arial"/>
                <w:b/>
              </w:rPr>
              <w:t>c</w:t>
            </w:r>
            <w:r w:rsidRPr="00662161">
              <w:rPr>
                <w:rFonts w:ascii="Arial" w:hAnsi="Arial" w:cs="Arial"/>
                <w:b/>
              </w:rPr>
              <w:t xml:space="preserve">. </w:t>
            </w:r>
            <w:r w:rsidRPr="00662161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Thêm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xuống</w:t>
            </w:r>
            <w:proofErr w:type="spellEnd"/>
            <w:r>
              <w:rPr>
                <w:rFonts w:ascii="Arial" w:hAnsi="Arial" w:cs="Arial"/>
              </w:rPr>
              <w:t xml:space="preserve"> database </w:t>
            </w:r>
            <w:proofErr w:type="spellStart"/>
            <w:r>
              <w:rPr>
                <w:rFonts w:ascii="Arial" w:hAnsi="Arial" w:cs="Arial"/>
              </w:rPr>
              <w:t>đồng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upload </w:t>
            </w:r>
            <w:proofErr w:type="spellStart"/>
            <w:r>
              <w:rPr>
                <w:rFonts w:ascii="Arial" w:hAnsi="Arial" w:cs="Arial"/>
              </w:rPr>
              <w:t>hình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dienthoai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sẵn</w:t>
            </w:r>
            <w:proofErr w:type="spellEnd"/>
            <w:r>
              <w:rPr>
                <w:rFonts w:ascii="Arial" w:hAnsi="Arial" w:cs="Arial"/>
              </w:rPr>
              <w:t xml:space="preserve">, ,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mở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rộng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file </w:t>
            </w:r>
            <w:proofErr w:type="spellStart"/>
            <w:r>
              <w:rPr>
                <w:rFonts w:ascii="Arial" w:hAnsi="Arial" w:cs="Arial"/>
              </w:rPr>
              <w:t>hình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.jpg</w:t>
            </w:r>
          </w:p>
        </w:tc>
        <w:tc>
          <w:tcPr>
            <w:tcW w:w="771" w:type="dxa"/>
            <w:vAlign w:val="center"/>
          </w:tcPr>
          <w:p w:rsidR="007E7490" w:rsidRDefault="007E7490" w:rsidP="00874C02">
            <w:pPr>
              <w:jc w:val="center"/>
            </w:pPr>
            <w:r>
              <w:t>5</w:t>
            </w:r>
          </w:p>
          <w:p w:rsidR="007E7490" w:rsidRDefault="007E7490" w:rsidP="00874C02"/>
          <w:p w:rsidR="007E7490" w:rsidRPr="001C0D91" w:rsidRDefault="007E7490" w:rsidP="00874C02"/>
        </w:tc>
        <w:tc>
          <w:tcPr>
            <w:tcW w:w="776" w:type="dxa"/>
          </w:tcPr>
          <w:p w:rsidR="007E7490" w:rsidRDefault="007E7490" w:rsidP="00874C02">
            <w:pPr>
              <w:jc w:val="center"/>
            </w:pPr>
          </w:p>
        </w:tc>
      </w:tr>
    </w:tbl>
    <w:p w:rsidR="003F1F07" w:rsidRDefault="003F1F07"/>
    <w:sectPr w:rsidR="003F1F07" w:rsidSect="0000556D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23F"/>
    <w:multiLevelType w:val="hybridMultilevel"/>
    <w:tmpl w:val="97D2D606"/>
    <w:lvl w:ilvl="0" w:tplc="9E28FB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C3AEB"/>
    <w:rsid w:val="0000556D"/>
    <w:rsid w:val="00035F4D"/>
    <w:rsid w:val="000626FF"/>
    <w:rsid w:val="000A2869"/>
    <w:rsid w:val="000D21F5"/>
    <w:rsid w:val="00107167"/>
    <w:rsid w:val="001D02CD"/>
    <w:rsid w:val="002C5755"/>
    <w:rsid w:val="00315E5F"/>
    <w:rsid w:val="003C3587"/>
    <w:rsid w:val="003C3AEB"/>
    <w:rsid w:val="003F1F07"/>
    <w:rsid w:val="005378FD"/>
    <w:rsid w:val="00546BB2"/>
    <w:rsid w:val="005E77F7"/>
    <w:rsid w:val="00603A1F"/>
    <w:rsid w:val="0063307D"/>
    <w:rsid w:val="00700832"/>
    <w:rsid w:val="00701A88"/>
    <w:rsid w:val="007E7490"/>
    <w:rsid w:val="00984B57"/>
    <w:rsid w:val="009B6BDB"/>
    <w:rsid w:val="009C179C"/>
    <w:rsid w:val="009F1208"/>
    <w:rsid w:val="00A51364"/>
    <w:rsid w:val="00B5634F"/>
    <w:rsid w:val="00BE218F"/>
    <w:rsid w:val="00CD637D"/>
    <w:rsid w:val="00E0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Administrator</cp:lastModifiedBy>
  <cp:revision>21</cp:revision>
  <dcterms:created xsi:type="dcterms:W3CDTF">2015-10-15T06:18:00Z</dcterms:created>
  <dcterms:modified xsi:type="dcterms:W3CDTF">2018-04-27T19:21:00Z</dcterms:modified>
</cp:coreProperties>
</file>