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EDITOR SOP — 1 PERSON, 3 SHORTS + 1 LONG PER DAY</w:t>
      </w:r>
    </w:p>
    <w:p>
      <w:pPr>
        <w:jc w:val="center"/>
      </w:pPr>
      <w:r>
        <w:rPr>
          <w:b/>
          <w:sz w:val="24"/>
        </w:rPr>
        <w:t>Channel @azzammastertradinggold  •  Niche: XAUUSD / Forex  •  Language: ENGLISH</w:t>
      </w:r>
    </w:p>
    <w:p>
      <w:pPr>
        <w:jc w:val="center"/>
      </w:pPr>
      <w:r>
        <w:rPr>
          <w:i/>
        </w:rPr>
        <w:t>Date: 2026-10-01  •  Stack: CapCut Pro + CapCut MCP + Claude Code / Codex</w:t>
      </w:r>
    </w:p>
    <w:p/>
    <w:p>
      <w:pPr>
        <w:pStyle w:val="Heading1"/>
      </w:pPr>
      <w:r>
        <w:t>1. CONFIRMED DECISIONS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Channel language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ENGLISH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Editor software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CapCut Pro (paid)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Automation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CapCut MCP — VectCutAPI backend + capcut-mcp-server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 install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Claude Code / Codex (MCP client)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 confirm seat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Telegram community link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provided yet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— placeholder in CTAs</w:t>
            </w:r>
          </w:p>
        </w:tc>
      </w:tr>
    </w:tbl>
    <w:p/>
    <w:p/>
    <w:p>
      <w:pPr>
        <w:pStyle w:val="Heading1"/>
      </w:pPr>
      <w:r>
        <w:t>2. THE PROBLEM THIS SOP SOLVES</w:t>
      </w:r>
    </w:p>
    <w:p>
      <w:r>
        <w:t>One editor must ship 3 Shorts + 1 Long (8 min) plus community engagement every day. Done manually that is about 14.25 hours — impossible for one person. The two biggest bottlenecks are FINDING ASSETS (120 min/day) and CUTTING (420 min/day).</w:t>
      </w:r>
    </w:p>
    <w:p>
      <w:r>
        <w:rPr>
          <w:b/>
        </w:rPr>
        <w:t>This SOP attacks both: a pre-built asset library removes the search step, master templates remove repeated setup, and CapCut MCP lets the agent assemble a rough draft automatically so the editor only polishes.</w:t>
      </w:r>
    </w:p>
    <w:p/>
    <w:p>
      <w:pPr>
        <w:pStyle w:val="Heading1"/>
      </w:pPr>
      <w:r>
        <w:t>3. PERFORMANCE — MANUAL vs LIBRARY vs +MCP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Manual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Library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+MCP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How it is achieved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Pick source material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Agent filters pain pool, 3 different categories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Write script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Claude drafts, editor fixes tone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Find assets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assets/ library — 0-search rule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Rough-cut 3 Shorts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180'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66'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MCP builds draft → editor polishes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Rough-cut Long 8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240'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MCP builds draft → editor polishes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Text / graphics / subtitles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MCP injects SRT + text directly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Audio + color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Presets pre-applied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Export + QC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Editor exports — MCP cannot export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Community engagement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Human only, not automated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855'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276'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190'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14.25 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4.60 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3.17 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−68%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−78%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reduction vs manual</w:t>
            </w:r>
          </w:p>
        </w:tc>
      </w:tr>
    </w:tbl>
    <w:p/>
    <w:p>
      <w:r>
        <w:rPr>
          <w:b/>
        </w:rPr>
        <w:t>Result: 3.17 hours/day for one person, leaving 290 minutes of buffer. MCP alone saves a further 86 minutes on top of the library (31% faster).</w:t>
      </w:r>
    </w:p>
    <w:p/>
    <w:p>
      <w:pPr>
        <w:pStyle w:val="Heading1"/>
      </w:pPr>
      <w:r>
        <w:t>4. WHAT THE MCP CAN AND CANNOT DO</w:t>
      </w:r>
    </w:p>
    <w:p>
      <w:r>
        <w:t>There is no official CapCut MCP. The working route is a community stack: VectCutAPI (Python backend) writes a CapCut draft folder on disk, and capcut-mcp-server exposes 11 tools over MCP. The agent never drives the CapCut UI — it builds the draft, you open it and finish.</w:t>
      </w:r>
    </w:p>
    <w:p>
      <w:pPr>
        <w:pStyle w:val="Heading2"/>
      </w:pPr>
      <w:r>
        <w:t>4.1 Tools available (11)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capcut_create_draft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project with exact canvas (1080x1920 / 1920x1080) and fps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capcut_add_video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Place clips on timeline with start/end, volume, speed,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capcut_add_audio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Music + SFX with fade in/out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capcut_add_text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Styled text overlays with animation, shadow, background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capcut_add_image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Logo / overlay with position, scale, rotation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capcut_add_subtitle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Import SRT subtitles with styling — removes manual typing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capcut_add_keyframe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Zoom / pan animation via keyframe interpolation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capcut_add_effect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Blur, brightness, saturation and similar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capcut_add_sticker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Decorative stickers / emoji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capcut_save_draft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 draft folder for CapCut to 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capcut_get_duration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media duration + metadata</w:t>
            </w:r>
          </w:p>
        </w:tc>
      </w:tr>
    </w:tbl>
    <w:p/>
    <w:p>
      <w:pPr>
        <w:pStyle w:val="Heading2"/>
      </w:pPr>
      <w:r>
        <w:t>4.2 What MCP cannot do — the editor still does this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Limitation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Why it matters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Final export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Must open CapCut and export by hand — no export tool in MCP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Advanced color / custom LUT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Basic effects only, no grading pipeline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Rhythm-based cutting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Cannot feel the beat; editor decides cut points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Content approval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Cannot judge if a claim breaks policy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Thumbnails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thumbnail tool at all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Creative decisions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Which hook, which pacing, which story — human only</w:t>
            </w:r>
          </w:p>
        </w:tc>
      </w:tr>
    </w:tbl>
    <w:p/>
    <w:p>
      <w:r>
        <w:rPr>
          <w:b/>
        </w:rPr>
        <w:t>Rule: MCP assembles the rough cut. The editor owns the final cut.</w:t>
      </w:r>
    </w:p>
    <w:p/>
    <w:p>
      <w:pPr>
        <w:pStyle w:val="Heading1"/>
      </w:pPr>
      <w:r>
        <w:t>5. SETUP — VERIFIED STEPS</w:t>
      </w:r>
    </w:p>
    <w:p>
      <w:r>
        <w:t>Checked on this machine: Python 3.11.15, Node v24.15.0, npm 11.12.1, ffmpeg 8.1.1, git 2.54.0 — all prerequisites are present.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Command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Notes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Done when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Install VectCutAPI backend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git clone https://github.com/sun-guannan/VectCutAPI.git</w:t>
              <w:br/>
              <w:t>cd VectCutAPI</w:t>
              <w:br/>
              <w:t>python -m pip install -r requirements.txt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 Apache-2.0, ~2.3k stars, Python 3.10+ 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Backend cloned, deps installed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the API server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python capcut_server.py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Runs on http://localhost:9001 by default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Server listening on 9001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the MCP server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git clone https://github.com/Atx-Guy/capcut-mcp-server.git</w:t>
              <w:br/>
              <w:t>cd capcut-mcp-server</w:t>
              <w:br/>
              <w:t>npm install</w:t>
              <w:br/>
              <w:t>npm run build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TypeScript, 11 MCP tools, MIT license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dist/index.js built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Wire MCP into Claude Code / Codex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</w:t>
              <w:br/>
              <w:t xml:space="preserve">  "mcpServers": {</w:t>
              <w:br/>
              <w:t xml:space="preserve">    "capcut": {</w:t>
              <w:br/>
              <w:t xml:space="preserve">      "command": "node",</w:t>
              <w:br/>
              <w:t xml:space="preserve">      "args": ["&lt;abs-path&gt;/capcut-mcp-server/dist/index.js"],</w:t>
              <w:br/>
              <w:t xml:space="preserve">      "env": { "CAPCUT_API_URL": "http://localhost:9001" }</w:t>
              <w:br/>
              <w:t xml:space="preserve">    }</w:t>
              <w:br/>
              <w:t xml:space="preserve">  }</w:t>
              <w:br/>
              <w:t>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Claude Desktop config: %APPDATA%\Claude\claude_desktop_config.json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MCP server listed and connected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Verify the pipeline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Ask the agent: create a 1080x1920 draft, add one clip, save it.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Draft folder is prefixed dfd_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dfd_ folder appears in CapCut drafts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Install CapCut Pro + point drafts dir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CapCut Pro → Settings → check drafts directory path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MCP writes drafts; CapCut must read the same folder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Draft opens in CapCut Pro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Build the two master 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Short 9:16 + Long 16:9, with brand intro/outro, subtitle preset, audio chain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One-time work, reused for every video after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template projects saved</w:t>
            </w:r>
          </w:p>
        </w:tc>
      </w:tr>
    </w:tbl>
    <w:p/>
    <w:p/>
    <w:p>
      <w:pPr>
        <w:pStyle w:val="Heading1"/>
      </w:pPr>
      <w:r>
        <w:t>6. DAILY SCHEDULE (finishes 13:30, 15 min buffer)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Start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End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Dur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Stage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What happens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Output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07:30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07:35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Pick material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Agent filters pain pool, picks 3 different categories + 1 Long pillar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 pain points + pillar locked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07:35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07:50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Script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Claude drafts hooks (5 variants each) + Long outline; editor fixes tone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Final script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07:50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07:55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Stage assets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Copy chart clips, b-roll, music, SFX into the working folder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Working folder ready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07:55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08:30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35'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MCP builds 3 Shorts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Agent calls capcut_create_draft + add_video + add_subtitle + add_text + save_draft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 dfd_ draft folders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08:30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09:00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Polish 3 Shorts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 each draft in CapCut Pro: fix cut points, add punch-ins, check hook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 Shorts final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09:00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09:15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09:15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10:15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MCP builds Long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Agent assembles 5-part timeline from outline + asset list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 dfd_ draft folder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10:15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11:15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Polish Long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 in CapCut Pro: pacing, b-roll timing, on-screen text, audio mix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Long final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11:15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11:45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Lunch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11:45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11:57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Subtitles + text pass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MCP re-injects corrected SRT; editor spot-checks terminology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Clean subtitles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11:57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12:05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Audio + color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Apply saved preset chain, normalise to -14 LUFS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Audio/color done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12:05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12:25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Export + QC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Export in CapCut Pro, run the 8-point QC checklist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 final files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12:25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12:45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Packaging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Title/description/tags from prompt pack; thumbnail with 3 elements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Metadata + thumbnails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12:45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13:15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Publish + engage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Upload, pin the interaction comment, reply to audience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Published + pinned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13:15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13:30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Buffer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Fix anything that slipped; top up asset library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t>Scheduling logic: group similar work (all 3 Shorts assembled together so the agent context is reused), put the highest-focus work (Long polish) in the best-energy slot, and leave engagement for last because it needs no deep focus.</w:t>
      </w:r>
    </w:p>
    <w:p/>
    <w:p>
      <w:pPr>
        <w:pStyle w:val="Heading1"/>
      </w:pPr>
      <w:r>
        <w:t>7. ENGLISH CONTENT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 60 characters. Formula: [WARNING/COMMAND] + [AUDIENCE] + [RESULT] + [TIME/NUMBER]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Stop Risking 10% Per XAUUSD Trade (Do This Instead)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Hook (0-3s)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 the pain directly. No intro, no logo, no 'hey guys'.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 you risk 10% per XAUUSD trade, here is how many losses wipe you out.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Direct, plain English. Short sentences. No hype words.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Say 'this is why you lose', not 'unlock your trading potential'.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Terminology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 the terms the audience already uses (from comment mining).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stop loss, liquidity, market structure, prop firm, drawdown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keyword per video. Comment the keyword, or join Telegram.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Comment 'RISK' and I'll send the risk calculator.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Disclaimer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on every video description.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financial advice. Trading involves risk of loss.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profit promises, no win-rate claims, no simulated trades presented as real.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Never: 'guaranteed', '100% win rate', 'risk-free'</w:t>
            </w:r>
          </w:p>
        </w:tc>
      </w:tr>
    </w:tbl>
    <w:p/>
    <w:p/>
    <w:p>
      <w:pPr>
        <w:pStyle w:val="Heading1"/>
      </w:pPr>
      <w:r>
        <w:t>8. QC CHECKLIST BEFORE PUBLISH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Level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 3 seconds state the pain, no logo/intro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Subtitles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Match speech, trading terms spelled correctly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Guardrail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profit promise, no simulated trade shown as real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— blocks publish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Aspect ratio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9:16 for Shorts, 16:9 for Long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Loudness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Normalised to -14 LUFS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File 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&lt;type&gt;_&lt;topic&gt;_&lt;variant&gt;_&lt;version&gt;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Metadata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Title ≤60 chars, disclaimer present, timestamps accurate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Source trace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Comment ID logged in the tracking sheet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</w:tr>
    </w:tbl>
    <w:p/>
    <w:p>
      <w:r>
        <w:t>Guardrail is a BLOCKING check: if the video promises profit or shows a simulated trade as real, it does not publish regardless of everything else.</w:t>
      </w:r>
    </w:p>
    <w:p/>
    <w:p>
      <w:pPr>
        <w:pStyle w:val="Heading1"/>
      </w:pPr>
      <w:r>
        <w:t>9. BUILD-TO-SELL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Meaning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Measurable threshold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Every step is a file, not tribal knowledge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editor ships 3 Shorts + 1 Long on day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SOP + prompt pack + templates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Reusable assets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Templates, asset library, prompt pack reused forever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Time/day down ≥75% vs manual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14.25h → 3.17h (78% cut)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 single point of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 editor who reads the SOP can run 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Handover causes no production gap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SOP + QC checklist + naming rule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Measurable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Every stage has a target time and a KPI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 can see which stage is slow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Sheet 01 / 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Automated repetition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MCP + AI handle assembly and text, humans handle judgement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≥70% of stages have automation support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7/9 stages (78%)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Content compounds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Old videos keep pulling views and leads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Library keeps working after publish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Playlists + remake candidates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Transferable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Whole system lives in the repo, version-controlled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Sellable / handover-ready with working 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 + SOP + assets + prompts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Quality controlled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Fixed checklist, not mood-dependent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Rework rate under 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8-point QC checklist</w:t>
            </w:r>
          </w:p>
        </w:tc>
      </w:tr>
    </w:tbl>
    <w:p/>
    <w:p>
      <w:r>
        <w:rPr>
          <w:b/>
        </w:rPr>
        <w:t xml:space="preserve">Build-to-sell test: </w:t>
      </w:r>
      <w:r>
        <w:t>if the current editor is away today, can a new person read this SOP and ship 3 Shorts + 1 Long on their first day? If not, the SOP is not good enough.</w:t>
      </w:r>
    </w:p>
    <w:p/>
    <w:p>
      <w:pPr>
        <w:pStyle w:val="Heading1"/>
      </w:pPr>
      <w:r>
        <w:t>10.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Level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MCP server breaks after CapCut 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format changes, assembly fails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Pin CapCut version; keep a manual fallback template; test MCP weekly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Agent writes a wrong claim into the script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Policy violation, channel strike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Prompt bans profit claims; editor verifies every number before 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Editor becomes dependent on MCP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Cannot work if MCP is down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Keep manual template path documented and practised monthly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One person sick / away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Production stops entirely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 2 days of buffer; SOP lets a substitute run the 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Asset copyright claim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Video demonetised or blocked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Only licensed music/b-roll; log every asset in ASSET_INDEX.csv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Burnout at 4 videos/day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Quality drops, then output stops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290 min buffer/day; one day per week is Long + engagement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Localhost backend not 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MCP tools fail silently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Startup checklist: verify port 9001 before opening the 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</w:tr>
    </w:tbl>
    <w:p/>
    <w:p/>
    <w:p>
      <w:pPr>
        <w:pStyle w:val="Heading1"/>
      </w:pPr>
      <w:r>
        <w:t>11. OPEN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Current state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Telegram community link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provided yet — placeholder in all CTAs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once link exists; keep CTA wording generic until then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CapCut Pro licence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 the Pro seat is active on the editor machine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Needed for template export and Pro effects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Claude Code / Codex seat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 which agent gets the MCP connection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MCP config differs per client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Templates not built yet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Short 9:16 + Long 16:9 master 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One-time build, blocks the MCP workflow until done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Asset library empty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Structure exists, real files not added yet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Fill before first production day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