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579" w:type="dxa"/>
        <w:tblLook w:val="01E0" w:firstRow="1" w:lastRow="1" w:firstColumn="1" w:lastColumn="1" w:noHBand="0" w:noVBand="0"/>
      </w:tblPr>
      <w:tblGrid>
        <w:gridCol w:w="3828"/>
        <w:gridCol w:w="5751"/>
      </w:tblGrid>
      <w:tr w:rsidR="00DF1D4C" w:rsidRPr="00760F8D" w14:paraId="63D79126" w14:textId="77777777" w:rsidTr="004B45C5">
        <w:tc>
          <w:tcPr>
            <w:tcW w:w="3828" w:type="dxa"/>
          </w:tcPr>
          <w:p w14:paraId="3A54BE46" w14:textId="6E456203" w:rsidR="00DF1D4C" w:rsidRPr="00760F8D" w:rsidRDefault="00DF1D4C" w:rsidP="00DF1D4C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791E17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601459BF" w14:textId="2B9958B4" w:rsidR="00DF1D4C" w:rsidRPr="00E24EB5" w:rsidRDefault="00DF1D4C" w:rsidP="00DF1D4C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791E17">
              <w:rPr>
                <w:color w:val="000000"/>
                <w:sz w:val="26"/>
                <w:szCs w:val="26"/>
              </w:rPr>
              <w:t>TenCoQuanToChucLine</w:t>
            </w:r>
            <w:r w:rsidR="00791E17"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07C3D7D2" w14:textId="77777777" w:rsidR="00DF1D4C" w:rsidRPr="00760F8D" w:rsidRDefault="00DF1D4C" w:rsidP="00502F36">
            <w:pPr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67C192C" wp14:editId="394DA0FD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27305</wp:posOffset>
                      </wp:positionV>
                      <wp:extent cx="692150" cy="0"/>
                      <wp:effectExtent l="0" t="0" r="31750" b="1905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521CAB" id="Straight Connector 9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.75pt,2.15pt" to="114.2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"/>
                  </w:pict>
                </mc:Fallback>
              </mc:AlternateContent>
            </w:r>
            <w:r>
              <w:rPr>
                <w:color w:val="000000"/>
                <w:sz w:val="26"/>
                <w:szCs w:val="26"/>
              </w:rPr>
              <w:t>Số:      [[SoVB]]</w:t>
            </w:r>
          </w:p>
        </w:tc>
        <w:tc>
          <w:tcPr>
            <w:tcW w:w="5751" w:type="dxa"/>
          </w:tcPr>
          <w:p w14:paraId="7F3B482F" w14:textId="77777777" w:rsidR="00DF1D4C" w:rsidRPr="00760F8D" w:rsidRDefault="00DF1D4C" w:rsidP="00502F36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204D3C6C" w14:textId="77777777" w:rsidR="00DF1D4C" w:rsidRPr="00E24EB5" w:rsidRDefault="00DF1D4C" w:rsidP="00502F36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4E13ACC3" w14:textId="77777777" w:rsidR="00DF1D4C" w:rsidRPr="00760F8D" w:rsidRDefault="00DF1D4C" w:rsidP="00502F36">
            <w:pPr>
              <w:spacing w:before="120"/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5FE8569D" w14:textId="77777777" w:rsidR="00DF1D4C" w:rsidRPr="00760F8D" w:rsidRDefault="00DF1D4C" w:rsidP="00DF1D4C">
      <w:pPr>
        <w:rPr>
          <w:b/>
          <w:bCs/>
          <w:color w:val="000000"/>
          <w:sz w:val="14"/>
          <w:szCs w:val="26"/>
        </w:rPr>
      </w:pPr>
    </w:p>
    <w:p w14:paraId="217CEAFC" w14:textId="77777777" w:rsidR="004D6C0C" w:rsidRDefault="004D6C0C" w:rsidP="00DF1D4C">
      <w:pPr>
        <w:jc w:val="center"/>
        <w:rPr>
          <w:b/>
          <w:bCs/>
          <w:color w:val="000000"/>
          <w:sz w:val="26"/>
          <w:szCs w:val="26"/>
        </w:rPr>
      </w:pPr>
      <w:bookmarkStart w:id="0" w:name="_GoBack"/>
      <w:bookmarkEnd w:id="0"/>
    </w:p>
    <w:p w14:paraId="6F4FAFE1" w14:textId="78D86A8F" w:rsidR="00DF1D4C" w:rsidRPr="00760F8D" w:rsidRDefault="00DF1D4C" w:rsidP="00DF1D4C">
      <w:pPr>
        <w:jc w:val="center"/>
        <w:rPr>
          <w:b/>
          <w:bCs/>
          <w:color w:val="000000"/>
          <w:sz w:val="26"/>
          <w:szCs w:val="26"/>
        </w:rPr>
      </w:pPr>
      <w:r w:rsidRPr="00760F8D">
        <w:rPr>
          <w:b/>
          <w:bCs/>
          <w:color w:val="000000"/>
          <w:sz w:val="26"/>
          <w:szCs w:val="26"/>
        </w:rPr>
        <w:t xml:space="preserve">KẾT LUẬN </w:t>
      </w:r>
    </w:p>
    <w:p w14:paraId="5F1B4BB0" w14:textId="4294D8D0" w:rsidR="00DF1D4C" w:rsidRPr="00B226FE" w:rsidRDefault="00DF1D4C" w:rsidP="00DF1D4C">
      <w:pPr>
        <w:jc w:val="center"/>
        <w:rPr>
          <w:b/>
          <w:color w:val="000000"/>
          <w:vertAlign w:val="superscript"/>
        </w:rPr>
      </w:pPr>
      <w:r w:rsidRPr="00B226FE">
        <w:rPr>
          <w:b/>
          <w:color w:val="000000"/>
        </w:rPr>
        <w:t> Nội dung tố cáo đối với</w:t>
      </w:r>
      <w:r w:rsidR="00B226FE" w:rsidRPr="00B226FE">
        <w:rPr>
          <w:b/>
          <w:color w:val="000000"/>
        </w:rPr>
        <w:t xml:space="preserve"> </w:t>
      </w:r>
      <w:r w:rsidRPr="00B226FE">
        <w:rPr>
          <w:b/>
          <w:color w:val="000000"/>
        </w:rPr>
        <w:t xml:space="preserve">[[TenCQ]] </w:t>
      </w:r>
    </w:p>
    <w:p w14:paraId="35339001" w14:textId="77777777" w:rsidR="00DF1D4C" w:rsidRPr="00760F8D" w:rsidRDefault="00DF1D4C" w:rsidP="00DF1D4C">
      <w:pPr>
        <w:jc w:val="center"/>
        <w:rPr>
          <w:b/>
          <w:color w:val="000000"/>
          <w:sz w:val="2"/>
        </w:rPr>
      </w:pPr>
    </w:p>
    <w:p w14:paraId="155E1BC9" w14:textId="059A0E04" w:rsidR="004D6C0C" w:rsidRDefault="00AC683E" w:rsidP="00DF1D4C">
      <w:pPr>
        <w:spacing w:before="120"/>
        <w:ind w:firstLine="720"/>
        <w:jc w:val="both"/>
        <w:rPr>
          <w:color w:val="000000"/>
        </w:rPr>
      </w:pPr>
      <w:r w:rsidRPr="00760F8D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90818FC" wp14:editId="39197212">
                <wp:simplePos x="0" y="0"/>
                <wp:positionH relativeFrom="column">
                  <wp:posOffset>2320925</wp:posOffset>
                </wp:positionH>
                <wp:positionV relativeFrom="paragraph">
                  <wp:posOffset>22225</wp:posOffset>
                </wp:positionV>
                <wp:extent cx="1107440" cy="0"/>
                <wp:effectExtent l="0" t="0" r="0" b="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74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1E1AB560" id="Straight Connector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2.75pt,1.75pt" to="269.9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"/>
            </w:pict>
          </mc:Fallback>
        </mc:AlternateContent>
      </w:r>
    </w:p>
    <w:p w14:paraId="162853E0" w14:textId="2ED6E849" w:rsidR="00DF1D4C" w:rsidRPr="00760F8D" w:rsidRDefault="00DF1D4C" w:rsidP="00DF1D4C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</w:rPr>
        <w:t xml:space="preserve">Ngày </w:t>
      </w:r>
      <w:r>
        <w:rPr>
          <w:color w:val="000000"/>
        </w:rPr>
        <w:t>[[Ngay]],</w:t>
      </w:r>
      <w:r w:rsidRPr="00760F8D">
        <w:rPr>
          <w:color w:val="000000"/>
        </w:rPr>
        <w:t xml:space="preserve"> </w:t>
      </w:r>
      <w:r>
        <w:rPr>
          <w:color w:val="000000"/>
        </w:rPr>
        <w:t>[[</w:t>
      </w:r>
      <w:r w:rsidR="005F311D">
        <w:rPr>
          <w:color w:val="000000"/>
          <w:sz w:val="26"/>
          <w:szCs w:val="26"/>
        </w:rPr>
        <w:t>DVThucHien</w:t>
      </w:r>
      <w:r>
        <w:rPr>
          <w:color w:val="000000"/>
        </w:rPr>
        <w:t>]]</w:t>
      </w:r>
      <w:r w:rsidRPr="00760F8D">
        <w:rPr>
          <w:color w:val="000000"/>
        </w:rPr>
        <w:t xml:space="preserve"> đã ban hành Quyết định số </w:t>
      </w:r>
      <w:r>
        <w:rPr>
          <w:color w:val="000000"/>
        </w:rPr>
        <w:t>[[SoQD]]</w:t>
      </w:r>
      <w:r w:rsidRPr="00760F8D">
        <w:rPr>
          <w:color w:val="000000"/>
        </w:rPr>
        <w:t xml:space="preserve"> thụ lý tố cáo đối với </w:t>
      </w:r>
      <w:r>
        <w:rPr>
          <w:color w:val="000000"/>
        </w:rPr>
        <w:t>[[</w:t>
      </w:r>
      <w:r w:rsidR="005F311D">
        <w:rPr>
          <w:color w:val="000000"/>
        </w:rPr>
        <w:t>TenCQ</w:t>
      </w:r>
      <w:r>
        <w:rPr>
          <w:color w:val="000000"/>
        </w:rPr>
        <w:t>]]</w:t>
      </w:r>
      <w:r w:rsidRPr="00760F8D">
        <w:rPr>
          <w:color w:val="000000"/>
        </w:rPr>
        <w:t xml:space="preserve">. </w:t>
      </w:r>
    </w:p>
    <w:p w14:paraId="2426863A" w14:textId="77777777" w:rsidR="00DF1D4C" w:rsidRPr="00760F8D" w:rsidRDefault="00DF1D4C" w:rsidP="00DF1D4C">
      <w:pPr>
        <w:ind w:firstLine="720"/>
        <w:jc w:val="both"/>
        <w:rPr>
          <w:color w:val="000000"/>
        </w:rPr>
      </w:pPr>
      <w:r w:rsidRPr="00760F8D">
        <w:rPr>
          <w:color w:val="000000"/>
        </w:rPr>
        <w:t>Căn cứ nội dung tố cáo, kết quả xác minh nội dung tố cáo, các tài liệu, chứng cứ có liên quan</w:t>
      </w:r>
      <w:r>
        <w:rPr>
          <w:color w:val="000000"/>
        </w:rPr>
        <w:t xml:space="preserve"> đã thu thập</w:t>
      </w:r>
      <w:r w:rsidRPr="00760F8D">
        <w:rPr>
          <w:color w:val="000000"/>
        </w:rPr>
        <w:t xml:space="preserve">, đối chiếu với các quy định của pháp luật, </w:t>
      </w:r>
      <w:r>
        <w:rPr>
          <w:color w:val="000000"/>
        </w:rPr>
        <w:t>[[</w:t>
      </w:r>
      <w:r w:rsidR="005F311D">
        <w:rPr>
          <w:color w:val="000000"/>
          <w:sz w:val="26"/>
          <w:szCs w:val="26"/>
        </w:rPr>
        <w:t>DVThucHien</w:t>
      </w:r>
      <w:r>
        <w:rPr>
          <w:color w:val="000000"/>
        </w:rPr>
        <w:t>]]</w:t>
      </w:r>
      <w:r w:rsidRPr="00760F8D">
        <w:rPr>
          <w:color w:val="000000"/>
        </w:rPr>
        <w:t xml:space="preserve"> kết luận nội dung tố cáo như sau: </w:t>
      </w:r>
    </w:p>
    <w:p w14:paraId="74F82E57" w14:textId="77777777" w:rsidR="00DF1D4C" w:rsidRPr="00760F8D" w:rsidRDefault="00DF1D4C" w:rsidP="00DF1D4C">
      <w:pPr>
        <w:ind w:firstLine="720"/>
        <w:jc w:val="both"/>
        <w:rPr>
          <w:color w:val="000000"/>
          <w:vertAlign w:val="superscript"/>
        </w:rPr>
      </w:pPr>
      <w:r w:rsidRPr="00760F8D">
        <w:rPr>
          <w:color w:val="000000"/>
        </w:rPr>
        <w:t xml:space="preserve">1. Kết quả xác minh nội dung tố cáo: </w:t>
      </w:r>
      <w:r>
        <w:rPr>
          <w:color w:val="000000"/>
        </w:rPr>
        <w:t>[[KQ]]</w:t>
      </w:r>
      <w:r w:rsidRPr="00760F8D">
        <w:rPr>
          <w:color w:val="000000"/>
          <w:vertAlign w:val="superscript"/>
        </w:rPr>
        <w:t xml:space="preserve"> </w:t>
      </w:r>
    </w:p>
    <w:p w14:paraId="7016C68C" w14:textId="77777777" w:rsidR="00DF1D4C" w:rsidRPr="00E24EB5" w:rsidRDefault="00DF1D4C" w:rsidP="00DF1D4C">
      <w:pPr>
        <w:ind w:firstLine="720"/>
        <w:jc w:val="both"/>
        <w:rPr>
          <w:color w:val="000000"/>
          <w:spacing w:val="-4"/>
          <w:lang w:eastAsia="vi-VN"/>
        </w:rPr>
      </w:pPr>
      <w:r w:rsidRPr="00E24EB5">
        <w:rPr>
          <w:color w:val="000000"/>
          <w:spacing w:val="-4"/>
        </w:rPr>
        <w:t xml:space="preserve">2. </w:t>
      </w:r>
      <w:r w:rsidRPr="00E24EB5">
        <w:rPr>
          <w:color w:val="000000"/>
          <w:spacing w:val="-4"/>
          <w:lang w:val="vi-VN" w:eastAsia="vi-VN"/>
        </w:rPr>
        <w:t>Căn cứ pháp luật để xác định có hay không có hành vi vi phạm pháp luật</w:t>
      </w:r>
      <w:r w:rsidRPr="00E24EB5">
        <w:rPr>
          <w:color w:val="000000"/>
          <w:spacing w:val="-4"/>
          <w:lang w:eastAsia="vi-VN"/>
        </w:rPr>
        <w:t xml:space="preserve">. </w:t>
      </w:r>
    </w:p>
    <w:p w14:paraId="34CBEE4F" w14:textId="60ACF327" w:rsidR="00DF1D4C" w:rsidRPr="00760F8D" w:rsidRDefault="00DF1D4C" w:rsidP="00DF1D4C">
      <w:pPr>
        <w:ind w:firstLine="720"/>
        <w:jc w:val="both"/>
        <w:rPr>
          <w:color w:val="000000"/>
        </w:rPr>
      </w:pPr>
      <w:r w:rsidRPr="00760F8D">
        <w:rPr>
          <w:color w:val="000000"/>
          <w:lang w:eastAsia="vi-VN"/>
        </w:rPr>
        <w:t xml:space="preserve">3. </w:t>
      </w:r>
      <w:r w:rsidRPr="00760F8D">
        <w:rPr>
          <w:color w:val="000000"/>
        </w:rPr>
        <w:t>Kết luận:</w:t>
      </w:r>
      <w:r w:rsidR="001E1146">
        <w:rPr>
          <w:color w:val="000000"/>
        </w:rPr>
        <w:t xml:space="preserve"> </w:t>
      </w:r>
      <w:r>
        <w:rPr>
          <w:color w:val="000000"/>
        </w:rPr>
        <w:t>[[KetLuan]]</w:t>
      </w:r>
    </w:p>
    <w:p w14:paraId="0E821383" w14:textId="77777777" w:rsidR="00DF1D4C" w:rsidRDefault="00DF1D4C" w:rsidP="00DF1D4C">
      <w:pPr>
        <w:ind w:firstLine="720"/>
        <w:jc w:val="both"/>
        <w:rPr>
          <w:color w:val="000000"/>
        </w:rPr>
      </w:pPr>
      <w:r w:rsidRPr="00760F8D">
        <w:rPr>
          <w:color w:val="000000"/>
        </w:rPr>
        <w:t xml:space="preserve">4. Xử lý và kiến nghị: </w:t>
      </w:r>
      <w:r>
        <w:rPr>
          <w:color w:val="000000"/>
        </w:rPr>
        <w:t>[[CacBP]]</w:t>
      </w:r>
      <w:r w:rsidRPr="005E42EA">
        <w:rPr>
          <w:color w:val="000000"/>
        </w:rPr>
        <w:t>./.</w:t>
      </w:r>
    </w:p>
    <w:p w14:paraId="69557CCA" w14:textId="77777777" w:rsidR="004D26DE" w:rsidRPr="00760F8D" w:rsidRDefault="004D26DE" w:rsidP="00DF1D4C">
      <w:pPr>
        <w:ind w:firstLine="720"/>
        <w:jc w:val="both"/>
        <w:rPr>
          <w:color w:val="000000"/>
          <w:vertAlign w:val="superscript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978"/>
        <w:gridCol w:w="5051"/>
      </w:tblGrid>
      <w:tr w:rsidR="00DF1D4C" w:rsidRPr="00760F8D" w14:paraId="7D97C7E0" w14:textId="77777777" w:rsidTr="00502F36">
        <w:trPr>
          <w:jc w:val="center"/>
        </w:trPr>
        <w:tc>
          <w:tcPr>
            <w:tcW w:w="4020" w:type="dxa"/>
          </w:tcPr>
          <w:p w14:paraId="2F332EA8" w14:textId="77777777" w:rsidR="00DF1D4C" w:rsidRDefault="00DF1D4C" w:rsidP="00DF1D4C">
            <w:pPr>
              <w:ind w:left="-199" w:firstLine="142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Nơi nhận:</w:t>
            </w:r>
          </w:p>
          <w:p w14:paraId="5991A0FF" w14:textId="77777777" w:rsidR="00DF1D4C" w:rsidRPr="00CB6DB3" w:rsidRDefault="00DF1D4C" w:rsidP="00DF1D4C">
            <w:pPr>
              <w:ind w:left="-199" w:firstLine="142"/>
              <w:rPr>
                <w:b/>
                <w:i/>
                <w:color w:val="000000"/>
                <w:sz w:val="22"/>
                <w:szCs w:val="22"/>
              </w:rPr>
            </w:pPr>
            <w:r w:rsidRPr="00CB6DB3">
              <w:rPr>
                <w:sz w:val="22"/>
                <w:szCs w:val="22"/>
                <w:lang w:val="pt-BR"/>
              </w:rPr>
              <w:t>- [[CoQuanDuocDeNghiCungCap]] ;</w:t>
            </w:r>
          </w:p>
          <w:p w14:paraId="42DA38CB" w14:textId="77777777" w:rsidR="00DF1D4C" w:rsidRPr="00760F8D" w:rsidRDefault="00DF1D4C" w:rsidP="00DF1D4C">
            <w:pPr>
              <w:ind w:left="-199" w:firstLine="142"/>
              <w:rPr>
                <w:b/>
                <w:i/>
                <w:color w:val="000000"/>
                <w:sz w:val="22"/>
                <w:szCs w:val="22"/>
              </w:rPr>
            </w:pPr>
            <w:r w:rsidRPr="00CB6DB3">
              <w:rPr>
                <w:sz w:val="22"/>
                <w:szCs w:val="22"/>
                <w:lang w:val="pt-BR"/>
              </w:rPr>
              <w:t>- Lưu: VT, [[VietTatDVST]]. [[VietTatTNDM]].</w:t>
            </w:r>
            <w:r w:rsidRPr="00FD47D3">
              <w:rPr>
                <w:lang w:val="pt-BR"/>
              </w:rPr>
              <w:t xml:space="preserve">          </w:t>
            </w:r>
            <w:r w:rsidRPr="00FD47D3">
              <w:rPr>
                <w:b/>
                <w:bCs/>
                <w:lang w:val="fr-FR"/>
              </w:rPr>
              <w:t xml:space="preserve">     </w:t>
            </w:r>
          </w:p>
        </w:tc>
        <w:tc>
          <w:tcPr>
            <w:tcW w:w="5153" w:type="dxa"/>
          </w:tcPr>
          <w:p w14:paraId="48C19BA3" w14:textId="77777777" w:rsidR="00DF1D4C" w:rsidRDefault="00DF1D4C" w:rsidP="00DF1D4C">
            <w:pPr>
              <w:jc w:val="center"/>
              <w:rPr>
                <w:color w:val="000000"/>
                <w:sz w:val="26"/>
                <w:szCs w:val="26"/>
              </w:rPr>
            </w:pPr>
          </w:p>
          <w:p w14:paraId="467C9887" w14:textId="77777777" w:rsidR="00DF1D4C" w:rsidRPr="00FD47D3" w:rsidRDefault="00DF1D4C" w:rsidP="00DF1D4C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 w:rsidRPr="00760F8D">
              <w:rPr>
                <w:color w:val="000000"/>
                <w:sz w:val="26"/>
                <w:szCs w:val="26"/>
              </w:rPr>
              <w:t xml:space="preserve">   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34F4447E" w14:textId="77777777" w:rsidR="00DF1D4C" w:rsidRPr="00760F8D" w:rsidRDefault="00DF1D4C" w:rsidP="00DF1D4C">
            <w:pPr>
              <w:tabs>
                <w:tab w:val="right" w:leader="dot" w:pos="8460"/>
              </w:tabs>
              <w:rPr>
                <w:b/>
                <w:color w:val="000000"/>
                <w:vertAlign w:val="superscript"/>
              </w:rPr>
            </w:pPr>
          </w:p>
          <w:p w14:paraId="19F45A43" w14:textId="77777777" w:rsidR="00DF1D4C" w:rsidRPr="00760F8D" w:rsidRDefault="00DF1D4C" w:rsidP="00502F36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760F8D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4E377090" w14:textId="77777777" w:rsidR="00DF1D4C" w:rsidRPr="00760F8D" w:rsidRDefault="00DF1D4C" w:rsidP="00502F36">
            <w:pPr>
              <w:jc w:val="center"/>
              <w:rPr>
                <w:b/>
                <w:bCs/>
                <w:color w:val="000000"/>
                <w:sz w:val="2"/>
                <w:szCs w:val="26"/>
                <w:lang w:val="fr-FR"/>
              </w:rPr>
            </w:pPr>
          </w:p>
          <w:p w14:paraId="3FE6354E" w14:textId="77777777" w:rsidR="00DF1D4C" w:rsidRPr="00760F8D" w:rsidRDefault="00DF1D4C" w:rsidP="00502F36">
            <w:pPr>
              <w:jc w:val="center"/>
              <w:rPr>
                <w:i/>
                <w:color w:val="000000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  <w:r w:rsidRPr="00760F8D">
              <w:rPr>
                <w:color w:val="000000"/>
              </w:rPr>
              <w:t xml:space="preserve">            </w:t>
            </w:r>
            <w:r w:rsidRPr="00760F8D">
              <w:rPr>
                <w:b/>
                <w:color w:val="000000"/>
              </w:rPr>
              <w:t xml:space="preserve"> </w:t>
            </w:r>
          </w:p>
        </w:tc>
      </w:tr>
    </w:tbl>
    <w:p w14:paraId="42DBD4B6" w14:textId="77777777" w:rsidR="0014769B" w:rsidRDefault="0014769B"/>
    <w:sectPr w:rsidR="0014769B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D4C"/>
    <w:rsid w:val="0014769B"/>
    <w:rsid w:val="001E1146"/>
    <w:rsid w:val="003F1F51"/>
    <w:rsid w:val="004B45C5"/>
    <w:rsid w:val="004C0A99"/>
    <w:rsid w:val="004D26DE"/>
    <w:rsid w:val="004D6C0C"/>
    <w:rsid w:val="005D6E82"/>
    <w:rsid w:val="005F311D"/>
    <w:rsid w:val="00791E17"/>
    <w:rsid w:val="00AC683E"/>
    <w:rsid w:val="00B226FE"/>
    <w:rsid w:val="00CB6DB3"/>
    <w:rsid w:val="00DF1D4C"/>
    <w:rsid w:val="00F7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84EE"/>
  <w15:chartTrackingRefBased/>
  <w15:docId w15:val="{67F9BF57-C68E-4CFB-97B8-DC31204A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D4C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son24</cp:lastModifiedBy>
  <cp:revision>13</cp:revision>
  <dcterms:created xsi:type="dcterms:W3CDTF">2025-06-30T10:13:00Z</dcterms:created>
  <dcterms:modified xsi:type="dcterms:W3CDTF">2026-05-20T07:29:00Z</dcterms:modified>
</cp:coreProperties>
</file>