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000" w:type="dxa"/>
        <w:tblInd w:w="-600" w:type="dxa"/>
        <w:tblLayout w:type="fixed"/>
        <w:tblLook w:val="0000"/>
      </w:tblPr>
      <w:tblGrid>
        <w:gridCol w:w="4200"/>
        <w:gridCol w:w="5800"/>
      </w:tblGrid>
      <w:tr w:rsidR="003068CB" w:rsidTr="003068CB">
        <w:tblPrEx>
          <w:tblCellMar>
            <w:top w:w="0" w:type="dxa"/>
            <w:bottom w:w="0" w:type="dxa"/>
          </w:tblCellMar>
        </w:tblPrEx>
        <w:tc>
          <w:tcPr>
            <w:tcW w:w="4200" w:type="dxa"/>
            <w:shd w:val="clear" w:color="auto" w:fill="auto"/>
          </w:tcPr>
          <w:p w:rsidR="003068CB" w:rsidRPr="003068CB" w:rsidRDefault="003068CB" w:rsidP="003068CB">
            <w:pPr>
              <w:ind w:firstLine="0"/>
              <w:jc w:val="center"/>
              <w:rPr>
                <w:rFonts w:cs="Times New Roman"/>
                <w:sz w:val="26"/>
              </w:rPr>
            </w:pPr>
            <w:r w:rsidRPr="003068CB">
              <w:rPr>
                <w:rFonts w:cs="Times New Roman"/>
                <w:sz w:val="26"/>
              </w:rPr>
              <w:t>BỘ QUỐC PHÒNG</w:t>
            </w:r>
          </w:p>
        </w:tc>
        <w:tc>
          <w:tcPr>
            <w:tcW w:w="5800" w:type="dxa"/>
            <w:shd w:val="clear" w:color="auto" w:fill="auto"/>
          </w:tcPr>
          <w:p w:rsidR="003068CB" w:rsidRPr="003068CB" w:rsidRDefault="003068CB" w:rsidP="003068CB">
            <w:pPr>
              <w:ind w:firstLine="0"/>
              <w:jc w:val="center"/>
              <w:rPr>
                <w:rFonts w:cs="Times New Roman"/>
                <w:b/>
                <w:sz w:val="26"/>
              </w:rPr>
            </w:pPr>
            <w:r w:rsidRPr="003068CB">
              <w:rPr>
                <w:rFonts w:cs="Times New Roman"/>
                <w:b/>
                <w:sz w:val="26"/>
              </w:rPr>
              <w:t>CỘNG HÒA XÃ HỘI CHỦ NGHĨA VIỆT NAM</w:t>
            </w:r>
          </w:p>
        </w:tc>
      </w:tr>
      <w:tr w:rsidR="003068CB" w:rsidTr="003068CB">
        <w:tblPrEx>
          <w:tblCellMar>
            <w:top w:w="0" w:type="dxa"/>
            <w:bottom w:w="0" w:type="dxa"/>
          </w:tblCellMar>
        </w:tblPrEx>
        <w:tc>
          <w:tcPr>
            <w:tcW w:w="4200" w:type="dxa"/>
            <w:shd w:val="clear" w:color="auto" w:fill="auto"/>
          </w:tcPr>
          <w:p w:rsidR="003068CB" w:rsidRPr="003068CB" w:rsidRDefault="003068CB" w:rsidP="003068CB">
            <w:pPr>
              <w:ind w:firstLine="0"/>
              <w:jc w:val="center"/>
              <w:rPr>
                <w:rFonts w:cs="Times New Roman"/>
                <w:b/>
                <w:sz w:val="26"/>
              </w:rPr>
            </w:pPr>
            <w:r w:rsidRPr="003068CB">
              <w:rPr>
                <w:rFonts w:cs="Times New Roman"/>
                <w:b/>
                <w:sz w:val="26"/>
              </w:rPr>
              <w:t>THANH TRA</w:t>
            </w:r>
          </w:p>
        </w:tc>
        <w:tc>
          <w:tcPr>
            <w:tcW w:w="5800" w:type="dxa"/>
            <w:shd w:val="clear" w:color="auto" w:fill="auto"/>
          </w:tcPr>
          <w:p w:rsidR="003068CB" w:rsidRPr="003068CB" w:rsidRDefault="003068CB" w:rsidP="003068CB">
            <w:pPr>
              <w:ind w:firstLine="0"/>
              <w:jc w:val="center"/>
              <w:rPr>
                <w:rFonts w:cs="Times New Roman"/>
                <w:b/>
                <w:sz w:val="26"/>
              </w:rPr>
            </w:pPr>
            <w:r w:rsidRPr="003068CB">
              <w:rPr>
                <w:rFonts w:cs="Times New Roman"/>
                <w:b/>
                <w:sz w:val="26"/>
              </w:rPr>
              <w:t>Độc lập - Tự do - Hạnh phúc</w:t>
            </w:r>
          </w:p>
        </w:tc>
      </w:tr>
      <w:tr w:rsidR="003068CB" w:rsidTr="003068CB">
        <w:tblPrEx>
          <w:tblCellMar>
            <w:top w:w="0" w:type="dxa"/>
            <w:bottom w:w="0" w:type="dxa"/>
          </w:tblCellMar>
        </w:tblPrEx>
        <w:tc>
          <w:tcPr>
            <w:tcW w:w="4200" w:type="dxa"/>
            <w:shd w:val="clear" w:color="auto" w:fill="auto"/>
          </w:tcPr>
          <w:p w:rsidR="003068CB" w:rsidRPr="003068CB" w:rsidRDefault="003068CB" w:rsidP="003068CB">
            <w:pPr>
              <w:ind w:firstLine="0"/>
              <w:jc w:val="center"/>
              <w:rPr>
                <w:rFonts w:cs="Times New Roman"/>
                <w:sz w:val="26"/>
              </w:rPr>
            </w:pPr>
            <w:r w:rsidRPr="003068CB">
              <w:rPr>
                <w:rFonts w:cs="Times New Roman"/>
                <w:sz w:val="26"/>
              </w:rPr>
              <w:t>¯¯¯¯¯¯</w:t>
            </w:r>
          </w:p>
        </w:tc>
        <w:tc>
          <w:tcPr>
            <w:tcW w:w="5800" w:type="dxa"/>
            <w:shd w:val="clear" w:color="auto" w:fill="auto"/>
          </w:tcPr>
          <w:p w:rsidR="003068CB" w:rsidRPr="003068CB" w:rsidRDefault="003068CB" w:rsidP="003068CB">
            <w:pPr>
              <w:ind w:firstLine="0"/>
              <w:jc w:val="center"/>
              <w:rPr>
                <w:rFonts w:cs="Times New Roman"/>
                <w:sz w:val="26"/>
              </w:rPr>
            </w:pPr>
            <w:r w:rsidRPr="003068CB">
              <w:rPr>
                <w:rFonts w:cs="Times New Roman"/>
                <w:sz w:val="26"/>
              </w:rPr>
              <w:t>¯¯¯¯¯¯¯¯¯¯¯¯¯¯¯¯¯¯¯¯¯¯¯¯</w:t>
            </w:r>
          </w:p>
        </w:tc>
      </w:tr>
      <w:tr w:rsidR="003068CB" w:rsidTr="003068CB">
        <w:tblPrEx>
          <w:tblCellMar>
            <w:top w:w="0" w:type="dxa"/>
            <w:bottom w:w="0" w:type="dxa"/>
          </w:tblCellMar>
        </w:tblPrEx>
        <w:tc>
          <w:tcPr>
            <w:tcW w:w="4200" w:type="dxa"/>
            <w:shd w:val="clear" w:color="auto" w:fill="auto"/>
          </w:tcPr>
          <w:p w:rsidR="003068CB" w:rsidRPr="003068CB" w:rsidRDefault="003068CB" w:rsidP="003068CB">
            <w:pPr>
              <w:ind w:firstLine="0"/>
              <w:jc w:val="center"/>
              <w:rPr>
                <w:rFonts w:cs="Times New Roman"/>
                <w:sz w:val="26"/>
              </w:rPr>
            </w:pPr>
            <w:r w:rsidRPr="003068CB">
              <w:rPr>
                <w:rFonts w:cs="Times New Roman"/>
                <w:sz w:val="26"/>
              </w:rPr>
              <w:t>Số: 2650/PC-TTr</w:t>
            </w:r>
          </w:p>
        </w:tc>
        <w:tc>
          <w:tcPr>
            <w:tcW w:w="5800" w:type="dxa"/>
            <w:shd w:val="clear" w:color="auto" w:fill="auto"/>
          </w:tcPr>
          <w:p w:rsidR="003068CB" w:rsidRPr="003068CB" w:rsidRDefault="003068CB" w:rsidP="003068CB">
            <w:pPr>
              <w:ind w:firstLine="0"/>
              <w:jc w:val="center"/>
              <w:rPr>
                <w:rFonts w:cs="Times New Roman"/>
                <w:i/>
                <w:sz w:val="26"/>
              </w:rPr>
            </w:pPr>
            <w:r w:rsidRPr="003068CB">
              <w:rPr>
                <w:rFonts w:cs="Times New Roman"/>
                <w:i/>
                <w:sz w:val="26"/>
              </w:rPr>
              <w:t xml:space="preserve">Hà Nội, ngày </w:t>
            </w:r>
            <w:r>
              <w:rPr>
                <w:rFonts w:cs="Times New Roman"/>
                <w:i/>
                <w:sz w:val="26"/>
              </w:rPr>
              <w:t xml:space="preserve">    </w:t>
            </w:r>
            <w:r w:rsidRPr="003068CB">
              <w:rPr>
                <w:rFonts w:cs="Times New Roman"/>
                <w:i/>
                <w:sz w:val="26"/>
              </w:rPr>
              <w:t xml:space="preserve"> tháng 10 năm 2025</w:t>
            </w:r>
          </w:p>
        </w:tc>
      </w:tr>
      <w:tr w:rsidR="003068CB" w:rsidTr="003068CB">
        <w:tblPrEx>
          <w:tblCellMar>
            <w:top w:w="0" w:type="dxa"/>
            <w:bottom w:w="0" w:type="dxa"/>
          </w:tblCellMar>
        </w:tblPrEx>
        <w:tc>
          <w:tcPr>
            <w:tcW w:w="4200" w:type="dxa"/>
            <w:shd w:val="clear" w:color="auto" w:fill="auto"/>
          </w:tcPr>
          <w:p w:rsidR="003068CB" w:rsidRDefault="003068CB" w:rsidP="003068CB">
            <w:pPr>
              <w:ind w:firstLine="0"/>
              <w:jc w:val="center"/>
            </w:pPr>
          </w:p>
        </w:tc>
        <w:tc>
          <w:tcPr>
            <w:tcW w:w="5800" w:type="dxa"/>
            <w:shd w:val="clear" w:color="auto" w:fill="auto"/>
          </w:tcPr>
          <w:p w:rsidR="003068CB" w:rsidRDefault="003068CB" w:rsidP="003068CB">
            <w:pPr>
              <w:ind w:firstLine="0"/>
              <w:jc w:val="center"/>
            </w:pPr>
          </w:p>
        </w:tc>
      </w:tr>
    </w:tbl>
    <w:p w:rsidR="003068CB" w:rsidRDefault="003068CB" w:rsidP="009332BD"/>
    <w:p w:rsidR="003068CB" w:rsidRDefault="003068CB" w:rsidP="009332BD">
      <w:r>
        <w:t xml:space="preserve"> </w:t>
      </w:r>
    </w:p>
    <w:p w:rsidR="003068CB" w:rsidRDefault="003068CB" w:rsidP="003068CB">
      <w:pPr>
        <w:jc w:val="center"/>
        <w:rPr>
          <w:rFonts w:cs="Times New Roman"/>
          <w:b/>
        </w:rPr>
      </w:pPr>
      <w:r w:rsidRPr="003068CB">
        <w:rPr>
          <w:rFonts w:cs="Times New Roman"/>
          <w:b/>
        </w:rPr>
        <w:t>PHIẾU CHUYỂN ĐƠN</w:t>
      </w:r>
    </w:p>
    <w:p w:rsidR="003068CB" w:rsidRDefault="003068CB" w:rsidP="003068CB">
      <w:pPr>
        <w:jc w:val="center"/>
        <w:rPr>
          <w:rFonts w:cs="Times New Roman"/>
          <w:b/>
        </w:rPr>
      </w:pPr>
      <w:r>
        <w:rPr>
          <w:rFonts w:cs="Times New Roman"/>
          <w:b/>
        </w:rPr>
        <w:t xml:space="preserve"> </w:t>
      </w:r>
    </w:p>
    <w:p w:rsidR="003068CB" w:rsidRDefault="003068CB" w:rsidP="003068CB">
      <w:pPr>
        <w:jc w:val="center"/>
        <w:rPr>
          <w:rFonts w:cs="Times New Roman"/>
          <w:b/>
        </w:rPr>
      </w:pPr>
      <w:r w:rsidRPr="003068CB">
        <w:rPr>
          <w:rFonts w:cs="Times New Roman"/>
        </w:rPr>
        <w:t xml:space="preserve">Kính gửi: </w:t>
      </w:r>
      <w:r>
        <w:rPr>
          <w:rFonts w:cs="Times New Roman"/>
          <w:b/>
        </w:rPr>
        <w:t xml:space="preserve"> </w:t>
      </w:r>
      <w:r w:rsidRPr="003068CB">
        <w:rPr>
          <w:rFonts w:cs="Times New Roman"/>
        </w:rPr>
        <w:t>U</w:t>
      </w:r>
      <w:r>
        <w:rPr>
          <w:rFonts w:cs="Times New Roman"/>
        </w:rPr>
        <w:t>ỷ ban Nhân dân</w:t>
      </w:r>
      <w:r w:rsidRPr="003068CB">
        <w:rPr>
          <w:rFonts w:cs="Times New Roman"/>
        </w:rPr>
        <w:t xml:space="preserve"> tỉnh Lâm Đồng</w:t>
      </w:r>
      <w:r>
        <w:rPr>
          <w:rFonts w:cs="Times New Roman"/>
        </w:rPr>
        <w:t>.</w:t>
      </w:r>
    </w:p>
    <w:p w:rsidR="003068CB" w:rsidRDefault="003068CB" w:rsidP="003068CB">
      <w:pPr>
        <w:jc w:val="center"/>
        <w:rPr>
          <w:rFonts w:cs="Times New Roman"/>
          <w:b/>
        </w:rPr>
      </w:pPr>
    </w:p>
    <w:p w:rsidR="003068CB" w:rsidRDefault="003068CB" w:rsidP="006F6B6D">
      <w:pPr>
        <w:spacing w:before="120"/>
        <w:ind w:firstLine="799"/>
        <w:rPr>
          <w:rFonts w:cs="Times New Roman"/>
        </w:rPr>
      </w:pPr>
      <w:r w:rsidRPr="003068CB">
        <w:rPr>
          <w:rFonts w:cs="Times New Roman"/>
        </w:rPr>
        <w:t>Thanh tra Bộ Quốc phòng nhận được</w:t>
      </w:r>
      <w:r>
        <w:rPr>
          <w:rFonts w:cs="Times New Roman"/>
        </w:rPr>
        <w:t xml:space="preserve"> 02</w:t>
      </w:r>
      <w:r w:rsidRPr="003068CB">
        <w:rPr>
          <w:rFonts w:cs="Times New Roman"/>
        </w:rPr>
        <w:t xml:space="preserve"> đơn</w:t>
      </w:r>
      <w:r>
        <w:rPr>
          <w:rFonts w:cs="Times New Roman"/>
        </w:rPr>
        <w:t xml:space="preserve"> đề ngày 10/9/2025 và 02/10/2025</w:t>
      </w:r>
      <w:r w:rsidRPr="003068CB">
        <w:rPr>
          <w:rFonts w:cs="Times New Roman"/>
        </w:rPr>
        <w:t xml:space="preserve"> củ</w:t>
      </w:r>
      <w:r>
        <w:rPr>
          <w:rFonts w:cs="Times New Roman"/>
        </w:rPr>
        <w:t>a ông</w:t>
      </w:r>
      <w:r w:rsidRPr="003068CB">
        <w:rPr>
          <w:rFonts w:cs="Times New Roman"/>
        </w:rPr>
        <w:t xml:space="preserve"> Lý Nhụ</w:t>
      </w:r>
      <w:r w:rsidR="00F25BDF">
        <w:rPr>
          <w:rFonts w:cs="Times New Roman"/>
        </w:rPr>
        <w:t>c</w:t>
      </w:r>
      <w:r w:rsidRPr="003068CB">
        <w:rPr>
          <w:rFonts w:cs="Times New Roman"/>
        </w:rPr>
        <w:t xml:space="preserve"> </w:t>
      </w:r>
      <w:r w:rsidR="00F25BDF">
        <w:rPr>
          <w:rFonts w:cs="Times New Roman"/>
        </w:rPr>
        <w:t>(</w:t>
      </w:r>
      <w:r w:rsidRPr="003068CB">
        <w:rPr>
          <w:rFonts w:cs="Times New Roman"/>
        </w:rPr>
        <w:t>Địa chỉ: Số 44 Tô Hiệu, Tổ 7, xã Đức Trọ</w:t>
      </w:r>
      <w:r w:rsidR="00F25BDF">
        <w:rPr>
          <w:rFonts w:cs="Times New Roman"/>
        </w:rPr>
        <w:t xml:space="preserve">ng,  </w:t>
      </w:r>
      <w:r w:rsidRPr="003068CB">
        <w:rPr>
          <w:rFonts w:cs="Times New Roman"/>
        </w:rPr>
        <w:t xml:space="preserve"> tỉnh Lâm Đồ</w:t>
      </w:r>
      <w:r w:rsidR="00F25BDF">
        <w:rPr>
          <w:rFonts w:cs="Times New Roman"/>
        </w:rPr>
        <w:t>ng; số điện thoại: 0814732859) do Văn phòng Bộ Quốc phòng chuyển đến.</w:t>
      </w:r>
    </w:p>
    <w:p w:rsidR="003068CB" w:rsidRDefault="009349C7" w:rsidP="006F6B6D">
      <w:pPr>
        <w:spacing w:before="120"/>
        <w:ind w:firstLine="799"/>
        <w:rPr>
          <w:rFonts w:cs="Times New Roman"/>
        </w:rPr>
      </w:pPr>
      <w:r>
        <w:rPr>
          <w:rFonts w:cs="Times New Roman"/>
        </w:rPr>
        <w:t>Các đơn có cùng n</w:t>
      </w:r>
      <w:r w:rsidR="003068CB">
        <w:rPr>
          <w:rFonts w:cs="Times New Roman"/>
        </w:rPr>
        <w:t>ội dung: Khiếu nại việ</w:t>
      </w:r>
      <w:r w:rsidR="006F6B6D">
        <w:rPr>
          <w:rFonts w:cs="Times New Roman"/>
        </w:rPr>
        <w:t>c Uỷ ban Nhân dân</w:t>
      </w:r>
      <w:r w:rsidR="003068CB">
        <w:rPr>
          <w:rFonts w:cs="Times New Roman"/>
        </w:rPr>
        <w:t xml:space="preserve"> huyện Đức Trọng (cũ), tỉnh Lâm Đồng thu hồi 2508m2 đất của gia đình ông bà tại khu quy hoạch Lô 90, huyện Đức trọng nhưng không bồi thường, hỗ trợ, tái định cư thỏa đáng; ông bà đã nhiều lần gửi đơn khiếu nạ</w:t>
      </w:r>
      <w:r w:rsidR="006F6B6D">
        <w:rPr>
          <w:rFonts w:cs="Times New Roman"/>
        </w:rPr>
        <w:t>i, Ủy ban Nhân dân</w:t>
      </w:r>
      <w:r w:rsidR="003068CB">
        <w:rPr>
          <w:rFonts w:cs="Times New Roman"/>
        </w:rPr>
        <w:t xml:space="preserve"> tỉnh Lâm Đồng đã thành lập tổ rà soát, giải quyết đơn thư khiếu nại theo Quyết đị</w:t>
      </w:r>
      <w:r>
        <w:rPr>
          <w:rFonts w:cs="Times New Roman"/>
        </w:rPr>
        <w:t xml:space="preserve">nh số </w:t>
      </w:r>
      <w:r w:rsidR="003068CB">
        <w:rPr>
          <w:rFonts w:cs="Times New Roman"/>
        </w:rPr>
        <w:t>1472/QĐ-UBND ngày 16/9/2024 để xem xét, giải quyết nhưng đến nay chưa có kết quả...</w:t>
      </w:r>
    </w:p>
    <w:p w:rsidR="003068CB" w:rsidRDefault="009349C7" w:rsidP="006F6B6D">
      <w:pPr>
        <w:spacing w:before="120"/>
        <w:ind w:firstLine="799"/>
        <w:rPr>
          <w:rFonts w:cs="Times New Roman"/>
        </w:rPr>
      </w:pPr>
      <w:r>
        <w:rPr>
          <w:rFonts w:cs="Times New Roman"/>
        </w:rPr>
        <w:t>Sau khi nghiên cứu nội dung của đơn; c</w:t>
      </w:r>
      <w:r w:rsidR="003068CB">
        <w:rPr>
          <w:rFonts w:cs="Times New Roman"/>
        </w:rPr>
        <w:t>ăn cứ Thông tư số 05/2021/TT-TTCP ngày 01/10/2021 của Thanh tra Chính phủ quy định quy trình xử lý đơn khiếu nại, đơn tố cáo, đơn kiến nghị, phả</w:t>
      </w:r>
      <w:r>
        <w:rPr>
          <w:rFonts w:cs="Times New Roman"/>
        </w:rPr>
        <w:t xml:space="preserve">n ánh, Thanh tra Bộ Quốc phòng chuyển đơn đến </w:t>
      </w:r>
      <w:r w:rsidR="003068CB" w:rsidRPr="003068CB">
        <w:rPr>
          <w:rFonts w:cs="Times New Roman"/>
        </w:rPr>
        <w:t>U</w:t>
      </w:r>
      <w:r w:rsidR="006F6B6D">
        <w:rPr>
          <w:rFonts w:cs="Times New Roman"/>
        </w:rPr>
        <w:t>ỷ ban Nhân</w:t>
      </w:r>
      <w:r w:rsidR="003068CB" w:rsidRPr="003068CB">
        <w:rPr>
          <w:rFonts w:cs="Times New Roman"/>
        </w:rPr>
        <w:t xml:space="preserve"> tỉnh Lâm Đồng</w:t>
      </w:r>
      <w:r>
        <w:rPr>
          <w:rFonts w:cs="Times New Roman"/>
        </w:rPr>
        <w:t xml:space="preserve"> để xem xét, giải quyết theo thẩm quyền</w:t>
      </w:r>
      <w:r w:rsidR="003068CB" w:rsidRPr="003068CB">
        <w:rPr>
          <w:rFonts w:cs="Times New Roman"/>
        </w:rPr>
        <w:t>.</w:t>
      </w:r>
      <w:r w:rsidR="006F6B6D">
        <w:rPr>
          <w:rFonts w:cs="Times New Roman"/>
        </w:rPr>
        <w:t>/.</w:t>
      </w:r>
    </w:p>
    <w:p w:rsidR="003068CB" w:rsidRDefault="003068CB" w:rsidP="003068CB">
      <w:pPr>
        <w:ind w:firstLine="0"/>
        <w:rPr>
          <w:rFonts w:cs="Times New Roman"/>
          <w:sz w:val="24"/>
        </w:rPr>
      </w:pPr>
    </w:p>
    <w:tbl>
      <w:tblPr>
        <w:tblW w:w="0" w:type="auto"/>
        <w:tblLayout w:type="fixed"/>
        <w:tblLook w:val="0000"/>
      </w:tblPr>
      <w:tblGrid>
        <w:gridCol w:w="3794"/>
        <w:gridCol w:w="5206"/>
      </w:tblGrid>
      <w:tr w:rsidR="003068CB" w:rsidTr="006F6B6D">
        <w:tblPrEx>
          <w:tblCellMar>
            <w:top w:w="0" w:type="dxa"/>
            <w:bottom w:w="0" w:type="dxa"/>
          </w:tblCellMar>
        </w:tblPrEx>
        <w:tc>
          <w:tcPr>
            <w:tcW w:w="3794" w:type="dxa"/>
            <w:shd w:val="clear" w:color="auto" w:fill="auto"/>
          </w:tcPr>
          <w:p w:rsidR="006F6B6D" w:rsidRDefault="006F6B6D" w:rsidP="006F6B6D">
            <w:pPr>
              <w:ind w:firstLine="0"/>
              <w:rPr>
                <w:b/>
                <w:i/>
                <w:sz w:val="24"/>
                <w:szCs w:val="24"/>
              </w:rPr>
            </w:pPr>
          </w:p>
          <w:p w:rsidR="006F6B6D" w:rsidRDefault="006F6B6D" w:rsidP="006F6B6D">
            <w:pPr>
              <w:ind w:firstLine="0"/>
              <w:rPr>
                <w:b/>
                <w:i/>
                <w:sz w:val="24"/>
                <w:szCs w:val="24"/>
              </w:rPr>
            </w:pPr>
          </w:p>
          <w:p w:rsidR="006F6B6D" w:rsidRDefault="006F6B6D" w:rsidP="006F6B6D">
            <w:pPr>
              <w:ind w:firstLine="0"/>
              <w:rPr>
                <w:b/>
                <w:i/>
                <w:sz w:val="24"/>
                <w:szCs w:val="24"/>
              </w:rPr>
            </w:pPr>
            <w:r w:rsidRPr="005F6F0A">
              <w:rPr>
                <w:b/>
                <w:i/>
                <w:sz w:val="24"/>
                <w:szCs w:val="24"/>
              </w:rPr>
              <w:t>Nơi nhận:</w:t>
            </w:r>
          </w:p>
          <w:p w:rsidR="006F6B6D" w:rsidRDefault="006F6B6D" w:rsidP="006F6B6D">
            <w:pPr>
              <w:ind w:firstLine="0"/>
              <w:rPr>
                <w:sz w:val="22"/>
              </w:rPr>
            </w:pPr>
            <w:r w:rsidRPr="005F6F0A">
              <w:rPr>
                <w:sz w:val="22"/>
              </w:rPr>
              <w:t>- Như trên;</w:t>
            </w:r>
          </w:p>
          <w:p w:rsidR="006F6B6D" w:rsidRDefault="006F6B6D" w:rsidP="006F6B6D">
            <w:pPr>
              <w:ind w:firstLine="0"/>
              <w:rPr>
                <w:sz w:val="22"/>
                <w:szCs w:val="24"/>
              </w:rPr>
            </w:pPr>
            <w:r w:rsidRPr="00446605">
              <w:rPr>
                <w:sz w:val="22"/>
                <w:szCs w:val="24"/>
              </w:rPr>
              <w:t xml:space="preserve">- Đ/c Chánh </w:t>
            </w:r>
            <w:r>
              <w:rPr>
                <w:sz w:val="22"/>
                <w:szCs w:val="24"/>
              </w:rPr>
              <w:t>TTr</w:t>
            </w:r>
            <w:r w:rsidRPr="00446605">
              <w:rPr>
                <w:sz w:val="22"/>
                <w:szCs w:val="24"/>
              </w:rPr>
              <w:t xml:space="preserve"> BQP (để b/c)</w:t>
            </w:r>
            <w:r>
              <w:rPr>
                <w:sz w:val="22"/>
                <w:szCs w:val="24"/>
              </w:rPr>
              <w:t>;</w:t>
            </w:r>
          </w:p>
          <w:p w:rsidR="006F6B6D" w:rsidRPr="00446605" w:rsidRDefault="006F6B6D" w:rsidP="006F6B6D">
            <w:pPr>
              <w:ind w:firstLine="0"/>
              <w:rPr>
                <w:sz w:val="22"/>
                <w:szCs w:val="24"/>
              </w:rPr>
            </w:pPr>
            <w:r>
              <w:rPr>
                <w:sz w:val="22"/>
                <w:szCs w:val="24"/>
              </w:rPr>
              <w:t>- Đ/c Xiển, PCTTr BQP (để b/c);</w:t>
            </w:r>
          </w:p>
          <w:p w:rsidR="006F6B6D" w:rsidRPr="005F6F0A" w:rsidRDefault="006F6B6D" w:rsidP="006F6B6D">
            <w:pPr>
              <w:ind w:firstLine="0"/>
              <w:rPr>
                <w:sz w:val="22"/>
              </w:rPr>
            </w:pPr>
            <w:r>
              <w:rPr>
                <w:sz w:val="22"/>
              </w:rPr>
              <w:t xml:space="preserve">- Ông Lý Nhục </w:t>
            </w:r>
            <w:r w:rsidRPr="005F6F0A">
              <w:rPr>
                <w:sz w:val="22"/>
              </w:rPr>
              <w:t>(</w:t>
            </w:r>
            <w:r>
              <w:rPr>
                <w:sz w:val="22"/>
              </w:rPr>
              <w:t>thay t/b</w:t>
            </w:r>
            <w:r w:rsidRPr="005F6F0A">
              <w:rPr>
                <w:sz w:val="22"/>
              </w:rPr>
              <w:t>);</w:t>
            </w:r>
          </w:p>
          <w:p w:rsidR="003068CB" w:rsidRDefault="006F6B6D" w:rsidP="006F6B6D">
            <w:pPr>
              <w:ind w:firstLine="0"/>
              <w:rPr>
                <w:rFonts w:cs="Times New Roman"/>
                <w:b/>
                <w:sz w:val="26"/>
              </w:rPr>
            </w:pPr>
            <w:r>
              <w:rPr>
                <w:sz w:val="22"/>
              </w:rPr>
              <w:t>- Lưu: GQKNTC.</w:t>
            </w:r>
            <w:r w:rsidRPr="005F6F0A">
              <w:rPr>
                <w:sz w:val="22"/>
              </w:rPr>
              <w:t xml:space="preserve"> </w:t>
            </w:r>
            <w:r>
              <w:rPr>
                <w:sz w:val="22"/>
              </w:rPr>
              <w:t>Tùng04</w:t>
            </w:r>
          </w:p>
        </w:tc>
        <w:tc>
          <w:tcPr>
            <w:tcW w:w="5206" w:type="dxa"/>
            <w:shd w:val="clear" w:color="auto" w:fill="auto"/>
          </w:tcPr>
          <w:p w:rsidR="003068CB" w:rsidRDefault="003068CB" w:rsidP="003068CB">
            <w:pPr>
              <w:ind w:firstLine="0"/>
              <w:jc w:val="center"/>
              <w:rPr>
                <w:rFonts w:cs="Times New Roman"/>
                <w:b/>
                <w:sz w:val="26"/>
              </w:rPr>
            </w:pPr>
            <w:r>
              <w:rPr>
                <w:rFonts w:cs="Times New Roman"/>
                <w:b/>
                <w:sz w:val="26"/>
              </w:rPr>
              <w:t>TL. CHÁNH THANH TRA</w:t>
            </w:r>
          </w:p>
          <w:p w:rsidR="003068CB" w:rsidRDefault="006F6B6D" w:rsidP="003068CB">
            <w:pPr>
              <w:ind w:firstLine="0"/>
              <w:jc w:val="center"/>
              <w:rPr>
                <w:rFonts w:cs="Times New Roman"/>
                <w:b/>
                <w:sz w:val="26"/>
              </w:rPr>
            </w:pPr>
            <w:r>
              <w:rPr>
                <w:rFonts w:cs="Times New Roman"/>
                <w:b/>
                <w:sz w:val="26"/>
              </w:rPr>
              <w:t>PHÓ TRƯỞNG PHÒNG</w:t>
            </w:r>
            <w:r w:rsidR="003068CB" w:rsidRPr="003068CB">
              <w:rPr>
                <w:rFonts w:cs="Times New Roman"/>
                <w:b/>
                <w:sz w:val="26"/>
              </w:rPr>
              <w:t xml:space="preserve"> THANH TRA </w:t>
            </w:r>
            <w:r>
              <w:rPr>
                <w:rFonts w:cs="Times New Roman"/>
                <w:b/>
                <w:sz w:val="26"/>
              </w:rPr>
              <w:t>GIẢI QUYẾT KHIẾU NẠI,</w:t>
            </w:r>
            <w:r w:rsidR="003068CB" w:rsidRPr="003068CB">
              <w:rPr>
                <w:rFonts w:cs="Times New Roman"/>
                <w:b/>
                <w:sz w:val="26"/>
              </w:rPr>
              <w:t xml:space="preserve"> TỐ</w:t>
            </w:r>
            <w:r>
              <w:rPr>
                <w:rFonts w:cs="Times New Roman"/>
                <w:b/>
                <w:sz w:val="26"/>
              </w:rPr>
              <w:t xml:space="preserve"> CÁO</w:t>
            </w:r>
          </w:p>
          <w:p w:rsidR="003068CB" w:rsidRDefault="003068CB" w:rsidP="003068CB">
            <w:pPr>
              <w:ind w:firstLine="0"/>
              <w:jc w:val="center"/>
              <w:rPr>
                <w:rFonts w:cs="Times New Roman"/>
                <w:b/>
                <w:sz w:val="26"/>
              </w:rPr>
            </w:pPr>
            <w:r>
              <w:rPr>
                <w:rFonts w:cs="Times New Roman"/>
                <w:b/>
                <w:sz w:val="26"/>
              </w:rPr>
              <w:t xml:space="preserve"> </w:t>
            </w:r>
          </w:p>
          <w:p w:rsidR="003068CB" w:rsidRDefault="003068CB" w:rsidP="003068CB">
            <w:pPr>
              <w:ind w:firstLine="0"/>
              <w:jc w:val="center"/>
              <w:rPr>
                <w:rFonts w:cs="Times New Roman"/>
                <w:b/>
                <w:sz w:val="26"/>
              </w:rPr>
            </w:pPr>
            <w:r>
              <w:rPr>
                <w:rFonts w:cs="Times New Roman"/>
                <w:b/>
                <w:sz w:val="26"/>
              </w:rPr>
              <w:t xml:space="preserve"> </w:t>
            </w:r>
          </w:p>
          <w:p w:rsidR="006F6B6D" w:rsidRDefault="006F6B6D" w:rsidP="003068CB">
            <w:pPr>
              <w:ind w:firstLine="0"/>
              <w:jc w:val="center"/>
              <w:rPr>
                <w:rFonts w:cs="Times New Roman"/>
                <w:b/>
                <w:sz w:val="26"/>
              </w:rPr>
            </w:pPr>
          </w:p>
          <w:p w:rsidR="006F6B6D" w:rsidRDefault="006F6B6D" w:rsidP="003068CB">
            <w:pPr>
              <w:ind w:firstLine="0"/>
              <w:jc w:val="center"/>
              <w:rPr>
                <w:rFonts w:cs="Times New Roman"/>
                <w:b/>
                <w:sz w:val="26"/>
              </w:rPr>
            </w:pPr>
          </w:p>
          <w:p w:rsidR="006F6B6D" w:rsidRDefault="006F6B6D" w:rsidP="003068CB">
            <w:pPr>
              <w:ind w:firstLine="0"/>
              <w:jc w:val="center"/>
              <w:rPr>
                <w:rFonts w:cs="Times New Roman"/>
                <w:b/>
                <w:sz w:val="26"/>
              </w:rPr>
            </w:pPr>
          </w:p>
          <w:p w:rsidR="003068CB" w:rsidRDefault="003068CB" w:rsidP="003068CB">
            <w:pPr>
              <w:ind w:firstLine="0"/>
              <w:jc w:val="center"/>
              <w:rPr>
                <w:rFonts w:cs="Times New Roman"/>
                <w:b/>
                <w:sz w:val="26"/>
              </w:rPr>
            </w:pPr>
            <w:r>
              <w:rPr>
                <w:rFonts w:cs="Times New Roman"/>
                <w:b/>
                <w:sz w:val="26"/>
              </w:rPr>
              <w:t xml:space="preserve"> </w:t>
            </w:r>
          </w:p>
          <w:p w:rsidR="003068CB" w:rsidRPr="006F6B6D" w:rsidRDefault="006F6B6D" w:rsidP="003068CB">
            <w:pPr>
              <w:ind w:firstLine="0"/>
              <w:jc w:val="center"/>
              <w:rPr>
                <w:rFonts w:cs="Times New Roman"/>
                <w:b/>
                <w:szCs w:val="28"/>
              </w:rPr>
            </w:pPr>
            <w:r w:rsidRPr="006F6B6D">
              <w:rPr>
                <w:rFonts w:cs="Times New Roman"/>
                <w:b/>
                <w:szCs w:val="28"/>
              </w:rPr>
              <w:t>Đại tá Lữ Trọng Huy</w:t>
            </w:r>
          </w:p>
        </w:tc>
      </w:tr>
    </w:tbl>
    <w:p w:rsidR="00E76F29" w:rsidRPr="003068CB" w:rsidRDefault="00E76F29" w:rsidP="003068CB">
      <w:pPr>
        <w:ind w:firstLine="0"/>
        <w:rPr>
          <w:rFonts w:cs="Times New Roman"/>
          <w:b/>
          <w:sz w:val="26"/>
        </w:rPr>
      </w:pPr>
    </w:p>
    <w:sectPr w:rsidR="00E76F29" w:rsidRPr="003068CB" w:rsidSect="003068CB">
      <w:pgSz w:w="11907" w:h="16840" w:code="9"/>
      <w:pgMar w:top="1400" w:right="840" w:bottom="1400" w:left="2000" w:header="720" w:footer="567" w:gutter="0"/>
      <w:cols w:space="720"/>
      <w:titlePg/>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40"/>
  <w:drawingGridVerticalSpacing w:val="381"/>
  <w:displayHorizontalDrawingGridEvery w:val="2"/>
  <w:characterSpacingControl w:val="doNotCompress"/>
  <w:compat/>
  <w:rsids>
    <w:rsidRoot w:val="003068CB"/>
    <w:rsid w:val="001C4F0E"/>
    <w:rsid w:val="001C66A9"/>
    <w:rsid w:val="001D3BFC"/>
    <w:rsid w:val="002E42E5"/>
    <w:rsid w:val="003068CB"/>
    <w:rsid w:val="004962C4"/>
    <w:rsid w:val="00504234"/>
    <w:rsid w:val="006018C3"/>
    <w:rsid w:val="006F6B6D"/>
    <w:rsid w:val="0081355F"/>
    <w:rsid w:val="008503D4"/>
    <w:rsid w:val="00880299"/>
    <w:rsid w:val="009332BD"/>
    <w:rsid w:val="009349C7"/>
    <w:rsid w:val="00974357"/>
    <w:rsid w:val="00AA143A"/>
    <w:rsid w:val="00B56582"/>
    <w:rsid w:val="00C530F2"/>
    <w:rsid w:val="00CB22E2"/>
    <w:rsid w:val="00D103E0"/>
    <w:rsid w:val="00D1572D"/>
    <w:rsid w:val="00DB34EB"/>
    <w:rsid w:val="00E174B8"/>
    <w:rsid w:val="00E74F90"/>
    <w:rsid w:val="00E76F29"/>
    <w:rsid w:val="00EF7959"/>
    <w:rsid w:val="00F25BDF"/>
    <w:rsid w:val="00F94DAE"/>
    <w:rsid w:val="00FF79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3BF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HP-PC</dc:creator>
  <cp:lastModifiedBy>HP-PC</cp:lastModifiedBy>
  <cp:revision>3</cp:revision>
  <dcterms:created xsi:type="dcterms:W3CDTF">2025-10-28T12:30:00Z</dcterms:created>
  <dcterms:modified xsi:type="dcterms:W3CDTF">2025-10-28T13:27:00Z</dcterms:modified>
</cp:coreProperties>
</file>