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00" w:type="dxa"/>
        <w:tblInd w:w="-600" w:type="dxa"/>
        <w:tblLayout w:type="fixed"/>
        <w:tblLook w:val="0000"/>
      </w:tblPr>
      <w:tblGrid>
        <w:gridCol w:w="4200"/>
        <w:gridCol w:w="5800"/>
      </w:tblGrid>
      <w:tr w:rsidR="002C4B7E" w:rsidRPr="002C4B7E" w:rsidTr="00BD5364">
        <w:tc>
          <w:tcPr>
            <w:tcW w:w="4200" w:type="dxa"/>
            <w:shd w:val="clear" w:color="auto" w:fill="auto"/>
          </w:tcPr>
          <w:p w:rsidR="002C4B7E" w:rsidRPr="002C4B7E" w:rsidRDefault="002C4B7E" w:rsidP="002C4B7E">
            <w:pPr>
              <w:rPr>
                <w:rFonts w:cs="Times New Roman"/>
                <w:sz w:val="26"/>
              </w:rPr>
            </w:pPr>
            <w:r w:rsidRPr="002C4B7E">
              <w:rPr>
                <w:rFonts w:cs="Times New Roman"/>
                <w:sz w:val="26"/>
              </w:rPr>
              <w:t>BỘ QUỐC PHÒNG</w:t>
            </w:r>
          </w:p>
        </w:tc>
        <w:tc>
          <w:tcPr>
            <w:tcW w:w="5800" w:type="dxa"/>
            <w:shd w:val="clear" w:color="auto" w:fill="auto"/>
          </w:tcPr>
          <w:p w:rsidR="002C4B7E" w:rsidRPr="002C4B7E" w:rsidRDefault="002C4B7E" w:rsidP="002C4B7E">
            <w:pPr>
              <w:rPr>
                <w:rFonts w:cs="Times New Roman"/>
                <w:b/>
                <w:sz w:val="26"/>
              </w:rPr>
            </w:pPr>
            <w:r w:rsidRPr="002C4B7E">
              <w:rPr>
                <w:rFonts w:cs="Times New Roman"/>
                <w:b/>
                <w:sz w:val="26"/>
              </w:rPr>
              <w:t>CỘNG HÒA XÃ HỘI CHỦ NGHĨA VIỆT NAM</w:t>
            </w:r>
          </w:p>
        </w:tc>
      </w:tr>
      <w:tr w:rsidR="002C4B7E" w:rsidRPr="002C4B7E" w:rsidTr="00BD5364">
        <w:tc>
          <w:tcPr>
            <w:tcW w:w="4200" w:type="dxa"/>
            <w:shd w:val="clear" w:color="auto" w:fill="auto"/>
          </w:tcPr>
          <w:p w:rsidR="002C4B7E" w:rsidRPr="002C4B7E" w:rsidRDefault="002C4B7E" w:rsidP="002C4B7E">
            <w:pPr>
              <w:rPr>
                <w:rFonts w:cs="Times New Roman"/>
                <w:b/>
                <w:sz w:val="26"/>
              </w:rPr>
            </w:pPr>
            <w:r w:rsidRPr="002C4B7E">
              <w:rPr>
                <w:rFonts w:cs="Times New Roman"/>
                <w:b/>
                <w:sz w:val="26"/>
              </w:rPr>
              <w:t>THANH TRA</w:t>
            </w:r>
          </w:p>
        </w:tc>
        <w:tc>
          <w:tcPr>
            <w:tcW w:w="5800" w:type="dxa"/>
            <w:shd w:val="clear" w:color="auto" w:fill="auto"/>
          </w:tcPr>
          <w:p w:rsidR="002C4B7E" w:rsidRPr="002C4B7E" w:rsidRDefault="002C4B7E" w:rsidP="002C4B7E">
            <w:pPr>
              <w:rPr>
                <w:rFonts w:cs="Times New Roman"/>
                <w:b/>
                <w:szCs w:val="28"/>
              </w:rPr>
            </w:pPr>
            <w:r w:rsidRPr="002C4B7E">
              <w:rPr>
                <w:rFonts w:cs="Times New Roman"/>
                <w:b/>
                <w:szCs w:val="28"/>
              </w:rPr>
              <w:t>Độc lập - Tự do - Hạnh phúc</w:t>
            </w:r>
          </w:p>
        </w:tc>
      </w:tr>
      <w:tr w:rsidR="002C4B7E" w:rsidRPr="002C4B7E" w:rsidTr="00BD5364">
        <w:tc>
          <w:tcPr>
            <w:tcW w:w="4200" w:type="dxa"/>
            <w:shd w:val="clear" w:color="auto" w:fill="auto"/>
          </w:tcPr>
          <w:p w:rsidR="002C4B7E" w:rsidRPr="002C4B7E" w:rsidRDefault="002C4B7E" w:rsidP="002C4B7E">
            <w:pPr>
              <w:rPr>
                <w:rFonts w:cs="Times New Roman"/>
                <w:sz w:val="26"/>
              </w:rPr>
            </w:pPr>
            <w:r w:rsidRPr="002C4B7E">
              <w:rPr>
                <w:rFonts w:cs="Times New Roman"/>
                <w:sz w:val="26"/>
              </w:rPr>
              <w:t>¯¯¯¯¯¯</w:t>
            </w:r>
          </w:p>
        </w:tc>
        <w:tc>
          <w:tcPr>
            <w:tcW w:w="5800" w:type="dxa"/>
            <w:shd w:val="clear" w:color="auto" w:fill="auto"/>
          </w:tcPr>
          <w:p w:rsidR="002C4B7E" w:rsidRPr="002C4B7E" w:rsidRDefault="002C4B7E" w:rsidP="002C4B7E">
            <w:pPr>
              <w:rPr>
                <w:rFonts w:cs="Times New Roman"/>
                <w:sz w:val="26"/>
              </w:rPr>
            </w:pPr>
            <w:r w:rsidRPr="002C4B7E">
              <w:rPr>
                <w:rFonts w:cs="Times New Roman"/>
                <w:sz w:val="26"/>
              </w:rPr>
              <w:t>¯¯¯¯¯¯¯¯¯¯¯¯¯¯¯¯¯¯¯¯¯¯¯¯</w:t>
            </w:r>
          </w:p>
        </w:tc>
      </w:tr>
      <w:tr w:rsidR="002C4B7E" w:rsidRPr="002C4B7E" w:rsidTr="00BD5364">
        <w:tc>
          <w:tcPr>
            <w:tcW w:w="4200" w:type="dxa"/>
            <w:shd w:val="clear" w:color="auto" w:fill="auto"/>
          </w:tcPr>
          <w:p w:rsidR="002C4B7E" w:rsidRPr="002C4B7E" w:rsidRDefault="002C4B7E" w:rsidP="00484474">
            <w:pPr>
              <w:rPr>
                <w:rFonts w:cs="Times New Roman"/>
                <w:sz w:val="26"/>
              </w:rPr>
            </w:pPr>
            <w:r w:rsidRPr="002C4B7E">
              <w:rPr>
                <w:rFonts w:cs="Times New Roman"/>
                <w:sz w:val="26"/>
              </w:rPr>
              <w:t xml:space="preserve">Số: </w:t>
            </w:r>
            <w:r w:rsidR="00484474">
              <w:rPr>
                <w:rFonts w:cs="Times New Roman"/>
                <w:sz w:val="26"/>
              </w:rPr>
              <w:t>2920</w:t>
            </w:r>
            <w:r w:rsidRPr="002C4B7E">
              <w:rPr>
                <w:rFonts w:cs="Times New Roman"/>
                <w:sz w:val="26"/>
              </w:rPr>
              <w:t>/HD-TTr</w:t>
            </w:r>
          </w:p>
        </w:tc>
        <w:tc>
          <w:tcPr>
            <w:tcW w:w="5800" w:type="dxa"/>
            <w:shd w:val="clear" w:color="auto" w:fill="auto"/>
          </w:tcPr>
          <w:p w:rsidR="002C4B7E" w:rsidRPr="002C4B7E" w:rsidRDefault="002C4B7E" w:rsidP="00484474">
            <w:pPr>
              <w:rPr>
                <w:rFonts w:cs="Times New Roman"/>
                <w:i/>
                <w:sz w:val="26"/>
              </w:rPr>
            </w:pPr>
            <w:r w:rsidRPr="002C4B7E">
              <w:rPr>
                <w:rFonts w:cs="Times New Roman"/>
                <w:i/>
                <w:sz w:val="26"/>
              </w:rPr>
              <w:t xml:space="preserve">Hà Nội, ngày </w:t>
            </w:r>
            <w:r w:rsidR="00484474">
              <w:rPr>
                <w:rFonts w:cs="Times New Roman"/>
                <w:i/>
                <w:sz w:val="26"/>
              </w:rPr>
              <w:t>12</w:t>
            </w:r>
            <w:r w:rsidRPr="002C4B7E">
              <w:rPr>
                <w:rFonts w:cs="Times New Roman"/>
                <w:i/>
                <w:sz w:val="26"/>
              </w:rPr>
              <w:t xml:space="preserve"> tháng 1</w:t>
            </w:r>
            <w:r>
              <w:rPr>
                <w:rFonts w:cs="Times New Roman"/>
                <w:i/>
                <w:sz w:val="26"/>
              </w:rPr>
              <w:t>2</w:t>
            </w:r>
            <w:r w:rsidRPr="002C4B7E">
              <w:rPr>
                <w:rFonts w:cs="Times New Roman"/>
                <w:i/>
                <w:sz w:val="26"/>
              </w:rPr>
              <w:t xml:space="preserve"> năm 2025</w:t>
            </w:r>
          </w:p>
        </w:tc>
      </w:tr>
      <w:tr w:rsidR="002C4B7E" w:rsidRPr="002C4B7E" w:rsidTr="00BD5364">
        <w:tc>
          <w:tcPr>
            <w:tcW w:w="4200" w:type="dxa"/>
            <w:shd w:val="clear" w:color="auto" w:fill="auto"/>
          </w:tcPr>
          <w:p w:rsidR="002C4B7E" w:rsidRPr="002C4B7E" w:rsidRDefault="002C4B7E" w:rsidP="002C4B7E"/>
        </w:tc>
        <w:tc>
          <w:tcPr>
            <w:tcW w:w="5800" w:type="dxa"/>
            <w:shd w:val="clear" w:color="auto" w:fill="auto"/>
          </w:tcPr>
          <w:p w:rsidR="002C4B7E" w:rsidRPr="002C4B7E" w:rsidRDefault="002C4B7E" w:rsidP="002C4B7E"/>
        </w:tc>
      </w:tr>
    </w:tbl>
    <w:p w:rsidR="00290895" w:rsidRDefault="00290895" w:rsidP="00290895"/>
    <w:p w:rsidR="002C4B7E" w:rsidRPr="002C4B7E" w:rsidRDefault="002C4B7E" w:rsidP="00290895">
      <w:pPr>
        <w:rPr>
          <w:rFonts w:cs="Times New Roman"/>
          <w:b/>
        </w:rPr>
      </w:pPr>
      <w:r w:rsidRPr="002C4B7E">
        <w:rPr>
          <w:rFonts w:cs="Times New Roman"/>
          <w:b/>
        </w:rPr>
        <w:t>PHIẾU HƯỚNG DẪN</w:t>
      </w:r>
    </w:p>
    <w:p w:rsidR="002C4B7E" w:rsidRPr="002C4B7E" w:rsidRDefault="002C4B7E" w:rsidP="002C4B7E">
      <w:pPr>
        <w:ind w:firstLine="709"/>
        <w:rPr>
          <w:rFonts w:cs="Times New Roman"/>
          <w:b/>
        </w:rPr>
      </w:pPr>
    </w:p>
    <w:p w:rsidR="002C4B7E" w:rsidRPr="002C4B7E" w:rsidRDefault="002C4B7E" w:rsidP="002C4B7E">
      <w:pPr>
        <w:ind w:firstLine="1843"/>
        <w:jc w:val="both"/>
        <w:rPr>
          <w:rFonts w:cs="Times New Roman"/>
        </w:rPr>
      </w:pPr>
      <w:r w:rsidRPr="002C4B7E">
        <w:rPr>
          <w:rFonts w:cs="Times New Roman"/>
        </w:rPr>
        <w:t xml:space="preserve">Kính gửi: </w:t>
      </w:r>
      <w:r>
        <w:rPr>
          <w:rFonts w:cs="Times New Roman"/>
        </w:rPr>
        <w:t xml:space="preserve">Ông </w:t>
      </w:r>
      <w:r w:rsidRPr="00CB529E">
        <w:rPr>
          <w:rFonts w:cs="Times New Roman"/>
        </w:rPr>
        <w:t>Vũ Văn Thể</w:t>
      </w:r>
    </w:p>
    <w:p w:rsidR="002C4B7E" w:rsidRPr="002C4B7E" w:rsidRDefault="002C4B7E" w:rsidP="002C4B7E">
      <w:pPr>
        <w:ind w:firstLine="1843"/>
        <w:jc w:val="both"/>
        <w:rPr>
          <w:rFonts w:cs="Times New Roman"/>
        </w:rPr>
      </w:pPr>
      <w:r w:rsidRPr="002C4B7E">
        <w:rPr>
          <w:rFonts w:cs="Times New Roman"/>
        </w:rPr>
        <w:t xml:space="preserve">Địa chỉ: </w:t>
      </w:r>
      <w:r>
        <w:rPr>
          <w:rFonts w:cs="Times New Roman"/>
        </w:rPr>
        <w:t>t</w:t>
      </w:r>
      <w:r w:rsidRPr="002C4B7E">
        <w:rPr>
          <w:rFonts w:cs="Times New Roman"/>
        </w:rPr>
        <w:t>hôn Xa Liễn, xã Nga Thắng, tỉnh Thanh Hóa</w:t>
      </w:r>
    </w:p>
    <w:p w:rsidR="002C4B7E" w:rsidRPr="002C4B7E" w:rsidRDefault="00716C91" w:rsidP="00716C91">
      <w:pPr>
        <w:ind w:firstLine="1843"/>
        <w:jc w:val="both"/>
        <w:rPr>
          <w:rFonts w:cs="Times New Roman"/>
        </w:rPr>
      </w:pPr>
      <w:r>
        <w:rPr>
          <w:rFonts w:cs="Times New Roman"/>
        </w:rPr>
        <w:t>Số điện thoại: 0338.785.219</w:t>
      </w:r>
    </w:p>
    <w:p w:rsidR="002C4B7E" w:rsidRPr="002C4B7E" w:rsidRDefault="002C4B7E" w:rsidP="002C4B7E">
      <w:pPr>
        <w:spacing w:before="120" w:after="120"/>
        <w:ind w:firstLine="800"/>
        <w:jc w:val="both"/>
        <w:rPr>
          <w:rFonts w:cs="Times New Roman"/>
        </w:rPr>
      </w:pPr>
      <w:r w:rsidRPr="002C4B7E">
        <w:rPr>
          <w:rFonts w:cs="Times New Roman"/>
        </w:rPr>
        <w:t xml:space="preserve">Thanh tra Bộ Quốc phòng nhận được </w:t>
      </w:r>
      <w:r w:rsidR="005B2BA6">
        <w:rPr>
          <w:rFonts w:cs="Times New Roman"/>
        </w:rPr>
        <w:t xml:space="preserve">02 </w:t>
      </w:r>
      <w:r w:rsidRPr="002C4B7E">
        <w:rPr>
          <w:rFonts w:cs="Times New Roman"/>
        </w:rPr>
        <w:t>đơn đề ngày 1</w:t>
      </w:r>
      <w:r>
        <w:rPr>
          <w:rFonts w:cs="Times New Roman"/>
        </w:rPr>
        <w:t>9</w:t>
      </w:r>
      <w:r w:rsidRPr="002C4B7E">
        <w:rPr>
          <w:rFonts w:cs="Times New Roman"/>
        </w:rPr>
        <w:t>/11/2025</w:t>
      </w:r>
      <w:r w:rsidR="005B2BA6">
        <w:rPr>
          <w:rFonts w:cs="Times New Roman"/>
        </w:rPr>
        <w:t xml:space="preserve"> và 26/11/2025</w:t>
      </w:r>
      <w:r w:rsidRPr="002C4B7E">
        <w:rPr>
          <w:rFonts w:cs="Times New Roman"/>
        </w:rPr>
        <w:t xml:space="preserve"> của </w:t>
      </w:r>
      <w:r>
        <w:rPr>
          <w:rFonts w:cs="Times New Roman"/>
        </w:rPr>
        <w:t xml:space="preserve">ông </w:t>
      </w:r>
      <w:r w:rsidRPr="00CB529E">
        <w:rPr>
          <w:rFonts w:cs="Times New Roman"/>
        </w:rPr>
        <w:t>Vũ Văn</w:t>
      </w:r>
      <w:bookmarkStart w:id="0" w:name="_GoBack"/>
      <w:bookmarkEnd w:id="0"/>
      <w:r w:rsidRPr="00CB529E">
        <w:rPr>
          <w:rFonts w:cs="Times New Roman"/>
        </w:rPr>
        <w:t xml:space="preserve"> Thể</w:t>
      </w:r>
      <w:r w:rsidRPr="002C4B7E">
        <w:rPr>
          <w:rFonts w:cs="Times New Roman"/>
        </w:rPr>
        <w:t xml:space="preserve"> do Văn phòng Bộ Quốc phòng chuyển đến.</w:t>
      </w:r>
    </w:p>
    <w:p w:rsidR="002C4B7E" w:rsidRPr="002C4B7E" w:rsidRDefault="002C4B7E" w:rsidP="002C4B7E">
      <w:pPr>
        <w:spacing w:before="120" w:after="120"/>
        <w:ind w:firstLine="800"/>
        <w:jc w:val="both"/>
        <w:rPr>
          <w:rFonts w:cs="Times New Roman"/>
        </w:rPr>
      </w:pPr>
      <w:r w:rsidRPr="002C4B7E">
        <w:rPr>
          <w:rFonts w:cs="Times New Roman"/>
        </w:rPr>
        <w:t xml:space="preserve">Đơn có nội dung: </w:t>
      </w:r>
      <w:r w:rsidR="00B065EE">
        <w:rPr>
          <w:rFonts w:cs="Times New Roman"/>
        </w:rPr>
        <w:t>Khiếu nại</w:t>
      </w:r>
      <w:r w:rsidR="005B2BA6" w:rsidRPr="005B2BA6">
        <w:rPr>
          <w:rFonts w:cs="Times New Roman"/>
        </w:rPr>
        <w:t xml:space="preserve"> bản án sơ thẩm ngày 18/9/2025 của Tòa án nhân dân Khu vực 6, tỉnh Bắc Ninh vì xét xử</w:t>
      </w:r>
      <w:r w:rsidR="005B2BA6">
        <w:rPr>
          <w:rFonts w:cs="Times New Roman"/>
        </w:rPr>
        <w:t xml:space="preserve"> oan sai cho con gái ông..</w:t>
      </w:r>
      <w:r w:rsidR="005B2BA6" w:rsidRPr="005B2BA6">
        <w:rPr>
          <w:rFonts w:cs="Times New Roman"/>
        </w:rPr>
        <w:t>.</w:t>
      </w:r>
      <w:r w:rsidR="005B2BA6">
        <w:rPr>
          <w:rFonts w:cs="Times New Roman"/>
        </w:rPr>
        <w:t xml:space="preserve">; </w:t>
      </w:r>
      <w:r w:rsidR="001351B5">
        <w:rPr>
          <w:rFonts w:cs="Times New Roman"/>
        </w:rPr>
        <w:t>việc</w:t>
      </w:r>
      <w:r w:rsidR="005B2BA6" w:rsidRPr="005B2BA6">
        <w:rPr>
          <w:rFonts w:cs="Times New Roman"/>
        </w:rPr>
        <w:t xml:space="preserve"> một số cán bộ của xã Nga Thắng (cũ) </w:t>
      </w:r>
      <w:r w:rsidR="001351B5">
        <w:rPr>
          <w:rFonts w:cs="Times New Roman"/>
        </w:rPr>
        <w:t>có hành</w:t>
      </w:r>
      <w:r w:rsidR="005B2BA6" w:rsidRPr="005B2BA6">
        <w:rPr>
          <w:rFonts w:cs="Times New Roman"/>
        </w:rPr>
        <w:t xml:space="preserve"> vi không cho gia đình ông hưởng đúng chính sách của người có công; cản trở làm thủ tục cấp sổ đỏ cho gia đình ông từ năm 2002 đến nay; chuyển đổi đất nông nghiệp thành đất thổ cư trái quy định của pháp luật..</w:t>
      </w:r>
      <w:r w:rsidRPr="002C4B7E">
        <w:rPr>
          <w:rFonts w:cs="Times New Roman"/>
        </w:rPr>
        <w:t>.</w:t>
      </w:r>
    </w:p>
    <w:p w:rsidR="002C4B7E" w:rsidRPr="002C4B7E" w:rsidRDefault="002C4B7E" w:rsidP="001D3017">
      <w:pPr>
        <w:spacing w:before="120" w:after="240"/>
        <w:ind w:firstLine="799"/>
        <w:jc w:val="both"/>
        <w:rPr>
          <w:rFonts w:cs="Times New Roman"/>
          <w:spacing w:val="-4"/>
        </w:rPr>
      </w:pPr>
      <w:r w:rsidRPr="002C4B7E">
        <w:rPr>
          <w:rFonts w:cs="Times New Roman"/>
          <w:spacing w:val="-4"/>
        </w:rPr>
        <w:t xml:space="preserve">Sau khi nghiên cứu thấy đơn của </w:t>
      </w:r>
      <w:r w:rsidR="00290895">
        <w:rPr>
          <w:rFonts w:cs="Times New Roman"/>
          <w:spacing w:val="-4"/>
        </w:rPr>
        <w:t>ông</w:t>
      </w:r>
      <w:r w:rsidRPr="002C4B7E">
        <w:rPr>
          <w:rFonts w:cs="Times New Roman"/>
          <w:spacing w:val="-4"/>
        </w:rPr>
        <w:t xml:space="preserve"> không thuộc thẩm quyền giải quyết của Bộ Quốc phòng; căn cứ khoản 1 Điều 8 Thông tư số 05/2021/TT-TTCP ngày 01/10/2021 của Thanh tra Chính phủ quy định quy trình xử lý đơn khiếu nại, đơn tố cáo, đơn kiến nghị, phản ánh, Thanh tra Bộ Quốc phòng hoàn trả lại đơn và hướng dẫn </w:t>
      </w:r>
      <w:r w:rsidR="00290895">
        <w:rPr>
          <w:rFonts w:cs="Times New Roman"/>
          <w:spacing w:val="-4"/>
        </w:rPr>
        <w:t>ông</w:t>
      </w:r>
      <w:r w:rsidRPr="002C4B7E">
        <w:rPr>
          <w:rFonts w:cs="Times New Roman"/>
          <w:spacing w:val="-4"/>
        </w:rPr>
        <w:t xml:space="preserve"> gửi đơn đến </w:t>
      </w:r>
      <w:r w:rsidR="001351B5">
        <w:rPr>
          <w:rFonts w:cs="Times New Roman"/>
          <w:spacing w:val="-4"/>
        </w:rPr>
        <w:t>cơ quan có thẩm quyền</w:t>
      </w:r>
      <w:r w:rsidRPr="002C4B7E">
        <w:rPr>
          <w:rFonts w:cs="Times New Roman"/>
          <w:spacing w:val="-4"/>
        </w:rPr>
        <w:t>để được xem xét, giải quyết./.</w:t>
      </w:r>
    </w:p>
    <w:tbl>
      <w:tblPr>
        <w:tblW w:w="9360" w:type="dxa"/>
        <w:tblInd w:w="-176" w:type="dxa"/>
        <w:tblLayout w:type="fixed"/>
        <w:tblLook w:val="04A0"/>
      </w:tblPr>
      <w:tblGrid>
        <w:gridCol w:w="3972"/>
        <w:gridCol w:w="5388"/>
      </w:tblGrid>
      <w:tr w:rsidR="002C4B7E" w:rsidRPr="002C4B7E" w:rsidTr="00BD5364">
        <w:tc>
          <w:tcPr>
            <w:tcW w:w="3970" w:type="dxa"/>
            <w:hideMark/>
          </w:tcPr>
          <w:p w:rsidR="002C4B7E" w:rsidRPr="002C4B7E" w:rsidRDefault="002C4B7E" w:rsidP="002C4B7E">
            <w:pPr>
              <w:jc w:val="both"/>
              <w:rPr>
                <w:b/>
                <w:i/>
                <w:sz w:val="24"/>
                <w:szCs w:val="24"/>
              </w:rPr>
            </w:pPr>
            <w:r w:rsidRPr="002C4B7E">
              <w:rPr>
                <w:b/>
                <w:i/>
                <w:sz w:val="24"/>
                <w:szCs w:val="24"/>
              </w:rPr>
              <w:t>Nơi nhận:</w:t>
            </w:r>
          </w:p>
          <w:p w:rsidR="002C4B7E" w:rsidRPr="002C4B7E" w:rsidRDefault="002C4B7E" w:rsidP="002C4B7E">
            <w:pPr>
              <w:jc w:val="both"/>
              <w:rPr>
                <w:sz w:val="22"/>
              </w:rPr>
            </w:pPr>
            <w:r w:rsidRPr="002C4B7E">
              <w:rPr>
                <w:sz w:val="22"/>
              </w:rPr>
              <w:t>- Như trên;</w:t>
            </w:r>
          </w:p>
          <w:p w:rsidR="002C4B7E" w:rsidRPr="002C4B7E" w:rsidRDefault="002C4B7E" w:rsidP="002C4B7E">
            <w:pPr>
              <w:jc w:val="both"/>
              <w:rPr>
                <w:sz w:val="22"/>
                <w:szCs w:val="24"/>
              </w:rPr>
            </w:pPr>
            <w:r w:rsidRPr="002C4B7E">
              <w:rPr>
                <w:sz w:val="22"/>
                <w:szCs w:val="24"/>
              </w:rPr>
              <w:t>- Đ/c Chánh TTr BQP (để b/c);</w:t>
            </w:r>
          </w:p>
          <w:p w:rsidR="002C4B7E" w:rsidRPr="002C4B7E" w:rsidRDefault="002C4B7E" w:rsidP="002C4B7E">
            <w:pPr>
              <w:jc w:val="both"/>
              <w:rPr>
                <w:spacing w:val="-8"/>
                <w:sz w:val="22"/>
                <w:szCs w:val="24"/>
              </w:rPr>
            </w:pPr>
            <w:r w:rsidRPr="002C4B7E">
              <w:rPr>
                <w:spacing w:val="-8"/>
                <w:sz w:val="22"/>
                <w:szCs w:val="24"/>
              </w:rPr>
              <w:t>- Đ/c Nguyễn Văn Xiển, P.CTT Bộ (để b/c);</w:t>
            </w:r>
          </w:p>
          <w:p w:rsidR="002C4B7E" w:rsidRPr="002C4B7E" w:rsidRDefault="002C4B7E" w:rsidP="002C4B7E">
            <w:pPr>
              <w:jc w:val="both"/>
            </w:pPr>
            <w:r w:rsidRPr="002C4B7E">
              <w:rPr>
                <w:sz w:val="22"/>
              </w:rPr>
              <w:t>- Lưu: GQKNTC. Tam04.</w:t>
            </w:r>
          </w:p>
          <w:p w:rsidR="002C4B7E" w:rsidRPr="002C4B7E" w:rsidRDefault="002C4B7E" w:rsidP="002C4B7E">
            <w:pPr>
              <w:rPr>
                <w:rFonts w:cs="Times New Roman"/>
                <w:b/>
                <w:sz w:val="26"/>
              </w:rPr>
            </w:pPr>
          </w:p>
        </w:tc>
        <w:tc>
          <w:tcPr>
            <w:tcW w:w="5386" w:type="dxa"/>
          </w:tcPr>
          <w:p w:rsidR="002C4B7E" w:rsidRPr="002C4B7E" w:rsidRDefault="002C4B7E" w:rsidP="002C4B7E">
            <w:pPr>
              <w:rPr>
                <w:rFonts w:cs="Times New Roman"/>
                <w:b/>
                <w:szCs w:val="28"/>
              </w:rPr>
            </w:pPr>
            <w:r w:rsidRPr="002C4B7E">
              <w:rPr>
                <w:rFonts w:cs="Times New Roman"/>
                <w:b/>
                <w:szCs w:val="28"/>
              </w:rPr>
              <w:t>TL. CHÁNH THANH TRA</w:t>
            </w:r>
          </w:p>
          <w:p w:rsidR="002C4B7E" w:rsidRPr="002C4B7E" w:rsidRDefault="002C4B7E" w:rsidP="002C4B7E">
            <w:pPr>
              <w:rPr>
                <w:rFonts w:cs="Times New Roman"/>
                <w:b/>
                <w:szCs w:val="28"/>
              </w:rPr>
            </w:pPr>
            <w:r w:rsidRPr="002C4B7E">
              <w:rPr>
                <w:rFonts w:cs="Times New Roman"/>
                <w:b/>
                <w:szCs w:val="28"/>
              </w:rPr>
              <w:t>PHÓ TRƯỞNG PHÒNG THANH TRA GIẢI QUYẾT KHIẾU NẠI, TỐ CÁO</w:t>
            </w:r>
          </w:p>
          <w:p w:rsidR="002C4B7E" w:rsidRPr="002C4B7E" w:rsidRDefault="002C4B7E" w:rsidP="002C4B7E">
            <w:pPr>
              <w:rPr>
                <w:rFonts w:cs="Times New Roman"/>
                <w:b/>
                <w:szCs w:val="28"/>
              </w:rPr>
            </w:pPr>
          </w:p>
          <w:p w:rsidR="002C4B7E" w:rsidRPr="002C4B7E" w:rsidRDefault="002C4B7E" w:rsidP="002C4B7E">
            <w:pPr>
              <w:rPr>
                <w:rFonts w:cs="Times New Roman"/>
                <w:b/>
                <w:szCs w:val="28"/>
              </w:rPr>
            </w:pPr>
          </w:p>
          <w:p w:rsidR="002C4B7E" w:rsidRPr="002C4B7E" w:rsidRDefault="002C4B7E" w:rsidP="002C4B7E">
            <w:pPr>
              <w:rPr>
                <w:rFonts w:cs="Times New Roman"/>
                <w:b/>
                <w:szCs w:val="28"/>
              </w:rPr>
            </w:pPr>
          </w:p>
          <w:p w:rsidR="002C4B7E" w:rsidRPr="002C4B7E" w:rsidRDefault="002C4B7E" w:rsidP="002C4B7E">
            <w:pPr>
              <w:rPr>
                <w:rFonts w:cs="Times New Roman"/>
                <w:b/>
                <w:szCs w:val="28"/>
              </w:rPr>
            </w:pPr>
          </w:p>
          <w:p w:rsidR="002C4B7E" w:rsidRDefault="002C4B7E" w:rsidP="002C4B7E">
            <w:pPr>
              <w:rPr>
                <w:rFonts w:cs="Times New Roman"/>
                <w:b/>
                <w:szCs w:val="28"/>
              </w:rPr>
            </w:pPr>
          </w:p>
          <w:p w:rsidR="00290895" w:rsidRPr="002C4B7E" w:rsidRDefault="00290895" w:rsidP="002C4B7E">
            <w:pPr>
              <w:rPr>
                <w:rFonts w:cs="Times New Roman"/>
                <w:b/>
                <w:szCs w:val="28"/>
              </w:rPr>
            </w:pPr>
          </w:p>
          <w:p w:rsidR="002C4B7E" w:rsidRPr="002C4B7E" w:rsidRDefault="002C4B7E" w:rsidP="002C4B7E">
            <w:pPr>
              <w:rPr>
                <w:rFonts w:cs="Times New Roman"/>
                <w:b/>
                <w:sz w:val="26"/>
              </w:rPr>
            </w:pPr>
            <w:r w:rsidRPr="002C4B7E">
              <w:rPr>
                <w:rFonts w:cs="Times New Roman"/>
                <w:b/>
                <w:szCs w:val="28"/>
              </w:rPr>
              <w:t>Đại tá Lữ Trọng Huy</w:t>
            </w:r>
          </w:p>
        </w:tc>
      </w:tr>
    </w:tbl>
    <w:p w:rsidR="00E76F29" w:rsidRPr="00CB529E" w:rsidRDefault="00E76F29" w:rsidP="00CB529E">
      <w:pPr>
        <w:jc w:val="both"/>
        <w:rPr>
          <w:rFonts w:cs="Times New Roman"/>
          <w:b/>
          <w:sz w:val="26"/>
        </w:rPr>
      </w:pPr>
    </w:p>
    <w:sectPr w:rsidR="00E76F29" w:rsidRPr="00CB529E" w:rsidSect="00CB529E">
      <w:pgSz w:w="11907" w:h="16840" w:code="9"/>
      <w:pgMar w:top="1400" w:right="840" w:bottom="1400" w:left="2000" w:header="720" w:footer="567" w:gutter="0"/>
      <w:cols w:space="720"/>
      <w:titlePg/>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compat/>
  <w:rsids>
    <w:rsidRoot w:val="00CB529E"/>
    <w:rsid w:val="001351B5"/>
    <w:rsid w:val="001C66A9"/>
    <w:rsid w:val="001D3017"/>
    <w:rsid w:val="001D3BFC"/>
    <w:rsid w:val="00290895"/>
    <w:rsid w:val="002C4B7E"/>
    <w:rsid w:val="002E42E5"/>
    <w:rsid w:val="00484474"/>
    <w:rsid w:val="004962C4"/>
    <w:rsid w:val="00504234"/>
    <w:rsid w:val="005B2BA6"/>
    <w:rsid w:val="006018C3"/>
    <w:rsid w:val="006F06CC"/>
    <w:rsid w:val="00716C91"/>
    <w:rsid w:val="0081355F"/>
    <w:rsid w:val="008503D4"/>
    <w:rsid w:val="00880299"/>
    <w:rsid w:val="009168B8"/>
    <w:rsid w:val="009332BD"/>
    <w:rsid w:val="00966896"/>
    <w:rsid w:val="00974357"/>
    <w:rsid w:val="00AA143A"/>
    <w:rsid w:val="00B065EE"/>
    <w:rsid w:val="00B56582"/>
    <w:rsid w:val="00BC0D95"/>
    <w:rsid w:val="00C36B59"/>
    <w:rsid w:val="00C44A44"/>
    <w:rsid w:val="00C530F2"/>
    <w:rsid w:val="00CB22E2"/>
    <w:rsid w:val="00CB529E"/>
    <w:rsid w:val="00CD0257"/>
    <w:rsid w:val="00D103E0"/>
    <w:rsid w:val="00DB34EB"/>
    <w:rsid w:val="00E174B8"/>
    <w:rsid w:val="00E74F90"/>
    <w:rsid w:val="00E76F29"/>
    <w:rsid w:val="00EF7959"/>
    <w:rsid w:val="00F71312"/>
    <w:rsid w:val="00F94DAE"/>
    <w:rsid w:val="00FF79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B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8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896"/>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HP-PC</cp:lastModifiedBy>
  <cp:revision>13</cp:revision>
  <cp:lastPrinted>2025-12-11T08:33:00Z</cp:lastPrinted>
  <dcterms:created xsi:type="dcterms:W3CDTF">2025-12-11T00:20:00Z</dcterms:created>
  <dcterms:modified xsi:type="dcterms:W3CDTF">2025-12-17T00:02:00Z</dcterms:modified>
</cp:coreProperties>
</file>