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98" w:rsidRPr="00FD47D3" w:rsidRDefault="00D96298" w:rsidP="00D96298">
      <w:pPr>
        <w:keepNext/>
        <w:jc w:val="center"/>
        <w:outlineLvl w:val="0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>PHIẾU BÁO TIN</w:t>
      </w:r>
    </w:p>
    <w:p w:rsidR="00D96298" w:rsidRPr="00FD47D3" w:rsidRDefault="00D96298" w:rsidP="00D96298">
      <w:pPr>
        <w:spacing w:line="360" w:lineRule="auto"/>
        <w:ind w:firstLine="720"/>
        <w:rPr>
          <w:color w:val="000000"/>
          <w:sz w:val="26"/>
          <w:szCs w:val="26"/>
          <w:lang w:val="pt-BR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DC4B7" wp14:editId="6790736D">
                <wp:simplePos x="0" y="0"/>
                <wp:positionH relativeFrom="column">
                  <wp:posOffset>2560955</wp:posOffset>
                </wp:positionH>
                <wp:positionV relativeFrom="paragraph">
                  <wp:posOffset>31115</wp:posOffset>
                </wp:positionV>
                <wp:extent cx="622935" cy="0"/>
                <wp:effectExtent l="8255" t="8890" r="698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CF6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65pt,2.45pt" to="250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jYHAIAADU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"/>
            </w:pict>
          </mc:Fallback>
        </mc:AlternateContent>
      </w:r>
    </w:p>
    <w:p w:rsidR="00D96298" w:rsidRPr="00FD47D3" w:rsidRDefault="00D96298" w:rsidP="00D96298">
      <w:pPr>
        <w:spacing w:before="120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>Ngày</w:t>
      </w:r>
      <w:r>
        <w:rPr>
          <w:color w:val="000000"/>
          <w:lang w:val="pt-BR"/>
        </w:rPr>
        <w:t xml:space="preserve"> [[NgayNhanDon]]</w:t>
      </w:r>
      <w:r w:rsidRPr="00FD47D3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[[DVThucHien]]</w:t>
      </w:r>
      <w:r w:rsidRPr="00FD47D3">
        <w:rPr>
          <w:color w:val="000000"/>
          <w:vertAlign w:val="superscript"/>
          <w:lang w:val="pt-BR"/>
        </w:rPr>
        <w:t>2</w:t>
      </w:r>
      <w:r w:rsidRPr="00FD47D3">
        <w:rPr>
          <w:color w:val="000000"/>
          <w:lang w:val="pt-BR"/>
        </w:rPr>
        <w:t xml:space="preserve"> nhận được đơn </w:t>
      </w:r>
      <w:r>
        <w:rPr>
          <w:color w:val="000000"/>
          <w:lang w:val="pt-BR"/>
        </w:rPr>
        <w:t>[[LoaiDon]]</w:t>
      </w:r>
      <w:r w:rsidRPr="00FD47D3">
        <w:rPr>
          <w:color w:val="000000"/>
          <w:lang w:val="pt-BR"/>
        </w:rPr>
        <w:t xml:space="preserve"> của </w:t>
      </w:r>
      <w:r>
        <w:rPr>
          <w:color w:val="000000"/>
          <w:lang w:val="pt-BR"/>
        </w:rPr>
        <w:t>[[HoTenNguoiNopDon]]</w:t>
      </w:r>
    </w:p>
    <w:p w:rsidR="00D96298" w:rsidRPr="00FD47D3" w:rsidRDefault="00D96298" w:rsidP="00D9629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Địa chỉ</w:t>
      </w:r>
      <w:r>
        <w:rPr>
          <w:color w:val="000000"/>
          <w:lang w:val="pt-BR"/>
        </w:rPr>
        <w:t>: [[DiaChiNguoiNopDon]]</w:t>
      </w:r>
    </w:p>
    <w:p w:rsidR="00D96298" w:rsidRPr="00FD47D3" w:rsidRDefault="00D96298" w:rsidP="00D96298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D96298" w:rsidRDefault="00D96298" w:rsidP="00D96298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Nội dung đơn:</w:t>
      </w:r>
    </w:p>
    <w:p w:rsidR="00D96298" w:rsidRPr="00FD47D3" w:rsidRDefault="00D96298" w:rsidP="00D96298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</w:p>
    <w:p w:rsidR="00D96298" w:rsidRPr="00FD47D3" w:rsidRDefault="00D96298" w:rsidP="00D9629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Sau khi nghiên cứu nội dung đơn, </w:t>
      </w:r>
      <w:r>
        <w:rPr>
          <w:color w:val="000000"/>
          <w:lang w:val="pt-BR"/>
        </w:rPr>
        <w:t xml:space="preserve">[[DVThucHien]] </w:t>
      </w:r>
      <w:r w:rsidRPr="00FD47D3">
        <w:rPr>
          <w:color w:val="000000"/>
          <w:lang w:val="pt-BR"/>
        </w:rPr>
        <w:t xml:space="preserve">chuyển đơn của </w:t>
      </w:r>
      <w:r>
        <w:rPr>
          <w:color w:val="000000"/>
          <w:lang w:val="pt-BR"/>
        </w:rPr>
        <w:t xml:space="preserve">[[HoTenNguoiNopDon]] </w:t>
      </w:r>
      <w:r w:rsidRPr="00FD47D3">
        <w:rPr>
          <w:color w:val="000000"/>
          <w:lang w:val="pt-BR"/>
        </w:rPr>
        <w:t xml:space="preserve">đến </w:t>
      </w:r>
      <w:r>
        <w:rPr>
          <w:color w:val="000000"/>
          <w:lang w:val="pt-BR"/>
        </w:rPr>
        <w:t>[[DVCoThamQuyen]]</w:t>
      </w:r>
      <w:r w:rsidRPr="00FD47D3">
        <w:rPr>
          <w:color w:val="000000"/>
          <w:lang w:val="pt-BR"/>
        </w:rPr>
        <w:t xml:space="preserve"> xem xét, giải quyết theo quy định của pháp luật. </w:t>
      </w:r>
    </w:p>
    <w:p w:rsidR="00D96298" w:rsidRPr="00FD47D3" w:rsidRDefault="00D96298" w:rsidP="00D96298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 báo tin để </w:t>
      </w:r>
      <w:r>
        <w:rPr>
          <w:color w:val="000000"/>
          <w:lang w:val="pt-BR"/>
        </w:rPr>
        <w:t>[[HoTenNguoiNopDon]]</w:t>
      </w:r>
      <w:r w:rsidRPr="00FD47D3">
        <w:rPr>
          <w:color w:val="000000"/>
          <w:lang w:val="pt-BR"/>
        </w:rPr>
        <w:t xml:space="preserve">  biết và liên hệ với cơ quan </w:t>
      </w:r>
      <w:r>
        <w:rPr>
          <w:color w:val="000000"/>
          <w:lang w:val="pt-BR"/>
        </w:rPr>
        <w:t>[[DVCoThamQuyen]]</w:t>
      </w:r>
      <w:r w:rsidRPr="00FD47D3">
        <w:rPr>
          <w:color w:val="000000"/>
          <w:lang w:val="pt-BR"/>
        </w:rPr>
        <w:t xml:space="preserve"> để giải quyết./.</w:t>
      </w:r>
    </w:p>
    <w:p w:rsidR="00710608" w:rsidRDefault="00710608">
      <w:bookmarkStart w:id="0" w:name="_GoBack"/>
      <w:bookmarkEnd w:id="0"/>
    </w:p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3A"/>
    <w:rsid w:val="00710608"/>
    <w:rsid w:val="00D96298"/>
    <w:rsid w:val="00FE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21CA9-1CE8-4366-A83A-BF8D746B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29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2025-05-31T04:47:00Z</dcterms:created>
  <dcterms:modified xsi:type="dcterms:W3CDTF">2025-05-31T04:47:00Z</dcterms:modified>
</cp:coreProperties>
</file>