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C2" w:rsidRDefault="00FF30C2" w:rsidP="00FF30C2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FF30C2" w:rsidRDefault="00FF30C2" w:rsidP="00FF30C2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>
        <w:rPr>
          <w:b/>
          <w:bCs/>
          <w:color w:val="000000"/>
          <w:lang w:val="fr-FR"/>
        </w:rPr>
        <w:t>Về việc xác minh nội dung phản ánh kiến nghị</w:t>
      </w:r>
    </w:p>
    <w:p w:rsidR="00FF30C2" w:rsidRDefault="00FF30C2" w:rsidP="00FF30C2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66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E32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8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Wk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pbP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">
                <w10:wrap anchorx="margin"/>
              </v:line>
            </w:pict>
          </mc:Fallback>
        </mc:AlternateContent>
      </w:r>
      <w:r>
        <w:rPr>
          <w:color w:val="000000"/>
          <w:sz w:val="26"/>
          <w:szCs w:val="26"/>
          <w:lang w:val="fr-FR"/>
        </w:rPr>
        <w:t>[[CVTTDVThucHien]]</w:t>
      </w:r>
    </w:p>
    <w:p w:rsidR="00FF30C2" w:rsidRDefault="00FF30C2" w:rsidP="00FF30C2">
      <w:pPr>
        <w:tabs>
          <w:tab w:val="left" w:pos="7650"/>
        </w:tabs>
        <w:spacing w:before="1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ab/>
      </w:r>
    </w:p>
    <w:p w:rsidR="00FF30C2" w:rsidRDefault="00FF30C2" w:rsidP="00FF30C2">
      <w:pPr>
        <w:spacing w:before="120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Căn cứ [[VBLamCanCu]];</w:t>
      </w:r>
      <w:r>
        <w:rPr>
          <w:color w:val="000000"/>
          <w:vertAlign w:val="superscript"/>
          <w:lang w:val="fr-FR"/>
        </w:rPr>
        <w:t xml:space="preserve"> </w:t>
      </w:r>
    </w:p>
    <w:p w:rsidR="00FF30C2" w:rsidRDefault="00FF30C2" w:rsidP="00FF30C2">
      <w:pPr>
        <w:spacing w:before="120"/>
        <w:ind w:firstLine="720"/>
        <w:jc w:val="both"/>
        <w:rPr>
          <w:i/>
          <w:iCs/>
          <w:color w:val="000000"/>
          <w:lang w:val="fr-FR"/>
        </w:rPr>
      </w:pPr>
      <w:r>
        <w:rPr>
          <w:color w:val="000000"/>
          <w:lang w:val="fr-FR"/>
        </w:rPr>
        <w:t>Thực hiện ý kiến chỉ đạo của [[NguoiChiDao]];</w:t>
      </w:r>
    </w:p>
    <w:p w:rsidR="00FF30C2" w:rsidRDefault="00FF30C2" w:rsidP="00FF30C2">
      <w:pPr>
        <w:spacing w:before="120"/>
        <w:ind w:firstLine="720"/>
        <w:rPr>
          <w:color w:val="000000"/>
          <w:sz w:val="14"/>
          <w:szCs w:val="14"/>
          <w:lang w:val="fr-FR"/>
        </w:rPr>
      </w:pPr>
      <w:r>
        <w:rPr>
          <w:color w:val="000000"/>
          <w:lang w:val="fr-FR"/>
        </w:rPr>
        <w:t>Theo đề nghị của [[DVThamMuu]];</w:t>
      </w:r>
    </w:p>
    <w:p w:rsidR="00FF30C2" w:rsidRDefault="00FF30C2" w:rsidP="00FF30C2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FF30C2" w:rsidRDefault="00FF30C2" w:rsidP="00FF30C2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FF30C2" w:rsidRDefault="00FF30C2" w:rsidP="00FF30C2">
      <w:pPr>
        <w:spacing w:before="120"/>
        <w:ind w:firstLine="720"/>
        <w:rPr>
          <w:color w:val="000000"/>
          <w:lang w:val="fr-FR"/>
        </w:rPr>
      </w:pPr>
      <w:r>
        <w:rPr>
          <w:b/>
          <w:bCs/>
          <w:color w:val="000000"/>
          <w:spacing w:val="10"/>
          <w:lang w:val="fr-FR"/>
        </w:rPr>
        <w:t xml:space="preserve">Điều 1. </w:t>
      </w:r>
      <w:r>
        <w:rPr>
          <w:bCs/>
          <w:color w:val="000000"/>
          <w:spacing w:val="10"/>
          <w:lang w:val="fr-FR"/>
        </w:rPr>
        <w:t>Tiến hành</w:t>
      </w:r>
      <w:r>
        <w:rPr>
          <w:b/>
          <w:bCs/>
          <w:color w:val="000000"/>
          <w:spacing w:val="10"/>
          <w:lang w:val="fr-FR"/>
        </w:rPr>
        <w:t xml:space="preserve"> </w:t>
      </w:r>
      <w:r>
        <w:rPr>
          <w:bCs/>
          <w:color w:val="000000"/>
          <w:spacing w:val="10"/>
          <w:lang w:val="fr-FR"/>
        </w:rPr>
        <w:t>x</w:t>
      </w:r>
      <w:r>
        <w:rPr>
          <w:color w:val="000000"/>
          <w:spacing w:val="10"/>
          <w:lang w:val="fr-FR"/>
        </w:rPr>
        <w:t>ác minh nội dung đơn phản ánh kiến nghị</w:t>
      </w:r>
      <w:r>
        <w:rPr>
          <w:color w:val="000000"/>
          <w:lang w:val="fr-FR"/>
        </w:rPr>
        <w:t xml:space="preserve"> đề [[NgayNhanDon]].</w:t>
      </w:r>
    </w:p>
    <w:p w:rsidR="00FF30C2" w:rsidRDefault="00FF30C2" w:rsidP="00FF30C2">
      <w:pPr>
        <w:spacing w:before="120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Về việc [[QuyetDinhHanhChinh]].</w:t>
      </w:r>
    </w:p>
    <w:p w:rsidR="00FF30C2" w:rsidRDefault="00FF30C2" w:rsidP="00FF30C2">
      <w:pPr>
        <w:spacing w:before="120"/>
        <w:ind w:left="720"/>
        <w:rPr>
          <w:color w:val="000000"/>
          <w:lang w:val="fr-FR"/>
        </w:rPr>
      </w:pPr>
      <w:r>
        <w:rPr>
          <w:color w:val="000000"/>
          <w:lang w:val="fr-FR"/>
        </w:rPr>
        <w:t>Nội dung xác minh : [[NoiDungDon]].</w:t>
      </w:r>
    </w:p>
    <w:p w:rsidR="00FF30C2" w:rsidRDefault="00FF30C2" w:rsidP="00FF30C2">
      <w:pPr>
        <w:spacing w:before="120"/>
        <w:ind w:firstLine="720"/>
        <w:rPr>
          <w:color w:val="000000"/>
          <w:lang w:val="fr-FR"/>
        </w:rPr>
      </w:pPr>
      <w:r>
        <w:rPr>
          <w:color w:val="000000"/>
          <w:lang w:val="fr-FR"/>
        </w:rPr>
        <w:t>Thời gian tiến hành xác minh là [[TGXacMinh]] ngày kể từ ngày [[NgayBatDauXacMinh]]</w:t>
      </w:r>
    </w:p>
    <w:p w:rsidR="00FF30C2" w:rsidRDefault="00FF30C2" w:rsidP="00FF30C2">
      <w:pPr>
        <w:spacing w:before="120"/>
        <w:ind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lang w:val="fr-FR"/>
        </w:rPr>
        <w:t>Điều 2.</w:t>
      </w:r>
      <w:r>
        <w:rPr>
          <w:color w:val="000000"/>
          <w:sz w:val="26"/>
          <w:szCs w:val="26"/>
          <w:lang w:val="fr-FR"/>
        </w:rPr>
        <w:t xml:space="preserve"> </w:t>
      </w:r>
      <w:r>
        <w:rPr>
          <w:color w:val="000000"/>
          <w:lang w:val="fr-FR"/>
        </w:rPr>
        <w:t>Thành lập Đoàn/Tổ xác minh, gồm:</w:t>
      </w:r>
    </w:p>
    <w:p w:rsidR="00FF30C2" w:rsidRDefault="00FF30C2" w:rsidP="00FF30C2">
      <w:pPr>
        <w:spacing w:before="120"/>
        <w:jc w:val="both"/>
        <w:rPr>
          <w:color w:val="000000"/>
          <w:lang w:val="fr-FR"/>
        </w:rPr>
      </w:pPr>
      <w:r>
        <w:rPr>
          <w:color w:val="000000"/>
          <w:sz w:val="26"/>
          <w:szCs w:val="26"/>
          <w:lang w:val="fr-FR"/>
        </w:rPr>
        <w:tab/>
      </w:r>
      <w:r>
        <w:rPr>
          <w:color w:val="000000"/>
          <w:lang w:val="fr-FR"/>
        </w:rPr>
        <w:t>1. Cấp bậc, họ tên, chức vụ [[TruongDoan]] Trưởng đoàn/Tổ trưởng;</w:t>
      </w:r>
    </w:p>
    <w:p w:rsidR="00FF30C2" w:rsidRDefault="00FF30C2" w:rsidP="00FF30C2">
      <w:pPr>
        <w:spacing w:before="1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ab/>
        <w:t>2. Cấp bậc, họ tên, chức vụ [[PhoDoan]] Phó Trưởng đoàn/Phó Tổ trưởng;</w:t>
      </w:r>
    </w:p>
    <w:p w:rsidR="00FF30C2" w:rsidRDefault="00FF30C2" w:rsidP="00FF30C2">
      <w:pPr>
        <w:spacing w:before="120"/>
        <w:jc w:val="both"/>
        <w:rPr>
          <w:color w:val="000000"/>
          <w:lang w:val="vi-VN"/>
        </w:rPr>
      </w:pPr>
      <w:r>
        <w:rPr>
          <w:color w:val="000000"/>
          <w:lang w:val="fr-FR"/>
        </w:rPr>
        <w:tab/>
        <w:t>3. Cấp bậc, họ tên, chức vụ [[ThanhVien]] Thành viên;</w:t>
      </w:r>
      <w:r>
        <w:rPr>
          <w:color w:val="000000"/>
          <w:lang w:val="vi-VN"/>
        </w:rPr>
        <w:t xml:space="preserve"> </w:t>
      </w:r>
    </w:p>
    <w:p w:rsidR="00FF30C2" w:rsidRDefault="00FF30C2" w:rsidP="00FF30C2">
      <w:pPr>
        <w:spacing w:before="120"/>
        <w:jc w:val="both"/>
        <w:rPr>
          <w:color w:val="000000"/>
        </w:rPr>
      </w:pPr>
      <w:r>
        <w:rPr>
          <w:color w:val="000000"/>
        </w:rPr>
        <w:t>[[ThemThanhVien]]</w:t>
      </w:r>
    </w:p>
    <w:p w:rsidR="00FF30C2" w:rsidRDefault="00FF30C2" w:rsidP="00FF30C2">
      <w:pPr>
        <w:spacing w:before="120"/>
        <w:ind w:firstLine="720"/>
        <w:rPr>
          <w:color w:val="000000"/>
          <w:lang w:val="vi-VN"/>
        </w:rPr>
      </w:pPr>
      <w:r>
        <w:rPr>
          <w:b/>
          <w:bCs/>
          <w:color w:val="000000"/>
          <w:lang w:val="fr-FR"/>
        </w:rPr>
        <w:t>Điều</w:t>
      </w:r>
      <w:r>
        <w:rPr>
          <w:b/>
          <w:bCs/>
          <w:color w:val="000000"/>
          <w:lang w:val="vi-VN"/>
        </w:rPr>
        <w:t xml:space="preserve"> </w:t>
      </w:r>
      <w:r>
        <w:rPr>
          <w:b/>
          <w:bCs/>
          <w:color w:val="000000"/>
          <w:lang w:val="fr-FR"/>
        </w:rPr>
        <w:t xml:space="preserve">3. </w:t>
      </w:r>
      <w:r>
        <w:rPr>
          <w:bCs/>
          <w:color w:val="000000"/>
          <w:lang w:val="fr-FR"/>
        </w:rPr>
        <w:t>Đoàn/</w:t>
      </w:r>
      <w:r>
        <w:rPr>
          <w:color w:val="000000"/>
          <w:lang w:val="fr-FR"/>
        </w:rPr>
        <w:t>Tổ xác minh có nhiệm vụ, kiểm tra xác minh làm rõ nội dung phản ánh.</w:t>
      </w:r>
      <w:r>
        <w:rPr>
          <w:color w:val="000000"/>
          <w:lang w:val="vi-VN"/>
        </w:rPr>
        <w:t xml:space="preserve"> </w:t>
      </w:r>
    </w:p>
    <w:p w:rsidR="00FF30C2" w:rsidRDefault="00FF30C2" w:rsidP="00FF30C2">
      <w:pPr>
        <w:spacing w:before="120"/>
        <w:ind w:firstLine="720"/>
        <w:rPr>
          <w:color w:val="000000"/>
          <w:lang w:val="fr-FR"/>
        </w:rPr>
      </w:pPr>
      <w:r>
        <w:rPr>
          <w:color w:val="000000"/>
          <w:lang w:val="fr-FR"/>
        </w:rPr>
        <w:t>Trưởng Đoàn/Tổ trưởng Tổ xác minh, thành viên Tổ xác minh thực hiện quyền, nghĩa vụ của người có trách nhiệm xác minh theo quy định của pháp luật có liên quan.</w:t>
      </w:r>
    </w:p>
    <w:p w:rsidR="00384901" w:rsidRDefault="00FF30C2" w:rsidP="00FF30C2">
      <w:r>
        <w:rPr>
          <w:b/>
          <w:bCs/>
          <w:color w:val="000000"/>
          <w:lang w:val="fr-FR"/>
        </w:rPr>
        <w:t xml:space="preserve">Điều 4. </w:t>
      </w:r>
      <w:r>
        <w:rPr>
          <w:color w:val="000000"/>
          <w:lang w:val="fr-FR"/>
        </w:rPr>
        <w:t>[[TTDVXacMinh]] , các đồng chí có tên tại Điều 2 và [[NguoiLienQuan]] chịu trách nhiệm thi hành Quyết định này./.</w:t>
      </w:r>
      <w:bookmarkStart w:id="0" w:name="_GoBack"/>
      <w:bookmarkEnd w:id="0"/>
    </w:p>
    <w:sectPr w:rsidR="0038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FE"/>
    <w:rsid w:val="00384901"/>
    <w:rsid w:val="00BF1EFE"/>
    <w:rsid w:val="00F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EFB1-278C-4BA5-A74F-4D84826D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0C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2025-07-14T08:39:00Z</dcterms:created>
  <dcterms:modified xsi:type="dcterms:W3CDTF">2025-07-14T08:39:00Z</dcterms:modified>
</cp:coreProperties>
</file>