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064B1" w14:textId="75D34B0E" w:rsidR="00D21D86" w:rsidRPr="00D21D86" w:rsidRDefault="00D21D86" w:rsidP="00D21D86">
      <w:pPr>
        <w:jc w:val="center"/>
        <w:rPr>
          <w:b/>
          <w:bCs/>
          <w:sz w:val="30"/>
          <w:szCs w:val="30"/>
          <w:lang w:val="en-US"/>
        </w:rPr>
      </w:pPr>
      <w:r w:rsidRPr="00D21D86">
        <w:rPr>
          <w:b/>
          <w:bCs/>
          <w:sz w:val="30"/>
          <w:szCs w:val="30"/>
          <w:lang w:val="en-US"/>
        </w:rPr>
        <w:t>RÀNG BUỘC NGHIỆP VỤ</w:t>
      </w:r>
    </w:p>
    <w:p w14:paraId="604218E2" w14:textId="46C41F45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7CA0ED93">
          <v:rect id="_x0000_i1091" style="width:0;height:1.5pt" o:hralign="center" o:hrstd="t" o:hr="t" fillcolor="#a0a0a0" stroked="f"/>
        </w:pict>
      </w:r>
    </w:p>
    <w:p w14:paraId="62C185D1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⚙️</w:t>
      </w:r>
      <w:r w:rsidRPr="007A7725">
        <w:rPr>
          <w:b/>
          <w:bCs/>
          <w:sz w:val="24"/>
          <w:szCs w:val="24"/>
          <w:lang w:val="vi-VN"/>
        </w:rPr>
        <w:t xml:space="preserve"> I. Ràng buộc xác thực &amp; người dùng (User / Account Constraints)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36172E84" w14:textId="77777777" w:rsidTr="007A7725">
        <w:tc>
          <w:tcPr>
            <w:tcW w:w="0" w:type="auto"/>
            <w:hideMark/>
          </w:tcPr>
          <w:p w14:paraId="35379C76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317A262C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138AF3E3" w14:textId="77777777" w:rsidTr="007A7725">
        <w:tc>
          <w:tcPr>
            <w:tcW w:w="0" w:type="auto"/>
            <w:hideMark/>
          </w:tcPr>
          <w:p w14:paraId="3260513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3417E3C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Tên đăng nhập sinh viên = mã sinh viên</w:t>
            </w:r>
            <w:r w:rsidRPr="007A7725">
              <w:rPr>
                <w:sz w:val="24"/>
                <w:szCs w:val="24"/>
                <w:lang w:val="vi-VN"/>
              </w:rPr>
              <w:t>, mật khẩu khởi tạo = mã sinh viên (bắt buộc đổi khi đăng nhập lần đầu).</w:t>
            </w:r>
          </w:p>
        </w:tc>
      </w:tr>
      <w:tr w:rsidR="007A7725" w:rsidRPr="007A7725" w14:paraId="14D9502D" w14:textId="77777777" w:rsidTr="007A7725">
        <w:tc>
          <w:tcPr>
            <w:tcW w:w="0" w:type="auto"/>
            <w:hideMark/>
          </w:tcPr>
          <w:p w14:paraId="54BAF8B8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23E49FF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Mã sinh viên (StudentID)</w:t>
            </w:r>
            <w:r w:rsidRPr="007A7725">
              <w:rPr>
                <w:sz w:val="24"/>
                <w:szCs w:val="24"/>
                <w:lang w:val="vi-VN"/>
              </w:rPr>
              <w:t xml:space="preserve"> được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tạo tự động</w:t>
            </w:r>
            <w:r w:rsidRPr="007A7725">
              <w:rPr>
                <w:sz w:val="24"/>
                <w:szCs w:val="24"/>
                <w:lang w:val="vi-VN"/>
              </w:rPr>
              <w:t xml:space="preserve"> theo quy tắc: YYGXXX hoặc K##G#### (ví dụ: K22M0456 trong đó 22 là khóa, M là giới tính nam, 0456 là số thứ tự).</w:t>
            </w:r>
          </w:p>
        </w:tc>
      </w:tr>
      <w:tr w:rsidR="007A7725" w:rsidRPr="007A7725" w14:paraId="215944E3" w14:textId="77777777" w:rsidTr="007A7725">
        <w:tc>
          <w:tcPr>
            <w:tcW w:w="0" w:type="auto"/>
            <w:hideMark/>
          </w:tcPr>
          <w:p w14:paraId="6FE57D7A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20B94D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Mã sinh viên, mã giảng viên, mã lớp, mã môn học là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duy nhất (unique)</w:t>
            </w:r>
            <w:r w:rsidRPr="007A7725">
              <w:rPr>
                <w:sz w:val="24"/>
                <w:szCs w:val="24"/>
                <w:lang w:val="vi-VN"/>
              </w:rPr>
              <w:t>.</w:t>
            </w:r>
          </w:p>
        </w:tc>
      </w:tr>
      <w:tr w:rsidR="007A7725" w:rsidRPr="007A7725" w14:paraId="696AF0D8" w14:textId="77777777" w:rsidTr="007A7725">
        <w:tc>
          <w:tcPr>
            <w:tcW w:w="0" w:type="auto"/>
            <w:hideMark/>
          </w:tcPr>
          <w:p w14:paraId="78B470F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3D5E658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Khi sinh viên bị khóa tài khoản (drop out, bảo lưu, kỷ luật), không thể đăng nhập nhưng dữ liệu vẫn được giữ nguyên.</w:t>
            </w:r>
          </w:p>
        </w:tc>
      </w:tr>
      <w:tr w:rsidR="007A7725" w:rsidRPr="007A7725" w14:paraId="2086B20E" w14:textId="77777777" w:rsidTr="007A7725">
        <w:tc>
          <w:tcPr>
            <w:tcW w:w="0" w:type="auto"/>
            <w:hideMark/>
          </w:tcPr>
          <w:p w14:paraId="46A67CC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5️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C0D2D10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Mật khẩu được mã hóa bằng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bcrypt</w:t>
            </w:r>
            <w:r w:rsidRPr="007A7725">
              <w:rPr>
                <w:sz w:val="24"/>
                <w:szCs w:val="24"/>
                <w:lang w:val="vi-VN"/>
              </w:rPr>
              <w:t>, lưu dạng hash.</w:t>
            </w:r>
          </w:p>
        </w:tc>
      </w:tr>
      <w:tr w:rsidR="007A7725" w:rsidRPr="007A7725" w14:paraId="0050B763" w14:textId="77777777" w:rsidTr="007A7725">
        <w:tc>
          <w:tcPr>
            <w:tcW w:w="0" w:type="auto"/>
            <w:hideMark/>
          </w:tcPr>
          <w:p w14:paraId="6A6984A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6️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D12ABAB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Các tài khoản có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role-based access</w:t>
            </w:r>
            <w:r w:rsidRPr="007A7725">
              <w:rPr>
                <w:sz w:val="24"/>
                <w:szCs w:val="24"/>
                <w:lang w:val="vi-VN"/>
              </w:rPr>
              <w:t xml:space="preserve"> (student, lecturer, admin) để kiểm soát quyền truy cập bảng và API.</w:t>
            </w:r>
          </w:p>
        </w:tc>
      </w:tr>
    </w:tbl>
    <w:p w14:paraId="3397F29C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44C70987">
          <v:rect id="_x0000_i1092" style="width:0;height:1.5pt" o:hralign="center" o:hrstd="t" o:hr="t" fillcolor="#a0a0a0" stroked="f"/>
        </w:pict>
      </w:r>
    </w:p>
    <w:p w14:paraId="67431380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🎓</w:t>
      </w:r>
      <w:r w:rsidRPr="007A7725">
        <w:rPr>
          <w:b/>
          <w:bCs/>
          <w:sz w:val="24"/>
          <w:szCs w:val="24"/>
          <w:lang w:val="vi-VN"/>
        </w:rPr>
        <w:t xml:space="preserve"> II. Ràng buộc học tập &amp; môn học (Academic Constraints)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53209723" w14:textId="77777777" w:rsidTr="007A7725">
        <w:tc>
          <w:tcPr>
            <w:tcW w:w="0" w:type="auto"/>
            <w:hideMark/>
          </w:tcPr>
          <w:p w14:paraId="13501302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01F5F0B9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57D94C4F" w14:textId="77777777" w:rsidTr="007A7725">
        <w:tc>
          <w:tcPr>
            <w:tcW w:w="0" w:type="auto"/>
            <w:hideMark/>
          </w:tcPr>
          <w:p w14:paraId="245300D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1F53405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Một môn học (course) có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mã môn học duy nhất</w:t>
            </w:r>
            <w:r w:rsidRPr="007A7725">
              <w:rPr>
                <w:sz w:val="24"/>
                <w:szCs w:val="24"/>
                <w:lang w:val="vi-VN"/>
              </w:rPr>
              <w:t xml:space="preserve"> (ví dụ CSE101).</w:t>
            </w:r>
          </w:p>
        </w:tc>
      </w:tr>
      <w:tr w:rsidR="007A7725" w:rsidRPr="007A7725" w14:paraId="031E4031" w14:textId="77777777" w:rsidTr="007A7725">
        <w:tc>
          <w:tcPr>
            <w:tcW w:w="0" w:type="auto"/>
            <w:hideMark/>
          </w:tcPr>
          <w:p w14:paraId="46515DB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3A845E31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Mỗi lớp học phần (class_section) thuộc về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một môn học</w:t>
            </w:r>
            <w:r w:rsidRPr="007A7725">
              <w:rPr>
                <w:sz w:val="24"/>
                <w:szCs w:val="24"/>
                <w:lang w:val="vi-VN"/>
              </w:rPr>
              <w:t xml:space="preserve"> và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một giảng viên phụ trách chính</w:t>
            </w:r>
            <w:r w:rsidRPr="007A7725">
              <w:rPr>
                <w:sz w:val="24"/>
                <w:szCs w:val="24"/>
                <w:lang w:val="vi-VN"/>
              </w:rPr>
              <w:t>.</w:t>
            </w:r>
          </w:p>
        </w:tc>
      </w:tr>
      <w:tr w:rsidR="007A7725" w:rsidRPr="007A7725" w14:paraId="7E1B1956" w14:textId="77777777" w:rsidTr="007A7725">
        <w:tc>
          <w:tcPr>
            <w:tcW w:w="0" w:type="auto"/>
            <w:hideMark/>
          </w:tcPr>
          <w:p w14:paraId="3A9148BB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29FF8D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Một sinh viên chỉ được đăng ký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một lớp học phần duy nhất cho mỗi môn</w:t>
            </w:r>
            <w:r w:rsidRPr="007A7725">
              <w:rPr>
                <w:sz w:val="24"/>
                <w:szCs w:val="24"/>
                <w:lang w:val="vi-VN"/>
              </w:rPr>
              <w:t xml:space="preserve"> trong cùng học kỳ.</w:t>
            </w:r>
          </w:p>
        </w:tc>
      </w:tr>
      <w:tr w:rsidR="007A7725" w:rsidRPr="007A7725" w14:paraId="2DE7C8E5" w14:textId="77777777" w:rsidTr="007A7725">
        <w:tc>
          <w:tcPr>
            <w:tcW w:w="0" w:type="auto"/>
            <w:hideMark/>
          </w:tcPr>
          <w:p w14:paraId="70A7FD89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7B6765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Số tín chỉ (credits) của mỗi môn phải là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số nguyên dương</w:t>
            </w:r>
            <w:r w:rsidRPr="007A7725">
              <w:rPr>
                <w:sz w:val="24"/>
                <w:szCs w:val="24"/>
                <w:lang w:val="vi-VN"/>
              </w:rPr>
              <w:t>, thường từ 1–5.</w:t>
            </w:r>
          </w:p>
        </w:tc>
      </w:tr>
      <w:tr w:rsidR="007A7725" w:rsidRPr="007A7725" w14:paraId="062A05A6" w14:textId="77777777" w:rsidTr="007A7725">
        <w:tc>
          <w:tcPr>
            <w:tcW w:w="0" w:type="auto"/>
            <w:hideMark/>
          </w:tcPr>
          <w:p w14:paraId="3012BD7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5️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9FAD0D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Trước khi nhập điểm, sinh viên phải có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trạng thái “đã đăng ký môn”</w:t>
            </w:r>
            <w:r w:rsidRPr="007A7725">
              <w:rPr>
                <w:sz w:val="24"/>
                <w:szCs w:val="24"/>
                <w:lang w:val="vi-VN"/>
              </w:rPr>
              <w:t xml:space="preserve"> trong bảng enrollment.</w:t>
            </w:r>
          </w:p>
        </w:tc>
      </w:tr>
      <w:tr w:rsidR="007A7725" w:rsidRPr="007A7725" w14:paraId="3627EE5B" w14:textId="77777777" w:rsidTr="007A7725">
        <w:tc>
          <w:tcPr>
            <w:tcW w:w="0" w:type="auto"/>
            <w:hideMark/>
          </w:tcPr>
          <w:p w14:paraId="1527605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6️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22A885F6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Khi sinh viên hủy môn học → điểm bị xóa hoặc đánh dấu trạng thái “hủy” (status = 'withdrawn').</w:t>
            </w:r>
          </w:p>
        </w:tc>
      </w:tr>
      <w:tr w:rsidR="007A7725" w:rsidRPr="007A7725" w14:paraId="7935B6AD" w14:textId="77777777" w:rsidTr="007A7725">
        <w:tc>
          <w:tcPr>
            <w:tcW w:w="0" w:type="auto"/>
            <w:hideMark/>
          </w:tcPr>
          <w:p w14:paraId="34EFF78B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7️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4F86B3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Không thể sửa điểm sau khi admin “đóng học kỳ” (semester_locked = true).</w:t>
            </w:r>
          </w:p>
        </w:tc>
      </w:tr>
    </w:tbl>
    <w:p w14:paraId="1CAE16BE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22C56AD1">
          <v:rect id="_x0000_i1093" style="width:0;height:1.5pt" o:hralign="center" o:hrstd="t" o:hr="t" fillcolor="#a0a0a0" stroked="f"/>
        </w:pict>
      </w:r>
    </w:p>
    <w:p w14:paraId="5DAB2F4B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🧮</w:t>
      </w:r>
      <w:r w:rsidRPr="007A7725">
        <w:rPr>
          <w:b/>
          <w:bCs/>
          <w:sz w:val="24"/>
          <w:szCs w:val="24"/>
          <w:lang w:val="vi-VN"/>
        </w:rPr>
        <w:t xml:space="preserve"> III. Ràng buộc điểm (Grade Constraints)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3E4D1D14" w14:textId="77777777" w:rsidTr="007A7725">
        <w:tc>
          <w:tcPr>
            <w:tcW w:w="0" w:type="auto"/>
            <w:hideMark/>
          </w:tcPr>
          <w:p w14:paraId="0B4239E6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06B3E461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3DC238A2" w14:textId="77777777" w:rsidTr="007A7725">
        <w:tc>
          <w:tcPr>
            <w:tcW w:w="0" w:type="auto"/>
            <w:hideMark/>
          </w:tcPr>
          <w:p w14:paraId="2F6158D1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499078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Điểm nhập trong thang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0–10</w:t>
            </w:r>
            <w:r w:rsidRPr="007A7725">
              <w:rPr>
                <w:sz w:val="24"/>
                <w:szCs w:val="24"/>
                <w:lang w:val="vi-VN"/>
              </w:rPr>
              <w:t xml:space="preserve"> (không được âm, không &gt; 10).</w:t>
            </w:r>
          </w:p>
        </w:tc>
      </w:tr>
      <w:tr w:rsidR="007A7725" w:rsidRPr="007A7725" w14:paraId="3661339A" w14:textId="77777777" w:rsidTr="007A7725">
        <w:tc>
          <w:tcPr>
            <w:tcW w:w="0" w:type="auto"/>
            <w:hideMark/>
          </w:tcPr>
          <w:p w14:paraId="5F0364F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2045F1F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Điểm tổng được tính theo công thức có thể cấu hình, ví dụ:total = (hs1 * 0.2 + hs2 * 0.3 + final * 0.5)</w:t>
            </w:r>
          </w:p>
        </w:tc>
      </w:tr>
      <w:tr w:rsidR="007A7725" w:rsidRPr="007A7725" w14:paraId="7873F079" w14:textId="77777777" w:rsidTr="007A7725">
        <w:tc>
          <w:tcPr>
            <w:tcW w:w="0" w:type="auto"/>
            <w:hideMark/>
          </w:tcPr>
          <w:p w14:paraId="4A0579BB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F1BCC28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Có thể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tự động quy đổi sang thang 4.0</w:t>
            </w:r>
            <w:r w:rsidRPr="007A7725">
              <w:rPr>
                <w:sz w:val="24"/>
                <w:szCs w:val="24"/>
                <w:lang w:val="vi-VN"/>
              </w:rPr>
              <w:t>, lưu ở cột gpa_scale:&gt;=8.5 → 4.0, &gt;=7 → 3.0, &gt;=5.5 → 2.0, &gt;=4 → 1.0, &lt;4 → 0.</w:t>
            </w:r>
          </w:p>
        </w:tc>
      </w:tr>
      <w:tr w:rsidR="007A7725" w:rsidRPr="007A7725" w14:paraId="7A2DAEA6" w14:textId="77777777" w:rsidTr="007A7725">
        <w:tc>
          <w:tcPr>
            <w:tcW w:w="0" w:type="auto"/>
            <w:hideMark/>
          </w:tcPr>
          <w:p w14:paraId="12DD38E9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BDD0C4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Điểm từng hệ số phải được nhập đầy đủ trước khi tính tổng.</w:t>
            </w:r>
          </w:p>
        </w:tc>
      </w:tr>
      <w:tr w:rsidR="007A7725" w:rsidRPr="007A7725" w14:paraId="5C1B9C19" w14:textId="77777777" w:rsidTr="007A7725">
        <w:tc>
          <w:tcPr>
            <w:tcW w:w="0" w:type="auto"/>
            <w:hideMark/>
          </w:tcPr>
          <w:p w14:paraId="45921DDA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5️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118FFE4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Không được xóa điểm đã công bố (is_finalized = true).</w:t>
            </w:r>
          </w:p>
        </w:tc>
      </w:tr>
      <w:tr w:rsidR="007A7725" w:rsidRPr="007A7725" w14:paraId="1A44B78F" w14:textId="77777777" w:rsidTr="007A7725">
        <w:tc>
          <w:tcPr>
            <w:tcW w:w="0" w:type="auto"/>
            <w:hideMark/>
          </w:tcPr>
          <w:p w14:paraId="2A4059E7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6️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01C5BF3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Nếu nhập điểm thấp hơn 0 hoặc cao hơn 10 → hệ thống reject (trigger / validation).</w:t>
            </w:r>
          </w:p>
        </w:tc>
      </w:tr>
      <w:tr w:rsidR="007A7725" w:rsidRPr="007A7725" w14:paraId="252CB997" w14:textId="77777777" w:rsidTr="007A7725">
        <w:tc>
          <w:tcPr>
            <w:tcW w:w="0" w:type="auto"/>
            <w:hideMark/>
          </w:tcPr>
          <w:p w14:paraId="5942ACF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7️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DF32DB0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Điểm có thể cập nhật bởi giảng viên trong thời gian cho phép, sau đó chỉ admin được sửa.</w:t>
            </w:r>
          </w:p>
        </w:tc>
      </w:tr>
    </w:tbl>
    <w:p w14:paraId="3FD8AB0D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0A9FA78D">
          <v:rect id="_x0000_i1094" style="width:0;height:1.5pt" o:hralign="center" o:hrstd="t" o:hr="t" fillcolor="#a0a0a0" stroked="f"/>
        </w:pict>
      </w:r>
    </w:p>
    <w:p w14:paraId="7626D95A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💰</w:t>
      </w:r>
      <w:r w:rsidRPr="007A7725">
        <w:rPr>
          <w:b/>
          <w:bCs/>
          <w:sz w:val="24"/>
          <w:szCs w:val="24"/>
          <w:lang w:val="vi-VN"/>
        </w:rPr>
        <w:t xml:space="preserve"> IV. Ràng buộc tài chính (Finance Constraints)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533B1403" w14:textId="77777777" w:rsidTr="007A7725">
        <w:tc>
          <w:tcPr>
            <w:tcW w:w="0" w:type="auto"/>
            <w:hideMark/>
          </w:tcPr>
          <w:p w14:paraId="4B6D4469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39E64D95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28C37B25" w14:textId="77777777" w:rsidTr="007A7725">
        <w:tc>
          <w:tcPr>
            <w:tcW w:w="0" w:type="auto"/>
            <w:hideMark/>
          </w:tcPr>
          <w:p w14:paraId="1C7B8A7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A7C9741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Mỗi khoản học phí gắn với học kỳ và mã sinh viên duy nhất (student_id + semester).</w:t>
            </w:r>
          </w:p>
        </w:tc>
      </w:tr>
      <w:tr w:rsidR="007A7725" w:rsidRPr="007A7725" w14:paraId="17996F77" w14:textId="77777777" w:rsidTr="007A7725">
        <w:tc>
          <w:tcPr>
            <w:tcW w:w="0" w:type="auto"/>
            <w:hideMark/>
          </w:tcPr>
          <w:p w14:paraId="6E580EC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33D094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Số tiền (amount) phải là số dương.</w:t>
            </w:r>
          </w:p>
        </w:tc>
      </w:tr>
      <w:tr w:rsidR="007A7725" w:rsidRPr="007A7725" w14:paraId="22DED7C5" w14:textId="77777777" w:rsidTr="007A7725">
        <w:tc>
          <w:tcPr>
            <w:tcW w:w="0" w:type="auto"/>
            <w:hideMark/>
          </w:tcPr>
          <w:p w14:paraId="7455E21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1DCED56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Trạng thái thanh toán chỉ nhận một trong các giá trị: pending, paid, overpaid, refunded.</w:t>
            </w:r>
          </w:p>
        </w:tc>
      </w:tr>
      <w:tr w:rsidR="007A7725" w:rsidRPr="007A7725" w14:paraId="7577CED1" w14:textId="77777777" w:rsidTr="007A7725">
        <w:tc>
          <w:tcPr>
            <w:tcW w:w="0" w:type="auto"/>
            <w:hideMark/>
          </w:tcPr>
          <w:p w14:paraId="5A086F3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10A06CBA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Tổng số tiền đã nộp không thể &gt; tổng học phí phải nộp (trừ khi có overpaid).</w:t>
            </w:r>
          </w:p>
        </w:tc>
      </w:tr>
      <w:tr w:rsidR="007A7725" w:rsidRPr="007A7725" w14:paraId="68479618" w14:textId="77777777" w:rsidTr="007A7725">
        <w:tc>
          <w:tcPr>
            <w:tcW w:w="0" w:type="auto"/>
            <w:hideMark/>
          </w:tcPr>
          <w:p w14:paraId="1046316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lastRenderedPageBreak/>
              <w:t>5️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FE2BBB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Giao dịch thanh toán được ghi log, không được xóa, chỉ có thể cập nhật trạng thái.</w:t>
            </w:r>
          </w:p>
        </w:tc>
      </w:tr>
      <w:tr w:rsidR="007A7725" w:rsidRPr="007A7725" w14:paraId="0FEB6B1C" w14:textId="77777777" w:rsidTr="007A7725">
        <w:tc>
          <w:tcPr>
            <w:tcW w:w="0" w:type="auto"/>
            <w:hideMark/>
          </w:tcPr>
          <w:p w14:paraId="1D560F6E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6️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099ABA58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Chỉ admin có quyền tạo khoản thu, xác nhận giao dịch.</w:t>
            </w:r>
          </w:p>
        </w:tc>
      </w:tr>
    </w:tbl>
    <w:p w14:paraId="5578B9EF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29EB749C">
          <v:rect id="_x0000_i1095" style="width:0;height:1.5pt" o:hralign="center" o:hrstd="t" o:hr="t" fillcolor="#a0a0a0" stroked="f"/>
        </w:pict>
      </w:r>
    </w:p>
    <w:p w14:paraId="1381D879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🏆</w:t>
      </w:r>
      <w:r w:rsidRPr="007A7725">
        <w:rPr>
          <w:b/>
          <w:bCs/>
          <w:sz w:val="24"/>
          <w:szCs w:val="24"/>
          <w:lang w:val="vi-VN"/>
        </w:rPr>
        <w:t xml:space="preserve"> V. Ràng buộc học bổng, khen thưởng, kỷ luật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42F35688" w14:textId="77777777" w:rsidTr="007A7725">
        <w:tc>
          <w:tcPr>
            <w:tcW w:w="0" w:type="auto"/>
            <w:hideMark/>
          </w:tcPr>
          <w:p w14:paraId="775A5AD8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605BF5D8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20124139" w14:textId="77777777" w:rsidTr="007A7725">
        <w:tc>
          <w:tcPr>
            <w:tcW w:w="0" w:type="auto"/>
            <w:hideMark/>
          </w:tcPr>
          <w:p w14:paraId="0C4B6AF0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452304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Học bổng chỉ được xét khi GPA &gt;= ngưỡng (ví dụ ≥7.5/10 hoặc ≥3.0/4.0).</w:t>
            </w:r>
          </w:p>
        </w:tc>
      </w:tr>
      <w:tr w:rsidR="007A7725" w:rsidRPr="007A7725" w14:paraId="0FCB8D34" w14:textId="77777777" w:rsidTr="007A7725">
        <w:tc>
          <w:tcPr>
            <w:tcW w:w="0" w:type="auto"/>
            <w:hideMark/>
          </w:tcPr>
          <w:p w14:paraId="775CFB19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519F4A7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Một sinh viên có thể nhận nhiều học bổng, nhưng không trùng loại trong cùng học kỳ.</w:t>
            </w:r>
          </w:p>
        </w:tc>
      </w:tr>
      <w:tr w:rsidR="007A7725" w:rsidRPr="007A7725" w14:paraId="7266B9A8" w14:textId="77777777" w:rsidTr="007A7725">
        <w:tc>
          <w:tcPr>
            <w:tcW w:w="0" w:type="auto"/>
            <w:hideMark/>
          </w:tcPr>
          <w:p w14:paraId="0EF4B1E6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C598C4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Quyết định kỷ luật / khen thưởng được nhập bởi admin, có ngày hiệu lực và mô tả chi tiết.</w:t>
            </w:r>
          </w:p>
        </w:tc>
      </w:tr>
      <w:tr w:rsidR="007A7725" w:rsidRPr="007A7725" w14:paraId="47508ABA" w14:textId="77777777" w:rsidTr="007A7725">
        <w:tc>
          <w:tcPr>
            <w:tcW w:w="0" w:type="auto"/>
            <w:hideMark/>
          </w:tcPr>
          <w:p w14:paraId="69ED61A2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2C76A9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Dữ liệu học bổng – kỷ luật phải lưu lịch sử, không được ghi đè.</w:t>
            </w:r>
          </w:p>
        </w:tc>
      </w:tr>
    </w:tbl>
    <w:p w14:paraId="77E6EF0A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48E55AD7">
          <v:rect id="_x0000_i1096" style="width:0;height:1.5pt" o:hralign="center" o:hrstd="t" o:hr="t" fillcolor="#a0a0a0" stroked="f"/>
        </w:pict>
      </w:r>
    </w:p>
    <w:p w14:paraId="716D3AEE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📋</w:t>
      </w:r>
      <w:r w:rsidRPr="007A7725">
        <w:rPr>
          <w:b/>
          <w:bCs/>
          <w:sz w:val="24"/>
          <w:szCs w:val="24"/>
          <w:lang w:val="vi-VN"/>
        </w:rPr>
        <w:t xml:space="preserve"> VI. Ràng buộc khảo sát và phản hồi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205"/>
      </w:tblGrid>
      <w:tr w:rsidR="007A7725" w:rsidRPr="007A7725" w14:paraId="2853F8F8" w14:textId="77777777" w:rsidTr="007A7725">
        <w:tc>
          <w:tcPr>
            <w:tcW w:w="0" w:type="auto"/>
            <w:hideMark/>
          </w:tcPr>
          <w:p w14:paraId="067AB6AC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2CBEA1DA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4BC1653E" w14:textId="77777777" w:rsidTr="007A7725">
        <w:tc>
          <w:tcPr>
            <w:tcW w:w="0" w:type="auto"/>
            <w:hideMark/>
          </w:tcPr>
          <w:p w14:paraId="38831497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17B9BE2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Mỗi form khảo sát chỉ mở trong thời gian định sẵn (start_date – end_date).</w:t>
            </w:r>
          </w:p>
        </w:tc>
      </w:tr>
      <w:tr w:rsidR="007A7725" w:rsidRPr="007A7725" w14:paraId="6B8CB86F" w14:textId="77777777" w:rsidTr="007A7725">
        <w:tc>
          <w:tcPr>
            <w:tcW w:w="0" w:type="auto"/>
            <w:hideMark/>
          </w:tcPr>
          <w:p w14:paraId="5555CB6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768D3A8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Sinh viên chỉ được gửi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1 phản hồi / 1 khảo sát</w:t>
            </w:r>
            <w:r w:rsidRPr="007A7725">
              <w:rPr>
                <w:sz w:val="24"/>
                <w:szCs w:val="24"/>
                <w:lang w:val="vi-VN"/>
              </w:rPr>
              <w:t xml:space="preserve"> cho cùng lớp học phần.</w:t>
            </w:r>
          </w:p>
        </w:tc>
      </w:tr>
      <w:tr w:rsidR="007A7725" w:rsidRPr="007A7725" w14:paraId="6B9AE56A" w14:textId="77777777" w:rsidTr="007A7725">
        <w:tc>
          <w:tcPr>
            <w:tcW w:w="0" w:type="auto"/>
            <w:hideMark/>
          </w:tcPr>
          <w:p w14:paraId="108C637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4D0069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Phản hồi ẩn danh nếu chọn anonymous = true.</w:t>
            </w:r>
          </w:p>
        </w:tc>
      </w:tr>
      <w:tr w:rsidR="007A7725" w:rsidRPr="007A7725" w14:paraId="304E93D3" w14:textId="77777777" w:rsidTr="007A7725">
        <w:tc>
          <w:tcPr>
            <w:tcW w:w="0" w:type="auto"/>
            <w:hideMark/>
          </w:tcPr>
          <w:p w14:paraId="306003D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E7F9A47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Điểm đánh giá trung bình của khảo sát được tính tự động (AVG trên từng tiêu chí).</w:t>
            </w:r>
          </w:p>
        </w:tc>
      </w:tr>
    </w:tbl>
    <w:p w14:paraId="5189CD35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21DABF9A">
          <v:rect id="_x0000_i1097" style="width:0;height:1.5pt" o:hralign="center" o:hrstd="t" o:hr="t" fillcolor="#a0a0a0" stroked="f"/>
        </w:pict>
      </w:r>
    </w:p>
    <w:p w14:paraId="2E925601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💬</w:t>
      </w:r>
      <w:r w:rsidRPr="007A7725">
        <w:rPr>
          <w:b/>
          <w:bCs/>
          <w:sz w:val="24"/>
          <w:szCs w:val="24"/>
          <w:lang w:val="vi-VN"/>
        </w:rPr>
        <w:t xml:space="preserve"> VII. Ràng buộc chat nội bộ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7782"/>
      </w:tblGrid>
      <w:tr w:rsidR="007A7725" w:rsidRPr="007A7725" w14:paraId="58423087" w14:textId="77777777" w:rsidTr="007A7725">
        <w:tc>
          <w:tcPr>
            <w:tcW w:w="0" w:type="auto"/>
            <w:hideMark/>
          </w:tcPr>
          <w:p w14:paraId="3EFA1F7B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1C969797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78469394" w14:textId="77777777" w:rsidTr="007A7725">
        <w:tc>
          <w:tcPr>
            <w:tcW w:w="0" w:type="auto"/>
            <w:hideMark/>
          </w:tcPr>
          <w:p w14:paraId="7E4C9F7A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C8F15D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Tin nhắn có ID tự tăng, chứa sender_id, receiver_id, timestamp.</w:t>
            </w:r>
          </w:p>
        </w:tc>
      </w:tr>
      <w:tr w:rsidR="007A7725" w:rsidRPr="007A7725" w14:paraId="18800A39" w14:textId="77777777" w:rsidTr="007A7725">
        <w:tc>
          <w:tcPr>
            <w:tcW w:w="0" w:type="auto"/>
            <w:hideMark/>
          </w:tcPr>
          <w:p w14:paraId="46987BDE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2D4CB17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Chỉ sinh viên cùng lớp hoặc giảng viên dạy lớp đó mới được phép chat.</w:t>
            </w:r>
          </w:p>
        </w:tc>
      </w:tr>
      <w:tr w:rsidR="007A7725" w:rsidRPr="007A7725" w14:paraId="40C270F1" w14:textId="77777777" w:rsidTr="007A7725">
        <w:tc>
          <w:tcPr>
            <w:tcW w:w="0" w:type="auto"/>
            <w:hideMark/>
          </w:tcPr>
          <w:p w14:paraId="0314F08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555BE08D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Không được phép gửi file ngoài định dạng cho phép (chỉ ảnh/tài liệu học tập).</w:t>
            </w:r>
          </w:p>
        </w:tc>
      </w:tr>
      <w:tr w:rsidR="007A7725" w:rsidRPr="007A7725" w14:paraId="40C9FA8E" w14:textId="77777777" w:rsidTr="007A7725">
        <w:tc>
          <w:tcPr>
            <w:tcW w:w="0" w:type="auto"/>
            <w:hideMark/>
          </w:tcPr>
          <w:p w14:paraId="7E73B7B8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385C1CC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Tin nhắn cũ có thể ẩn (soft delete), nhưng không được xóa hoàn toàn khỏi DB.</w:t>
            </w:r>
          </w:p>
        </w:tc>
      </w:tr>
    </w:tbl>
    <w:p w14:paraId="1F9DECC2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5FF53416">
          <v:rect id="_x0000_i1098" style="width:0;height:1.5pt" o:hralign="center" o:hrstd="t" o:hr="t" fillcolor="#a0a0a0" stroked="f"/>
        </w:pict>
      </w:r>
    </w:p>
    <w:p w14:paraId="089099C9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🧱</w:t>
      </w:r>
      <w:r w:rsidRPr="007A7725">
        <w:rPr>
          <w:b/>
          <w:bCs/>
          <w:sz w:val="24"/>
          <w:szCs w:val="24"/>
          <w:lang w:val="vi-VN"/>
        </w:rPr>
        <w:t xml:space="preserve"> VIII. Ràng buộc hệ thống &amp; an toàn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0B6E05D9" w14:textId="77777777" w:rsidTr="007A7725">
        <w:tc>
          <w:tcPr>
            <w:tcW w:w="0" w:type="auto"/>
            <w:hideMark/>
          </w:tcPr>
          <w:p w14:paraId="2E685630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73BF42AE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</w:tr>
      <w:tr w:rsidR="007A7725" w:rsidRPr="007A7725" w14:paraId="1F9D7DFA" w14:textId="77777777" w:rsidTr="007A7725">
        <w:tc>
          <w:tcPr>
            <w:tcW w:w="0" w:type="auto"/>
            <w:hideMark/>
          </w:tcPr>
          <w:p w14:paraId="16E31A6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1️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21784FE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Tất cả thay đổi dữ liệu quan trọng (điểm, tài chính, thông tin cá nhân) phải được ghi vào bảng audit_log.</w:t>
            </w:r>
          </w:p>
        </w:tc>
      </w:tr>
      <w:tr w:rsidR="007A7725" w:rsidRPr="007A7725" w14:paraId="26272DE3" w14:textId="77777777" w:rsidTr="007A7725">
        <w:tc>
          <w:tcPr>
            <w:tcW w:w="0" w:type="auto"/>
            <w:hideMark/>
          </w:tcPr>
          <w:p w14:paraId="77F6905F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2️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490D8153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Các bảng chính (students, lecturers, courses, grades, finance, …) đều có cột created_at, updated_at, created_by, updated_by.</w:t>
            </w:r>
          </w:p>
        </w:tc>
      </w:tr>
      <w:tr w:rsidR="007A7725" w:rsidRPr="007A7725" w14:paraId="662E4137" w14:textId="77777777" w:rsidTr="007A7725">
        <w:tc>
          <w:tcPr>
            <w:tcW w:w="0" w:type="auto"/>
            <w:hideMark/>
          </w:tcPr>
          <w:p w14:paraId="4818240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3️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612BBE3E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Hệ thống backup định kỳ mỗi ngày.</w:t>
            </w:r>
          </w:p>
        </w:tc>
      </w:tr>
      <w:tr w:rsidR="007A7725" w:rsidRPr="007A7725" w14:paraId="1ABF4543" w14:textId="77777777" w:rsidTr="007A7725">
        <w:tc>
          <w:tcPr>
            <w:tcW w:w="0" w:type="auto"/>
            <w:hideMark/>
          </w:tcPr>
          <w:p w14:paraId="1788BC0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4️</w:t>
            </w:r>
            <w:r w:rsidRPr="007A7725">
              <w:rPr>
                <w:rFonts w:ascii="Segoe UI Symbol" w:hAnsi="Segoe UI Symbol" w:cs="Segoe UI Symbol"/>
                <w:sz w:val="24"/>
                <w:szCs w:val="24"/>
                <w:lang w:val="vi-VN"/>
              </w:rPr>
              <w:t>⃣</w:t>
            </w:r>
          </w:p>
        </w:tc>
        <w:tc>
          <w:tcPr>
            <w:tcW w:w="0" w:type="auto"/>
            <w:hideMark/>
          </w:tcPr>
          <w:p w14:paraId="73A1A18B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Dữ liệu nhạy cảm (mật khẩu, thông tin thanh toán, email cá nhân) được mã hóa ở cấp ứng dụng.</w:t>
            </w:r>
          </w:p>
        </w:tc>
      </w:tr>
    </w:tbl>
    <w:p w14:paraId="36D0E73E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5CDC1239">
          <v:rect id="_x0000_i1099" style="width:0;height:1.5pt" o:hralign="center" o:hrstd="t" o:hr="t" fillcolor="#a0a0a0" stroked="f"/>
        </w:pict>
      </w:r>
    </w:p>
    <w:p w14:paraId="07440F71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🔮</w:t>
      </w:r>
      <w:r w:rsidRPr="007A7725">
        <w:rPr>
          <w:b/>
          <w:bCs/>
          <w:sz w:val="24"/>
          <w:szCs w:val="24"/>
          <w:lang w:val="vi-VN"/>
        </w:rPr>
        <w:t xml:space="preserve"> IX. Một vài ràng buộc nên cân nhắc thêm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378"/>
      </w:tblGrid>
      <w:tr w:rsidR="007A7725" w:rsidRPr="007A7725" w14:paraId="2F75809F" w14:textId="77777777" w:rsidTr="007A7725">
        <w:tc>
          <w:tcPr>
            <w:tcW w:w="0" w:type="auto"/>
            <w:hideMark/>
          </w:tcPr>
          <w:p w14:paraId="59111454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Mục</w:t>
            </w:r>
          </w:p>
        </w:tc>
        <w:tc>
          <w:tcPr>
            <w:tcW w:w="0" w:type="auto"/>
            <w:hideMark/>
          </w:tcPr>
          <w:p w14:paraId="7F45AFC8" w14:textId="77777777" w:rsidR="007A7725" w:rsidRPr="007A7725" w:rsidRDefault="007A7725" w:rsidP="007A7725">
            <w:pPr>
              <w:rPr>
                <w:b/>
                <w:bCs/>
                <w:sz w:val="24"/>
                <w:szCs w:val="24"/>
                <w:lang w:val="vi-VN"/>
              </w:rPr>
            </w:pPr>
            <w:r w:rsidRPr="007A7725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</w:tr>
      <w:tr w:rsidR="007A7725" w:rsidRPr="007A7725" w14:paraId="2EA04260" w14:textId="77777777" w:rsidTr="007A7725">
        <w:tc>
          <w:tcPr>
            <w:tcW w:w="0" w:type="auto"/>
            <w:hideMark/>
          </w:tcPr>
          <w:p w14:paraId="49D41C11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📆</w:t>
            </w:r>
          </w:p>
        </w:tc>
        <w:tc>
          <w:tcPr>
            <w:tcW w:w="0" w:type="auto"/>
            <w:hideMark/>
          </w:tcPr>
          <w:p w14:paraId="69459CE1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Khi sinh viên bảo lưu (nghỉ học tạm thời) → không được đăng ký môn mới.</w:t>
            </w:r>
          </w:p>
        </w:tc>
      </w:tr>
      <w:tr w:rsidR="007A7725" w:rsidRPr="007A7725" w14:paraId="737A1C77" w14:textId="77777777" w:rsidTr="007A7725">
        <w:tc>
          <w:tcPr>
            <w:tcW w:w="0" w:type="auto"/>
            <w:hideMark/>
          </w:tcPr>
          <w:p w14:paraId="551F2029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💾</w:t>
            </w:r>
          </w:p>
        </w:tc>
        <w:tc>
          <w:tcPr>
            <w:tcW w:w="0" w:type="auto"/>
            <w:hideMark/>
          </w:tcPr>
          <w:p w14:paraId="2621A31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Khi học kỳ bị khóa (finalized) → không được chỉnh sửa điểm, hủy môn, đăng ký thêm.</w:t>
            </w:r>
          </w:p>
        </w:tc>
      </w:tr>
      <w:tr w:rsidR="007A7725" w:rsidRPr="007A7725" w14:paraId="1E983575" w14:textId="77777777" w:rsidTr="007A7725">
        <w:tc>
          <w:tcPr>
            <w:tcW w:w="0" w:type="auto"/>
            <w:hideMark/>
          </w:tcPr>
          <w:p w14:paraId="2EA2F825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🔗</w:t>
            </w:r>
          </w:p>
        </w:tc>
        <w:tc>
          <w:tcPr>
            <w:tcW w:w="0" w:type="auto"/>
            <w:hideMark/>
          </w:tcPr>
          <w:p w14:paraId="3D16611C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>Mỗi học phần thuộc một học kỳ duy nhất (semester_id).</w:t>
            </w:r>
          </w:p>
        </w:tc>
      </w:tr>
      <w:tr w:rsidR="007A7725" w:rsidRPr="007A7725" w14:paraId="5CDC3BBC" w14:textId="77777777" w:rsidTr="007A7725">
        <w:tc>
          <w:tcPr>
            <w:tcW w:w="0" w:type="auto"/>
            <w:hideMark/>
          </w:tcPr>
          <w:p w14:paraId="50478B8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rFonts w:ascii="Segoe UI Emoji" w:hAnsi="Segoe UI Emoji" w:cs="Segoe UI Emoji"/>
                <w:sz w:val="24"/>
                <w:szCs w:val="24"/>
                <w:lang w:val="vi-VN"/>
              </w:rPr>
              <w:t>🧾</w:t>
            </w:r>
          </w:p>
        </w:tc>
        <w:tc>
          <w:tcPr>
            <w:tcW w:w="0" w:type="auto"/>
            <w:hideMark/>
          </w:tcPr>
          <w:p w14:paraId="63C021C4" w14:textId="77777777" w:rsidR="007A7725" w:rsidRPr="007A7725" w:rsidRDefault="007A7725" w:rsidP="007A7725">
            <w:pPr>
              <w:rPr>
                <w:sz w:val="24"/>
                <w:szCs w:val="24"/>
                <w:lang w:val="vi-VN"/>
              </w:rPr>
            </w:pPr>
            <w:r w:rsidRPr="007A7725">
              <w:rPr>
                <w:sz w:val="24"/>
                <w:szCs w:val="24"/>
                <w:lang w:val="vi-VN"/>
              </w:rPr>
              <w:t xml:space="preserve">Các nghiệp vụ (đăng ký môn, thanh toán, điểm) nên có </w:t>
            </w:r>
            <w:r w:rsidRPr="007A7725">
              <w:rPr>
                <w:b/>
                <w:bCs/>
                <w:sz w:val="24"/>
                <w:szCs w:val="24"/>
                <w:lang w:val="vi-VN"/>
              </w:rPr>
              <w:t>mã giao dịch riêng</w:t>
            </w:r>
            <w:r w:rsidRPr="007A7725">
              <w:rPr>
                <w:sz w:val="24"/>
                <w:szCs w:val="24"/>
                <w:lang w:val="vi-VN"/>
              </w:rPr>
              <w:t xml:space="preserve"> để dễ truy xuất và rollback khi cần.</w:t>
            </w:r>
          </w:p>
        </w:tc>
      </w:tr>
    </w:tbl>
    <w:p w14:paraId="07EC8BD8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01B3F392">
          <v:rect id="_x0000_i1100" style="width:0;height:1.5pt" o:hralign="center" o:hrstd="t" o:hr="t" fillcolor="#a0a0a0" stroked="f"/>
        </w:pict>
      </w:r>
    </w:p>
    <w:p w14:paraId="18BD8A34" w14:textId="77777777" w:rsidR="007A7725" w:rsidRPr="007A7725" w:rsidRDefault="007A7725" w:rsidP="007A7725">
      <w:pPr>
        <w:rPr>
          <w:b/>
          <w:bCs/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b/>
          <w:bCs/>
          <w:sz w:val="24"/>
          <w:szCs w:val="24"/>
          <w:lang w:val="vi-VN"/>
        </w:rPr>
        <w:t>✅</w:t>
      </w:r>
      <w:r w:rsidRPr="007A7725">
        <w:rPr>
          <w:b/>
          <w:bCs/>
          <w:sz w:val="24"/>
          <w:szCs w:val="24"/>
          <w:lang w:val="vi-VN"/>
        </w:rPr>
        <w:t xml:space="preserve"> Gợi ý bước kế tiếp</w:t>
      </w:r>
    </w:p>
    <w:p w14:paraId="3A6BB13A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t>Bây giờ chúng ta có thể:</w:t>
      </w:r>
    </w:p>
    <w:p w14:paraId="507ACAB9" w14:textId="77777777" w:rsidR="007A7725" w:rsidRPr="007A7725" w:rsidRDefault="007A7725" w:rsidP="007A7725">
      <w:pPr>
        <w:numPr>
          <w:ilvl w:val="0"/>
          <w:numId w:val="1"/>
        </w:numPr>
        <w:rPr>
          <w:sz w:val="24"/>
          <w:szCs w:val="24"/>
          <w:lang w:val="vi-VN"/>
        </w:rPr>
      </w:pPr>
      <w:r w:rsidRPr="007A7725">
        <w:rPr>
          <w:b/>
          <w:bCs/>
          <w:sz w:val="24"/>
          <w:szCs w:val="24"/>
          <w:lang w:val="vi-VN"/>
        </w:rPr>
        <w:t>Vẽ sơ đồ ERD logic</w:t>
      </w:r>
      <w:r w:rsidRPr="007A7725">
        <w:rPr>
          <w:sz w:val="24"/>
          <w:szCs w:val="24"/>
          <w:lang w:val="vi-VN"/>
        </w:rPr>
        <w:t xml:space="preserve"> (sinh viên – lớp – môn học – học phần – điểm – học phí – học bổng – phản hồi – chat).</w:t>
      </w:r>
    </w:p>
    <w:p w14:paraId="11BFEE15" w14:textId="77777777" w:rsidR="007A7725" w:rsidRPr="007A7725" w:rsidRDefault="007A7725" w:rsidP="007A7725">
      <w:pPr>
        <w:numPr>
          <w:ilvl w:val="0"/>
          <w:numId w:val="1"/>
        </w:num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t xml:space="preserve">Từ đó xây dựng bảng chi tiết (students, courses, enrollments, grades, tuition, </w:t>
      </w:r>
      <w:r w:rsidRPr="007A7725">
        <w:rPr>
          <w:sz w:val="24"/>
          <w:szCs w:val="24"/>
          <w:lang w:val="vi-VN"/>
        </w:rPr>
        <w:lastRenderedPageBreak/>
        <w:t>scholarships, feedback, messages, v.v.) với khóa chính/ngoại rõ ràng.</w:t>
      </w:r>
    </w:p>
    <w:p w14:paraId="0B1D4B10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sz w:val="24"/>
          <w:szCs w:val="24"/>
          <w:lang w:val="vi-VN"/>
        </w:rPr>
        <w:pict w14:anchorId="6F93D9DD">
          <v:rect id="_x0000_i1101" style="width:0;height:1.5pt" o:hralign="center" o:hrstd="t" o:hr="t" fillcolor="#a0a0a0" stroked="f"/>
        </w:pict>
      </w:r>
    </w:p>
    <w:p w14:paraId="7DD55776" w14:textId="77777777" w:rsidR="007A7725" w:rsidRPr="007A7725" w:rsidRDefault="007A7725" w:rsidP="007A7725">
      <w:pPr>
        <w:rPr>
          <w:sz w:val="24"/>
          <w:szCs w:val="24"/>
          <w:lang w:val="vi-VN"/>
        </w:rPr>
      </w:pPr>
      <w:r w:rsidRPr="007A7725">
        <w:rPr>
          <w:rFonts w:ascii="Segoe UI Emoji" w:hAnsi="Segoe UI Emoji" w:cs="Segoe UI Emoji"/>
          <w:sz w:val="24"/>
          <w:szCs w:val="24"/>
          <w:lang w:val="vi-VN"/>
        </w:rPr>
        <w:t>👉</w:t>
      </w:r>
      <w:r w:rsidRPr="007A7725">
        <w:rPr>
          <w:sz w:val="24"/>
          <w:szCs w:val="24"/>
          <w:lang w:val="vi-VN"/>
        </w:rPr>
        <w:t xml:space="preserve"> Bạn muốn tôi tiếp tục </w:t>
      </w:r>
      <w:r w:rsidRPr="007A7725">
        <w:rPr>
          <w:b/>
          <w:bCs/>
          <w:sz w:val="24"/>
          <w:szCs w:val="24"/>
          <w:lang w:val="vi-VN"/>
        </w:rPr>
        <w:t>vẽ ERD tổng thể</w:t>
      </w:r>
      <w:r w:rsidRPr="007A7725">
        <w:rPr>
          <w:sz w:val="24"/>
          <w:szCs w:val="24"/>
          <w:lang w:val="vi-VN"/>
        </w:rPr>
        <w:t xml:space="preserve"> (sơ đồ thực thể–quan hệ) hay bạn muốn tôi </w:t>
      </w:r>
      <w:r w:rsidRPr="007A7725">
        <w:rPr>
          <w:b/>
          <w:bCs/>
          <w:sz w:val="24"/>
          <w:szCs w:val="24"/>
          <w:lang w:val="vi-VN"/>
        </w:rPr>
        <w:t>liệt kê chi tiết cấu trúc bảng (bảng + khóa + mô tả cột)</w:t>
      </w:r>
      <w:r w:rsidRPr="007A7725">
        <w:rPr>
          <w:sz w:val="24"/>
          <w:szCs w:val="24"/>
          <w:lang w:val="vi-VN"/>
        </w:rPr>
        <w:t xml:space="preserve"> trước để dễ tạo DB script?</w:t>
      </w:r>
    </w:p>
    <w:p w14:paraId="0DE753F3" w14:textId="6663827F" w:rsidR="00F279F3" w:rsidRPr="00D21D86" w:rsidRDefault="00F279F3" w:rsidP="007A7725">
      <w:pPr>
        <w:rPr>
          <w:sz w:val="24"/>
          <w:szCs w:val="24"/>
        </w:rPr>
      </w:pPr>
    </w:p>
    <w:p w14:paraId="246731B9" w14:textId="1F6FEDE3" w:rsidR="00F279F3" w:rsidRPr="00F279F3" w:rsidRDefault="00F279F3" w:rsidP="00F279F3">
      <w:pPr>
        <w:rPr>
          <w:sz w:val="24"/>
          <w:szCs w:val="24"/>
          <w:lang w:val="en-US"/>
        </w:rPr>
      </w:pPr>
      <w:r w:rsidRPr="00D21D86">
        <w:rPr>
          <w:sz w:val="24"/>
          <w:szCs w:val="24"/>
        </w:rPr>
        <w:br w:type="page"/>
      </w:r>
    </w:p>
    <w:sectPr w:rsidR="00F279F3" w:rsidRPr="00F279F3" w:rsidSect="00D1503F"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D84"/>
    <w:multiLevelType w:val="multilevel"/>
    <w:tmpl w:val="463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1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25"/>
    <w:rsid w:val="000A2D31"/>
    <w:rsid w:val="00296953"/>
    <w:rsid w:val="004439BA"/>
    <w:rsid w:val="004E1F84"/>
    <w:rsid w:val="005C5A39"/>
    <w:rsid w:val="007A7725"/>
    <w:rsid w:val="00BC76F2"/>
    <w:rsid w:val="00D1503F"/>
    <w:rsid w:val="00D21D86"/>
    <w:rsid w:val="00D54F3E"/>
    <w:rsid w:val="00E86F9D"/>
    <w:rsid w:val="00F1382D"/>
    <w:rsid w:val="00F279F3"/>
    <w:rsid w:val="00F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75E0"/>
  <w15:chartTrackingRefBased/>
  <w15:docId w15:val="{3FF44695-9FB6-4CC2-A5BE-7A82D6F2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53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296953"/>
    <w:pPr>
      <w:spacing w:before="140"/>
      <w:ind w:left="752" w:right="788"/>
      <w:jc w:val="center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296953"/>
    <w:pPr>
      <w:spacing w:before="114"/>
      <w:ind w:left="1122" w:hanging="449"/>
      <w:jc w:val="both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6953"/>
    <w:pPr>
      <w:spacing w:before="114"/>
      <w:ind w:left="1322" w:hanging="649"/>
      <w:jc w:val="both"/>
      <w:outlineLvl w:val="2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7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7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7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7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7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7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695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96953"/>
    <w:rPr>
      <w:rFonts w:ascii="Verdana" w:eastAsia="Verdana" w:hAnsi="Verdana" w:cs="Verdana"/>
      <w:b/>
      <w:bCs/>
      <w:sz w:val="34"/>
      <w:szCs w:val="3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6953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296953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TOC1">
    <w:name w:val="toc 1"/>
    <w:basedOn w:val="Normal"/>
    <w:uiPriority w:val="1"/>
    <w:qFormat/>
    <w:rsid w:val="00296953"/>
    <w:pPr>
      <w:spacing w:before="51"/>
      <w:ind w:left="195"/>
    </w:pPr>
    <w:rPr>
      <w:rFonts w:eastAsia="Times New Roman" w:cs="Times New Roman"/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296953"/>
    <w:pPr>
      <w:spacing w:before="51"/>
      <w:ind w:left="187"/>
    </w:pPr>
    <w:rPr>
      <w:rFonts w:eastAsia="Times New Roman" w:cs="Times New Roman"/>
      <w:sz w:val="26"/>
      <w:szCs w:val="26"/>
    </w:rPr>
  </w:style>
  <w:style w:type="paragraph" w:styleId="TOC3">
    <w:name w:val="toc 3"/>
    <w:basedOn w:val="Normal"/>
    <w:uiPriority w:val="1"/>
    <w:qFormat/>
    <w:rsid w:val="00296953"/>
    <w:pPr>
      <w:spacing w:before="117"/>
      <w:ind w:left="584" w:right="1539"/>
      <w:jc w:val="center"/>
    </w:pPr>
    <w:rPr>
      <w:rFonts w:eastAsia="Times New Roman" w:cs="Times New Roman"/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296953"/>
    <w:pPr>
      <w:ind w:left="746"/>
    </w:pPr>
    <w:rPr>
      <w:rFonts w:eastAsia="Times New Roman" w:cs="Times New Roman"/>
      <w:b/>
      <w:bCs/>
      <w:sz w:val="26"/>
      <w:szCs w:val="26"/>
    </w:rPr>
  </w:style>
  <w:style w:type="paragraph" w:styleId="TOC5">
    <w:name w:val="toc 5"/>
    <w:basedOn w:val="Normal"/>
    <w:uiPriority w:val="1"/>
    <w:qFormat/>
    <w:rsid w:val="00296953"/>
    <w:pPr>
      <w:spacing w:before="117"/>
      <w:ind w:left="1181" w:hanging="428"/>
    </w:pPr>
    <w:rPr>
      <w:rFonts w:eastAsia="Times New Roman" w:cs="Times New Roman"/>
      <w:sz w:val="26"/>
      <w:szCs w:val="26"/>
    </w:rPr>
  </w:style>
  <w:style w:type="paragraph" w:styleId="TOC6">
    <w:name w:val="toc 6"/>
    <w:basedOn w:val="Normal"/>
    <w:uiPriority w:val="1"/>
    <w:qFormat/>
    <w:rsid w:val="00296953"/>
    <w:pPr>
      <w:spacing w:before="51"/>
      <w:ind w:left="858"/>
    </w:pPr>
    <w:rPr>
      <w:rFonts w:eastAsia="Times New Roman" w:cs="Times New Roman"/>
      <w:b/>
      <w:bCs/>
      <w:sz w:val="26"/>
      <w:szCs w:val="26"/>
    </w:rPr>
  </w:style>
  <w:style w:type="paragraph" w:styleId="TOC7">
    <w:name w:val="toc 7"/>
    <w:basedOn w:val="Normal"/>
    <w:uiPriority w:val="1"/>
    <w:qFormat/>
    <w:rsid w:val="00296953"/>
    <w:pPr>
      <w:spacing w:before="51"/>
      <w:ind w:left="883"/>
    </w:pPr>
    <w:rPr>
      <w:rFonts w:eastAsia="Times New Roman" w:cs="Times New Roman"/>
      <w:b/>
      <w:bCs/>
      <w:sz w:val="26"/>
      <w:szCs w:val="26"/>
    </w:rPr>
  </w:style>
  <w:style w:type="paragraph" w:styleId="TOC8">
    <w:name w:val="toc 8"/>
    <w:basedOn w:val="Normal"/>
    <w:uiPriority w:val="1"/>
    <w:qFormat/>
    <w:rsid w:val="00296953"/>
    <w:pPr>
      <w:spacing w:before="51"/>
      <w:ind w:left="977"/>
    </w:pPr>
    <w:rPr>
      <w:rFonts w:eastAsia="Times New Roman" w:cs="Times New Roman"/>
      <w:b/>
      <w:bCs/>
      <w:sz w:val="26"/>
      <w:szCs w:val="26"/>
    </w:rPr>
  </w:style>
  <w:style w:type="paragraph" w:styleId="TOC9">
    <w:name w:val="toc 9"/>
    <w:basedOn w:val="Normal"/>
    <w:uiPriority w:val="1"/>
    <w:qFormat/>
    <w:rsid w:val="00296953"/>
    <w:pPr>
      <w:spacing w:before="51"/>
      <w:ind w:left="1055"/>
    </w:pPr>
    <w:rPr>
      <w:rFonts w:eastAsia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96953"/>
    <w:pPr>
      <w:ind w:left="107"/>
      <w:jc w:val="both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9695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296953"/>
    <w:pPr>
      <w:spacing w:before="114"/>
      <w:ind w:left="107" w:firstLine="566"/>
      <w:jc w:val="both"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725"/>
    <w:rPr>
      <w:rFonts w:eastAsiaTheme="majorEastAsia" w:cstheme="majorBidi"/>
      <w:i/>
      <w:iCs/>
      <w:color w:val="365F91" w:themeColor="accent1" w:themeShade="BF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725"/>
    <w:rPr>
      <w:rFonts w:eastAsiaTheme="majorEastAsia" w:cstheme="majorBidi"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725"/>
    <w:rPr>
      <w:rFonts w:eastAsiaTheme="majorEastAsia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725"/>
    <w:rPr>
      <w:rFonts w:eastAsiaTheme="majorEastAsia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725"/>
    <w:rPr>
      <w:rFonts w:eastAsiaTheme="majorEastAsia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725"/>
    <w:rPr>
      <w:rFonts w:eastAsiaTheme="majorEastAsia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7A77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725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725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7A7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725"/>
    <w:rPr>
      <w:rFonts w:ascii="Times New Roman" w:hAnsi="Times New Roman"/>
      <w:i/>
      <w:iCs/>
      <w:color w:val="404040" w:themeColor="text1" w:themeTint="BF"/>
      <w:lang w:val="vi"/>
    </w:rPr>
  </w:style>
  <w:style w:type="character" w:styleId="IntenseEmphasis">
    <w:name w:val="Intense Emphasis"/>
    <w:basedOn w:val="DefaultParagraphFont"/>
    <w:uiPriority w:val="21"/>
    <w:qFormat/>
    <w:rsid w:val="007A77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7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725"/>
    <w:rPr>
      <w:rFonts w:ascii="Times New Roman" w:hAnsi="Times New Roman"/>
      <w:i/>
      <w:iCs/>
      <w:color w:val="365F9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7A772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7A7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79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2025-10-13T04:18:00Z</dcterms:created>
  <dcterms:modified xsi:type="dcterms:W3CDTF">2025-10-13T05:52:00Z</dcterms:modified>
</cp:coreProperties>
</file>