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MINI-PROJECT SHORT TECHNICAL REPORT</w:t>
      </w:r>
    </w:p>
    <w:p>
      <w:pPr/>
      <w:r>
        <w:rPr>
          <w:b/>
        </w:rPr>
        <w:t xml:space="preserve">Course:</w:t>
      </w:r>
      <w:r>
        <w:t xml:space="preserve"> Cross-Platform Mobile App Development (VKU)</w:t>
      </w:r>
    </w:p>
    <w:p>
      <w:pPr/>
      <w:r>
        <w:rPr>
          <w:b/>
        </w:rPr>
        <w:t xml:space="preserve">Mini-Project Title:</w:t>
      </w:r>
      <w:r>
        <w:t xml:space="preserve"> Mini-Project 3 (OCR Expense Tracker &amp; Receipt Parser – Flutter &amp; Dart)</w:t>
      </w:r>
    </w:p>
    <w:p>
      <w:pPr/>
      <w:r>
        <w:rPr>
          <w:b/>
        </w:rPr>
        <w:t xml:space="preserve">Team / Student Name:</w:t>
      </w:r>
      <w:r>
        <w:t xml:space="preserve"> Hoàng Lê An</w:t>
      </w:r>
    </w:p>
    <w:p>
      <w:pPr/>
      <w:r>
        <w:rPr>
          <w:b/>
        </w:rPr>
        <w:t xml:space="preserve">Submission Date:</w:t>
      </w:r>
      <w:r>
        <w:t xml:space="preserve"> [điền ngày nộp]</w:t>
      </w:r>
    </w:p>
    <w:p>
      <w:pPr>
        <w:pStyle w:val="Heading2"/>
      </w:pPr>
      <w:r>
        <w:t xml:space="preserve">1. GENERAL INFORMATION &amp; DELIVERABLE LINKS</w:t>
      </w:r>
    </w:p>
    <w:p>
      <w:pPr/>
      <w:r>
        <w:rPr>
          <w:b/>
        </w:rPr>
        <w:t xml:space="preserve">Team Members:</w:t>
      </w:r>
    </w:p>
    <w:p>
      <w:pPr>
        <w:pStyle w:val="ListParagraph"/>
        <w:numPr>
          <w:ilvl w:val="0"/>
          <w:numId w:val="2"/>
        </w:numPr>
      </w:pPr>
      <w:r>
        <w:t xml:space="preserve">Họ và tên: Hoàng Lê An</w:t>
      </w:r>
    </w:p>
    <w:p>
      <w:pPr>
        <w:pStyle w:val="ListParagraph"/>
        <w:numPr>
          <w:ilvl w:val="0"/>
          <w:numId w:val="2"/>
        </w:numPr>
      </w:pPr>
      <w:r>
        <w:t xml:space="preserve">Mã sinh viên: 23IT003 | Lớp: 23SE1</w:t>
      </w:r>
    </w:p>
    <w:p>
      <w:pPr>
        <w:pStyle w:val="ListParagraph"/>
        <w:numPr>
          <w:ilvl w:val="0"/>
          <w:numId w:val="2"/>
        </w:numPr>
      </w:pPr>
      <w:r>
        <w:t xml:space="preserve">Vai trò (Role): Full-stack Mobile Developer | Contribution: 100%</w:t>
      </w:r>
    </w:p>
    <w:p>
      <w:pPr/>
      <w:r>
        <w:rPr>
          <w:b/>
        </w:rPr>
        <w:t xml:space="preserve">Deliverables:</w:t>
      </w:r>
    </w:p>
    <w:p>
      <w:pPr>
        <w:pStyle w:val="ListParagraph"/>
        <w:numPr>
          <w:ilvl w:val="0"/>
          <w:numId w:val="3"/>
        </w:numPr>
      </w:pPr>
      <w:r>
        <w:t xml:space="preserve">Release APK: [dán link GitHub Releases / Google Drive tới app-release.apk]</w:t>
      </w:r>
    </w:p>
    <w:p>
      <w:pPr>
        <w:pStyle w:val="ListParagraph"/>
        <w:numPr>
          <w:ilvl w:val="0"/>
          <w:numId w:val="3"/>
        </w:numPr>
      </w:pPr>
      <w:r>
        <w:t xml:space="preserve">Video demo OCR (2–3 phút): [dán link video]</w:t>
      </w:r>
    </w:p>
    <w:p>
      <w:pPr>
        <w:pStyle w:val="ListParagraph"/>
        <w:numPr>
          <w:ilvl w:val="0"/>
          <w:numId w:val="3"/>
        </w:numPr>
      </w:pPr>
      <w:r>
        <w:t xml:space="preserve">GitHub Repository: [dán link repo public]</w:t>
      </w:r>
    </w:p>
    <w:p>
      <w:pPr>
        <w:pStyle w:val="ListParagraph"/>
        <w:numPr>
          <w:ilvl w:val="0"/>
          <w:numId w:val="3"/>
        </w:numPr>
      </w:pPr>
      <w:r>
        <w:t xml:space="preserve">Live Demo URL (bản web UI demo, Cloudflare Pages): [dán link *.pages.dev]</w:t>
      </w:r>
    </w:p>
    <w:p>
      <w:pPr>
        <w:pStyle w:val="Heading2"/>
      </w:pPr>
      <w:r>
        <w:t xml:space="preserve">2. FEATURE IMPLEMENTATION CHECKLIST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Required Feature</w:t>
            </w:r>
          </w:p>
        </w:tc>
        <w:tc>
          <w:tcPr>
            <w:tcW w:w="2340" w:type="dxa"/>
            <w:shd w:val="clear" w:color="auto" w:fill="F2F2F2"/>
          </w:tcPr>
          <w:p>
            <w:pPr/>
            <w:r>
              <w:t xml:space="preserve">Status</w:t>
            </w:r>
          </w:p>
        </w:tc>
        <w:tc>
          <w:tcPr>
            <w:tcW w:w="2340" w:type="dxa"/>
            <w:shd w:val="clear" w:color="auto" w:fill="F2F2F2"/>
          </w:tcPr>
          <w:p>
            <w:pPr/>
            <w:r>
              <w:t xml:space="preserve">Implementation Details &amp; Acceptance Level</w:t>
            </w:r>
          </w:p>
        </w:tc>
      </w:tr>
      <w:tr>
        <w:tc>
          <w:tcPr>
            <w:tcW w:w="2340" w:type="dxa"/>
          </w:tcPr>
          <w:p>
            <w:pPr/>
            <w:r>
              <w:t xml:space="preserve">1</w:t>
            </w:r>
          </w:p>
        </w:tc>
        <w:tc>
          <w:tcPr>
            <w:tcW w:w="2340" w:type="dxa"/>
          </w:tcPr>
          <w:p>
            <w:pPr/>
            <w:r>
              <w:t xml:space="preserve">Camera Capture &amp; Image Cropping</w:t>
            </w:r>
          </w:p>
        </w:tc>
        <w:tc>
          <w:tcPr>
            <w:tcW w:w="2340" w:type="dxa"/>
          </w:tcPr>
          <w:p>
            <w:pPr/>
            <w:r>
              <w:t xml:space="preserve">✔ Complete</w:t>
            </w:r>
          </w:p>
        </w:tc>
        <w:tc>
          <w:tcPr>
            <w:tcW w:w="2340" w:type="dxa"/>
          </w:tcPr>
          <w:p>
            <w:pPr/>
            <w:r>
              <w:t xml:space="preserve">Màn hình camera viewfinder (</w:t>
            </w:r>
            <w:r>
              <w:rPr>
                <w:rStyle w:val="CodeChar"/>
              </w:rPr>
              <w:t xml:space="preserve">camera</w:t>
            </w:r>
            <w:r>
              <w:t xml:space="preserve">) có bật/tắt flash, chạm để lấy nét kèm vòng tròn hoạt họa, khung quét với viền mờ và 4 góc căn chỉnh, chuyển camera trước/sau và chọn ảnh từ thư viện. Ảnh được cắt theo đúng tỷ lệ khung quét trước khi đưa vào OCR.</w:t>
            </w:r>
          </w:p>
        </w:tc>
      </w:tr>
      <w:tr>
        <w:tc>
          <w:tcPr>
            <w:tcW w:w="2340" w:type="dxa"/>
          </w:tcPr>
          <w:p>
            <w:pPr/>
            <w:r>
              <w:t xml:space="preserve">2</w:t>
            </w:r>
          </w:p>
        </w:tc>
        <w:tc>
          <w:tcPr>
            <w:tcW w:w="2340" w:type="dxa"/>
          </w:tcPr>
          <w:p>
            <w:pPr/>
            <w:r>
              <w:t xml:space="preserve">On-Device Text Recognition</w:t>
            </w:r>
          </w:p>
        </w:tc>
        <w:tc>
          <w:tcPr>
            <w:tcW w:w="2340" w:type="dxa"/>
          </w:tcPr>
          <w:p>
            <w:pPr/>
            <w:r>
              <w:t xml:space="preserve">✔ Complete</w:t>
            </w:r>
          </w:p>
        </w:tc>
        <w:tc>
          <w:tcPr>
            <w:tcW w:w="2340" w:type="dxa"/>
          </w:tcPr>
          <w:p>
            <w:pPr/>
            <w:r>
              <w:t xml:space="preserve">Tích hợp </w:t>
            </w:r>
            <w:r>
              <w:rPr>
                <w:rStyle w:val="CodeChar"/>
              </w:rPr>
              <w:t xml:space="preserve">google_mlkit_text_recognition</w:t>
            </w:r>
            <w:r>
              <w:t xml:space="preserve"> chạy hoàn toàn offline trên thiết bị, không gửi ảnh hay dữ liệu chi tiêu lên máy chủ.</w:t>
            </w:r>
          </w:p>
        </w:tc>
      </w:tr>
      <w:tr>
        <w:tc>
          <w:tcPr>
            <w:tcW w:w="2340" w:type="dxa"/>
          </w:tcPr>
          <w:p>
            <w:pPr/>
            <w:r>
              <w:t xml:space="preserve">3</w:t>
            </w:r>
          </w:p>
        </w:tc>
        <w:tc>
          <w:tcPr>
            <w:tcW w:w="2340" w:type="dxa"/>
          </w:tcPr>
          <w:p>
            <w:pPr/>
            <w:r>
              <w:t xml:space="preserve">Regex Heuristic Parser</w:t>
            </w:r>
          </w:p>
        </w:tc>
        <w:tc>
          <w:tcPr>
            <w:tcW w:w="2340" w:type="dxa"/>
          </w:tcPr>
          <w:p>
            <w:pPr/>
            <w:r>
              <w:t xml:space="preserve">✔ Complete</w:t>
            </w:r>
          </w:p>
        </w:tc>
        <w:tc>
          <w:tcPr>
            <w:tcW w:w="2340" w:type="dxa"/>
          </w:tcPr>
          <w:p>
            <w:pPr/>
            <w:r>
              <w:rPr>
                <w:rStyle w:val="CodeChar"/>
              </w:rPr>
              <w:t xml:space="preserve">ReceiptParser</w:t>
            </w:r>
            <w:r>
              <w:t xml:space="preserve"> viết bằng Dart thuần, bóc tách tổng tiền (</w:t>
            </w:r>
            <w:r>
              <w:rPr>
                <w:rStyle w:val="CodeChar"/>
              </w:rPr>
              <w:t xml:space="preserve">150.000 đ</w:t>
            </w:r>
            <w:r>
              <w:t xml:space="preserve">, </w:t>
            </w:r>
            <w:r>
              <w:rPr>
                <w:rStyle w:val="CodeChar"/>
              </w:rPr>
              <w:t xml:space="preserve">1,250,000 VND</w:t>
            </w:r>
            <w:r>
              <w:t xml:space="preserve">), ngày (</w:t>
            </w:r>
            <w:r>
              <w:rPr>
                <w:rStyle w:val="CodeChar"/>
              </w:rPr>
              <w:t xml:space="preserve">DD/MM/YYYY</w:t>
            </w:r>
            <w:r>
              <w:t xml:space="preserve">, </w:t>
            </w:r>
            <w:r>
              <w:rPr>
                <w:rStyle w:val="CodeChar"/>
              </w:rPr>
              <w:t xml:space="preserve">DD-MM-YYYY</w:t>
            </w:r>
            <w:r>
              <w:t xml:space="preserve">, </w:t>
            </w:r>
            <w:r>
              <w:rPr>
                <w:rStyle w:val="CodeChar"/>
              </w:rPr>
              <w:t xml:space="preserve">DD.MM.YYYY</w:t>
            </w:r>
            <w:r>
              <w:t xml:space="preserve">, </w:t>
            </w:r>
            <w:r>
              <w:rPr>
                <w:rStyle w:val="CodeChar"/>
              </w:rPr>
              <w:t xml:space="preserve">DD/MM/YY</w:t>
            </w:r>
            <w:r>
              <w:t xml:space="preserve">) và tên cửa hàng, kèm điểm tin cậy (Confidence Score). Được kiểm thử bằng 16 unit test.</w:t>
            </w:r>
          </w:p>
        </w:tc>
      </w:tr>
      <w:tr>
        <w:tc>
          <w:tcPr>
            <w:tcW w:w="2340" w:type="dxa"/>
          </w:tcPr>
          <w:p>
            <w:pPr/>
            <w:r>
              <w:t xml:space="preserve">4</w:t>
            </w:r>
          </w:p>
        </w:tc>
        <w:tc>
          <w:tcPr>
            <w:tcW w:w="2340" w:type="dxa"/>
          </w:tcPr>
          <w:p>
            <w:pPr/>
            <w:r>
              <w:t xml:space="preserve">Interactive Review Screen</w:t>
            </w:r>
          </w:p>
        </w:tc>
        <w:tc>
          <w:tcPr>
            <w:tcW w:w="2340" w:type="dxa"/>
          </w:tcPr>
          <w:p>
            <w:pPr/>
            <w:r>
              <w:t xml:space="preserve">✔ Complete</w:t>
            </w:r>
          </w:p>
        </w:tc>
        <w:tc>
          <w:tcPr>
            <w:tcW w:w="2340" w:type="dxa"/>
          </w:tcPr>
          <w:p>
            <w:pPr/>
            <w:r>
              <w:t xml:space="preserve">Xem trước ảnh đã cắt (pinch-to-zoom), form chỉnh sửa tên cửa hàng, số tiền VND, ngày và danh mục; hiển thị gợi ý khi độ tin cậy thấp để người dùng xác nhận trước khi lưu.</w:t>
            </w:r>
          </w:p>
        </w:tc>
      </w:tr>
      <w:tr>
        <w:tc>
          <w:tcPr>
            <w:tcW w:w="2340" w:type="dxa"/>
          </w:tcPr>
          <w:p>
            <w:pPr/>
            <w:r>
              <w:t xml:space="preserve">5</w:t>
            </w:r>
          </w:p>
        </w:tc>
        <w:tc>
          <w:tcPr>
            <w:tcW w:w="2340" w:type="dxa"/>
          </w:tcPr>
          <w:p>
            <w:pPr/>
            <w:r>
              <w:t xml:space="preserve">Local Database &amp; Transaction Lifecycle</w:t>
            </w:r>
          </w:p>
        </w:tc>
        <w:tc>
          <w:tcPr>
            <w:tcW w:w="2340" w:type="dxa"/>
          </w:tcPr>
          <w:p>
            <w:pPr/>
            <w:r>
              <w:t xml:space="preserve">✔ Complete</w:t>
            </w:r>
          </w:p>
        </w:tc>
        <w:tc>
          <w:tcPr>
            <w:tcW w:w="2340" w:type="dxa"/>
          </w:tcPr>
          <w:p>
            <w:pPr/>
            <w:r>
              <w:rPr>
                <w:rStyle w:val="CodeChar"/>
              </w:rPr>
              <w:t xml:space="preserve">sqflite</w:t>
            </w:r>
            <w:r>
              <w:t xml:space="preserve"> có migration và chỉ mục theo ngày; phân loại Food, Study, Travel, Gear, Entertainment (và Other); vuốt để xóa kèm thanh Hoàn tác (Undo); tìm theo tên cửa hàng và lọc theo danh mục; lưu ảnh và thumbnail trong thư mục ứng dụng bằng </w:t>
            </w:r>
            <w:r>
              <w:rPr>
                <w:rStyle w:val="CodeChar"/>
              </w:rPr>
              <w:t xml:space="preserve">path_provider</w:t>
            </w:r>
            <w:r>
              <w:t xml:space="preserve">.</w:t>
            </w:r>
          </w:p>
        </w:tc>
      </w:tr>
      <w:tr>
        <w:tc>
          <w:tcPr>
            <w:tcW w:w="2340" w:type="dxa"/>
          </w:tcPr>
          <w:p>
            <w:pPr/>
            <w:r>
              <w:t xml:space="preserve">6</w:t>
            </w:r>
          </w:p>
        </w:tc>
        <w:tc>
          <w:tcPr>
            <w:tcW w:w="2340" w:type="dxa"/>
          </w:tcPr>
          <w:p>
            <w:pPr/>
            <w:r>
              <w:t xml:space="preserve">Custom Canvas Visualizations</w:t>
            </w:r>
          </w:p>
        </w:tc>
        <w:tc>
          <w:tcPr>
            <w:tcW w:w="2340" w:type="dxa"/>
          </w:tcPr>
          <w:p>
            <w:pPr/>
            <w:r>
              <w:t xml:space="preserve">✔ Complete</w:t>
            </w:r>
          </w:p>
        </w:tc>
        <w:tc>
          <w:tcPr>
            <w:tcW w:w="2340" w:type="dxa"/>
          </w:tcPr>
          <w:p>
            <w:pPr/>
            <w:r>
              <w:t xml:space="preserve">Biểu đồ Donut theo danh mục và biểu đồ cột chi tiêu theo tuần, vẽ hoàn toàn bằng </w:t>
            </w:r>
            <w:r>
              <w:rPr>
                <w:rStyle w:val="CodeChar"/>
              </w:rPr>
              <w:t xml:space="preserve">CustomPainter</w:t>
            </w:r>
            <w:r>
              <w:t xml:space="preserve">, có hoạt ảnh và tương tác chạm, không dùng thư viện biểu đồ bên thứ ba.</w:t>
            </w:r>
          </w:p>
        </w:tc>
      </w:tr>
      <w:tr>
        <w:tc>
          <w:tcPr>
            <w:tcW w:w="2340" w:type="dxa"/>
          </w:tcPr>
          <w:p>
            <w:pPr/>
            <w:r>
              <w:t xml:space="preserve">7</w:t>
            </w:r>
          </w:p>
        </w:tc>
        <w:tc>
          <w:tcPr>
            <w:tcW w:w="2340" w:type="dxa"/>
          </w:tcPr>
          <w:p>
            <w:pPr/>
            <w:r>
              <w:t xml:space="preserve">Submission Package</w:t>
            </w:r>
          </w:p>
        </w:tc>
        <w:tc>
          <w:tcPr>
            <w:tcW w:w="2340" w:type="dxa"/>
          </w:tcPr>
          <w:p>
            <w:pPr/>
            <w:r>
              <w:t xml:space="preserve">⚠ Cần điền link</w:t>
            </w:r>
          </w:p>
        </w:tc>
        <w:tc>
          <w:tcPr>
            <w:tcW w:w="2340" w:type="dxa"/>
          </w:tcPr>
          <w:p>
            <w:pPr/>
            <w:r>
              <w:t xml:space="preserve">Build </w:t>
            </w:r>
            <w:r>
              <w:rPr>
                <w:rStyle w:val="CodeChar"/>
              </w:rPr>
              <w:t xml:space="preserve">flutter build apk --release</w:t>
            </w:r>
            <w:r>
              <w:t xml:space="preserve">, repo GitHub public và báo cáo này. Bản web (Cloudflare Pages) chỉ là UI demo, không có ML Kit.</w:t>
            </w:r>
          </w:p>
        </w:tc>
      </w:tr>
    </w:tbl>
    <w:p>
      <w:pPr>
        <w:pStyle w:val="Heading2"/>
      </w:pPr>
      <w:r>
        <w:t xml:space="preserve">3. TECHNICAL ARCHITECTURE &amp; PROJECT STRUCTURE</w:t>
      </w:r>
    </w:p>
    <w:p>
      <w:pPr/>
      <w:r>
        <w:t xml:space="preserve">Ứng dụng theo mô hình phân lớp Clean Architecture kết hợp quản lý trạng thái bằng Riverpod. Logic nghiệp vụ nằm ở tầng Domain (Dart thuần, không phụ thuộc Flutter) nên có thể kiểm thử độc lập, widget chỉ làm nhiệm vụ hiển thị.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Tầng</w:t>
            </w:r>
          </w:p>
        </w:tc>
        <w:tc>
          <w:tcPr>
            <w:tcW w:w="3120" w:type="dxa"/>
            <w:shd w:val="clear" w:color="auto" w:fill="F2F2F2"/>
          </w:tcPr>
          <w:p>
            <w:pPr/>
            <w:r>
              <w:t xml:space="preserve">Thành phần chính</w:t>
            </w:r>
          </w:p>
        </w:tc>
        <w:tc>
          <w:tcPr>
            <w:tcW w:w="3120" w:type="dxa"/>
            <w:shd w:val="clear" w:color="auto" w:fill="F2F2F2"/>
          </w:tcPr>
          <w:p>
            <w:pPr/>
            <w:r>
              <w:t xml:space="preserve">Vai trò</w:t>
            </w:r>
          </w:p>
        </w:tc>
      </w:tr>
      <w:tr>
        <w:tc>
          <w:tcPr>
            <w:tcW w:w="3120" w:type="dxa"/>
          </w:tcPr>
          <w:p>
            <w:pPr/>
            <w:r>
              <w:t xml:space="preserve">UI (</w:t>
            </w:r>
            <w:r>
              <w:rPr>
                <w:rStyle w:val="CodeChar"/>
              </w:rPr>
              <w:t xml:space="preserve">features/</w:t>
            </w:r>
            <w:r>
              <w:t xml:space="preserve">)</w:t>
            </w:r>
          </w:p>
        </w:tc>
        <w:tc>
          <w:tcPr>
            <w:tcW w:w="3120" w:type="dxa"/>
          </w:tcPr>
          <w:p>
            <w:pPr/>
            <w:r>
              <w:t xml:space="preserve">capture, review, dashboard, transactions, charts</w:t>
            </w:r>
          </w:p>
        </w:tc>
        <w:tc>
          <w:tcPr>
            <w:tcW w:w="3120" w:type="dxa"/>
          </w:tcPr>
          <w:p>
            <w:pPr/>
            <w:r>
              <w:t xml:space="preserve">Các màn hình Material 3, hỗ trợ Light/Dark mode</w:t>
            </w:r>
          </w:p>
        </w:tc>
      </w:tr>
      <w:tr>
        <w:tc>
          <w:tcPr>
            <w:tcW w:w="3120" w:type="dxa"/>
          </w:tcPr>
          <w:p>
            <w:pPr/>
            <w:r>
              <w:t xml:space="preserve">State (Riverpod)</w:t>
            </w:r>
          </w:p>
        </w:tc>
        <w:tc>
          <w:tcPr>
            <w:tcW w:w="3120" w:type="dxa"/>
          </w:tcPr>
          <w:p>
            <w:pPr/>
            <w:r>
              <w:t xml:space="preserve">TransactionListNotifier, DashboardSummaryProvider, ThemeModeProvider</w:t>
            </w:r>
          </w:p>
        </w:tc>
        <w:tc>
          <w:tcPr>
            <w:tcW w:w="3120" w:type="dxa"/>
          </w:tcPr>
          <w:p>
            <w:pPr/>
            <w:r>
              <w:t xml:space="preserve">Giữ trạng thái và cầu nối giữa UI với Domain/Data</w:t>
            </w:r>
          </w:p>
        </w:tc>
      </w:tr>
      <w:tr>
        <w:tc>
          <w:tcPr>
            <w:tcW w:w="3120" w:type="dxa"/>
          </w:tcPr>
          <w:p>
            <w:pPr/>
            <w:r>
              <w:t xml:space="preserve">Domain (</w:t>
            </w:r>
            <w:r>
              <w:rPr>
                <w:rStyle w:val="CodeChar"/>
              </w:rPr>
              <w:t xml:space="preserve">domain/</w:t>
            </w:r>
            <w:r>
              <w:t xml:space="preserve">)</w:t>
            </w:r>
          </w:p>
        </w:tc>
        <w:tc>
          <w:tcPr>
            <w:tcW w:w="3120" w:type="dxa"/>
          </w:tcPr>
          <w:p>
            <w:pPr/>
            <w:r>
              <w:t xml:space="preserve">ReceiptParser, ParsedReceipt, Category enum</w:t>
            </w:r>
          </w:p>
        </w:tc>
        <w:tc>
          <w:tcPr>
            <w:tcW w:w="3120" w:type="dxa"/>
          </w:tcPr>
          <w:p>
            <w:pPr/>
            <w:r>
              <w:t xml:space="preserve">Bóc tách hóa đơn bằng regex heuristic, mô hình danh mục</w:t>
            </w:r>
          </w:p>
        </w:tc>
      </w:tr>
      <w:tr>
        <w:tc>
          <w:tcPr>
            <w:tcW w:w="3120" w:type="dxa"/>
          </w:tcPr>
          <w:p>
            <w:pPr/>
            <w:r>
              <w:t xml:space="preserve">Data (</w:t>
            </w:r>
            <w:r>
              <w:rPr>
                <w:rStyle w:val="CodeChar"/>
              </w:rPr>
              <w:t xml:space="preserve">data/</w:t>
            </w:r>
            <w:r>
              <w:t xml:space="preserve">)</w:t>
            </w:r>
          </w:p>
        </w:tc>
        <w:tc>
          <w:tcPr>
            <w:tcW w:w="3120" w:type="dxa"/>
          </w:tcPr>
          <w:p>
            <w:pPr/>
            <w:r>
              <w:t xml:space="preserve">DatabaseHelper, TransactionRepository, ImageStorageService, TransactionModel</w:t>
            </w:r>
          </w:p>
        </w:tc>
        <w:tc>
          <w:tcPr>
            <w:tcW w:w="3120" w:type="dxa"/>
          </w:tcPr>
          <w:p>
            <w:pPr/>
            <w:r>
              <w:t xml:space="preserve">SQLite, truy vấn thống kê, lưu ảnh và thumbnail</w:t>
            </w:r>
          </w:p>
        </w:tc>
      </w:tr>
      <w:tr>
        <w:tc>
          <w:tcPr>
            <w:tcW w:w="3120" w:type="dxa"/>
          </w:tcPr>
          <w:p>
            <w:pPr/>
            <w:r>
              <w:t xml:space="preserve">On-device engines</w:t>
            </w:r>
          </w:p>
        </w:tc>
        <w:tc>
          <w:tcPr>
            <w:tcW w:w="3120" w:type="dxa"/>
          </w:tcPr>
          <w:p>
            <w:pPr/>
            <w:r>
              <w:t xml:space="preserve">Google ML Kit Text Recognition, Flutter Canvas (</w:t>
            </w:r>
            <w:r>
              <w:rPr>
                <w:rStyle w:val="CodeChar"/>
              </w:rPr>
              <w:t xml:space="preserve">CustomPainter</w:t>
            </w:r>
            <w:r>
              <w:t xml:space="preserve">)</w:t>
            </w:r>
          </w:p>
        </w:tc>
        <w:tc>
          <w:tcPr>
            <w:tcW w:w="3120" w:type="dxa"/>
          </w:tcPr>
          <w:p>
            <w:pPr/>
            <w:r>
              <w:t xml:space="preserve">Nhận dạng văn bản offline và vẽ biểu đồ</w:t>
            </w:r>
          </w:p>
        </w:tc>
      </w:tr>
    </w:tbl>
    <w:p>
      <w:pPr/>
      <w:r>
        <w:t xml:space="preserve">Cấu trúc thư mục chính: </w:t>
      </w:r>
      <w:r>
        <w:rPr>
          <w:rStyle w:val="CodeChar"/>
        </w:rPr>
        <w:t xml:space="preserve">lib/core</w:t>
      </w:r>
      <w:r>
        <w:t xml:space="preserve"> (theme, formatter, widget dùng chung), </w:t>
      </w:r>
      <w:r>
        <w:rPr>
          <w:rStyle w:val="CodeChar"/>
        </w:rPr>
        <w:t xml:space="preserve">lib/data</w:t>
      </w:r>
      <w:r>
        <w:t xml:space="preserve">, </w:t>
      </w:r>
      <w:r>
        <w:rPr>
          <w:rStyle w:val="CodeChar"/>
        </w:rPr>
        <w:t xml:space="preserve">lib/domain</w:t>
      </w:r>
      <w:r>
        <w:t xml:space="preserve">, </w:t>
      </w:r>
      <w:r>
        <w:rPr>
          <w:rStyle w:val="CodeChar"/>
        </w:rPr>
        <w:t xml:space="preserve">lib/features</w:t>
      </w:r>
      <w:r>
        <w:t xml:space="preserve">, cùng </w:t>
      </w:r>
      <w:r>
        <w:rPr>
          <w:rStyle w:val="CodeChar"/>
        </w:rPr>
        <w:t xml:space="preserve">test/</w:t>
      </w:r>
      <w:r>
        <w:t xml:space="preserve"> (27 test) và </w:t>
      </w:r>
      <w:r>
        <w:rPr>
          <w:rStyle w:val="CodeChar"/>
        </w:rPr>
        <w:t xml:space="preserve">docs/</w:t>
      </w:r>
      <w:r>
        <w:t xml:space="preserve"> (báo cáo, kịch bản demo).</w:t>
      </w:r>
    </w:p>
    <w:p>
      <w:pPr>
        <w:pStyle w:val="Heading3"/>
      </w:pPr>
      <w:r>
        <w:t xml:space="preserve">3.1. OCR &amp; Regex Parsing Approach</w:t>
      </w:r>
    </w:p>
    <w:p>
      <w:pPr>
        <w:pStyle w:val="ListParagraph"/>
        <w:numPr>
          <w:ilvl w:val="0"/>
          <w:numId w:val="4"/>
        </w:numPr>
      </w:pPr>
      <w:r>
        <w:rPr>
          <w:b/>
        </w:rPr>
        <w:t xml:space="preserve">Tổng tiền:</w:t>
      </w:r>
      <w:r>
        <w:t xml:space="preserve"> chuẩn hóa dấu phân cách hàng nghìn (cả </w:t>
      </w:r>
      <w:r>
        <w:rPr>
          <w:rStyle w:val="CodeChar"/>
        </w:rPr>
        <w:t xml:space="preserve">.</w:t>
      </w:r>
      <w:r>
        <w:t xml:space="preserve"> và </w:t>
      </w:r>
      <w:r>
        <w:rPr>
          <w:rStyle w:val="CodeChar"/>
        </w:rPr>
        <w:t xml:space="preserve">,</w:t>
      </w:r>
      <w:r>
        <w:t xml:space="preserve">) và bỏ ký hiệu tiền tệ (</w:t>
      </w:r>
      <w:r>
        <w:rPr>
          <w:rStyle w:val="CodeChar"/>
        </w:rPr>
        <w:t xml:space="preserve">VND</w:t>
      </w:r>
      <w:r>
        <w:t xml:space="preserve">, </w:t>
      </w:r>
      <w:r>
        <w:rPr>
          <w:rStyle w:val="CodeChar"/>
        </w:rPr>
        <w:t xml:space="preserve">đ</w:t>
      </w:r>
      <w:r>
        <w:t xml:space="preserve">, </w:t>
      </w:r>
      <w:r>
        <w:rPr>
          <w:rStyle w:val="CodeChar"/>
        </w:rPr>
        <w:t xml:space="preserve">₫</w:t>
      </w:r>
      <w:r>
        <w:t xml:space="preserve">). Ưu tiên số tiền nằm cạnh các từ khóa như </w:t>
      </w:r>
      <w:r>
        <w:rPr>
          <w:rStyle w:val="CodeChar"/>
        </w:rPr>
        <w:t xml:space="preserve">TỔNG CỘNG</w:t>
      </w:r>
      <w:r>
        <w:t xml:space="preserve">, </w:t>
      </w:r>
      <w:r>
        <w:rPr>
          <w:rStyle w:val="CodeChar"/>
        </w:rPr>
        <w:t xml:space="preserve">THANH TOÁN</w:t>
      </w:r>
      <w:r>
        <w:t xml:space="preserve">, </w:t>
      </w:r>
      <w:r>
        <w:rPr>
          <w:rStyle w:val="CodeChar"/>
        </w:rPr>
        <w:t xml:space="preserve">TOTAL</w:t>
      </w:r>
      <w:r>
        <w:t xml:space="preserve"> (kiểm tra cả dòng kế tiếp vì OCR hay tách nhãn và giá trị). Nếu không có từ khóa, chọn số tiền lớn nhất ở nửa dưới hóa đơn.</w:t>
      </w:r>
    </w:p>
    <w:p>
      <w:pPr>
        <w:pStyle w:val="ListParagraph"/>
        <w:numPr>
          <w:ilvl w:val="0"/>
          <w:numId w:val="4"/>
        </w:numPr>
      </w:pPr>
      <w:r>
        <w:rPr>
          <w:b/>
        </w:rPr>
        <w:t xml:space="preserve">Ngày giao dịch:</w:t>
      </w:r>
      <w:r>
        <w:t xml:space="preserve"> nhận các định dạng </w:t>
      </w:r>
      <w:r>
        <w:rPr>
          <w:rStyle w:val="CodeChar"/>
        </w:rPr>
        <w:t xml:space="preserve">DD/MM/YYYY</w:t>
      </w:r>
      <w:r>
        <w:t xml:space="preserve">, </w:t>
      </w:r>
      <w:r>
        <w:rPr>
          <w:rStyle w:val="CodeChar"/>
        </w:rPr>
        <w:t xml:space="preserve">DD-MM-YYYY</w:t>
      </w:r>
      <w:r>
        <w:t xml:space="preserve">, </w:t>
      </w:r>
      <w:r>
        <w:rPr>
          <w:rStyle w:val="CodeChar"/>
        </w:rPr>
        <w:t xml:space="preserve">DD.MM.YYYY</w:t>
      </w:r>
      <w:r>
        <w:t xml:space="preserve">, </w:t>
      </w:r>
      <w:r>
        <w:rPr>
          <w:rStyle w:val="CodeChar"/>
        </w:rPr>
        <w:t xml:space="preserve">DD/MM/YY</w:t>
      </w:r>
      <w:r>
        <w:t xml:space="preserve"> (năm 2 chữ số được quy đổi thành 4 chữ số); không tìm thấy thì dùng thời điểm hiện tại.</w:t>
      </w:r>
    </w:p>
    <w:p>
      <w:pPr>
        <w:pStyle w:val="ListParagraph"/>
        <w:numPr>
          <w:ilvl w:val="0"/>
          <w:numId w:val="4"/>
        </w:numPr>
      </w:pPr>
      <w:r>
        <w:rPr>
          <w:b/>
        </w:rPr>
        <w:t xml:space="preserve">Tên cửa hàng:</w:t>
      </w:r>
      <w:r>
        <w:t xml:space="preserve"> xét vài dòng đầu hóa đơn, bỏ qua mã số thuế (</w:t>
      </w:r>
      <w:r>
        <w:rPr>
          <w:rStyle w:val="CodeChar"/>
        </w:rPr>
        <w:t xml:space="preserve">MST</w:t>
      </w:r>
      <w:r>
        <w:t xml:space="preserve">), hotline, số điện thoại, địa chỉ; ưu tiên các chuỗi quen thuộc như WinMart, Bách Hóa Xanh, Circle K, Highlands Coffee, GS25, Co.opmart, Lotte Mart.</w:t>
      </w:r>
    </w:p>
    <w:p>
      <w:pPr>
        <w:pStyle w:val="ListParagraph"/>
        <w:numPr>
          <w:ilvl w:val="0"/>
          <w:numId w:val="4"/>
        </w:numPr>
      </w:pPr>
      <w:r>
        <w:rPr>
          <w:b/>
        </w:rPr>
        <w:t xml:space="preserve">Điểm tin cậy:</w:t>
      </w:r>
      <w:r>
        <w:t xml:space="preserve"> tổng hợp từ việc tìm thấy từ khóa, ngày và tên cửa hàng; trường nào thấp sẽ được đánh dấu ở màn hình review để người dùng chỉnh tay.</w:t>
      </w:r>
    </w:p>
    <w:p>
      <w:pPr>
        <w:pStyle w:val="ListParagraph"/>
        <w:numPr>
          <w:ilvl w:val="0"/>
          <w:numId w:val="4"/>
        </w:numPr>
      </w:pPr>
      <w:r>
        <w:rPr>
          <w:b/>
        </w:rPr>
        <w:t xml:space="preserve">Accuracy observations:</w:t>
      </w:r>
      <w:r>
        <w:t xml:space="preserve"> [điền kết quả thử nghiệm thực tế: số hóa đơn đã thử, số hóa đơn đọc đúng tổng tiền / ngày / tên cửa hàng].</w:t>
      </w:r>
    </w:p>
    <w:p>
      <w:pPr>
        <w:pStyle w:val="Heading3"/>
      </w:pPr>
      <w:r>
        <w:t xml:space="preserve">3.2. Database Schema (</w:t>
      </w:r>
      <w:r>
        <w:rPr>
          <w:rStyle w:val="CodeChar"/>
        </w:rPr>
        <w:t xml:space="preserve">expense_tracker.db</w:t>
      </w:r>
      <w:r>
        <w:t xml:space="preserve">, bảng </w:t>
      </w:r>
      <w:r>
        <w:rPr>
          <w:rStyle w:val="CodeChar"/>
        </w:rPr>
        <w:t xml:space="preserve">transactions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Cột</w:t>
            </w:r>
          </w:p>
        </w:tc>
        <w:tc>
          <w:tcPr>
            <w:tcW w:w="3120" w:type="dxa"/>
            <w:shd w:val="clear" w:color="auto" w:fill="F2F2F2"/>
          </w:tcPr>
          <w:p>
            <w:pPr/>
            <w:r>
              <w:t xml:space="preserve">Kiểu</w:t>
            </w:r>
          </w:p>
        </w:tc>
        <w:tc>
          <w:tcPr>
            <w:tcW w:w="3120" w:type="dxa"/>
            <w:shd w:val="clear" w:color="auto" w:fill="F2F2F2"/>
          </w:tcPr>
          <w:p>
            <w:pPr/>
            <w:r>
              <w:t xml:space="preserve">Ghi chú</w:t>
            </w:r>
          </w:p>
        </w:tc>
      </w:tr>
      <w:tr>
        <w:tc>
          <w:tcPr>
            <w:tcW w:w="3120" w:type="dxa"/>
          </w:tcPr>
          <w:p>
            <w:pPr/>
            <w:r>
              <w:t xml:space="preserve">id</w:t>
            </w:r>
          </w:p>
        </w:tc>
        <w:tc>
          <w:tcPr>
            <w:tcW w:w="3120" w:type="dxa"/>
          </w:tcPr>
          <w:p>
            <w:pPr/>
            <w:r>
              <w:t xml:space="preserve">TEXT</w:t>
            </w:r>
          </w:p>
        </w:tc>
        <w:tc>
          <w:tcPr>
            <w:tcW w:w="3120" w:type="dxa"/>
          </w:tcPr>
          <w:p>
            <w:pPr/>
            <w:r>
              <w:t xml:space="preserve">Khóa chính</w:t>
            </w:r>
          </w:p>
        </w:tc>
      </w:tr>
      <w:tr>
        <w:tc>
          <w:tcPr>
            <w:tcW w:w="3120" w:type="dxa"/>
          </w:tcPr>
          <w:p>
            <w:pPr/>
            <w:r>
              <w:t xml:space="preserve">amount</w:t>
            </w:r>
          </w:p>
        </w:tc>
        <w:tc>
          <w:tcPr>
            <w:tcW w:w="3120" w:type="dxa"/>
          </w:tcPr>
          <w:p>
            <w:pPr/>
            <w:r>
              <w:t xml:space="preserve">INTEGER NOT NULL</w:t>
            </w:r>
          </w:p>
        </w:tc>
        <w:tc>
          <w:tcPr>
            <w:tcW w:w="3120" w:type="dxa"/>
          </w:tcPr>
          <w:p>
            <w:pPr/>
            <w:r>
              <w:t xml:space="preserve">Số tiền tính bằng VND</w:t>
            </w:r>
          </w:p>
        </w:tc>
      </w:tr>
      <w:tr>
        <w:tc>
          <w:tcPr>
            <w:tcW w:w="3120" w:type="dxa"/>
          </w:tcPr>
          <w:p>
            <w:pPr/>
            <w:r>
              <w:t xml:space="preserve">merchant</w:t>
            </w:r>
          </w:p>
        </w:tc>
        <w:tc>
          <w:tcPr>
            <w:tcW w:w="3120" w:type="dxa"/>
          </w:tcPr>
          <w:p>
            <w:pPr/>
            <w:r>
              <w:t xml:space="preserve">TEXT NOT NULL</w:t>
            </w:r>
          </w:p>
        </w:tc>
        <w:tc>
          <w:tcPr>
            <w:tcW w:w="3120" w:type="dxa"/>
          </w:tcPr>
          <w:p>
            <w:pPr/>
            <w:r>
              <w:t xml:space="preserve">Tên cửa hàng</w:t>
            </w:r>
          </w:p>
        </w:tc>
      </w:tr>
      <w:tr>
        <w:tc>
          <w:tcPr>
            <w:tcW w:w="3120" w:type="dxa"/>
          </w:tcPr>
          <w:p>
            <w:pPr/>
            <w:r>
              <w:t xml:space="preserve">date</w:t>
            </w:r>
          </w:p>
        </w:tc>
        <w:tc>
          <w:tcPr>
            <w:tcW w:w="3120" w:type="dxa"/>
          </w:tcPr>
          <w:p>
            <w:pPr/>
            <w:r>
              <w:t xml:space="preserve">TEXT NOT NULL</w:t>
            </w:r>
          </w:p>
        </w:tc>
        <w:tc>
          <w:tcPr>
            <w:tcW w:w="3120" w:type="dxa"/>
          </w:tcPr>
          <w:p>
            <w:pPr/>
            <w:r>
              <w:t xml:space="preserve">Ngày giao dịch (chuỗi ISO)</w:t>
            </w:r>
          </w:p>
        </w:tc>
      </w:tr>
      <w:tr>
        <w:tc>
          <w:tcPr>
            <w:tcW w:w="3120" w:type="dxa"/>
          </w:tcPr>
          <w:p>
            <w:pPr/>
            <w:r>
              <w:t xml:space="preserve">category</w:t>
            </w:r>
          </w:p>
        </w:tc>
        <w:tc>
          <w:tcPr>
            <w:tcW w:w="3120" w:type="dxa"/>
          </w:tcPr>
          <w:p>
            <w:pPr/>
            <w:r>
              <w:t xml:space="preserve">TEXT NOT NULL</w:t>
            </w:r>
          </w:p>
        </w:tc>
        <w:tc>
          <w:tcPr>
            <w:tcW w:w="3120" w:type="dxa"/>
          </w:tcPr>
          <w:p>
            <w:pPr/>
            <w:r>
              <w:t xml:space="preserve">Mặc định </w:t>
            </w:r>
            <w:r>
              <w:rPr>
                <w:rStyle w:val="CodeChar"/>
              </w:rPr>
              <w:t xml:space="preserve">other</w:t>
            </w:r>
          </w:p>
        </w:tc>
      </w:tr>
      <w:tr>
        <w:tc>
          <w:tcPr>
            <w:tcW w:w="3120" w:type="dxa"/>
          </w:tcPr>
          <w:p>
            <w:pPr/>
            <w:r>
              <w:t xml:space="preserve">note</w:t>
            </w:r>
          </w:p>
        </w:tc>
        <w:tc>
          <w:tcPr>
            <w:tcW w:w="3120" w:type="dxa"/>
          </w:tcPr>
          <w:p>
            <w:pPr/>
            <w:r>
              <w:t xml:space="preserve">TEXT</w:t>
            </w:r>
          </w:p>
        </w:tc>
        <w:tc>
          <w:tcPr>
            <w:tcW w:w="3120" w:type="dxa"/>
          </w:tcPr>
          <w:p>
            <w:pPr/>
            <w:r>
              <w:t xml:space="preserve">Ghi chú, mặc định rỗng</w:t>
            </w:r>
          </w:p>
        </w:tc>
      </w:tr>
      <w:tr>
        <w:tc>
          <w:tcPr>
            <w:tcW w:w="3120" w:type="dxa"/>
          </w:tcPr>
          <w:p>
            <w:pPr/>
            <w:r>
              <w:t xml:space="preserve">image_path, thumbnail_path</w:t>
            </w:r>
          </w:p>
        </w:tc>
        <w:tc>
          <w:tcPr>
            <w:tcW w:w="3120" w:type="dxa"/>
          </w:tcPr>
          <w:p>
            <w:pPr/>
            <w:r>
              <w:t xml:space="preserve">TEXT</w:t>
            </w:r>
          </w:p>
        </w:tc>
        <w:tc>
          <w:tcPr>
            <w:tcW w:w="3120" w:type="dxa"/>
          </w:tcPr>
          <w:p>
            <w:pPr/>
            <w:r>
              <w:t xml:space="preserve">Đường dẫn ảnh hóa đơn và thumbnail</w:t>
            </w:r>
          </w:p>
        </w:tc>
      </w:tr>
      <w:tr>
        <w:tc>
          <w:tcPr>
            <w:tcW w:w="3120" w:type="dxa"/>
          </w:tcPr>
          <w:p>
            <w:pPr/>
            <w:r>
              <w:t xml:space="preserve">created_at, updated_at</w:t>
            </w:r>
          </w:p>
        </w:tc>
        <w:tc>
          <w:tcPr>
            <w:tcW w:w="3120" w:type="dxa"/>
          </w:tcPr>
          <w:p>
            <w:pPr/>
            <w:r>
              <w:t xml:space="preserve">TEXT NOT NULL</w:t>
            </w:r>
          </w:p>
        </w:tc>
        <w:tc>
          <w:tcPr>
            <w:tcW w:w="3120" w:type="dxa"/>
          </w:tcPr>
          <w:p>
            <w:pPr/>
            <w:r>
              <w:t xml:space="preserve">Thời điểm tạo và cập nhật</w:t>
            </w:r>
          </w:p>
        </w:tc>
      </w:tr>
    </w:tbl>
    <w:p>
      <w:pPr/>
      <w:r>
        <w:t xml:space="preserve">Có thêm chỉ mục </w:t>
      </w:r>
      <w:r>
        <w:rPr>
          <w:rStyle w:val="CodeChar"/>
        </w:rPr>
        <w:t xml:space="preserve">idx_transactions_date</w:t>
      </w:r>
      <w:r>
        <w:t xml:space="preserve"> để tăng tốc truy vấn theo khoảng ngày và các hàm thống kê theo danh mục, theo ngày.</w:t>
      </w:r>
    </w:p>
    <w:p>
      <w:pPr>
        <w:pStyle w:val="Heading3"/>
      </w:pPr>
      <w:r>
        <w:t xml:space="preserve">3.3. CustomPainter Chart Implementation</w:t>
      </w:r>
    </w:p>
    <w:p>
      <w:pPr>
        <w:pStyle w:val="ListParagraph"/>
        <w:numPr>
          <w:ilvl w:val="0"/>
          <w:numId w:val="5"/>
        </w:numPr>
      </w:pPr>
      <w:r>
        <w:rPr>
          <w:b/>
        </w:rPr>
        <w:t xml:space="preserve">Donut chart:</w:t>
      </w:r>
      <w:r>
        <w:t xml:space="preserve"> hoạt ảnh quét cung (sweep animation), khe hở giữa các lát, hiệu ứng glow, hit testing để chạm vào từng lát xem chi tiết.</w:t>
      </w:r>
    </w:p>
    <w:p>
      <w:pPr>
        <w:pStyle w:val="ListParagraph"/>
        <w:numPr>
          <w:ilvl w:val="0"/>
          <w:numId w:val="5"/>
        </w:numPr>
      </w:pPr>
      <w:r>
        <w:rPr>
          <w:b/>
        </w:rPr>
        <w:t xml:space="preserve">Bar chart theo tuần:</w:t>
      </w:r>
      <w:r>
        <w:t xml:space="preserve"> cột mọc dần từ dưới lên, trục Y làm tròn mốc bằng thuật toán Nice Number, chạm vào cột để hiện tooltip, chuyển tuần trước/sau.</w:t>
      </w:r>
    </w:p>
    <w:p>
      <w:pPr>
        <w:pStyle w:val="ListParagraph"/>
        <w:numPr>
          <w:ilvl w:val="0"/>
          <w:numId w:val="5"/>
        </w:numPr>
      </w:pPr>
      <w:r>
        <w:t xml:space="preserve">Có trạng thái rỗng (No spending data) khi chưa có giao dịch trong khoảng thời gian đang xem.</w:t>
      </w:r>
    </w:p>
    <w:p>
      <w:pPr>
        <w:pStyle w:val="Heading2"/>
      </w:pPr>
      <w:r>
        <w:t xml:space="preserve">4. EMPIRICAL EVIDENCE &amp; SCREENSHOTS</w:t>
      </w:r>
    </w:p>
    <w:p>
      <w:pPr/>
      <w:r>
        <w:rPr>
          <w:b/>
        </w:rPr>
        <w:t xml:space="preserve">4.1. Màn hình Camera Viewfinder (khung quét, flash, chạm lấy nét)</w:t>
      </w:r>
    </w:p>
    <w:p>
      <w:pPr/>
      <w:r>
        <w:t xml:space="preserve">[Chèn ảnh chụp màn hình]</w:t>
      </w:r>
    </w:p>
    <w:p>
      <w:pPr/>
      <w:r>
        <w:rPr>
          <w:b/>
        </w:rPr>
        <w:t xml:space="preserve">4.2. Màn hình Review &amp; chỉnh sửa kết quả OCR</w:t>
      </w:r>
    </w:p>
    <w:p>
      <w:pPr/>
      <w:r>
        <w:t xml:space="preserve">[Chèn ảnh chụp màn hình]</w:t>
      </w:r>
    </w:p>
    <w:p>
      <w:pPr/>
      <w:r>
        <w:rPr>
          <w:b/>
        </w:rPr>
        <w:t xml:space="preserve">4.3. Danh sách chi tiêu (tìm kiếm, lọc danh mục, vuốt để xóa)</w:t>
      </w:r>
    </w:p>
    <w:p>
      <w:pPr/>
      <w:r>
        <w:t xml:space="preserve">[Chèn ảnh chụp màn hình]</w:t>
      </w:r>
    </w:p>
    <w:p>
      <w:pPr/>
      <w:r>
        <w:rPr>
          <w:b/>
        </w:rPr>
        <w:t xml:space="preserve">4.4. Màn hình Analytics (biểu đồ Donut và biểu đồ cột theo tuần)</w:t>
      </w:r>
    </w:p>
    <w:p>
      <w:pPr/>
      <w:r>
        <w:t xml:space="preserve">[Chèn ảnh chụp màn hình]</w:t>
      </w:r>
    </w:p>
    <w:p>
      <w:pPr/>
      <w:r>
        <w:rPr>
          <w:b/>
        </w:rPr>
        <w:t xml:space="preserve">4.5. Cơ sở dữ liệu SQLite trong Database Inspector (bảng transactions)</w:t>
      </w:r>
    </w:p>
    <w:p>
      <w:pPr/>
      <w:r>
        <w:t xml:space="preserve">[Chèn ảnh chụp màn hình]</w:t>
      </w:r>
    </w:p>
    <w:p>
      <w:pPr>
        <w:pStyle w:val="Heading2"/>
      </w:pPr>
      <w:r>
        <w:t xml:space="preserve">5. TECHNICAL CHALLENGES &amp; RESOLUTIONS</w:t>
      </w:r>
    </w:p>
    <w:p>
      <w:pPr/>
      <w:r>
        <w:rPr>
          <w:b/>
        </w:rPr>
        <w:t xml:space="preserve">Challenge 1: ML Kit và SQLite không chạy trên Flutter Web</w:t>
      </w:r>
    </w:p>
    <w:p>
      <w:pPr/>
      <w:r>
        <w:rPr>
          <w:b/>
        </w:rPr>
        <w:t xml:space="preserve">Bối cảnh (Context):</w:t>
      </w:r>
      <w:r>
        <w:t xml:space="preserve"> Đề cho phép nộp URL demo (Cloudflare Pages), nhưng </w:t>
      </w:r>
      <w:r>
        <w:rPr>
          <w:rStyle w:val="CodeChar"/>
        </w:rPr>
        <w:t xml:space="preserve">google_mlkit_text_recognition</w:t>
      </w:r>
      <w:r>
        <w:t xml:space="preserve"> và </w:t>
      </w:r>
      <w:r>
        <w:rPr>
          <w:rStyle w:val="CodeChar"/>
        </w:rPr>
        <w:t xml:space="preserve">sqflite</w:t>
      </w:r>
      <w:r>
        <w:t xml:space="preserve"> không hỗ trợ nền tảng web, nên bản build web ban đầu có nguy cơ trắng màn hình ngay khi khởi tạo cơ sở dữ liệu.</w:t>
      </w:r>
    </w:p>
    <w:p>
      <w:pPr/>
      <w:r>
        <w:rPr>
          <w:b/>
        </w:rPr>
        <w:t xml:space="preserve">Giải pháp (Resolution):</w:t>
      </w:r>
      <w:r>
        <w:t xml:space="preserve"> Tách các dịch vụ phụ thuộc nền tảng bằng </w:t>
      </w:r>
      <w:r>
        <w:rPr>
          <w:rStyle w:val="CodeChar"/>
        </w:rPr>
        <w:t xml:space="preserve">kIsWeb</w:t>
      </w:r>
      <w:r>
        <w:t xml:space="preserve">. Trên web dùng kho dữ liệu In-Memory có nạp sẵn giao dịch mẫu ở mọi danh mục, thay OCR bằng bộ giả lập (Web OCR Simulator) cho phép chọn mẫu hóa đơn hoặc dán văn bản rồi chạy cùng </w:t>
      </w:r>
      <w:r>
        <w:rPr>
          <w:rStyle w:val="CodeChar"/>
        </w:rPr>
        <w:t xml:space="preserve">ReceiptParser</w:t>
      </w:r>
      <w:r>
        <w:t xml:space="preserve">, và thêm </w:t>
      </w:r>
      <w:r>
        <w:rPr>
          <w:rStyle w:val="CodeChar"/>
        </w:rPr>
        <w:t xml:space="preserve">web/_redirects</w:t>
      </w:r>
      <w:r>
        <w:t xml:space="preserve"> để điều hướng SPA. Bản Android vẫn dùng ML Kit và SQLite thật.</w:t>
      </w:r>
    </w:p>
    <w:p>
      <w:pPr/>
      <w:r>
        <w:rPr>
          <w:b/>
        </w:rPr>
        <w:t xml:space="preserve">Challenge 2: Lỗi build camera trên Gradle 9.x</w:t>
      </w:r>
    </w:p>
    <w:p>
      <w:pPr/>
      <w:r>
        <w:rPr>
          <w:b/>
        </w:rPr>
        <w:t xml:space="preserve">Bối cảnh (Context):</w:t>
      </w:r>
      <w:r>
        <w:t xml:space="preserve"> Khi chạy </w:t>
      </w:r>
      <w:r>
        <w:rPr>
          <w:rStyle w:val="CodeChar"/>
        </w:rPr>
        <w:t xml:space="preserve">flutter run</w:t>
      </w:r>
      <w:r>
        <w:t xml:space="preserve">, tác vụ </w:t>
      </w:r>
      <w:r>
        <w:rPr>
          <w:rStyle w:val="CodeChar"/>
        </w:rPr>
        <w:t xml:space="preserve">:camera_android_camerax:compileDebugJavaWithJavac</w:t>
      </w:r>
      <w:r>
        <w:t xml:space="preserve"> thất bại với lỗi </w:t>
      </w:r>
      <w:r>
        <w:rPr>
          <w:rStyle w:val="CodeChar"/>
        </w:rPr>
        <w:t xml:space="preserve">class file for androidx.concurrent.futures.CallbackToFutureAdapter not found</w:t>
      </w:r>
      <w:r>
        <w:t xml:space="preserve">. Gradle 9.x kiểm soát chặt classpath nên thư viện </w:t>
      </w:r>
      <w:r>
        <w:rPr>
          <w:rStyle w:val="CodeChar"/>
        </w:rPr>
        <w:t xml:space="preserve">concurrent-futures</w:t>
      </w:r>
      <w:r>
        <w:t xml:space="preserve"> mà camera-core cần không còn hiện ra cho trình biên dịch.</w:t>
      </w:r>
    </w:p>
    <w:p>
      <w:pPr/>
      <w:r>
        <w:rPr>
          <w:b/>
        </w:rPr>
        <w:t xml:space="preserve">Giải pháp (Resolution):</w:t>
      </w:r>
      <w:r>
        <w:t xml:space="preserve"> Trong </w:t>
      </w:r>
      <w:r>
        <w:rPr>
          <w:rStyle w:val="CodeChar"/>
        </w:rPr>
        <w:t xml:space="preserve">android/build.gradle.kts</w:t>
      </w:r>
      <w:r>
        <w:t xml:space="preserve">, thêm khối </w:t>
      </w:r>
      <w:r>
        <w:rPr>
          <w:rStyle w:val="CodeChar"/>
        </w:rPr>
        <w:t xml:space="preserve">subprojects</w:t>
      </w:r>
      <w:r>
        <w:t xml:space="preserve"> dùng </w:t>
      </w:r>
      <w:r>
        <w:rPr>
          <w:rStyle w:val="CodeChar"/>
        </w:rPr>
        <w:t xml:space="preserve">pluginManager.withPlugin("com.android.library")</w:t>
      </w:r>
      <w:r>
        <w:t xml:space="preserve"> để khai báo </w:t>
      </w:r>
      <w:r>
        <w:rPr>
          <w:rStyle w:val="CodeChar"/>
        </w:rPr>
        <w:t xml:space="preserve">androidx.concurrent:concurrent-futures:1.2.0</w:t>
      </w:r>
      <w:r>
        <w:t xml:space="preserve"> cho module </w:t>
      </w:r>
      <w:r>
        <w:rPr>
          <w:rStyle w:val="CodeChar"/>
        </w:rPr>
        <w:t xml:space="preserve">camera_android_camerax</w:t>
      </w:r>
      <w:r>
        <w:t xml:space="preserve">. Sau đó build thành công và camera hoạt động trên máy ảo Android.</w:t>
      </w:r>
    </w:p>
    <w:p>
      <w:pPr/>
      <w:r>
        <w:rPr>
          <w:b/>
        </w:rPr>
        <w:t xml:space="preserve">Challenge 3: Hóa đơn Việt Nam và nhiễu OCR</w:t>
      </w:r>
    </w:p>
    <w:p>
      <w:pPr/>
      <w:r>
        <w:rPr>
          <w:b/>
        </w:rPr>
        <w:t xml:space="preserve">Bối cảnh (Context):</w:t>
      </w:r>
      <w:r>
        <w:t xml:space="preserve"> Văn bản OCR từ hóa đơn nhiệt thường bị tách nhãn và giá trị sang hai dòng, lẫn mã số thuế, số điện thoại, ký tự lạ, và dùng nhiều kiểu phân cách số khác nhau (</w:t>
      </w:r>
      <w:r>
        <w:rPr>
          <w:rStyle w:val="CodeChar"/>
        </w:rPr>
        <w:t xml:space="preserve">150.000 đ</w:t>
      </w:r>
      <w:r>
        <w:t xml:space="preserve">, </w:t>
      </w:r>
      <w:r>
        <w:rPr>
          <w:rStyle w:val="CodeChar"/>
        </w:rPr>
        <w:t xml:space="preserve">1,250,000 VND</w:t>
      </w:r>
      <w:r>
        <w:t xml:space="preserve">).</w:t>
      </w:r>
    </w:p>
    <w:p>
      <w:pPr/>
      <w:r>
        <w:rPr>
          <w:b/>
        </w:rPr>
        <w:t xml:space="preserve">Giải pháp (Resolution):</w:t>
      </w:r>
      <w:r>
        <w:t xml:space="preserve"> Kết hợp heuristic theo từ khóa (kiểm tra cả dòng kế tiếp), lọc bỏ các dòng chứa </w:t>
      </w:r>
      <w:r>
        <w:rPr>
          <w:rStyle w:val="CodeChar"/>
        </w:rPr>
        <w:t xml:space="preserve">MST</w:t>
      </w:r>
      <w:r>
        <w:t xml:space="preserve">, hotline, số điện thoại, phương án dự phòng lấy số tiền lớn nhất ở nửa dưới hóa đơn, cùng điểm tin cậy và màn hình review để người dùng sửa tay. Toàn bộ được bao phủ bằng 16 unit test với các mẫu hóa đơn có nhiễu.</w:t>
      </w:r>
    </w:p>
    <w:p>
      <w:pPr>
        <w:pStyle w:val="Heading2"/>
      </w:pPr>
      <w:r>
        <w:t xml:space="preserve">6. CONCLUSION &amp; FUTURE WORK</w:t>
      </w:r>
    </w:p>
    <w:p>
      <w:pPr/>
      <w:r>
        <w:t xml:space="preserve">Ứng dụng hoàn thành luồng chụp hóa đơn, cắt ảnh, OCR offline bằng ML Kit, bóc tách bằng regex, chỉnh sửa, lưu SQLite và hiển thị biểu đồ vẽ tay bằng </w:t>
      </w:r>
      <w:r>
        <w:rPr>
          <w:rStyle w:val="CodeChar"/>
        </w:rPr>
        <w:t xml:space="preserve">CustomPainter</w:t>
      </w:r>
      <w:r>
        <w:t xml:space="preserve">.</w:t>
      </w:r>
    </w:p>
    <w:p>
      <w:pPr/>
      <w:r>
        <w:t xml:space="preserve">Hướng phát triển: gợi ý danh mục tự động theo tên cửa hàng, xuất dữ liệu ra CSV, hỗ trợ đa tiền tệ, kiểm thử và build bản iOS, và cải thiện độ chính xác của parser với thêm nhiều mẫu hóa đơn thực tế.</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MINI-PROJECT SHORT TECHNICAL REPORT</dc:title>
  <dc:description>Claude Docs node/f7e8e8b6-5c2e@1 docx-w6</dc:description>
  <cp:revision>1</cp:revision>
</cp:coreProperties>
</file>