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line="276"/>
      </w:pPr>
    </w:p>
    <w:p>
      <w:pPr>
        <w:spacing w:after="80" w:before="0" w:line="276"/>
        <w:jc w:val="center"/>
      </w:pPr>
      <w:r>
        <w:rPr>
          <w:rFonts w:ascii="Arial" w:cs="Arial" w:eastAsia="Arial" w:hAnsi="Arial"/>
          <w:b/>
          <w:bCs/>
          <w:color w:val="1A56DB"/>
          <w:sz w:val="40"/>
          <w:szCs w:val="40"/>
        </w:rPr>
        <w:t xml:space="preserve">TÀI LIỆU PHÂN TÍCH NGHIỆP VỤ</w:t>
      </w:r>
    </w:p>
    <w:p>
      <w:pPr>
        <w:spacing w:after="400" w:before="0" w:line="276"/>
        <w:jc w:val="center"/>
      </w:pPr>
      <w:r>
        <w:rPr>
          <w:rFonts w:ascii="Arial" w:cs="Arial" w:eastAsia="Arial" w:hAnsi="Arial"/>
          <w:b/>
          <w:bCs/>
          <w:color w:val="1139A4"/>
          <w:sz w:val="52"/>
          <w:szCs w:val="52"/>
        </w:rPr>
        <w:t xml:space="preserve">CINEPASS PLATFORM</w:t>
      </w:r>
    </w:p>
    <w:p>
      <w:pPr>
        <w:spacing w:after="80" w:before="0" w:line="276"/>
        <w:jc w:val="center"/>
      </w:pPr>
      <w:r>
        <w:rPr>
          <w:rFonts w:ascii="Arial" w:cs="Arial" w:eastAsia="Arial" w:hAnsi="Arial"/>
          <w:i/>
          <w:iCs/>
          <w:color w:val="374151"/>
          <w:sz w:val="28"/>
          <w:szCs w:val="28"/>
        </w:rPr>
        <w:t xml:space="preserve">Sàn Giao Dịch Vé Xem Phim &amp; Dịch Vụ Điện Ảnh</w:t>
      </w:r>
    </w:p>
    <w:p>
      <w:pPr>
        <w:spacing w:after="0" w:before="600" w:line="276"/>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BDD3FF" w:sz="1"/>
              <w:left w:val="single" w:color="BDD3FF" w:sz="1"/>
              <w:bottom w:val="single" w:color="BDD3FF" w:sz="1"/>
              <w:right w:val="single" w:color="BDD3FF" w:sz="1"/>
            </w:tcBorders>
            <w:shd w:fill="EEF4FF" w:val="clear"/>
            <w:tcMar>
              <w:top w:type="dxa" w:w="100"/>
              <w:left w:type="dxa" w:w="160"/>
              <w:bottom w:type="dxa" w:w="100"/>
              <w:right w:type="dxa" w:w="160"/>
            </w:tcMar>
          </w:tcPr>
          <w:p>
            <w:pPr>
              <w:spacing w:after="40" w:before="40" w:line="276"/>
              <w:jc w:val="left"/>
            </w:pPr>
            <w:r>
              <w:rPr>
                <w:rFonts w:ascii="Arial" w:cs="Arial" w:eastAsia="Arial" w:hAnsi="Arial"/>
                <w:b/>
                <w:bCs/>
                <w:color w:val="1139A4"/>
                <w:sz w:val="22"/>
                <w:szCs w:val="22"/>
              </w:rPr>
              <w:t xml:space="preserve">Phiên bản</w:t>
            </w:r>
          </w:p>
        </w:tc>
        <w:tc>
          <w:tcPr>
            <w:tcW w:type="dxa" w:w="3000"/>
            <w:tcBorders>
              <w:top w:val="single" w:color="BDD3FF" w:sz="1"/>
              <w:left w:val="single" w:color="BDD3FF" w:sz="1"/>
              <w:bottom w:val="single" w:color="BDD3FF" w:sz="1"/>
              <w:right w:val="single" w:color="BDD3FF" w:sz="1"/>
            </w:tcBorders>
            <w:tcMar>
              <w:top w:type="dxa" w:w="100"/>
              <w:left w:type="dxa" w:w="160"/>
              <w:bottom w:type="dxa" w:w="100"/>
              <w:right w:type="dxa" w:w="160"/>
            </w:tcMar>
          </w:tcPr>
          <w:p>
            <w:pPr>
              <w:spacing w:after="40" w:before="40" w:line="276"/>
              <w:jc w:val="left"/>
            </w:pPr>
            <w:r>
              <w:rPr>
                <w:rFonts w:ascii="Arial" w:cs="Arial" w:eastAsia="Arial" w:hAnsi="Arial"/>
                <w:sz w:val="22"/>
                <w:szCs w:val="22"/>
              </w:rPr>
              <w:t xml:space="preserve">1.0 – Draft</w:t>
            </w:r>
          </w:p>
        </w:tc>
      </w:tr>
      <w:tr>
        <w:tc>
          <w:tcPr>
            <w:tcW w:type="dxa" w:w="3000"/>
            <w:tcBorders>
              <w:top w:val="single" w:color="BDD3FF" w:sz="1"/>
              <w:left w:val="single" w:color="BDD3FF" w:sz="1"/>
              <w:bottom w:val="single" w:color="BDD3FF" w:sz="1"/>
              <w:right w:val="single" w:color="BDD3FF" w:sz="1"/>
            </w:tcBorders>
            <w:shd w:fill="EEF4FF" w:val="clear"/>
            <w:tcMar>
              <w:top w:type="dxa" w:w="100"/>
              <w:left w:type="dxa" w:w="160"/>
              <w:bottom w:type="dxa" w:w="100"/>
              <w:right w:type="dxa" w:w="160"/>
            </w:tcMar>
          </w:tcPr>
          <w:p>
            <w:pPr>
              <w:spacing w:after="40" w:before="40" w:line="276"/>
              <w:jc w:val="left"/>
            </w:pPr>
            <w:r>
              <w:rPr>
                <w:rFonts w:ascii="Arial" w:cs="Arial" w:eastAsia="Arial" w:hAnsi="Arial"/>
                <w:b/>
                <w:bCs/>
                <w:color w:val="1139A4"/>
                <w:sz w:val="22"/>
                <w:szCs w:val="22"/>
              </w:rPr>
              <w:t xml:space="preserve">Ngày lập</w:t>
            </w:r>
          </w:p>
        </w:tc>
        <w:tc>
          <w:tcPr>
            <w:tcW w:type="dxa" w:w="3000"/>
            <w:tcBorders>
              <w:top w:val="single" w:color="BDD3FF" w:sz="1"/>
              <w:left w:val="single" w:color="BDD3FF" w:sz="1"/>
              <w:bottom w:val="single" w:color="BDD3FF" w:sz="1"/>
              <w:right w:val="single" w:color="BDD3FF" w:sz="1"/>
            </w:tcBorders>
            <w:tcMar>
              <w:top w:type="dxa" w:w="100"/>
              <w:left w:type="dxa" w:w="160"/>
              <w:bottom w:type="dxa" w:w="100"/>
              <w:right w:type="dxa" w:w="160"/>
            </w:tcMar>
          </w:tcPr>
          <w:p>
            <w:pPr>
              <w:spacing w:after="40" w:before="40" w:line="276"/>
              <w:jc w:val="left"/>
            </w:pPr>
            <w:r>
              <w:rPr>
                <w:rFonts w:ascii="Arial" w:cs="Arial" w:eastAsia="Arial" w:hAnsi="Arial"/>
                <w:sz w:val="22"/>
                <w:szCs w:val="22"/>
              </w:rPr>
              <w:t xml:space="preserve">07/04/2026</w:t>
            </w:r>
          </w:p>
        </w:tc>
      </w:tr>
      <w:tr>
        <w:tc>
          <w:tcPr>
            <w:tcW w:type="dxa" w:w="3000"/>
            <w:tcBorders>
              <w:top w:val="single" w:color="BDD3FF" w:sz="1"/>
              <w:left w:val="single" w:color="BDD3FF" w:sz="1"/>
              <w:bottom w:val="single" w:color="BDD3FF" w:sz="1"/>
              <w:right w:val="single" w:color="BDD3FF" w:sz="1"/>
            </w:tcBorders>
            <w:shd w:fill="EEF4FF" w:val="clear"/>
            <w:tcMar>
              <w:top w:type="dxa" w:w="100"/>
              <w:left w:type="dxa" w:w="160"/>
              <w:bottom w:type="dxa" w:w="100"/>
              <w:right w:type="dxa" w:w="160"/>
            </w:tcMar>
          </w:tcPr>
          <w:p>
            <w:pPr>
              <w:spacing w:after="40" w:before="40" w:line="276"/>
              <w:jc w:val="left"/>
            </w:pPr>
            <w:r>
              <w:rPr>
                <w:rFonts w:ascii="Arial" w:cs="Arial" w:eastAsia="Arial" w:hAnsi="Arial"/>
                <w:b/>
                <w:bCs/>
                <w:color w:val="1139A4"/>
                <w:sz w:val="22"/>
                <w:szCs w:val="22"/>
              </w:rPr>
              <w:t xml:space="preserve">Người lập</w:t>
            </w:r>
          </w:p>
        </w:tc>
        <w:tc>
          <w:tcPr>
            <w:tcW w:type="dxa" w:w="3000"/>
            <w:tcBorders>
              <w:top w:val="single" w:color="BDD3FF" w:sz="1"/>
              <w:left w:val="single" w:color="BDD3FF" w:sz="1"/>
              <w:bottom w:val="single" w:color="BDD3FF" w:sz="1"/>
              <w:right w:val="single" w:color="BDD3FF" w:sz="1"/>
            </w:tcBorders>
            <w:tcMar>
              <w:top w:type="dxa" w:w="100"/>
              <w:left w:type="dxa" w:w="160"/>
              <w:bottom w:type="dxa" w:w="100"/>
              <w:right w:type="dxa" w:w="160"/>
            </w:tcMar>
          </w:tcPr>
          <w:p>
            <w:pPr>
              <w:spacing w:after="40" w:before="40" w:line="276"/>
              <w:jc w:val="left"/>
            </w:pPr>
            <w:r>
              <w:rPr>
                <w:rFonts w:ascii="Arial" w:cs="Arial" w:eastAsia="Arial" w:hAnsi="Arial"/>
                <w:sz w:val="22"/>
                <w:szCs w:val="22"/>
              </w:rPr>
              <w:t xml:space="preserve">Business Analyst Team</w:t>
            </w:r>
          </w:p>
        </w:tc>
      </w:tr>
      <w:tr>
        <w:tc>
          <w:tcPr>
            <w:tcW w:type="dxa" w:w="3000"/>
            <w:tcBorders>
              <w:top w:val="single" w:color="BDD3FF" w:sz="1"/>
              <w:left w:val="single" w:color="BDD3FF" w:sz="1"/>
              <w:bottom w:val="single" w:color="BDD3FF" w:sz="1"/>
              <w:right w:val="single" w:color="BDD3FF" w:sz="1"/>
            </w:tcBorders>
            <w:shd w:fill="EEF4FF" w:val="clear"/>
            <w:tcMar>
              <w:top w:type="dxa" w:w="100"/>
              <w:left w:type="dxa" w:w="160"/>
              <w:bottom w:type="dxa" w:w="100"/>
              <w:right w:type="dxa" w:w="160"/>
            </w:tcMar>
          </w:tcPr>
          <w:p>
            <w:pPr>
              <w:spacing w:after="40" w:before="40" w:line="276"/>
              <w:jc w:val="left"/>
            </w:pPr>
            <w:r>
              <w:rPr>
                <w:rFonts w:ascii="Arial" w:cs="Arial" w:eastAsia="Arial" w:hAnsi="Arial"/>
                <w:b/>
                <w:bCs/>
                <w:color w:val="1139A4"/>
                <w:sz w:val="22"/>
                <w:szCs w:val="22"/>
              </w:rPr>
              <w:t xml:space="preserve">Trạng thái</w:t>
            </w:r>
          </w:p>
        </w:tc>
        <w:tc>
          <w:tcPr>
            <w:tcW w:type="dxa" w:w="3000"/>
            <w:tcBorders>
              <w:top w:val="single" w:color="BDD3FF" w:sz="1"/>
              <w:left w:val="single" w:color="BDD3FF" w:sz="1"/>
              <w:bottom w:val="single" w:color="BDD3FF" w:sz="1"/>
              <w:right w:val="single" w:color="BDD3FF" w:sz="1"/>
            </w:tcBorders>
            <w:tcMar>
              <w:top w:type="dxa" w:w="100"/>
              <w:left w:type="dxa" w:w="160"/>
              <w:bottom w:type="dxa" w:w="100"/>
              <w:right w:type="dxa" w:w="160"/>
            </w:tcMar>
          </w:tcPr>
          <w:p>
            <w:pPr>
              <w:spacing w:after="40" w:before="40" w:line="276"/>
              <w:jc w:val="left"/>
            </w:pPr>
            <w:r>
              <w:rPr>
                <w:rFonts w:ascii="Arial" w:cs="Arial" w:eastAsia="Arial" w:hAnsi="Arial"/>
                <w:b/>
                <w:bCs/>
                <w:color w:val="D97706"/>
                <w:sz w:val="22"/>
                <w:szCs w:val="22"/>
              </w:rPr>
              <w:t xml:space="preserve">Đang soạn thảo</w:t>
            </w:r>
          </w:p>
        </w:tc>
      </w:tr>
    </w:tbl>
    <w:p>
      <w:pPr>
        <w:spacing w:after="0" w:before="0" w:line="276"/>
      </w:pPr>
      <w:r>
        <w:br/>
      </w:r>
    </w:p>
    <w:p>
      <w:pPr>
        <w:pStyle w:val="Heading1"/>
        <w:pBdr>
          <w:bottom w:val="single" w:color="1A56DB" w:sz="8" w:space="4"/>
        </w:pBdr>
        <w:spacing w:after="160" w:before="400" w:line="276"/>
      </w:pPr>
      <w:r>
        <w:rPr>
          <w:rFonts w:ascii="Arial" w:cs="Arial" w:eastAsia="Arial" w:hAnsi="Arial"/>
          <w:b/>
          <w:bCs/>
          <w:color w:val="1A56DB"/>
          <w:sz w:val="32"/>
          <w:szCs w:val="32"/>
        </w:rPr>
        <w:t xml:space="preserve">1. Tổng Quan Dự Án</w:t>
      </w:r>
    </w:p>
    <w:p>
      <w:pPr>
        <w:pStyle w:val="Heading2"/>
        <w:spacing w:after="120" w:before="280" w:line="276"/>
      </w:pPr>
      <w:r>
        <w:rPr>
          <w:rFonts w:ascii="Arial" w:cs="Arial" w:eastAsia="Arial" w:hAnsi="Arial"/>
          <w:b/>
          <w:bCs/>
          <w:color w:val="1139A4"/>
          <w:sz w:val="26"/>
          <w:szCs w:val="26"/>
        </w:rPr>
        <w:t xml:space="preserve">1.1 Giới thiệu</w:t>
      </w:r>
    </w:p>
    <w:p>
      <w:pPr>
        <w:spacing w:after="60" w:before="60" w:line="276"/>
        <w:jc w:val="left"/>
      </w:pPr>
      <w:r>
        <w:rPr>
          <w:rFonts w:ascii="Arial" w:cs="Arial" w:eastAsia="Arial" w:hAnsi="Arial"/>
          <w:sz w:val="22"/>
          <w:szCs w:val="22"/>
        </w:rPr>
        <w:t xml:space="preserve">CinePass Platform là một sàn giao dịch trực tuyến chuyên biệt về vé xem phim và các dịch vụ điện ảnh. Nền tảng kết nối trực tiếp các rạp phim (Partner) với khán giả (User), đồng thời cung cấp công cụ quản trị toàn diện cho đội ngũ vận hành (Admin). Hệ thống hướng đến mô hình marketplace – nơi người mua và người bán có thể giao dịch minh bạch, nhanh chóng và an toàn.</w:t>
      </w:r>
    </w:p>
    <w:p>
      <w:pPr>
        <w:pStyle w:val="Heading2"/>
        <w:spacing w:after="120" w:before="280" w:line="276"/>
      </w:pPr>
      <w:r>
        <w:rPr>
          <w:rFonts w:ascii="Arial" w:cs="Arial" w:eastAsia="Arial" w:hAnsi="Arial"/>
          <w:b/>
          <w:bCs/>
          <w:color w:val="1139A4"/>
          <w:sz w:val="26"/>
          <w:szCs w:val="26"/>
        </w:rPr>
        <w:t xml:space="preserve">1.2 Mục tiêu hệ thống</w:t>
      </w:r>
    </w:p>
    <w:p>
      <w:pPr>
        <w:pStyle w:val="ListParagraph"/>
        <w:numPr>
          <w:ilvl w:val="0"/>
          <w:numId w:val="2"/>
        </w:numPr>
        <w:spacing w:after="40" w:before="40" w:line="276"/>
      </w:pPr>
      <w:r>
        <w:rPr>
          <w:rFonts w:ascii="Arial" w:cs="Arial" w:eastAsia="Arial" w:hAnsi="Arial"/>
          <w:sz w:val="22"/>
          <w:szCs w:val="22"/>
        </w:rPr>
        <w:t xml:space="preserve">Xây dựng nền tảng marketplace vé xem phim đáng tin cậy, quy mô 10.000 – 100.000 người dùng đồng thời.</w:t>
      </w:r>
    </w:p>
    <w:p>
      <w:pPr>
        <w:pStyle w:val="ListParagraph"/>
        <w:numPr>
          <w:ilvl w:val="0"/>
          <w:numId w:val="2"/>
        </w:numPr>
        <w:spacing w:after="40" w:before="40" w:line="276"/>
      </w:pPr>
      <w:r>
        <w:rPr>
          <w:rFonts w:ascii="Arial" w:cs="Arial" w:eastAsia="Arial" w:hAnsi="Arial"/>
          <w:sz w:val="22"/>
          <w:szCs w:val="22"/>
        </w:rPr>
        <w:t xml:space="preserve">Số hóa quy trình mua bán, phát hành và kiểm soát vé xem phim.</w:t>
      </w:r>
    </w:p>
    <w:p>
      <w:pPr>
        <w:pStyle w:val="ListParagraph"/>
        <w:numPr>
          <w:ilvl w:val="0"/>
          <w:numId w:val="2"/>
        </w:numPr>
        <w:spacing w:after="40" w:before="40" w:line="276"/>
      </w:pPr>
      <w:r>
        <w:rPr>
          <w:rFonts w:ascii="Arial" w:cs="Arial" w:eastAsia="Arial" w:hAnsi="Arial"/>
          <w:sz w:val="22"/>
          <w:szCs w:val="22"/>
        </w:rPr>
        <w:t xml:space="preserve">Cung cấp hệ sinh thái dịch vụ xoay quanh điện ảnh: đánh giá phim, ưu đãi, combo, v.v.</w:t>
      </w:r>
    </w:p>
    <w:p>
      <w:pPr>
        <w:pStyle w:val="ListParagraph"/>
        <w:numPr>
          <w:ilvl w:val="0"/>
          <w:numId w:val="2"/>
        </w:numPr>
        <w:spacing w:after="40" w:before="40" w:line="276"/>
      </w:pPr>
      <w:r>
        <w:rPr>
          <w:rFonts w:ascii="Arial" w:cs="Arial" w:eastAsia="Arial" w:hAnsi="Arial"/>
          <w:sz w:val="22"/>
          <w:szCs w:val="22"/>
        </w:rPr>
        <w:t xml:space="preserve">Đảm bảo tính minh bạch tài chính cho tất cả các bên tham gia.</w:t>
      </w:r>
    </w:p>
    <w:p>
      <w:pPr>
        <w:pStyle w:val="ListParagraph"/>
        <w:numPr>
          <w:ilvl w:val="0"/>
          <w:numId w:val="2"/>
        </w:numPr>
        <w:spacing w:after="40" w:before="40" w:line="276"/>
      </w:pPr>
      <w:r>
        <w:rPr>
          <w:rFonts w:ascii="Arial" w:cs="Arial" w:eastAsia="Arial" w:hAnsi="Arial"/>
          <w:sz w:val="22"/>
          <w:szCs w:val="22"/>
        </w:rPr>
        <w:t xml:space="preserve">Tối ưu trải nghiệm người dùng trên cả web và mobile.</w:t>
      </w:r>
    </w:p>
    <w:p>
      <w:pPr>
        <w:pStyle w:val="Heading2"/>
        <w:spacing w:after="120" w:before="280" w:line="276"/>
      </w:pPr>
      <w:r>
        <w:rPr>
          <w:rFonts w:ascii="Arial" w:cs="Arial" w:eastAsia="Arial" w:hAnsi="Arial"/>
          <w:b/>
          <w:bCs/>
          <w:color w:val="1139A4"/>
          <w:sz w:val="26"/>
          <w:szCs w:val="26"/>
        </w:rPr>
        <w:t xml:space="preserve">1.3 Phạm vi dự án</w:t>
      </w:r>
    </w:p>
    <w:p>
      <w:pPr>
        <w:spacing w:after="60" w:before="60" w:line="276"/>
        <w:jc w:val="left"/>
      </w:pPr>
      <w:r>
        <w:rPr>
          <w:rFonts w:ascii="Arial" w:cs="Arial" w:eastAsia="Arial" w:hAnsi="Arial"/>
          <w:sz w:val="22"/>
          <w:szCs w:val="22"/>
        </w:rPr>
        <w:t xml:space="preserve">Hệ thống bao gồm các module chính sau:</w:t>
      </w:r>
    </w:p>
    <w:p>
      <w:pPr>
        <w:pStyle w:val="ListParagraph"/>
        <w:numPr>
          <w:ilvl w:val="0"/>
          <w:numId w:val="2"/>
        </w:numPr>
        <w:spacing w:after="40" w:before="40" w:line="276"/>
      </w:pPr>
      <w:r>
        <w:rPr>
          <w:rFonts w:ascii="Arial" w:cs="Arial" w:eastAsia="Arial" w:hAnsi="Arial"/>
          <w:sz w:val="22"/>
          <w:szCs w:val="22"/>
        </w:rPr>
        <w:t xml:space="preserve">Module xác thực và quản lý người dùng (Authentication &amp; Authorization)</w:t>
      </w:r>
    </w:p>
    <w:p>
      <w:pPr>
        <w:pStyle w:val="ListParagraph"/>
        <w:numPr>
          <w:ilvl w:val="0"/>
          <w:numId w:val="2"/>
        </w:numPr>
        <w:spacing w:after="40" w:before="40" w:line="276"/>
      </w:pPr>
      <w:r>
        <w:rPr>
          <w:rFonts w:ascii="Arial" w:cs="Arial" w:eastAsia="Arial" w:hAnsi="Arial"/>
          <w:sz w:val="22"/>
          <w:szCs w:val="22"/>
        </w:rPr>
        <w:t xml:space="preserve">Module quản lý phim và suất chiếu</w:t>
      </w:r>
    </w:p>
    <w:p>
      <w:pPr>
        <w:pStyle w:val="ListParagraph"/>
        <w:numPr>
          <w:ilvl w:val="0"/>
          <w:numId w:val="2"/>
        </w:numPr>
        <w:spacing w:after="40" w:before="40" w:line="276"/>
      </w:pPr>
      <w:r>
        <w:rPr>
          <w:rFonts w:ascii="Arial" w:cs="Arial" w:eastAsia="Arial" w:hAnsi="Arial"/>
          <w:sz w:val="22"/>
          <w:szCs w:val="22"/>
        </w:rPr>
        <w:t xml:space="preserve">Module mua bán và giao dịch vé</w:t>
      </w:r>
    </w:p>
    <w:p>
      <w:pPr>
        <w:pStyle w:val="ListParagraph"/>
        <w:numPr>
          <w:ilvl w:val="0"/>
          <w:numId w:val="2"/>
        </w:numPr>
        <w:spacing w:after="40" w:before="40" w:line="276"/>
      </w:pPr>
      <w:r>
        <w:rPr>
          <w:rFonts w:ascii="Arial" w:cs="Arial" w:eastAsia="Arial" w:hAnsi="Arial"/>
          <w:sz w:val="22"/>
          <w:szCs w:val="22"/>
        </w:rPr>
        <w:t xml:space="preserve">Module pass (chuyển nhượng) vé</w:t>
      </w:r>
    </w:p>
    <w:p>
      <w:pPr>
        <w:pStyle w:val="ListParagraph"/>
        <w:numPr>
          <w:ilvl w:val="0"/>
          <w:numId w:val="2"/>
        </w:numPr>
        <w:spacing w:after="40" w:before="40" w:line="276"/>
      </w:pPr>
      <w:r>
        <w:rPr>
          <w:rFonts w:ascii="Arial" w:cs="Arial" w:eastAsia="Arial" w:hAnsi="Arial"/>
          <w:sz w:val="22"/>
          <w:szCs w:val="22"/>
        </w:rPr>
        <w:t xml:space="preserve">Module thanh toán trực tuyến</w:t>
      </w:r>
    </w:p>
    <w:p>
      <w:pPr>
        <w:pStyle w:val="ListParagraph"/>
        <w:numPr>
          <w:ilvl w:val="0"/>
          <w:numId w:val="2"/>
        </w:numPr>
        <w:spacing w:after="40" w:before="40" w:line="276"/>
      </w:pPr>
      <w:r>
        <w:rPr>
          <w:rFonts w:ascii="Arial" w:cs="Arial" w:eastAsia="Arial" w:hAnsi="Arial"/>
          <w:sz w:val="22"/>
          <w:szCs w:val="22"/>
        </w:rPr>
        <w:t xml:space="preserve">Module đánh giá và tương tác</w:t>
      </w:r>
    </w:p>
    <w:p>
      <w:pPr>
        <w:pStyle w:val="ListParagraph"/>
        <w:numPr>
          <w:ilvl w:val="0"/>
          <w:numId w:val="2"/>
        </w:numPr>
        <w:spacing w:after="40" w:before="40" w:line="276"/>
      </w:pPr>
      <w:r>
        <w:rPr>
          <w:rFonts w:ascii="Arial" w:cs="Arial" w:eastAsia="Arial" w:hAnsi="Arial"/>
          <w:sz w:val="22"/>
          <w:szCs w:val="22"/>
        </w:rPr>
        <w:t xml:space="preserve">Module thống kê và báo cáo</w:t>
      </w:r>
    </w:p>
    <w:p>
      <w:pPr>
        <w:pStyle w:val="ListParagraph"/>
        <w:numPr>
          <w:ilvl w:val="0"/>
          <w:numId w:val="2"/>
        </w:numPr>
        <w:spacing w:after="40" w:before="40" w:line="276"/>
      </w:pPr>
      <w:r>
        <w:rPr>
          <w:rFonts w:ascii="Arial" w:cs="Arial" w:eastAsia="Arial" w:hAnsi="Arial"/>
          <w:sz w:val="22"/>
          <w:szCs w:val="22"/>
        </w:rPr>
        <w:t xml:space="preserve">Module quản trị nền tảng (Admin)</w:t>
      </w:r>
    </w:p>
    <w:p>
      <w:pPr>
        <w:pStyle w:val="ListParagraph"/>
        <w:numPr>
          <w:ilvl w:val="0"/>
          <w:numId w:val="2"/>
        </w:numPr>
        <w:spacing w:after="40" w:before="40" w:line="276"/>
      </w:pPr>
      <w:r>
        <w:rPr>
          <w:rFonts w:ascii="Arial" w:cs="Arial" w:eastAsia="Arial" w:hAnsi="Arial"/>
          <w:sz w:val="22"/>
          <w:szCs w:val="22"/>
        </w:rPr>
        <w:t xml:space="preserve">Module quản lý đối tác (Partner Portal)</w:t>
      </w:r>
    </w:p>
    <w:p>
      <w:pPr>
        <w:pStyle w:val="Heading2"/>
        <w:spacing w:after="120" w:before="280" w:line="276"/>
      </w:pPr>
      <w:r>
        <w:rPr>
          <w:rFonts w:ascii="Arial" w:cs="Arial" w:eastAsia="Arial" w:hAnsi="Arial"/>
          <w:b/>
          <w:bCs/>
          <w:color w:val="1139A4"/>
          <w:sz w:val="26"/>
          <w:szCs w:val="26"/>
        </w:rPr>
        <w:t xml:space="preserve">1.4 Giả định và ràng buộc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Giả định</w:t>
            </w:r>
          </w:p>
        </w:tc>
        <w:tc>
          <w:tcPr>
            <w:tcW w:type="dxa" w:w="468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Ràng buộc</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Hệ thống hoạt động 24/7, uptime &gt;= 99.5%</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Tuân thủ Nghị định 13/2023/NĐ-CP về BVDLCN</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Người dùng có kết nối internet ổn định</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Tích hợp cổng thanh toán được cấp phép tại VN</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Đối tác (rạp phim) tự quản lý lịch chiếu</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Dữ liệu người dùng không được chia sẻ cho bên thứ 3</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Thanh toán chủ yếu qua ví điện tử / thẻ ngân hàng</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Phải hỗ trợ tiếng Việt là ngôn ngữ chính</w:t>
            </w:r>
          </w:p>
        </w:tc>
      </w:tr>
    </w:tbl>
    <w:p>
      <w:pPr>
        <w:spacing w:after="60" w:before="60" w:line="276"/>
        <w:jc w:val="left"/>
      </w:pPr>
    </w:p>
    <w:p>
      <w:pPr>
        <w:spacing w:after="0" w:before="0" w:line="276"/>
      </w:pPr>
      <w:r>
        <w:br/>
      </w:r>
    </w:p>
    <w:p>
      <w:pPr>
        <w:pStyle w:val="Heading1"/>
        <w:pBdr>
          <w:bottom w:val="single" w:color="1A56DB" w:sz="8" w:space="4"/>
        </w:pBdr>
        <w:spacing w:after="160" w:before="400" w:line="276"/>
      </w:pPr>
      <w:r>
        <w:rPr>
          <w:rFonts w:ascii="Arial" w:cs="Arial" w:eastAsia="Arial" w:hAnsi="Arial"/>
          <w:b/>
          <w:bCs/>
          <w:color w:val="1A56DB"/>
          <w:sz w:val="32"/>
          <w:szCs w:val="32"/>
        </w:rPr>
        <w:t xml:space="preserve">2. Các Bên Liên Quan (Stakeholders)</w:t>
      </w:r>
    </w:p>
    <w:p>
      <w:pPr>
        <w:pStyle w:val="Heading2"/>
        <w:spacing w:after="120" w:before="280" w:line="276"/>
      </w:pPr>
      <w:r>
        <w:rPr>
          <w:rFonts w:ascii="Arial" w:cs="Arial" w:eastAsia="Arial" w:hAnsi="Arial"/>
          <w:b/>
          <w:bCs/>
          <w:color w:val="1139A4"/>
          <w:sz w:val="26"/>
          <w:szCs w:val="26"/>
        </w:rPr>
        <w:t xml:space="preserve">2.1 Bảng Stakeholder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c>
          <w:tcPr>
            <w:tcW w:type="dxa" w:w="160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Vai trò</w:t>
            </w:r>
          </w:p>
        </w:tc>
        <w:tc>
          <w:tcPr>
            <w:tcW w:type="dxa" w:w="240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Đối tượng</w:t>
            </w:r>
          </w:p>
        </w:tc>
        <w:tc>
          <w:tcPr>
            <w:tcW w:type="dxa" w:w="268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Mục tiêu chính</w:t>
            </w:r>
          </w:p>
        </w:tc>
        <w:tc>
          <w:tcPr>
            <w:tcW w:type="dxa" w:w="268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Kỳ vọng</w:t>
            </w:r>
          </w:p>
        </w:tc>
      </w:tr>
      <w:tr>
        <w:tc>
          <w:tcPr>
            <w:tcW w:type="dxa" w:w="16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Admin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Đội ngũ vận hành nội bộ</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Quản trị toàn bộ hệ thống, kiểm soát chất lượng</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Công cụ mạnh, báo cáo chi tiết, kiểm soát dễ dàng</w:t>
            </w:r>
          </w:p>
        </w:tc>
      </w:tr>
      <w:tr>
        <w:tc>
          <w:tcPr>
            <w:tcW w:type="dxa" w:w="16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Partner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Rạp phim, đơn vị phát hành</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Đăng bán vé, quản lý doanh thu, rút tiền</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Hệ thống đơn giản, thanh toán đúng hạn, minh bạch</w:t>
            </w:r>
          </w:p>
        </w:tc>
      </w:tr>
      <w:tr>
        <w:tc>
          <w:tcPr>
            <w:tcW w:type="dxa" w:w="16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User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Khán giả đã đăng ký</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Mua vé, chuyển nhượng, đánh giá phim</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UX mượt, vé hợp lệ, bảo mật tài khoản</w:t>
            </w:r>
          </w:p>
        </w:tc>
      </w:tr>
      <w:tr>
        <w:tc>
          <w:tcPr>
            <w:tcW w:type="dxa" w:w="16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Khách vãng lai</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Người dùng chưa đăng nhập</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Xem thông tin phim, lịch chiếu</w:t>
            </w:r>
          </w:p>
        </w:tc>
        <w:tc>
          <w:tcPr>
            <w:tcW w:type="dxa" w:w="26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Trải nghiệm xem dễ dàng, không bắt buộc đăng ký ngay</w:t>
            </w:r>
          </w:p>
        </w:tc>
      </w:tr>
    </w:tbl>
    <w:p>
      <w:pPr>
        <w:spacing w:after="60" w:before="60" w:line="276"/>
        <w:jc w:val="left"/>
      </w:pPr>
    </w:p>
    <w:p>
      <w:pPr>
        <w:spacing w:after="0" w:before="0" w:line="276"/>
      </w:pPr>
      <w:r>
        <w:br/>
      </w:r>
    </w:p>
    <w:p>
      <w:pPr>
        <w:pStyle w:val="Heading1"/>
        <w:pBdr>
          <w:bottom w:val="single" w:color="1A56DB" w:sz="8" w:space="4"/>
        </w:pBdr>
        <w:spacing w:after="160" w:before="400" w:line="276"/>
      </w:pPr>
      <w:r>
        <w:rPr>
          <w:rFonts w:ascii="Arial" w:cs="Arial" w:eastAsia="Arial" w:hAnsi="Arial"/>
          <w:b/>
          <w:bCs/>
          <w:color w:val="1A56DB"/>
          <w:sz w:val="32"/>
          <w:szCs w:val="32"/>
        </w:rPr>
        <w:t xml:space="preserve">3. Phân Quyền Hệ Thống (Authorization Matrix)</w:t>
      </w:r>
    </w:p>
    <w:p>
      <w:pPr>
        <w:pStyle w:val="Heading2"/>
        <w:spacing w:after="120" w:before="280" w:line="276"/>
      </w:pPr>
      <w:r>
        <w:rPr>
          <w:rFonts w:ascii="Arial" w:cs="Arial" w:eastAsia="Arial" w:hAnsi="Arial"/>
          <w:b/>
          <w:bCs/>
          <w:color w:val="1139A4"/>
          <w:sz w:val="26"/>
          <w:szCs w:val="26"/>
        </w:rPr>
        <w:t xml:space="preserve">3.1 Admin – Quản trị viên hệ thống</w:t>
      </w:r>
    </w:p>
    <w:p>
      <w:pPr>
        <w:spacing w:after="60" w:before="60" w:line="276"/>
        <w:jc w:val="left"/>
      </w:pPr>
      <w:r>
        <w:rPr>
          <w:rFonts w:ascii="Arial" w:cs="Arial" w:eastAsia="Arial" w:hAnsi="Arial"/>
          <w:sz w:val="22"/>
          <w:szCs w:val="22"/>
        </w:rPr>
        <w:t xml:space="preserve">Admin là role cao nhất trong hệ thống, có toàn quyền giám sát, can thiệp và cấu hình mọi thành phần.</w:t>
      </w:r>
    </w:p>
    <w:p>
      <w:pPr>
        <w:pStyle w:val="Heading3"/>
        <w:spacing w:after="80" w:before="200" w:line="276"/>
      </w:pPr>
      <w:r>
        <w:rPr>
          <w:rFonts w:ascii="Arial" w:cs="Arial" w:eastAsia="Arial" w:hAnsi="Arial"/>
          <w:b/>
          <w:bCs/>
          <w:color w:val="111827"/>
          <w:sz w:val="24"/>
          <w:szCs w:val="24"/>
        </w:rPr>
        <w:t xml:space="preserve">Quản lý người dùng &amp; đối tác</w:t>
      </w:r>
    </w:p>
    <w:p>
      <w:pPr>
        <w:pStyle w:val="ListParagraph"/>
        <w:numPr>
          <w:ilvl w:val="0"/>
          <w:numId w:val="2"/>
        </w:numPr>
        <w:spacing w:after="40" w:before="40" w:line="276"/>
      </w:pPr>
      <w:r>
        <w:rPr>
          <w:rFonts w:ascii="Arial" w:cs="Arial" w:eastAsia="Arial" w:hAnsi="Arial"/>
          <w:sz w:val="22"/>
          <w:szCs w:val="22"/>
        </w:rPr>
        <w:t xml:space="preserve">Xem, tìm kiếm, lọc toàn bộ danh sách User và Partner</w:t>
      </w:r>
    </w:p>
    <w:p>
      <w:pPr>
        <w:pStyle w:val="ListParagraph"/>
        <w:numPr>
          <w:ilvl w:val="0"/>
          <w:numId w:val="2"/>
        </w:numPr>
        <w:spacing w:after="40" w:before="40" w:line="276"/>
      </w:pPr>
      <w:r>
        <w:rPr>
          <w:rFonts w:ascii="Arial" w:cs="Arial" w:eastAsia="Arial" w:hAnsi="Arial"/>
          <w:sz w:val="22"/>
          <w:szCs w:val="22"/>
        </w:rPr>
        <w:t xml:space="preserve">Kích hoạt / vô hiệu hóa / khóa tài khoản bất kỳ</w:t>
      </w:r>
    </w:p>
    <w:p>
      <w:pPr>
        <w:pStyle w:val="ListParagraph"/>
        <w:numPr>
          <w:ilvl w:val="0"/>
          <w:numId w:val="2"/>
        </w:numPr>
        <w:spacing w:after="40" w:before="40" w:line="276"/>
      </w:pPr>
      <w:r>
        <w:rPr>
          <w:rFonts w:ascii="Arial" w:cs="Arial" w:eastAsia="Arial" w:hAnsi="Arial"/>
          <w:sz w:val="22"/>
          <w:szCs w:val="22"/>
        </w:rPr>
        <w:t xml:space="preserve">Phê duyệt hoặc từ chối hồ sơ đăng ký Partner</w:t>
      </w:r>
    </w:p>
    <w:p>
      <w:pPr>
        <w:pStyle w:val="ListParagraph"/>
        <w:numPr>
          <w:ilvl w:val="0"/>
          <w:numId w:val="2"/>
        </w:numPr>
        <w:spacing w:after="40" w:before="40" w:line="276"/>
      </w:pPr>
      <w:r>
        <w:rPr>
          <w:rFonts w:ascii="Arial" w:cs="Arial" w:eastAsia="Arial" w:hAnsi="Arial"/>
          <w:sz w:val="22"/>
          <w:szCs w:val="22"/>
        </w:rPr>
        <w:t xml:space="preserve">Reset mật khẩu, xác thực thủ công tài khoản</w:t>
      </w:r>
    </w:p>
    <w:p>
      <w:pPr>
        <w:pStyle w:val="Heading3"/>
        <w:spacing w:after="80" w:before="200" w:line="276"/>
      </w:pPr>
      <w:r>
        <w:rPr>
          <w:rFonts w:ascii="Arial" w:cs="Arial" w:eastAsia="Arial" w:hAnsi="Arial"/>
          <w:b/>
          <w:bCs/>
          <w:color w:val="111827"/>
          <w:sz w:val="24"/>
          <w:szCs w:val="24"/>
        </w:rPr>
        <w:t xml:space="preserve">Quản lý nội dung nền tảng</w:t>
      </w:r>
    </w:p>
    <w:p>
      <w:pPr>
        <w:pStyle w:val="ListParagraph"/>
        <w:numPr>
          <w:ilvl w:val="0"/>
          <w:numId w:val="2"/>
        </w:numPr>
        <w:spacing w:after="40" w:before="40" w:line="276"/>
      </w:pPr>
      <w:r>
        <w:rPr>
          <w:rFonts w:ascii="Arial" w:cs="Arial" w:eastAsia="Arial" w:hAnsi="Arial"/>
          <w:sz w:val="22"/>
          <w:szCs w:val="22"/>
        </w:rPr>
        <w:t xml:space="preserve">Duyệt, chỉnh sửa, ẩn/hiện thông tin phim và suất chiếu do Partner đăng</w:t>
      </w:r>
    </w:p>
    <w:p>
      <w:pPr>
        <w:pStyle w:val="ListParagraph"/>
        <w:numPr>
          <w:ilvl w:val="0"/>
          <w:numId w:val="2"/>
        </w:numPr>
        <w:spacing w:after="40" w:before="40" w:line="276"/>
      </w:pPr>
      <w:r>
        <w:rPr>
          <w:rFonts w:ascii="Arial" w:cs="Arial" w:eastAsia="Arial" w:hAnsi="Arial"/>
          <w:sz w:val="22"/>
          <w:szCs w:val="22"/>
        </w:rPr>
        <w:t xml:space="preserve">Quản lý danh mục thể loại phim, rạp chiếu, thành phố</w:t>
      </w:r>
    </w:p>
    <w:p>
      <w:pPr>
        <w:pStyle w:val="ListParagraph"/>
        <w:numPr>
          <w:ilvl w:val="0"/>
          <w:numId w:val="2"/>
        </w:numPr>
        <w:spacing w:after="40" w:before="40" w:line="276"/>
      </w:pPr>
      <w:r>
        <w:rPr>
          <w:rFonts w:ascii="Arial" w:cs="Arial" w:eastAsia="Arial" w:hAnsi="Arial"/>
          <w:sz w:val="22"/>
          <w:szCs w:val="22"/>
        </w:rPr>
        <w:t xml:space="preserve">Kiểm duyệt đánh giá của người dùng (ẩn nội dung vi phạm)</w:t>
      </w:r>
    </w:p>
    <w:p>
      <w:pPr>
        <w:pStyle w:val="ListParagraph"/>
        <w:numPr>
          <w:ilvl w:val="0"/>
          <w:numId w:val="2"/>
        </w:numPr>
        <w:spacing w:after="40" w:before="40" w:line="276"/>
      </w:pPr>
      <w:r>
        <w:rPr>
          <w:rFonts w:ascii="Arial" w:cs="Arial" w:eastAsia="Arial" w:hAnsi="Arial"/>
          <w:sz w:val="22"/>
          <w:szCs w:val="22"/>
        </w:rPr>
        <w:t xml:space="preserve">Quản lý banner quảng cáo, thông báo hệ thống</w:t>
      </w:r>
    </w:p>
    <w:p>
      <w:pPr>
        <w:pStyle w:val="Heading3"/>
        <w:spacing w:after="80" w:before="200" w:line="276"/>
      </w:pPr>
      <w:r>
        <w:rPr>
          <w:rFonts w:ascii="Arial" w:cs="Arial" w:eastAsia="Arial" w:hAnsi="Arial"/>
          <w:b/>
          <w:bCs/>
          <w:color w:val="111827"/>
          <w:sz w:val="24"/>
          <w:szCs w:val="24"/>
        </w:rPr>
        <w:t xml:space="preserve">Quản lý tài chính</w:t>
      </w:r>
    </w:p>
    <w:p>
      <w:pPr>
        <w:pStyle w:val="ListParagraph"/>
        <w:numPr>
          <w:ilvl w:val="0"/>
          <w:numId w:val="2"/>
        </w:numPr>
        <w:spacing w:after="40" w:before="40" w:line="276"/>
      </w:pPr>
      <w:r>
        <w:rPr>
          <w:rFonts w:ascii="Arial" w:cs="Arial" w:eastAsia="Arial" w:hAnsi="Arial"/>
          <w:sz w:val="22"/>
          <w:szCs w:val="22"/>
        </w:rPr>
        <w:t xml:space="preserve">Xem toàn bộ giao dịch mua bán, thanh toán trên nền tảng</w:t>
      </w:r>
    </w:p>
    <w:p>
      <w:pPr>
        <w:pStyle w:val="ListParagraph"/>
        <w:numPr>
          <w:ilvl w:val="0"/>
          <w:numId w:val="2"/>
        </w:numPr>
        <w:spacing w:after="40" w:before="40" w:line="276"/>
      </w:pPr>
      <w:r>
        <w:rPr>
          <w:rFonts w:ascii="Arial" w:cs="Arial" w:eastAsia="Arial" w:hAnsi="Arial"/>
          <w:sz w:val="22"/>
          <w:szCs w:val="22"/>
        </w:rPr>
        <w:t xml:space="preserve">Quản lý lịch rút tiền của Partner: duyệt, từ chối, hoàn tiền</w:t>
      </w:r>
    </w:p>
    <w:p>
      <w:pPr>
        <w:pStyle w:val="ListParagraph"/>
        <w:numPr>
          <w:ilvl w:val="0"/>
          <w:numId w:val="2"/>
        </w:numPr>
        <w:spacing w:after="40" w:before="40" w:line="276"/>
      </w:pPr>
      <w:r>
        <w:rPr>
          <w:rFonts w:ascii="Arial" w:cs="Arial" w:eastAsia="Arial" w:hAnsi="Arial"/>
          <w:sz w:val="22"/>
          <w:szCs w:val="22"/>
        </w:rPr>
        <w:t xml:space="preserve">Thiết lập tỷ lệ hoa hồng (commission) theo từng Partner hoặc theo danh mục</w:t>
      </w:r>
    </w:p>
    <w:p>
      <w:pPr>
        <w:pStyle w:val="ListParagraph"/>
        <w:numPr>
          <w:ilvl w:val="0"/>
          <w:numId w:val="2"/>
        </w:numPr>
        <w:spacing w:after="40" w:before="40" w:line="276"/>
      </w:pPr>
      <w:r>
        <w:rPr>
          <w:rFonts w:ascii="Arial" w:cs="Arial" w:eastAsia="Arial" w:hAnsi="Arial"/>
          <w:sz w:val="22"/>
          <w:szCs w:val="22"/>
        </w:rPr>
        <w:t xml:space="preserve">Tra cứu lịch sử hoàn tiền, khiếu nại tài chính</w:t>
      </w:r>
    </w:p>
    <w:p>
      <w:pPr>
        <w:pStyle w:val="Heading3"/>
        <w:spacing w:after="80" w:before="200" w:line="276"/>
      </w:pPr>
      <w:r>
        <w:rPr>
          <w:rFonts w:ascii="Arial" w:cs="Arial" w:eastAsia="Arial" w:hAnsi="Arial"/>
          <w:b/>
          <w:bCs/>
          <w:color w:val="111827"/>
          <w:sz w:val="24"/>
          <w:szCs w:val="24"/>
        </w:rPr>
        <w:t xml:space="preserve">Thống kê &amp; báo cáo</w:t>
      </w:r>
    </w:p>
    <w:p>
      <w:pPr>
        <w:pStyle w:val="ListParagraph"/>
        <w:numPr>
          <w:ilvl w:val="0"/>
          <w:numId w:val="2"/>
        </w:numPr>
        <w:spacing w:after="40" w:before="40" w:line="276"/>
      </w:pPr>
      <w:r>
        <w:rPr>
          <w:rFonts w:ascii="Arial" w:cs="Arial" w:eastAsia="Arial" w:hAnsi="Arial"/>
          <w:sz w:val="22"/>
          <w:szCs w:val="22"/>
        </w:rPr>
        <w:t xml:space="preserve">Dashboard tổng quan: doanh thu, số giao dịch, người dùng mới, vé bán ra theo ngày/tuần/tháng</w:t>
      </w:r>
    </w:p>
    <w:p>
      <w:pPr>
        <w:pStyle w:val="ListParagraph"/>
        <w:numPr>
          <w:ilvl w:val="0"/>
          <w:numId w:val="2"/>
        </w:numPr>
        <w:spacing w:after="40" w:before="40" w:line="276"/>
      </w:pPr>
      <w:r>
        <w:rPr>
          <w:rFonts w:ascii="Arial" w:cs="Arial" w:eastAsia="Arial" w:hAnsi="Arial"/>
          <w:sz w:val="22"/>
          <w:szCs w:val="22"/>
        </w:rPr>
        <w:t xml:space="preserve">Thống kê theo Partner: doanh thu, số vé, rating trung bình</w:t>
      </w:r>
    </w:p>
    <w:p>
      <w:pPr>
        <w:pStyle w:val="ListParagraph"/>
        <w:numPr>
          <w:ilvl w:val="0"/>
          <w:numId w:val="2"/>
        </w:numPr>
        <w:spacing w:after="40" w:before="40" w:line="276"/>
      </w:pPr>
      <w:r>
        <w:rPr>
          <w:rFonts w:ascii="Arial" w:cs="Arial" w:eastAsia="Arial" w:hAnsi="Arial"/>
          <w:sz w:val="22"/>
          <w:szCs w:val="22"/>
        </w:rPr>
        <w:t xml:space="preserve">Thống kê theo User: lịch sử giao dịch, hành vi mua sắm</w:t>
      </w:r>
    </w:p>
    <w:p>
      <w:pPr>
        <w:pStyle w:val="ListParagraph"/>
        <w:numPr>
          <w:ilvl w:val="0"/>
          <w:numId w:val="2"/>
        </w:numPr>
        <w:spacing w:after="40" w:before="40" w:line="276"/>
      </w:pPr>
      <w:r>
        <w:rPr>
          <w:rFonts w:ascii="Arial" w:cs="Arial" w:eastAsia="Arial" w:hAnsi="Arial"/>
          <w:sz w:val="22"/>
          <w:szCs w:val="22"/>
        </w:rPr>
        <w:t xml:space="preserve">Xuất báo cáo định dạng CSV / Excel</w:t>
      </w:r>
    </w:p>
    <w:p>
      <w:pPr>
        <w:pStyle w:val="ListParagraph"/>
        <w:numPr>
          <w:ilvl w:val="0"/>
          <w:numId w:val="2"/>
        </w:numPr>
        <w:spacing w:after="40" w:before="40" w:line="276"/>
      </w:pPr>
      <w:r>
        <w:rPr>
          <w:rFonts w:ascii="Arial" w:cs="Arial" w:eastAsia="Arial" w:hAnsi="Arial"/>
          <w:sz w:val="22"/>
          <w:szCs w:val="22"/>
        </w:rPr>
        <w:t xml:space="preserve">Cảnh báo bất thường: giao dịch nghi ngờ gian lận, spike traffic</w:t>
      </w:r>
    </w:p>
    <w:p>
      <w:pPr>
        <w:pStyle w:val="Heading3"/>
        <w:spacing w:after="80" w:before="200" w:line="276"/>
      </w:pPr>
      <w:r>
        <w:rPr>
          <w:rFonts w:ascii="Arial" w:cs="Arial" w:eastAsia="Arial" w:hAnsi="Arial"/>
          <w:b/>
          <w:bCs/>
          <w:color w:val="111827"/>
          <w:sz w:val="24"/>
          <w:szCs w:val="24"/>
        </w:rPr>
        <w:t xml:space="preserve">Cấu hình hệ thống</w:t>
      </w:r>
    </w:p>
    <w:p>
      <w:pPr>
        <w:pStyle w:val="ListParagraph"/>
        <w:numPr>
          <w:ilvl w:val="0"/>
          <w:numId w:val="2"/>
        </w:numPr>
        <w:spacing w:after="40" w:before="40" w:line="276"/>
      </w:pPr>
      <w:r>
        <w:rPr>
          <w:rFonts w:ascii="Arial" w:cs="Arial" w:eastAsia="Arial" w:hAnsi="Arial"/>
          <w:sz w:val="22"/>
          <w:szCs w:val="22"/>
        </w:rPr>
        <w:t xml:space="preserve">Thiết lập chính sách: thời hạn đổi/trả vé, phí pass vé</w:t>
      </w:r>
    </w:p>
    <w:p>
      <w:pPr>
        <w:pStyle w:val="ListParagraph"/>
        <w:numPr>
          <w:ilvl w:val="0"/>
          <w:numId w:val="2"/>
        </w:numPr>
        <w:spacing w:after="40" w:before="40" w:line="276"/>
      </w:pPr>
      <w:r>
        <w:rPr>
          <w:rFonts w:ascii="Arial" w:cs="Arial" w:eastAsia="Arial" w:hAnsi="Arial"/>
          <w:sz w:val="22"/>
          <w:szCs w:val="22"/>
        </w:rPr>
        <w:t xml:space="preserve">Quản lý cổng thanh toán, cấu hình webhook</w:t>
      </w:r>
    </w:p>
    <w:p>
      <w:pPr>
        <w:pStyle w:val="ListParagraph"/>
        <w:numPr>
          <w:ilvl w:val="0"/>
          <w:numId w:val="2"/>
        </w:numPr>
        <w:spacing w:after="40" w:before="40" w:line="276"/>
      </w:pPr>
      <w:r>
        <w:rPr>
          <w:rFonts w:ascii="Arial" w:cs="Arial" w:eastAsia="Arial" w:hAnsi="Arial"/>
          <w:sz w:val="22"/>
          <w:szCs w:val="22"/>
        </w:rPr>
        <w:t xml:space="preserve">Phân quyền nội bộ: tạo sub-admin với quyền hạn giới hạn</w:t>
      </w:r>
    </w:p>
    <w:p>
      <w:pPr>
        <w:pStyle w:val="ListParagraph"/>
        <w:numPr>
          <w:ilvl w:val="0"/>
          <w:numId w:val="2"/>
        </w:numPr>
        <w:spacing w:after="40" w:before="40" w:line="276"/>
      </w:pPr>
      <w:r>
        <w:rPr>
          <w:rFonts w:ascii="Arial" w:cs="Arial" w:eastAsia="Arial" w:hAnsi="Arial"/>
          <w:sz w:val="22"/>
          <w:szCs w:val="22"/>
        </w:rPr>
        <w:t xml:space="preserve">Audit log: theo dõi mọi hành động của Admin</w:t>
      </w:r>
    </w:p>
    <w:p>
      <w:pPr>
        <w:spacing w:after="60" w:before="60" w:line="276"/>
        <w:jc w:val="left"/>
      </w:pPr>
    </w:p>
    <w:p>
      <w:pPr>
        <w:pStyle w:val="Heading2"/>
        <w:spacing w:after="120" w:before="280" w:line="276"/>
      </w:pPr>
      <w:r>
        <w:rPr>
          <w:rFonts w:ascii="Arial" w:cs="Arial" w:eastAsia="Arial" w:hAnsi="Arial"/>
          <w:b/>
          <w:bCs/>
          <w:color w:val="1139A4"/>
          <w:sz w:val="26"/>
          <w:szCs w:val="26"/>
        </w:rPr>
        <w:t xml:space="preserve">3.2 Partner – Đối tác (Rạp phim / Đơn vị phát hành)</w:t>
      </w:r>
    </w:p>
    <w:p>
      <w:pPr>
        <w:spacing w:after="60" w:before="60" w:line="276"/>
        <w:jc w:val="left"/>
      </w:pPr>
      <w:r>
        <w:rPr>
          <w:rFonts w:ascii="Arial" w:cs="Arial" w:eastAsia="Arial" w:hAnsi="Arial"/>
          <w:sz w:val="22"/>
          <w:szCs w:val="22"/>
        </w:rPr>
        <w:t xml:space="preserve">Partner quản lý toàn bộ sản phẩm và dịch vụ của mình trên nền tảng, nhưng không có quyền truy cập vào dữ liệu của Partner khác hoặc dữ liệu hệ thống.</w:t>
      </w:r>
    </w:p>
    <w:p>
      <w:pPr>
        <w:pStyle w:val="Heading3"/>
        <w:spacing w:after="80" w:before="200" w:line="276"/>
      </w:pPr>
      <w:r>
        <w:rPr>
          <w:rFonts w:ascii="Arial" w:cs="Arial" w:eastAsia="Arial" w:hAnsi="Arial"/>
          <w:b/>
          <w:bCs/>
          <w:color w:val="111827"/>
          <w:sz w:val="24"/>
          <w:szCs w:val="24"/>
        </w:rPr>
        <w:t xml:space="preserve">Quản lý sản phẩm</w:t>
      </w:r>
    </w:p>
    <w:p>
      <w:pPr>
        <w:pStyle w:val="ListParagraph"/>
        <w:numPr>
          <w:ilvl w:val="0"/>
          <w:numId w:val="2"/>
        </w:numPr>
        <w:spacing w:after="40" w:before="40" w:line="276"/>
      </w:pPr>
      <w:r>
        <w:rPr>
          <w:rFonts w:ascii="Arial" w:cs="Arial" w:eastAsia="Arial" w:hAnsi="Arial"/>
          <w:sz w:val="22"/>
          <w:szCs w:val="22"/>
        </w:rPr>
        <w:t xml:space="preserve">Tạo, chỉnh sửa, xóa thông tin phim (tên, mô tả, trailer, poster, thể loại, ngôn ngữ)</w:t>
      </w:r>
    </w:p>
    <w:p>
      <w:pPr>
        <w:pStyle w:val="ListParagraph"/>
        <w:numPr>
          <w:ilvl w:val="0"/>
          <w:numId w:val="2"/>
        </w:numPr>
        <w:spacing w:after="40" w:before="40" w:line="276"/>
      </w:pPr>
      <w:r>
        <w:rPr>
          <w:rFonts w:ascii="Arial" w:cs="Arial" w:eastAsia="Arial" w:hAnsi="Arial"/>
          <w:sz w:val="22"/>
          <w:szCs w:val="22"/>
        </w:rPr>
        <w:t xml:space="preserve">Tạo và quản lý suất chiếu (giờ chiếu, phòng chiếu, sơ đồ ghế, giá vé)</w:t>
      </w:r>
    </w:p>
    <w:p>
      <w:pPr>
        <w:pStyle w:val="ListParagraph"/>
        <w:numPr>
          <w:ilvl w:val="0"/>
          <w:numId w:val="2"/>
        </w:numPr>
        <w:spacing w:after="40" w:before="40" w:line="276"/>
      </w:pPr>
      <w:r>
        <w:rPr>
          <w:rFonts w:ascii="Arial" w:cs="Arial" w:eastAsia="Arial" w:hAnsi="Arial"/>
          <w:sz w:val="22"/>
          <w:szCs w:val="22"/>
        </w:rPr>
        <w:t xml:space="preserve">Thiết lập chương trình khuyến mãi, combo, giá ưu đãi theo nhóm</w:t>
      </w:r>
    </w:p>
    <w:p>
      <w:pPr>
        <w:pStyle w:val="ListParagraph"/>
        <w:numPr>
          <w:ilvl w:val="0"/>
          <w:numId w:val="2"/>
        </w:numPr>
        <w:spacing w:after="40" w:before="40" w:line="276"/>
      </w:pPr>
      <w:r>
        <w:rPr>
          <w:rFonts w:ascii="Arial" w:cs="Arial" w:eastAsia="Arial" w:hAnsi="Arial"/>
          <w:sz w:val="22"/>
          <w:szCs w:val="22"/>
        </w:rPr>
        <w:t xml:space="preserve">Tạm ngừng / hủy suất chiếu và xử lý hoàn tiền tự động cho khách</w:t>
      </w:r>
    </w:p>
    <w:p>
      <w:pPr>
        <w:pStyle w:val="Heading3"/>
        <w:spacing w:after="80" w:before="200" w:line="276"/>
      </w:pPr>
      <w:r>
        <w:rPr>
          <w:rFonts w:ascii="Arial" w:cs="Arial" w:eastAsia="Arial" w:hAnsi="Arial"/>
          <w:b/>
          <w:bCs/>
          <w:color w:val="111827"/>
          <w:sz w:val="24"/>
          <w:szCs w:val="24"/>
        </w:rPr>
        <w:t xml:space="preserve">Quản lý vé &amp; giao dịch</w:t>
      </w:r>
    </w:p>
    <w:p>
      <w:pPr>
        <w:pStyle w:val="ListParagraph"/>
        <w:numPr>
          <w:ilvl w:val="0"/>
          <w:numId w:val="2"/>
        </w:numPr>
        <w:spacing w:after="40" w:before="40" w:line="276"/>
      </w:pPr>
      <w:r>
        <w:rPr>
          <w:rFonts w:ascii="Arial" w:cs="Arial" w:eastAsia="Arial" w:hAnsi="Arial"/>
          <w:sz w:val="22"/>
          <w:szCs w:val="22"/>
        </w:rPr>
        <w:t xml:space="preserve">Xem danh sách vé đã bán theo suất chiếu, theo ngày</w:t>
      </w:r>
    </w:p>
    <w:p>
      <w:pPr>
        <w:pStyle w:val="ListParagraph"/>
        <w:numPr>
          <w:ilvl w:val="0"/>
          <w:numId w:val="2"/>
        </w:numPr>
        <w:spacing w:after="40" w:before="40" w:line="276"/>
      </w:pPr>
      <w:r>
        <w:rPr>
          <w:rFonts w:ascii="Arial" w:cs="Arial" w:eastAsia="Arial" w:hAnsi="Arial"/>
          <w:sz w:val="22"/>
          <w:szCs w:val="22"/>
        </w:rPr>
        <w:t xml:space="preserve">Tra cứu thông tin vé cụ thể (mã vé, người mua, trạng thái)</w:t>
      </w:r>
    </w:p>
    <w:p>
      <w:pPr>
        <w:pStyle w:val="ListParagraph"/>
        <w:numPr>
          <w:ilvl w:val="0"/>
          <w:numId w:val="2"/>
        </w:numPr>
        <w:spacing w:after="40" w:before="40" w:line="276"/>
      </w:pPr>
      <w:r>
        <w:rPr>
          <w:rFonts w:ascii="Arial" w:cs="Arial" w:eastAsia="Arial" w:hAnsi="Arial"/>
          <w:sz w:val="22"/>
          <w:szCs w:val="22"/>
        </w:rPr>
        <w:t xml:space="preserve">Xác nhận check-in vé khi khách vào rạp (quét QR hoặc mã vé)</w:t>
      </w:r>
    </w:p>
    <w:p>
      <w:pPr>
        <w:pStyle w:val="ListParagraph"/>
        <w:numPr>
          <w:ilvl w:val="0"/>
          <w:numId w:val="2"/>
        </w:numPr>
        <w:spacing w:after="40" w:before="40" w:line="276"/>
      </w:pPr>
      <w:r>
        <w:rPr>
          <w:rFonts w:ascii="Arial" w:cs="Arial" w:eastAsia="Arial" w:hAnsi="Arial"/>
          <w:sz w:val="22"/>
          <w:szCs w:val="22"/>
        </w:rPr>
        <w:t xml:space="preserve">Quản lý vé được pass: xem lịch sử chuyển nhượng</w:t>
      </w:r>
    </w:p>
    <w:p>
      <w:pPr>
        <w:pStyle w:val="Heading3"/>
        <w:spacing w:after="80" w:before="200" w:line="276"/>
      </w:pPr>
      <w:r>
        <w:rPr>
          <w:rFonts w:ascii="Arial" w:cs="Arial" w:eastAsia="Arial" w:hAnsi="Arial"/>
          <w:b/>
          <w:bCs/>
          <w:color w:val="111827"/>
          <w:sz w:val="24"/>
          <w:szCs w:val="24"/>
        </w:rPr>
        <w:t xml:space="preserve">Thống kê</w:t>
      </w:r>
    </w:p>
    <w:p>
      <w:pPr>
        <w:pStyle w:val="ListParagraph"/>
        <w:numPr>
          <w:ilvl w:val="0"/>
          <w:numId w:val="2"/>
        </w:numPr>
        <w:spacing w:after="40" w:before="40" w:line="276"/>
      </w:pPr>
      <w:r>
        <w:rPr>
          <w:rFonts w:ascii="Arial" w:cs="Arial" w:eastAsia="Arial" w:hAnsi="Arial"/>
          <w:sz w:val="22"/>
          <w:szCs w:val="22"/>
        </w:rPr>
        <w:t xml:space="preserve">Doanh thu theo phim, theo suất chiếu, theo khoảng thời gian</w:t>
      </w:r>
    </w:p>
    <w:p>
      <w:pPr>
        <w:pStyle w:val="ListParagraph"/>
        <w:numPr>
          <w:ilvl w:val="0"/>
          <w:numId w:val="2"/>
        </w:numPr>
        <w:spacing w:after="40" w:before="40" w:line="276"/>
      </w:pPr>
      <w:r>
        <w:rPr>
          <w:rFonts w:ascii="Arial" w:cs="Arial" w:eastAsia="Arial" w:hAnsi="Arial"/>
          <w:sz w:val="22"/>
          <w:szCs w:val="22"/>
        </w:rPr>
        <w:t xml:space="preserve">Tỷ lệ lấp đầy ghế (occupancy rate) theo suất chiếu</w:t>
      </w:r>
    </w:p>
    <w:p>
      <w:pPr>
        <w:pStyle w:val="ListParagraph"/>
        <w:numPr>
          <w:ilvl w:val="0"/>
          <w:numId w:val="2"/>
        </w:numPr>
        <w:spacing w:after="40" w:before="40" w:line="276"/>
      </w:pPr>
      <w:r>
        <w:rPr>
          <w:rFonts w:ascii="Arial" w:cs="Arial" w:eastAsia="Arial" w:hAnsi="Arial"/>
          <w:sz w:val="22"/>
          <w:szCs w:val="22"/>
        </w:rPr>
        <w:t xml:space="preserve">Top phim bán chạy, top suất giờ cao điểm</w:t>
      </w:r>
    </w:p>
    <w:p>
      <w:pPr>
        <w:pStyle w:val="ListParagraph"/>
        <w:numPr>
          <w:ilvl w:val="0"/>
          <w:numId w:val="2"/>
        </w:numPr>
        <w:spacing w:after="40" w:before="40" w:line="276"/>
      </w:pPr>
      <w:r>
        <w:rPr>
          <w:rFonts w:ascii="Arial" w:cs="Arial" w:eastAsia="Arial" w:hAnsi="Arial"/>
          <w:sz w:val="22"/>
          <w:szCs w:val="22"/>
        </w:rPr>
        <w:t xml:space="preserve">Đánh giá từ người dùng: điểm trung bình, số lượng, nội dung</w:t>
      </w:r>
    </w:p>
    <w:p>
      <w:pPr>
        <w:pStyle w:val="Heading3"/>
        <w:spacing w:after="80" w:before="200" w:line="276"/>
      </w:pPr>
      <w:r>
        <w:rPr>
          <w:rFonts w:ascii="Arial" w:cs="Arial" w:eastAsia="Arial" w:hAnsi="Arial"/>
          <w:b/>
          <w:bCs/>
          <w:color w:val="111827"/>
          <w:sz w:val="24"/>
          <w:szCs w:val="24"/>
        </w:rPr>
        <w:t xml:space="preserve">Tài chính</w:t>
      </w:r>
    </w:p>
    <w:p>
      <w:pPr>
        <w:pStyle w:val="ListParagraph"/>
        <w:numPr>
          <w:ilvl w:val="0"/>
          <w:numId w:val="2"/>
        </w:numPr>
        <w:spacing w:after="40" w:before="40" w:line="276"/>
      </w:pPr>
      <w:r>
        <w:rPr>
          <w:rFonts w:ascii="Arial" w:cs="Arial" w:eastAsia="Arial" w:hAnsi="Arial"/>
          <w:sz w:val="22"/>
          <w:szCs w:val="22"/>
        </w:rPr>
        <w:t xml:space="preserve">Xem số dư ví Partner (sau khi trừ hoa hồng nền tảng)</w:t>
      </w:r>
    </w:p>
    <w:p>
      <w:pPr>
        <w:pStyle w:val="ListParagraph"/>
        <w:numPr>
          <w:ilvl w:val="0"/>
          <w:numId w:val="2"/>
        </w:numPr>
        <w:spacing w:after="40" w:before="40" w:line="276"/>
      </w:pPr>
      <w:r>
        <w:rPr>
          <w:rFonts w:ascii="Arial" w:cs="Arial" w:eastAsia="Arial" w:hAnsi="Arial"/>
          <w:sz w:val="22"/>
          <w:szCs w:val="22"/>
        </w:rPr>
        <w:t xml:space="preserve">Tạo yêu cầu rút tiền (theo chu kỳ hoặc tức thì, tùy chính sách Admin)</w:t>
      </w:r>
    </w:p>
    <w:p>
      <w:pPr>
        <w:pStyle w:val="ListParagraph"/>
        <w:numPr>
          <w:ilvl w:val="0"/>
          <w:numId w:val="2"/>
        </w:numPr>
        <w:spacing w:after="40" w:before="40" w:line="276"/>
      </w:pPr>
      <w:r>
        <w:rPr>
          <w:rFonts w:ascii="Arial" w:cs="Arial" w:eastAsia="Arial" w:hAnsi="Arial"/>
          <w:sz w:val="22"/>
          <w:szCs w:val="22"/>
        </w:rPr>
        <w:t xml:space="preserve">Xem lịch sử giao dịch tài chính: thu – chi – rút tiền</w:t>
      </w:r>
    </w:p>
    <w:p>
      <w:pPr>
        <w:pStyle w:val="ListParagraph"/>
        <w:numPr>
          <w:ilvl w:val="0"/>
          <w:numId w:val="2"/>
        </w:numPr>
        <w:spacing w:after="40" w:before="40" w:line="276"/>
      </w:pPr>
      <w:r>
        <w:rPr>
          <w:rFonts w:ascii="Arial" w:cs="Arial" w:eastAsia="Arial" w:hAnsi="Arial"/>
          <w:sz w:val="22"/>
          <w:szCs w:val="22"/>
        </w:rPr>
        <w:t xml:space="preserve">Tải hóa đơn điện tử theo tháng</w:t>
      </w:r>
    </w:p>
    <w:p>
      <w:pPr>
        <w:pStyle w:val="Heading3"/>
        <w:spacing w:after="80" w:before="200" w:line="276"/>
      </w:pPr>
      <w:r>
        <w:rPr>
          <w:rFonts w:ascii="Arial" w:cs="Arial" w:eastAsia="Arial" w:hAnsi="Arial"/>
          <w:b/>
          <w:bCs/>
          <w:color w:val="111827"/>
          <w:sz w:val="24"/>
          <w:szCs w:val="24"/>
        </w:rPr>
        <w:t xml:space="preserve">Giới hạn</w:t>
      </w:r>
    </w:p>
    <w:p>
      <w:pPr>
        <w:pStyle w:val="ListParagraph"/>
        <w:numPr>
          <w:ilvl w:val="0"/>
          <w:numId w:val="2"/>
        </w:numPr>
        <w:spacing w:after="40" w:before="40" w:line="276"/>
      </w:pPr>
      <w:r>
        <w:rPr>
          <w:rFonts w:ascii="Arial" w:cs="Arial" w:eastAsia="Arial" w:hAnsi="Arial"/>
          <w:sz w:val="22"/>
          <w:szCs w:val="22"/>
        </w:rPr>
        <w:t xml:space="preserve">Không xem được dữ liệu Partner khác</w:t>
      </w:r>
    </w:p>
    <w:p>
      <w:pPr>
        <w:pStyle w:val="ListParagraph"/>
        <w:numPr>
          <w:ilvl w:val="0"/>
          <w:numId w:val="2"/>
        </w:numPr>
        <w:spacing w:after="40" w:before="40" w:line="276"/>
      </w:pPr>
      <w:r>
        <w:rPr>
          <w:rFonts w:ascii="Arial" w:cs="Arial" w:eastAsia="Arial" w:hAnsi="Arial"/>
          <w:sz w:val="22"/>
          <w:szCs w:val="22"/>
        </w:rPr>
        <w:t xml:space="preserve">Không can thiệp vào tài khoản người dùng</w:t>
      </w:r>
    </w:p>
    <w:p>
      <w:pPr>
        <w:pStyle w:val="ListParagraph"/>
        <w:numPr>
          <w:ilvl w:val="0"/>
          <w:numId w:val="2"/>
        </w:numPr>
        <w:spacing w:after="40" w:before="40" w:line="276"/>
      </w:pPr>
      <w:r>
        <w:rPr>
          <w:rFonts w:ascii="Arial" w:cs="Arial" w:eastAsia="Arial" w:hAnsi="Arial"/>
          <w:sz w:val="22"/>
          <w:szCs w:val="22"/>
        </w:rPr>
        <w:t xml:space="preserve">Mọi thay đổi quan trọng (giá vé, hủy suất) phải ghi log và thông báo người mua</w:t>
      </w:r>
    </w:p>
    <w:p>
      <w:pPr>
        <w:spacing w:after="60" w:before="60" w:line="276"/>
        <w:jc w:val="left"/>
      </w:pPr>
    </w:p>
    <w:p>
      <w:pPr>
        <w:pStyle w:val="Heading2"/>
        <w:spacing w:after="120" w:before="280" w:line="276"/>
      </w:pPr>
      <w:r>
        <w:rPr>
          <w:rFonts w:ascii="Arial" w:cs="Arial" w:eastAsia="Arial" w:hAnsi="Arial"/>
          <w:b/>
          <w:bCs/>
          <w:color w:val="1139A4"/>
          <w:sz w:val="26"/>
          <w:szCs w:val="26"/>
        </w:rPr>
        <w:t xml:space="preserve">3.3 User – Người dùng đã đăng ký</w:t>
      </w:r>
    </w:p>
    <w:p>
      <w:pPr>
        <w:spacing w:after="60" w:before="60" w:line="276"/>
        <w:jc w:val="left"/>
      </w:pPr>
      <w:r>
        <w:rPr>
          <w:rFonts w:ascii="Arial" w:cs="Arial" w:eastAsia="Arial" w:hAnsi="Arial"/>
          <w:sz w:val="22"/>
          <w:szCs w:val="22"/>
        </w:rPr>
        <w:t xml:space="preserve">User có toàn quyền với dữ liệu cá nhân và các giao dịch do mình thực hiện. Dữ liệu do Admin/Partner tạo ra liên quan đến giao dịch (hóa đơn, vé, lịch chiếu) chỉ được xem, không được sửa.</w:t>
      </w:r>
    </w:p>
    <w:p>
      <w:pPr>
        <w:pStyle w:val="Heading3"/>
        <w:spacing w:after="80" w:before="200" w:line="276"/>
      </w:pPr>
      <w:r>
        <w:rPr>
          <w:rFonts w:ascii="Arial" w:cs="Arial" w:eastAsia="Arial" w:hAnsi="Arial"/>
          <w:b/>
          <w:bCs/>
          <w:color w:val="111827"/>
          <w:sz w:val="24"/>
          <w:szCs w:val="24"/>
        </w:rPr>
        <w:t xml:space="preserve">Tài khoản cá nhân</w:t>
      </w:r>
    </w:p>
    <w:p>
      <w:pPr>
        <w:pStyle w:val="ListParagraph"/>
        <w:numPr>
          <w:ilvl w:val="0"/>
          <w:numId w:val="2"/>
        </w:numPr>
        <w:spacing w:after="40" w:before="40" w:line="276"/>
      </w:pPr>
      <w:r>
        <w:rPr>
          <w:rFonts w:ascii="Arial" w:cs="Arial" w:eastAsia="Arial" w:hAnsi="Arial"/>
          <w:sz w:val="22"/>
          <w:szCs w:val="22"/>
        </w:rPr>
        <w:t xml:space="preserve">Cập nhật thông tin cá nhân: tên, avatar, số điện thoại, địa chỉ</w:t>
      </w:r>
    </w:p>
    <w:p>
      <w:pPr>
        <w:pStyle w:val="ListParagraph"/>
        <w:numPr>
          <w:ilvl w:val="0"/>
          <w:numId w:val="2"/>
        </w:numPr>
        <w:spacing w:after="40" w:before="40" w:line="276"/>
      </w:pPr>
      <w:r>
        <w:rPr>
          <w:rFonts w:ascii="Arial" w:cs="Arial" w:eastAsia="Arial" w:hAnsi="Arial"/>
          <w:sz w:val="22"/>
          <w:szCs w:val="22"/>
        </w:rPr>
        <w:t xml:space="preserve">Đổi mật khẩu, xác thực 2 bước (2FA)</w:t>
      </w:r>
    </w:p>
    <w:p>
      <w:pPr>
        <w:pStyle w:val="ListParagraph"/>
        <w:numPr>
          <w:ilvl w:val="0"/>
          <w:numId w:val="2"/>
        </w:numPr>
        <w:spacing w:after="40" w:before="40" w:line="276"/>
      </w:pPr>
      <w:r>
        <w:rPr>
          <w:rFonts w:ascii="Arial" w:cs="Arial" w:eastAsia="Arial" w:hAnsi="Arial"/>
          <w:sz w:val="22"/>
          <w:szCs w:val="22"/>
        </w:rPr>
        <w:t xml:space="preserve">Xem và xóa thiết bị đang đăng nhập</w:t>
      </w:r>
    </w:p>
    <w:p>
      <w:pPr>
        <w:pStyle w:val="ListParagraph"/>
        <w:numPr>
          <w:ilvl w:val="0"/>
          <w:numId w:val="2"/>
        </w:numPr>
        <w:spacing w:after="40" w:before="40" w:line="276"/>
      </w:pPr>
      <w:r>
        <w:rPr>
          <w:rFonts w:ascii="Arial" w:cs="Arial" w:eastAsia="Arial" w:hAnsi="Arial"/>
          <w:sz w:val="22"/>
          <w:szCs w:val="22"/>
        </w:rPr>
        <w:t xml:space="preserve">Yêu cầu xóa tài khoản (theo quy định BVDLCN)</w:t>
      </w:r>
    </w:p>
    <w:p>
      <w:pPr>
        <w:pStyle w:val="Heading3"/>
        <w:spacing w:after="80" w:before="200" w:line="276"/>
      </w:pPr>
      <w:r>
        <w:rPr>
          <w:rFonts w:ascii="Arial" w:cs="Arial" w:eastAsia="Arial" w:hAnsi="Arial"/>
          <w:b/>
          <w:bCs/>
          <w:color w:val="111827"/>
          <w:sz w:val="24"/>
          <w:szCs w:val="24"/>
        </w:rPr>
        <w:t xml:space="preserve">Mua vé</w:t>
      </w:r>
    </w:p>
    <w:p>
      <w:pPr>
        <w:pStyle w:val="ListParagraph"/>
        <w:numPr>
          <w:ilvl w:val="0"/>
          <w:numId w:val="2"/>
        </w:numPr>
        <w:spacing w:after="40" w:before="40" w:line="276"/>
      </w:pPr>
      <w:r>
        <w:rPr>
          <w:rFonts w:ascii="Arial" w:cs="Arial" w:eastAsia="Arial" w:hAnsi="Arial"/>
          <w:sz w:val="22"/>
          <w:szCs w:val="22"/>
        </w:rPr>
        <w:t xml:space="preserve">Tìm kiếm phim theo tên, thể loại, rạp, thành phố, giờ chiếu</w:t>
      </w:r>
    </w:p>
    <w:p>
      <w:pPr>
        <w:pStyle w:val="ListParagraph"/>
        <w:numPr>
          <w:ilvl w:val="0"/>
          <w:numId w:val="2"/>
        </w:numPr>
        <w:spacing w:after="40" w:before="40" w:line="276"/>
      </w:pPr>
      <w:r>
        <w:rPr>
          <w:rFonts w:ascii="Arial" w:cs="Arial" w:eastAsia="Arial" w:hAnsi="Arial"/>
          <w:sz w:val="22"/>
          <w:szCs w:val="22"/>
        </w:rPr>
        <w:t xml:space="preserve">Chọn ghế trực quan trên sơ đồ phòng chiếu (real-time)</w:t>
      </w:r>
    </w:p>
    <w:p>
      <w:pPr>
        <w:pStyle w:val="ListParagraph"/>
        <w:numPr>
          <w:ilvl w:val="0"/>
          <w:numId w:val="2"/>
        </w:numPr>
        <w:spacing w:after="40" w:before="40" w:line="276"/>
      </w:pPr>
      <w:r>
        <w:rPr>
          <w:rFonts w:ascii="Arial" w:cs="Arial" w:eastAsia="Arial" w:hAnsi="Arial"/>
          <w:sz w:val="22"/>
          <w:szCs w:val="22"/>
        </w:rPr>
        <w:t xml:space="preserve">Thanh toán qua ví điện tử, thẻ ngân hàng, VNPAY, MoMo, ZaloPay</w:t>
      </w:r>
    </w:p>
    <w:p>
      <w:pPr>
        <w:pStyle w:val="ListParagraph"/>
        <w:numPr>
          <w:ilvl w:val="0"/>
          <w:numId w:val="2"/>
        </w:numPr>
        <w:spacing w:after="40" w:before="40" w:line="276"/>
      </w:pPr>
      <w:r>
        <w:rPr>
          <w:rFonts w:ascii="Arial" w:cs="Arial" w:eastAsia="Arial" w:hAnsi="Arial"/>
          <w:sz w:val="22"/>
          <w:szCs w:val="22"/>
        </w:rPr>
        <w:t xml:space="preserve">Nhận vé điện tử có mã QR qua email và trong app</w:t>
      </w:r>
    </w:p>
    <w:p>
      <w:pPr>
        <w:pStyle w:val="ListParagraph"/>
        <w:numPr>
          <w:ilvl w:val="0"/>
          <w:numId w:val="2"/>
        </w:numPr>
        <w:spacing w:after="40" w:before="40" w:line="276"/>
      </w:pPr>
      <w:r>
        <w:rPr>
          <w:rFonts w:ascii="Arial" w:cs="Arial" w:eastAsia="Arial" w:hAnsi="Arial"/>
          <w:sz w:val="22"/>
          <w:szCs w:val="22"/>
        </w:rPr>
        <w:t xml:space="preserve">Áp dụng mã giảm giá, điểm thưởng khi thanh toán</w:t>
      </w:r>
    </w:p>
    <w:p>
      <w:pPr>
        <w:pStyle w:val="Heading3"/>
        <w:spacing w:after="80" w:before="200" w:line="276"/>
      </w:pPr>
      <w:r>
        <w:rPr>
          <w:rFonts w:ascii="Arial" w:cs="Arial" w:eastAsia="Arial" w:hAnsi="Arial"/>
          <w:b/>
          <w:bCs/>
          <w:color w:val="111827"/>
          <w:sz w:val="24"/>
          <w:szCs w:val="24"/>
        </w:rPr>
        <w:t xml:space="preserve">Quản lý vé</w:t>
      </w:r>
    </w:p>
    <w:p>
      <w:pPr>
        <w:pStyle w:val="ListParagraph"/>
        <w:numPr>
          <w:ilvl w:val="0"/>
          <w:numId w:val="2"/>
        </w:numPr>
        <w:spacing w:after="40" w:before="40" w:line="276"/>
      </w:pPr>
      <w:r>
        <w:rPr>
          <w:rFonts w:ascii="Arial" w:cs="Arial" w:eastAsia="Arial" w:hAnsi="Arial"/>
          <w:sz w:val="22"/>
          <w:szCs w:val="22"/>
        </w:rPr>
        <w:t xml:space="preserve">Xem danh sách vé đã mua: đang hoạt động, đã dùng, đã hết hạn</w:t>
      </w:r>
    </w:p>
    <w:p>
      <w:pPr>
        <w:pStyle w:val="ListParagraph"/>
        <w:numPr>
          <w:ilvl w:val="0"/>
          <w:numId w:val="2"/>
        </w:numPr>
        <w:spacing w:after="40" w:before="40" w:line="276"/>
      </w:pPr>
      <w:r>
        <w:rPr>
          <w:rFonts w:ascii="Arial" w:cs="Arial" w:eastAsia="Arial" w:hAnsi="Arial"/>
          <w:sz w:val="22"/>
          <w:szCs w:val="22"/>
        </w:rPr>
        <w:t xml:space="preserve">Pass (chuyển nhượng) vé cho người khác trong thời hạn cho phép</w:t>
      </w:r>
    </w:p>
    <w:p>
      <w:pPr>
        <w:pStyle w:val="ListParagraph"/>
        <w:numPr>
          <w:ilvl w:val="0"/>
          <w:numId w:val="2"/>
        </w:numPr>
        <w:spacing w:after="40" w:before="40" w:line="276"/>
      </w:pPr>
      <w:r>
        <w:rPr>
          <w:rFonts w:ascii="Arial" w:cs="Arial" w:eastAsia="Arial" w:hAnsi="Arial"/>
          <w:sz w:val="22"/>
          <w:szCs w:val="22"/>
        </w:rPr>
        <w:t xml:space="preserve">Yêu cầu hoàn tiền theo chính sách của Partner và nền tảng</w:t>
      </w:r>
    </w:p>
    <w:p>
      <w:pPr>
        <w:pStyle w:val="ListParagraph"/>
        <w:numPr>
          <w:ilvl w:val="0"/>
          <w:numId w:val="2"/>
        </w:numPr>
        <w:spacing w:after="40" w:before="40" w:line="276"/>
      </w:pPr>
      <w:r>
        <w:rPr>
          <w:rFonts w:ascii="Arial" w:cs="Arial" w:eastAsia="Arial" w:hAnsi="Arial"/>
          <w:sz w:val="22"/>
          <w:szCs w:val="22"/>
        </w:rPr>
        <w:t xml:space="preserve">Tải xuống vé PDF / lưu vào Apple Wallet / Google Wallet</w:t>
      </w:r>
    </w:p>
    <w:p>
      <w:pPr>
        <w:pStyle w:val="Heading3"/>
        <w:spacing w:after="80" w:before="200" w:line="276"/>
      </w:pPr>
      <w:r>
        <w:rPr>
          <w:rFonts w:ascii="Arial" w:cs="Arial" w:eastAsia="Arial" w:hAnsi="Arial"/>
          <w:b/>
          <w:bCs/>
          <w:color w:val="111827"/>
          <w:sz w:val="24"/>
          <w:szCs w:val="24"/>
        </w:rPr>
        <w:t xml:space="preserve">Tương tác &amp; xã hội</w:t>
      </w:r>
    </w:p>
    <w:p>
      <w:pPr>
        <w:pStyle w:val="ListParagraph"/>
        <w:numPr>
          <w:ilvl w:val="0"/>
          <w:numId w:val="2"/>
        </w:numPr>
        <w:spacing w:after="40" w:before="40" w:line="276"/>
      </w:pPr>
      <w:r>
        <w:rPr>
          <w:rFonts w:ascii="Arial" w:cs="Arial" w:eastAsia="Arial" w:hAnsi="Arial"/>
          <w:sz w:val="22"/>
          <w:szCs w:val="22"/>
        </w:rPr>
        <w:t xml:space="preserve">Đánh giá phim sau khi xem (điểm sao + bình luận văn bản)</w:t>
      </w:r>
    </w:p>
    <w:p>
      <w:pPr>
        <w:pStyle w:val="ListParagraph"/>
        <w:numPr>
          <w:ilvl w:val="0"/>
          <w:numId w:val="2"/>
        </w:numPr>
        <w:spacing w:after="40" w:before="40" w:line="276"/>
      </w:pPr>
      <w:r>
        <w:rPr>
          <w:rFonts w:ascii="Arial" w:cs="Arial" w:eastAsia="Arial" w:hAnsi="Arial"/>
          <w:sz w:val="22"/>
          <w:szCs w:val="22"/>
        </w:rPr>
        <w:t xml:space="preserve">Chỉnh sửa hoặc xóa đánh giá của mình</w:t>
      </w:r>
    </w:p>
    <w:p>
      <w:pPr>
        <w:pStyle w:val="ListParagraph"/>
        <w:numPr>
          <w:ilvl w:val="0"/>
          <w:numId w:val="2"/>
        </w:numPr>
        <w:spacing w:after="40" w:before="40" w:line="276"/>
      </w:pPr>
      <w:r>
        <w:rPr>
          <w:rFonts w:ascii="Arial" w:cs="Arial" w:eastAsia="Arial" w:hAnsi="Arial"/>
          <w:sz w:val="22"/>
          <w:szCs w:val="22"/>
        </w:rPr>
        <w:t xml:space="preserve">Báo cáo nội dung vi phạm</w:t>
      </w:r>
    </w:p>
    <w:p>
      <w:pPr>
        <w:pStyle w:val="ListParagraph"/>
        <w:numPr>
          <w:ilvl w:val="0"/>
          <w:numId w:val="2"/>
        </w:numPr>
        <w:spacing w:after="40" w:before="40" w:line="276"/>
      </w:pPr>
      <w:r>
        <w:rPr>
          <w:rFonts w:ascii="Arial" w:cs="Arial" w:eastAsia="Arial" w:hAnsi="Arial"/>
          <w:sz w:val="22"/>
          <w:szCs w:val="22"/>
        </w:rPr>
        <w:t xml:space="preserve">Lưu phim yêu thích, nhận thông báo khi có suất chiếu mới</w:t>
      </w:r>
    </w:p>
    <w:p>
      <w:pPr>
        <w:pStyle w:val="Heading3"/>
        <w:spacing w:after="80" w:before="200" w:line="276"/>
      </w:pPr>
      <w:r>
        <w:rPr>
          <w:rFonts w:ascii="Arial" w:cs="Arial" w:eastAsia="Arial" w:hAnsi="Arial"/>
          <w:b/>
          <w:bCs/>
          <w:color w:val="111827"/>
          <w:sz w:val="24"/>
          <w:szCs w:val="24"/>
        </w:rPr>
        <w:t xml:space="preserve">Giới hạn</w:t>
      </w:r>
    </w:p>
    <w:p>
      <w:pPr>
        <w:pStyle w:val="ListParagraph"/>
        <w:numPr>
          <w:ilvl w:val="0"/>
          <w:numId w:val="2"/>
        </w:numPr>
        <w:spacing w:after="40" w:before="40" w:line="276"/>
      </w:pPr>
      <w:r>
        <w:rPr>
          <w:rFonts w:ascii="Arial" w:cs="Arial" w:eastAsia="Arial" w:hAnsi="Arial"/>
          <w:sz w:val="22"/>
          <w:szCs w:val="22"/>
        </w:rPr>
        <w:t xml:space="preserve">Không chỉnh sửa thông tin vé, giá vé, hoặc hóa đơn do Partner tạo</w:t>
      </w:r>
    </w:p>
    <w:p>
      <w:pPr>
        <w:pStyle w:val="ListParagraph"/>
        <w:numPr>
          <w:ilvl w:val="0"/>
          <w:numId w:val="2"/>
        </w:numPr>
        <w:spacing w:after="40" w:before="40" w:line="276"/>
      </w:pPr>
      <w:r>
        <w:rPr>
          <w:rFonts w:ascii="Arial" w:cs="Arial" w:eastAsia="Arial" w:hAnsi="Arial"/>
          <w:sz w:val="22"/>
          <w:szCs w:val="22"/>
        </w:rPr>
        <w:t xml:space="preserve">Không truy cập dữ liệu của User khác</w:t>
      </w:r>
    </w:p>
    <w:p>
      <w:pPr>
        <w:pStyle w:val="ListParagraph"/>
        <w:numPr>
          <w:ilvl w:val="0"/>
          <w:numId w:val="2"/>
        </w:numPr>
        <w:spacing w:after="40" w:before="40" w:line="276"/>
      </w:pPr>
      <w:r>
        <w:rPr>
          <w:rFonts w:ascii="Arial" w:cs="Arial" w:eastAsia="Arial" w:hAnsi="Arial"/>
          <w:sz w:val="22"/>
          <w:szCs w:val="22"/>
        </w:rPr>
        <w:t xml:space="preserve">Không tự ý hủy vé sau thời hạn quy định</w:t>
      </w:r>
    </w:p>
    <w:p>
      <w:pPr>
        <w:spacing w:after="60" w:before="60" w:line="276"/>
        <w:jc w:val="left"/>
      </w:pPr>
    </w:p>
    <w:p>
      <w:pPr>
        <w:pStyle w:val="Heading2"/>
        <w:spacing w:after="120" w:before="280" w:line="276"/>
      </w:pPr>
      <w:r>
        <w:rPr>
          <w:rFonts w:ascii="Arial" w:cs="Arial" w:eastAsia="Arial" w:hAnsi="Arial"/>
          <w:b/>
          <w:bCs/>
          <w:color w:val="1139A4"/>
          <w:sz w:val="26"/>
          <w:szCs w:val="26"/>
        </w:rPr>
        <w:t xml:space="preserve">3.4 Khách vãng lai – Chưa đăng nhập</w:t>
      </w:r>
    </w:p>
    <w:p>
      <w:pPr>
        <w:pStyle w:val="ListParagraph"/>
        <w:numPr>
          <w:ilvl w:val="0"/>
          <w:numId w:val="2"/>
        </w:numPr>
        <w:spacing w:after="40" w:before="40" w:line="276"/>
      </w:pPr>
      <w:r>
        <w:rPr>
          <w:rFonts w:ascii="Arial" w:cs="Arial" w:eastAsia="Arial" w:hAnsi="Arial"/>
          <w:sz w:val="22"/>
          <w:szCs w:val="22"/>
        </w:rPr>
        <w:t xml:space="preserve">Xem danh sách phim đang chiếu, sắp chiếu</w:t>
      </w:r>
    </w:p>
    <w:p>
      <w:pPr>
        <w:pStyle w:val="ListParagraph"/>
        <w:numPr>
          <w:ilvl w:val="0"/>
          <w:numId w:val="2"/>
        </w:numPr>
        <w:spacing w:after="40" w:before="40" w:line="276"/>
      </w:pPr>
      <w:r>
        <w:rPr>
          <w:rFonts w:ascii="Arial" w:cs="Arial" w:eastAsia="Arial" w:hAnsi="Arial"/>
          <w:sz w:val="22"/>
          <w:szCs w:val="22"/>
        </w:rPr>
        <w:t xml:space="preserve">Xem chi tiết phim: mô tả, trailer, diễn viên, thể loại</w:t>
      </w:r>
    </w:p>
    <w:p>
      <w:pPr>
        <w:pStyle w:val="ListParagraph"/>
        <w:numPr>
          <w:ilvl w:val="0"/>
          <w:numId w:val="2"/>
        </w:numPr>
        <w:spacing w:after="40" w:before="40" w:line="276"/>
      </w:pPr>
      <w:r>
        <w:rPr>
          <w:rFonts w:ascii="Arial" w:cs="Arial" w:eastAsia="Arial" w:hAnsi="Arial"/>
          <w:sz w:val="22"/>
          <w:szCs w:val="22"/>
        </w:rPr>
        <w:t xml:space="preserve">Xem danh sách rạp, bản đồ, thông tin liên hệ</w:t>
      </w:r>
    </w:p>
    <w:p>
      <w:pPr>
        <w:pStyle w:val="ListParagraph"/>
        <w:numPr>
          <w:ilvl w:val="0"/>
          <w:numId w:val="2"/>
        </w:numPr>
        <w:spacing w:after="40" w:before="40" w:line="276"/>
      </w:pPr>
      <w:r>
        <w:rPr>
          <w:rFonts w:ascii="Arial" w:cs="Arial" w:eastAsia="Arial" w:hAnsi="Arial"/>
          <w:sz w:val="22"/>
          <w:szCs w:val="22"/>
        </w:rPr>
        <w:t xml:space="preserve">Xem đánh giá phim (chỉ đọc, không thể đăng)</w:t>
      </w:r>
    </w:p>
    <w:p>
      <w:pPr>
        <w:pStyle w:val="ListParagraph"/>
        <w:numPr>
          <w:ilvl w:val="0"/>
          <w:numId w:val="2"/>
        </w:numPr>
        <w:spacing w:after="40" w:before="40" w:line="276"/>
      </w:pPr>
      <w:r>
        <w:rPr>
          <w:rFonts w:ascii="Arial" w:cs="Arial" w:eastAsia="Arial" w:hAnsi="Arial"/>
          <w:sz w:val="22"/>
          <w:szCs w:val="22"/>
        </w:rPr>
        <w:t xml:space="preserve">Xem lịch chiếu và giá vé (chỉ xem, không thể đặt chỗ)</w:t>
      </w:r>
    </w:p>
    <w:p>
      <w:pPr>
        <w:pStyle w:val="ListParagraph"/>
        <w:numPr>
          <w:ilvl w:val="0"/>
          <w:numId w:val="2"/>
        </w:numPr>
        <w:spacing w:after="40" w:before="40" w:line="276"/>
      </w:pPr>
      <w:r>
        <w:rPr>
          <w:rFonts w:ascii="Arial" w:cs="Arial" w:eastAsia="Arial" w:hAnsi="Arial"/>
          <w:sz w:val="22"/>
          <w:szCs w:val="22"/>
        </w:rPr>
        <w:t xml:space="preserve">Bị chuyển hướng đến trang đăng nhập khi thực hiện hành động cần xác thực</w:t>
      </w:r>
    </w:p>
    <w:p>
      <w:pPr>
        <w:spacing w:after="60" w:before="60" w:line="276"/>
        <w:jc w:val="left"/>
      </w:pPr>
    </w:p>
    <w:p>
      <w:pPr>
        <w:pStyle w:val="Heading2"/>
        <w:spacing w:after="120" w:before="280" w:line="276"/>
      </w:pPr>
      <w:r>
        <w:rPr>
          <w:rFonts w:ascii="Arial" w:cs="Arial" w:eastAsia="Arial" w:hAnsi="Arial"/>
          <w:b/>
          <w:bCs/>
          <w:color w:val="1139A4"/>
          <w:sz w:val="26"/>
          <w:szCs w:val="26"/>
        </w:rPr>
        <w:t xml:space="preserve">3.5 Ma trận phân quyền tổng hợp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c>
          <w:tcPr>
            <w:tcW w:type="dxa" w:w="336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Tính năng / Quyền</w:t>
            </w:r>
          </w:p>
        </w:tc>
        <w:tc>
          <w:tcPr>
            <w:tcW w:type="dxa" w:w="150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Admin</w:t>
            </w:r>
          </w:p>
        </w:tc>
        <w:tc>
          <w:tcPr>
            <w:tcW w:type="dxa" w:w="150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Partner</w:t>
            </w:r>
          </w:p>
        </w:tc>
        <w:tc>
          <w:tcPr>
            <w:tcW w:type="dxa" w:w="150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User</w:t>
            </w:r>
          </w:p>
        </w:tc>
        <w:tc>
          <w:tcPr>
            <w:tcW w:type="dxa" w:w="150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Khách</w:t>
            </w:r>
          </w:p>
        </w:tc>
      </w:tr>
      <w:tr>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bCs/>
                <w:sz w:val="22"/>
                <w:szCs w:val="22"/>
              </w:rPr>
              <w:t xml:space="preserve">Xem thông tin phim &amp; lịch chiếu</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6A34A"/>
                <w:sz w:val="22"/>
                <w:szCs w:val="22"/>
              </w:rPr>
              <w:t xml:space="preserve">Toàn quyền</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Của mình</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6A34A"/>
                <w:sz w:val="22"/>
                <w:szCs w:val="22"/>
              </w:rPr>
              <w:t xml:space="preserve">Tất cả</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374151"/>
                <w:sz w:val="22"/>
                <w:szCs w:val="22"/>
              </w:rPr>
              <w:t xml:space="preserve">Tất cả</w:t>
            </w:r>
          </w:p>
        </w:tc>
      </w:tr>
      <w:tr>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sz w:val="22"/>
                <w:szCs w:val="22"/>
              </w:rPr>
              <w:t xml:space="preserve">Mua vé</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color w:val="6B7280"/>
                <w:sz w:val="22"/>
                <w:szCs w:val="22"/>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color w:val="6B7280"/>
                <w:sz w:val="22"/>
                <w:szCs w:val="22"/>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6A34A"/>
                <w:sz w:val="22"/>
                <w:szCs w:val="22"/>
              </w:rPr>
              <w:t xml:space="preserve">Có</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color w:val="6B7280"/>
                <w:sz w:val="22"/>
                <w:szCs w:val="22"/>
              </w:rPr>
              <w:t xml:space="preserve">Không</w:t>
            </w:r>
          </w:p>
        </w:tc>
      </w:tr>
      <w:tr>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bCs/>
                <w:sz w:val="22"/>
                <w:szCs w:val="22"/>
              </w:rPr>
              <w:t xml:space="preserve">Pass (chuyển nhượng) vé</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color w:val="6B7280"/>
                <w:sz w:val="22"/>
                <w:szCs w:val="22"/>
              </w:rPr>
              <w:t xml:space="preserv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color w:val="6B7280"/>
                <w:sz w:val="22"/>
                <w:szCs w:val="22"/>
              </w:rPr>
              <w:t xml:space="preserv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6A34A"/>
                <w:sz w:val="22"/>
                <w:szCs w:val="22"/>
              </w:rPr>
              <w:t xml:space="preserve">Có</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color w:val="6B7280"/>
                <w:sz w:val="22"/>
                <w:szCs w:val="22"/>
              </w:rPr>
              <w:t xml:space="preserve">Không</w:t>
            </w:r>
          </w:p>
        </w:tc>
      </w:tr>
      <w:tr>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sz w:val="22"/>
                <w:szCs w:val="22"/>
              </w:rPr>
              <w:t xml:space="preserve">Đánh giá phim</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Kiểm duyệt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Xem</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6A34A"/>
                <w:sz w:val="22"/>
                <w:szCs w:val="22"/>
              </w:rPr>
              <w:t xml:space="preserve">Có</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374151"/>
                <w:sz w:val="22"/>
                <w:szCs w:val="22"/>
              </w:rPr>
              <w:t xml:space="preserve">Chỉ đọc</w:t>
            </w:r>
          </w:p>
        </w:tc>
      </w:tr>
      <w:tr>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bCs/>
                <w:sz w:val="22"/>
                <w:szCs w:val="22"/>
              </w:rPr>
              <w:t xml:space="preserve">Quản lý suất chiếu</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6A34A"/>
                <w:sz w:val="22"/>
                <w:szCs w:val="22"/>
              </w:rPr>
              <w:t xml:space="preserve">Toàn quyền</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Của mình</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color w:val="6B7280"/>
                <w:sz w:val="22"/>
                <w:szCs w:val="22"/>
              </w:rPr>
              <w:t xml:space="preserv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color w:val="6B7280"/>
                <w:sz w:val="22"/>
                <w:szCs w:val="22"/>
              </w:rPr>
              <w:t xml:space="preserve">-</w:t>
            </w:r>
          </w:p>
        </w:tc>
      </w:tr>
      <w:tr>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sz w:val="22"/>
                <w:szCs w:val="22"/>
              </w:rPr>
              <w:t xml:space="preserve">Xem thống kê doanh thu</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6A34A"/>
                <w:sz w:val="22"/>
                <w:szCs w:val="22"/>
              </w:rPr>
              <w:t xml:space="preserve">Toàn hệ thống</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Của mình</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color w:val="6B7280"/>
                <w:sz w:val="22"/>
                <w:szCs w:val="22"/>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color w:val="6B7280"/>
                <w:sz w:val="22"/>
                <w:szCs w:val="22"/>
              </w:rPr>
              <w:t xml:space="preserve">-</w:t>
            </w:r>
          </w:p>
        </w:tc>
      </w:tr>
      <w:tr>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bCs/>
                <w:sz w:val="22"/>
                <w:szCs w:val="22"/>
              </w:rPr>
              <w:t xml:space="preserve">Phê duyệt rút tiền</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Có</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color w:val="6B7280"/>
                <w:sz w:val="22"/>
                <w:szCs w:val="22"/>
              </w:rPr>
              <w:t xml:space="preserv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color w:val="6B7280"/>
                <w:sz w:val="22"/>
                <w:szCs w:val="22"/>
              </w:rPr>
              <w:t xml:space="preserv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color w:val="6B7280"/>
                <w:sz w:val="22"/>
                <w:szCs w:val="22"/>
              </w:rPr>
              <w:t xml:space="preserve">-</w:t>
            </w:r>
          </w:p>
        </w:tc>
      </w:tr>
      <w:tr>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sz w:val="22"/>
                <w:szCs w:val="22"/>
              </w:rPr>
              <w:t xml:space="preserve">Khóa / Xóa tài khoản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Có</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color w:val="6B7280"/>
                <w:sz w:val="22"/>
                <w:szCs w:val="22"/>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6A34A"/>
                <w:sz w:val="22"/>
                <w:szCs w:val="22"/>
              </w:rPr>
              <w:t xml:space="preserve">Của mình</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color w:val="6B7280"/>
                <w:sz w:val="22"/>
                <w:szCs w:val="22"/>
              </w:rPr>
              <w:t xml:space="preserve">-</w:t>
            </w:r>
          </w:p>
        </w:tc>
      </w:tr>
      <w:tr>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bCs/>
                <w:sz w:val="22"/>
                <w:szCs w:val="22"/>
              </w:rPr>
              <w:t xml:space="preserve">Cấu hình hệ thống</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Có</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color w:val="6B7280"/>
                <w:sz w:val="22"/>
                <w:szCs w:val="22"/>
              </w:rPr>
              <w:t xml:space="preserv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color w:val="6B7280"/>
                <w:sz w:val="22"/>
                <w:szCs w:val="22"/>
              </w:rPr>
              <w:t xml:space="preserv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color w:val="6B7280"/>
                <w:sz w:val="22"/>
                <w:szCs w:val="22"/>
              </w:rPr>
              <w:t xml:space="preserve">-</w:t>
            </w:r>
          </w:p>
        </w:tc>
      </w:tr>
      <w:tr>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sz w:val="22"/>
                <w:szCs w:val="22"/>
              </w:rPr>
              <w:t xml:space="preserve">Quản lý dữ liệu cá nhân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Xem (admin)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color w:val="6B7280"/>
                <w:sz w:val="22"/>
                <w:szCs w:val="22"/>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6A34A"/>
                <w:sz w:val="22"/>
                <w:szCs w:val="22"/>
              </w:rPr>
              <w:t xml:space="preserve">Toàn quyền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color w:val="6B7280"/>
                <w:sz w:val="22"/>
                <w:szCs w:val="22"/>
              </w:rPr>
              <w:t xml:space="preserve">-</w:t>
            </w:r>
          </w:p>
        </w:tc>
      </w:tr>
      <w:tr>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bCs/>
                <w:sz w:val="22"/>
                <w:szCs w:val="22"/>
              </w:rPr>
              <w:t xml:space="preserve">Check-in vé tại rạp</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Có</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Của mình</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color w:val="6B7280"/>
                <w:sz w:val="22"/>
                <w:szCs w:val="22"/>
              </w:rPr>
              <w:t xml:space="preserv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color w:val="6B7280"/>
                <w:sz w:val="22"/>
                <w:szCs w:val="22"/>
              </w:rPr>
              <w:t xml:space="preserve">-</w:t>
            </w:r>
          </w:p>
        </w:tc>
      </w:tr>
      <w:tr>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sz w:val="22"/>
                <w:szCs w:val="22"/>
              </w:rPr>
              <w:t xml:space="preserve">Xuất báo cáo</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Có</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Của mình</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color w:val="6B7280"/>
                <w:sz w:val="22"/>
                <w:szCs w:val="22"/>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val="false"/>
                <w:bCs w:val="false"/>
                <w:color w:val="6B7280"/>
                <w:sz w:val="22"/>
                <w:szCs w:val="22"/>
              </w:rPr>
              <w:t xml:space="preserve">-</w:t>
            </w:r>
          </w:p>
        </w:tc>
      </w:tr>
    </w:tbl>
    <w:p>
      <w:pPr>
        <w:spacing w:after="60" w:before="60" w:line="276"/>
        <w:jc w:val="left"/>
      </w:pPr>
    </w:p>
    <w:p>
      <w:pPr>
        <w:spacing w:after="0" w:before="0" w:line="276"/>
      </w:pPr>
      <w:r>
        <w:br/>
      </w:r>
    </w:p>
    <w:p>
      <w:pPr>
        <w:pStyle w:val="Heading1"/>
        <w:pBdr>
          <w:bottom w:val="single" w:color="1A56DB" w:sz="8" w:space="4"/>
        </w:pBdr>
        <w:spacing w:after="160" w:before="400" w:line="276"/>
      </w:pPr>
      <w:r>
        <w:rPr>
          <w:rFonts w:ascii="Arial" w:cs="Arial" w:eastAsia="Arial" w:hAnsi="Arial"/>
          <w:b/>
          <w:bCs/>
          <w:color w:val="1A56DB"/>
          <w:sz w:val="32"/>
          <w:szCs w:val="32"/>
        </w:rPr>
        <w:t xml:space="preserve">4. Yêu Cầu Chức Năng (Functional Requirements)</w:t>
      </w:r>
    </w:p>
    <w:p>
      <w:pPr>
        <w:pStyle w:val="Heading2"/>
        <w:spacing w:after="120" w:before="280" w:line="276"/>
      </w:pPr>
      <w:r>
        <w:rPr>
          <w:rFonts w:ascii="Arial" w:cs="Arial" w:eastAsia="Arial" w:hAnsi="Arial"/>
          <w:b/>
          <w:bCs/>
          <w:color w:val="1139A4"/>
          <w:sz w:val="26"/>
          <w:szCs w:val="26"/>
        </w:rPr>
        <w:t xml:space="preserve">4.1 Module Xác thực &amp; Quản lý tài khoản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1800"/>
        <w:gridCol w:w="1800"/>
      </w:tblGrid>
      <w:tr>
        <w:tc>
          <w:tcPr>
            <w:tcW w:type="dxa" w:w="90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Mã</w:t>
            </w:r>
          </w:p>
        </w:tc>
        <w:tc>
          <w:tcPr>
            <w:tcW w:type="dxa" w:w="486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Mô tả</w:t>
            </w:r>
          </w:p>
        </w:tc>
        <w:tc>
          <w:tcPr>
            <w:tcW w:type="dxa" w:w="180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Đối tượng</w:t>
            </w:r>
          </w:p>
        </w:tc>
        <w:tc>
          <w:tcPr>
            <w:tcW w:type="dxa" w:w="180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Ưu tiên</w:t>
            </w:r>
          </w:p>
        </w:tc>
      </w:tr>
      <w:tr>
        <w:tc>
          <w:tcPr>
            <w:tcW w:type="dxa" w:w="9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FR-01</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Đăng ký tài khoản bằng email + xác thực OTP hoặc link email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color w:val="374151"/>
                <w:sz w:val="22"/>
                <w:szCs w:val="22"/>
              </w:rPr>
              <w:t xml:space="preserve">User, Partner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b/>
                <w:bCs/>
                <w:color w:val="DC2626"/>
                <w:sz w:val="22"/>
                <w:szCs w:val="22"/>
              </w:rPr>
              <w:t xml:space="preserve">Cao</w:t>
            </w:r>
          </w:p>
        </w:tc>
      </w:tr>
      <w:tr>
        <w:tc>
          <w:tcPr>
            <w:tcW w:type="dxa" w:w="9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FR-02</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Đăng nhập bằng email/mật khẩu, hỗ trợ Google OAuth</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color w:val="374151"/>
                <w:sz w:val="22"/>
                <w:szCs w:val="22"/>
              </w:rPr>
              <w:t xml:space="preserve">Tất cả</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b/>
                <w:bCs/>
                <w:color w:val="DC2626"/>
                <w:sz w:val="22"/>
                <w:szCs w:val="22"/>
              </w:rPr>
              <w:t xml:space="preserve">Cao</w:t>
            </w:r>
          </w:p>
        </w:tc>
      </w:tr>
      <w:tr>
        <w:tc>
          <w:tcPr>
            <w:tcW w:type="dxa" w:w="9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FR-03</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Quên mật khẩu: gửi link reset qua email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color w:val="374151"/>
                <w:sz w:val="22"/>
                <w:szCs w:val="22"/>
              </w:rPr>
              <w:t xml:space="preserve">Tất cả</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b/>
                <w:bCs/>
                <w:color w:val="DC2626"/>
                <w:sz w:val="22"/>
                <w:szCs w:val="22"/>
              </w:rPr>
              <w:t xml:space="preserve">Cao</w:t>
            </w:r>
          </w:p>
        </w:tc>
      </w:tr>
      <w:tr>
        <w:tc>
          <w:tcPr>
            <w:tcW w:type="dxa" w:w="9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FR-04</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Buộc đổi mật khẩu lần đầu đăng nhập (nếu Admin tạo tài khoản)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color w:val="374151"/>
                <w:sz w:val="22"/>
                <w:szCs w:val="22"/>
              </w:rPr>
              <w:t xml:space="preserve">User, Partner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b/>
                <w:bCs/>
                <w:color w:val="D97706"/>
                <w:sz w:val="22"/>
                <w:szCs w:val="22"/>
              </w:rPr>
              <w:t xml:space="preserve">Trung bình</w:t>
            </w:r>
          </w:p>
        </w:tc>
      </w:tr>
      <w:tr>
        <w:tc>
          <w:tcPr>
            <w:tcW w:type="dxa" w:w="9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FR-05</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Xác thực email bắt buộc trước khi sử dụng đầy đủ tính năng</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color w:val="374151"/>
                <w:sz w:val="22"/>
                <w:szCs w:val="22"/>
              </w:rPr>
              <w:t xml:space="preserve">User, Partner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b/>
                <w:bCs/>
                <w:color w:val="DC2626"/>
                <w:sz w:val="22"/>
                <w:szCs w:val="22"/>
              </w:rPr>
              <w:t xml:space="preserve">Cao</w:t>
            </w:r>
          </w:p>
        </w:tc>
      </w:tr>
      <w:tr>
        <w:tc>
          <w:tcPr>
            <w:tcW w:type="dxa" w:w="9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FR-06</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Quản lý phiên đăng nhập, tự động logout khi hết hạn token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color w:val="374151"/>
                <w:sz w:val="22"/>
                <w:szCs w:val="22"/>
              </w:rPr>
              <w:t xml:space="preserve">Tất cả</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b/>
                <w:bCs/>
                <w:color w:val="DC2626"/>
                <w:sz w:val="22"/>
                <w:szCs w:val="22"/>
              </w:rPr>
              <w:t xml:space="preserve">Cao</w:t>
            </w:r>
          </w:p>
        </w:tc>
      </w:tr>
      <w:tr>
        <w:tc>
          <w:tcPr>
            <w:tcW w:type="dxa" w:w="9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FR-07</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Hỗ trợ đăng nhập đa thiết bị, xem &amp; thu hồi phiên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color w:val="374151"/>
                <w:sz w:val="22"/>
                <w:szCs w:val="22"/>
              </w:rPr>
              <w:t xml:space="preserve">User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b/>
                <w:bCs/>
                <w:color w:val="D97706"/>
                <w:sz w:val="22"/>
                <w:szCs w:val="22"/>
              </w:rPr>
              <w:t xml:space="preserve">Trung bình</w:t>
            </w:r>
          </w:p>
        </w:tc>
      </w:tr>
    </w:tbl>
    <w:p>
      <w:pPr>
        <w:spacing w:after="60" w:before="60" w:line="276"/>
        <w:jc w:val="left"/>
      </w:pPr>
    </w:p>
    <w:p>
      <w:pPr>
        <w:pStyle w:val="Heading2"/>
        <w:spacing w:after="120" w:before="280" w:line="276"/>
      </w:pPr>
      <w:r>
        <w:rPr>
          <w:rFonts w:ascii="Arial" w:cs="Arial" w:eastAsia="Arial" w:hAnsi="Arial"/>
          <w:b/>
          <w:bCs/>
          <w:color w:val="1139A4"/>
          <w:sz w:val="26"/>
          <w:szCs w:val="26"/>
        </w:rPr>
        <w:t xml:space="preserve">4.2 Module Phim &amp; Suất chiếu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1800"/>
        <w:gridCol w:w="1800"/>
      </w:tblGrid>
      <w:tr>
        <w:tc>
          <w:tcPr>
            <w:tcW w:type="dxa" w:w="90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Mã</w:t>
            </w:r>
          </w:p>
        </w:tc>
        <w:tc>
          <w:tcPr>
            <w:tcW w:type="dxa" w:w="486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Mô tả</w:t>
            </w:r>
          </w:p>
        </w:tc>
        <w:tc>
          <w:tcPr>
            <w:tcW w:type="dxa" w:w="180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Đối tượng</w:t>
            </w:r>
          </w:p>
        </w:tc>
        <w:tc>
          <w:tcPr>
            <w:tcW w:type="dxa" w:w="180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Ưu tiên</w:t>
            </w:r>
          </w:p>
        </w:tc>
      </w:tr>
      <w:tr>
        <w:tc>
          <w:tcPr>
            <w:tcW w:type="dxa" w:w="9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FR-10</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Partner tạo/sửa/xóa thông tin phim (tên, mô tả, poster, trailer)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Partner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b/>
                <w:bCs/>
                <w:color w:val="DC2626"/>
                <w:sz w:val="22"/>
                <w:szCs w:val="22"/>
              </w:rPr>
              <w:t xml:space="preserve">Cao</w:t>
            </w:r>
          </w:p>
        </w:tc>
      </w:tr>
      <w:tr>
        <w:tc>
          <w:tcPr>
            <w:tcW w:type="dxa" w:w="9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FR-11</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Partner tạo suất chiếu với thông tin phòng, giờ, giá, sơ đồ ghế</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Partner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b/>
                <w:bCs/>
                <w:color w:val="DC2626"/>
                <w:sz w:val="22"/>
                <w:szCs w:val="22"/>
              </w:rPr>
              <w:t xml:space="preserve">Cao</w:t>
            </w:r>
          </w:p>
        </w:tc>
      </w:tr>
      <w:tr>
        <w:tc>
          <w:tcPr>
            <w:tcW w:type="dxa" w:w="9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FR-12</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Hệ thống đặt giữ ghế tạm thời trong quá trình thanh toán (time lock)</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User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b/>
                <w:bCs/>
                <w:color w:val="DC2626"/>
                <w:sz w:val="22"/>
                <w:szCs w:val="22"/>
              </w:rPr>
              <w:t xml:space="preserve">Cao</w:t>
            </w:r>
          </w:p>
        </w:tc>
      </w:tr>
      <w:tr>
        <w:tc>
          <w:tcPr>
            <w:tcW w:type="dxa" w:w="9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FR-13</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Người dùng/Khách tìm kiếm phim theo nhiều tiêu chí (tên, rạp, thành phố, thể loại)</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Tất cả</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b/>
                <w:bCs/>
                <w:color w:val="DC2626"/>
                <w:sz w:val="22"/>
                <w:szCs w:val="22"/>
              </w:rPr>
              <w:t xml:space="preserve">Cao</w:t>
            </w:r>
          </w:p>
        </w:tc>
      </w:tr>
      <w:tr>
        <w:tc>
          <w:tcPr>
            <w:tcW w:type="dxa" w:w="9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FR-14</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Admin phê duyệt hoặc từ chối phim/suất chiếu mới của Partner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Admin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b/>
                <w:bCs/>
                <w:color w:val="D97706"/>
                <w:sz w:val="22"/>
                <w:szCs w:val="22"/>
              </w:rPr>
              <w:t xml:space="preserve">Trung bình</w:t>
            </w:r>
          </w:p>
        </w:tc>
      </w:tr>
      <w:tr>
        <w:tc>
          <w:tcPr>
            <w:tcW w:type="dxa" w:w="9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FR-15</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Hiển thị trạng thái ghế real-time trong phòng chiếu</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User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b/>
                <w:bCs/>
                <w:color w:val="DC2626"/>
                <w:sz w:val="22"/>
                <w:szCs w:val="22"/>
              </w:rPr>
              <w:t xml:space="preserve">Cao</w:t>
            </w:r>
          </w:p>
        </w:tc>
      </w:tr>
    </w:tbl>
    <w:p>
      <w:pPr>
        <w:spacing w:after="60" w:before="60" w:line="276"/>
        <w:jc w:val="left"/>
      </w:pPr>
    </w:p>
    <w:p>
      <w:pPr>
        <w:pStyle w:val="Heading2"/>
        <w:spacing w:after="120" w:before="280" w:line="276"/>
      </w:pPr>
      <w:r>
        <w:rPr>
          <w:rFonts w:ascii="Arial" w:cs="Arial" w:eastAsia="Arial" w:hAnsi="Arial"/>
          <w:b/>
          <w:bCs/>
          <w:color w:val="1139A4"/>
          <w:sz w:val="26"/>
          <w:szCs w:val="26"/>
        </w:rPr>
        <w:t xml:space="preserve">4.3 Module Mua vé &amp; Pass vé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1800"/>
        <w:gridCol w:w="1800"/>
      </w:tblGrid>
      <w:tr>
        <w:tc>
          <w:tcPr>
            <w:tcW w:type="dxa" w:w="90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Mã</w:t>
            </w:r>
          </w:p>
        </w:tc>
        <w:tc>
          <w:tcPr>
            <w:tcW w:type="dxa" w:w="486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Mô tả</w:t>
            </w:r>
          </w:p>
        </w:tc>
        <w:tc>
          <w:tcPr>
            <w:tcW w:type="dxa" w:w="180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Đối tượng</w:t>
            </w:r>
          </w:p>
        </w:tc>
        <w:tc>
          <w:tcPr>
            <w:tcW w:type="dxa" w:w="180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Ưu tiên</w:t>
            </w:r>
          </w:p>
        </w:tc>
      </w:tr>
      <w:tr>
        <w:tc>
          <w:tcPr>
            <w:tcW w:type="dxa" w:w="9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FR-20</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Người dùng chọn ghế, số lượng vé và tiến hành thanh toán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User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b/>
                <w:bCs/>
                <w:color w:val="DC2626"/>
                <w:sz w:val="22"/>
                <w:szCs w:val="22"/>
              </w:rPr>
              <w:t xml:space="preserve">Cao</w:t>
            </w:r>
          </w:p>
        </w:tc>
      </w:tr>
      <w:tr>
        <w:tc>
          <w:tcPr>
            <w:tcW w:type="dxa" w:w="9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FR-21</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Sinh vé điện tử duy nhất (QR Code) sau khi thanh toán thành công</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User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b/>
                <w:bCs/>
                <w:color w:val="DC2626"/>
                <w:sz w:val="22"/>
                <w:szCs w:val="22"/>
              </w:rPr>
              <w:t xml:space="preserve">Cao</w:t>
            </w:r>
          </w:p>
        </w:tc>
      </w:tr>
      <w:tr>
        <w:tc>
          <w:tcPr>
            <w:tcW w:type="dxa" w:w="9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FR-22</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Gửi vé qua email và hiển thị trong app sau khi thanh toán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User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b/>
                <w:bCs/>
                <w:color w:val="DC2626"/>
                <w:sz w:val="22"/>
                <w:szCs w:val="22"/>
              </w:rPr>
              <w:t xml:space="preserve">Cao</w:t>
            </w:r>
          </w:p>
        </w:tc>
      </w:tr>
      <w:tr>
        <w:tc>
          <w:tcPr>
            <w:tcW w:type="dxa" w:w="9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FR-23</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User có thể pass (chuyển nhượng) vé cho người dùng khác</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User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b/>
                <w:bCs/>
                <w:color w:val="DC2626"/>
                <w:sz w:val="22"/>
                <w:szCs w:val="22"/>
              </w:rPr>
              <w:t xml:space="preserve">Cao</w:t>
            </w:r>
          </w:p>
        </w:tc>
      </w:tr>
      <w:tr>
        <w:tc>
          <w:tcPr>
            <w:tcW w:type="dxa" w:w="9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FR-24</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Giới hạn thời gian pass: không pass sau khi suất chiếu đã bắt đầu</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User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b/>
                <w:bCs/>
                <w:color w:val="DC2626"/>
                <w:sz w:val="22"/>
                <w:szCs w:val="22"/>
              </w:rPr>
              <w:t xml:space="preserve">Cao</w:t>
            </w:r>
          </w:p>
        </w:tc>
      </w:tr>
      <w:tr>
        <w:tc>
          <w:tcPr>
            <w:tcW w:type="dxa" w:w="9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FR-25</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Lịch sử pass vé ghi lại đầy đủ (người chuyển – người nhận – thời điểm)</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User, Admin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b/>
                <w:bCs/>
                <w:color w:val="D97706"/>
                <w:sz w:val="22"/>
                <w:szCs w:val="22"/>
              </w:rPr>
              <w:t xml:space="preserve">Trung bình</w:t>
            </w:r>
          </w:p>
        </w:tc>
      </w:tr>
      <w:tr>
        <w:tc>
          <w:tcPr>
            <w:tcW w:type="dxa" w:w="9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FR-26</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Partner quét QR để check-in vé tại cổng rạp</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Partner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b/>
                <w:bCs/>
                <w:color w:val="DC2626"/>
                <w:sz w:val="22"/>
                <w:szCs w:val="22"/>
              </w:rPr>
              <w:t xml:space="preserve">Cao</w:t>
            </w:r>
          </w:p>
        </w:tc>
      </w:tr>
      <w:tr>
        <w:tc>
          <w:tcPr>
            <w:tcW w:type="dxa" w:w="9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FR-27</w:t>
            </w:r>
          </w:p>
        </w:tc>
        <w:tc>
          <w:tcPr>
            <w:tcW w:type="dxa" w:w="48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Yêu cầu hoàn tiền theo chính sách: User gửi yêu cầu, Partner/Admin duyệt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User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b/>
                <w:bCs/>
                <w:color w:val="D97706"/>
                <w:sz w:val="22"/>
                <w:szCs w:val="22"/>
              </w:rPr>
              <w:t xml:space="preserve">Trung bình</w:t>
            </w:r>
          </w:p>
        </w:tc>
      </w:tr>
    </w:tbl>
    <w:p>
      <w:pPr>
        <w:spacing w:after="60" w:before="60" w:line="276"/>
        <w:jc w:val="left"/>
      </w:pPr>
    </w:p>
    <w:p>
      <w:pPr>
        <w:pStyle w:val="Heading2"/>
        <w:spacing w:after="120" w:before="280" w:line="276"/>
      </w:pPr>
      <w:r>
        <w:rPr>
          <w:rFonts w:ascii="Arial" w:cs="Arial" w:eastAsia="Arial" w:hAnsi="Arial"/>
          <w:b/>
          <w:bCs/>
          <w:color w:val="1139A4"/>
          <w:sz w:val="26"/>
          <w:szCs w:val="26"/>
        </w:rPr>
        <w:t xml:space="preserve">4.4 Module Thanh toán</w:t>
      </w:r>
    </w:p>
    <w:p>
      <w:pPr>
        <w:pStyle w:val="ListParagraph"/>
        <w:numPr>
          <w:ilvl w:val="0"/>
          <w:numId w:val="2"/>
        </w:numPr>
        <w:spacing w:after="40" w:before="40" w:line="276"/>
      </w:pPr>
      <w:r>
        <w:rPr>
          <w:rFonts w:ascii="Arial" w:cs="Arial" w:eastAsia="Arial" w:hAnsi="Arial"/>
          <w:sz w:val="22"/>
          <w:szCs w:val="22"/>
        </w:rPr>
        <w:t xml:space="preserve">Tích hợp cổng thanh toán: VNPAY, MoMo, ZaloPay, thẻ Visa/Mastercard/JCB</w:t>
      </w:r>
    </w:p>
    <w:p>
      <w:pPr>
        <w:pStyle w:val="ListParagraph"/>
        <w:numPr>
          <w:ilvl w:val="0"/>
          <w:numId w:val="2"/>
        </w:numPr>
        <w:spacing w:after="40" w:before="40" w:line="276"/>
      </w:pPr>
      <w:r>
        <w:rPr>
          <w:rFonts w:ascii="Arial" w:cs="Arial" w:eastAsia="Arial" w:hAnsi="Arial"/>
          <w:sz w:val="22"/>
          <w:szCs w:val="22"/>
        </w:rPr>
        <w:t xml:space="preserve">Hỗ trợ thanh toán ví nội bộ (CinePass Wallet)</w:t>
      </w:r>
    </w:p>
    <w:p>
      <w:pPr>
        <w:pStyle w:val="ListParagraph"/>
        <w:numPr>
          <w:ilvl w:val="0"/>
          <w:numId w:val="2"/>
        </w:numPr>
        <w:spacing w:after="40" w:before="40" w:line="276"/>
      </w:pPr>
      <w:r>
        <w:rPr>
          <w:rFonts w:ascii="Arial" w:cs="Arial" w:eastAsia="Arial" w:hAnsi="Arial"/>
          <w:sz w:val="22"/>
          <w:szCs w:val="22"/>
        </w:rPr>
        <w:t xml:space="preserve">Giao dịch thất bại tự động hoàn tiền trong 24h</w:t>
      </w:r>
    </w:p>
    <w:p>
      <w:pPr>
        <w:pStyle w:val="ListParagraph"/>
        <w:numPr>
          <w:ilvl w:val="0"/>
          <w:numId w:val="2"/>
        </w:numPr>
        <w:spacing w:after="40" w:before="40" w:line="276"/>
      </w:pPr>
      <w:r>
        <w:rPr>
          <w:rFonts w:ascii="Arial" w:cs="Arial" w:eastAsia="Arial" w:hAnsi="Arial"/>
          <w:sz w:val="22"/>
          <w:szCs w:val="22"/>
        </w:rPr>
        <w:t xml:space="preserve">Mã hóa thông tin thẻ theo chuẩn PCI-DSS</w:t>
      </w:r>
    </w:p>
    <w:p>
      <w:pPr>
        <w:pStyle w:val="ListParagraph"/>
        <w:numPr>
          <w:ilvl w:val="0"/>
          <w:numId w:val="2"/>
        </w:numPr>
        <w:spacing w:after="40" w:before="40" w:line="276"/>
      </w:pPr>
      <w:r>
        <w:rPr>
          <w:rFonts w:ascii="Arial" w:cs="Arial" w:eastAsia="Arial" w:hAnsi="Arial"/>
          <w:sz w:val="22"/>
          <w:szCs w:val="22"/>
        </w:rPr>
        <w:t xml:space="preserve">Ghi nhật ký giao dịch đầy đủ phục vụ kiểm toán</w:t>
      </w:r>
    </w:p>
    <w:p>
      <w:pPr>
        <w:pStyle w:val="ListParagraph"/>
        <w:numPr>
          <w:ilvl w:val="0"/>
          <w:numId w:val="2"/>
        </w:numPr>
        <w:spacing w:after="40" w:before="40" w:line="276"/>
      </w:pPr>
      <w:r>
        <w:rPr>
          <w:rFonts w:ascii="Arial" w:cs="Arial" w:eastAsia="Arial" w:hAnsi="Arial"/>
          <w:sz w:val="22"/>
          <w:szCs w:val="22"/>
        </w:rPr>
        <w:t xml:space="preserve">Tự động phân chia doanh thu: Partner nhận phần tiền sau hoa hồng nền tảng</w:t>
      </w:r>
    </w:p>
    <w:p>
      <w:pPr>
        <w:spacing w:after="60" w:before="60" w:line="276"/>
        <w:jc w:val="left"/>
      </w:pPr>
    </w:p>
    <w:p>
      <w:pPr>
        <w:pStyle w:val="Heading2"/>
        <w:spacing w:after="120" w:before="280" w:line="276"/>
      </w:pPr>
      <w:r>
        <w:rPr>
          <w:rFonts w:ascii="Arial" w:cs="Arial" w:eastAsia="Arial" w:hAnsi="Arial"/>
          <w:b/>
          <w:bCs/>
          <w:color w:val="1139A4"/>
          <w:sz w:val="26"/>
          <w:szCs w:val="26"/>
        </w:rPr>
        <w:t xml:space="preserve">4.5 Module Đánh giá &amp; Tương tác</w:t>
      </w:r>
    </w:p>
    <w:p>
      <w:pPr>
        <w:pStyle w:val="ListParagraph"/>
        <w:numPr>
          <w:ilvl w:val="0"/>
          <w:numId w:val="2"/>
        </w:numPr>
        <w:spacing w:after="40" w:before="40" w:line="276"/>
      </w:pPr>
      <w:r>
        <w:rPr>
          <w:rFonts w:ascii="Arial" w:cs="Arial" w:eastAsia="Arial" w:hAnsi="Arial"/>
          <w:sz w:val="22"/>
          <w:szCs w:val="22"/>
        </w:rPr>
        <w:t xml:space="preserve">User đánh giá phim bằng điểm sao (1-5) và bình luận văn bản sau khi đã xem</w:t>
      </w:r>
    </w:p>
    <w:p>
      <w:pPr>
        <w:pStyle w:val="ListParagraph"/>
        <w:numPr>
          <w:ilvl w:val="0"/>
          <w:numId w:val="2"/>
        </w:numPr>
        <w:spacing w:after="40" w:before="40" w:line="276"/>
      </w:pPr>
      <w:r>
        <w:rPr>
          <w:rFonts w:ascii="Arial" w:cs="Arial" w:eastAsia="Arial" w:hAnsi="Arial"/>
          <w:sz w:val="22"/>
          <w:szCs w:val="22"/>
        </w:rPr>
        <w:t xml:space="preserve">Mỗi User chỉ được đánh giá 1 lần cho 1 phim đã xem</w:t>
      </w:r>
    </w:p>
    <w:p>
      <w:pPr>
        <w:pStyle w:val="ListParagraph"/>
        <w:numPr>
          <w:ilvl w:val="0"/>
          <w:numId w:val="2"/>
        </w:numPr>
        <w:spacing w:after="40" w:before="40" w:line="276"/>
      </w:pPr>
      <w:r>
        <w:rPr>
          <w:rFonts w:ascii="Arial" w:cs="Arial" w:eastAsia="Arial" w:hAnsi="Arial"/>
          <w:sz w:val="22"/>
          <w:szCs w:val="22"/>
        </w:rPr>
        <w:t xml:space="preserve">Admin có thể ẩn/xóa đánh giá vi phạm</w:t>
      </w:r>
    </w:p>
    <w:p>
      <w:pPr>
        <w:pStyle w:val="ListParagraph"/>
        <w:numPr>
          <w:ilvl w:val="0"/>
          <w:numId w:val="2"/>
        </w:numPr>
        <w:spacing w:after="40" w:before="40" w:line="276"/>
      </w:pPr>
      <w:r>
        <w:rPr>
          <w:rFonts w:ascii="Arial" w:cs="Arial" w:eastAsia="Arial" w:hAnsi="Arial"/>
          <w:sz w:val="22"/>
          <w:szCs w:val="22"/>
        </w:rPr>
        <w:t xml:space="preserve">Hiển thị điểm trung bình và số lượng đánh giá trên trang phim</w:t>
      </w:r>
    </w:p>
    <w:p>
      <w:pPr>
        <w:pStyle w:val="ListParagraph"/>
        <w:numPr>
          <w:ilvl w:val="0"/>
          <w:numId w:val="2"/>
        </w:numPr>
        <w:spacing w:after="40" w:before="40" w:line="276"/>
      </w:pPr>
      <w:r>
        <w:rPr>
          <w:rFonts w:ascii="Arial" w:cs="Arial" w:eastAsia="Arial" w:hAnsi="Arial"/>
          <w:sz w:val="22"/>
          <w:szCs w:val="22"/>
        </w:rPr>
        <w:t xml:space="preserve">User nhận thông báo khi có suất chiếu mới cho phim đã lưu yêu thích</w:t>
      </w:r>
    </w:p>
    <w:p>
      <w:pPr>
        <w:spacing w:after="60" w:before="60" w:line="276"/>
        <w:jc w:val="left"/>
      </w:pPr>
    </w:p>
    <w:p>
      <w:pPr>
        <w:pStyle w:val="Heading2"/>
        <w:spacing w:after="120" w:before="280" w:line="276"/>
      </w:pPr>
      <w:r>
        <w:rPr>
          <w:rFonts w:ascii="Arial" w:cs="Arial" w:eastAsia="Arial" w:hAnsi="Arial"/>
          <w:b/>
          <w:bCs/>
          <w:color w:val="1139A4"/>
          <w:sz w:val="26"/>
          <w:szCs w:val="26"/>
        </w:rPr>
        <w:t xml:space="preserve">4.6 Module Thống kê &amp; Báo cáo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Loại thống kê</w:t>
            </w:r>
          </w:p>
        </w:tc>
        <w:tc>
          <w:tcPr>
            <w:tcW w:type="dxa" w:w="388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Chỉ số</w:t>
            </w:r>
          </w:p>
        </w:tc>
        <w:tc>
          <w:tcPr>
            <w:tcW w:type="dxa" w:w="328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Đối tượng xem</w:t>
            </w:r>
          </w:p>
        </w:tc>
      </w:tr>
      <w:tr>
        <w:tc>
          <w:tcPr>
            <w:tcW w:type="dxa" w:w="22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Doanh thu</w:t>
            </w:r>
          </w:p>
        </w:tc>
        <w:tc>
          <w:tcPr>
            <w:tcW w:type="dxa" w:w="3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Tổng doanh thu, doanh thu theo Partner, theo phim, theo khu vực</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Admin (toàn hệ thống), Partner (của mình)</w:t>
            </w:r>
          </w:p>
        </w:tc>
      </w:tr>
      <w:tr>
        <w:tc>
          <w:tcPr>
            <w:tcW w:type="dxa" w:w="22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Người dùng</w:t>
            </w:r>
          </w:p>
        </w:tc>
        <w:tc>
          <w:tcPr>
            <w:tcW w:type="dxa" w:w="3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Người dùng mới, MAU, tỷ lệ quay lại, cohort</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Admin</w:t>
            </w:r>
          </w:p>
        </w:tc>
      </w:tr>
      <w:tr>
        <w:tc>
          <w:tcPr>
            <w:tcW w:type="dxa" w:w="22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Vé</w:t>
            </w:r>
          </w:p>
        </w:tc>
        <w:tc>
          <w:tcPr>
            <w:tcW w:type="dxa" w:w="3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Số vé bán, tỷ lệ lấp đầy, vé pass, vé hoàn</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Admin, Partner</w:t>
            </w:r>
          </w:p>
        </w:tc>
      </w:tr>
      <w:tr>
        <w:tc>
          <w:tcPr>
            <w:tcW w:type="dxa" w:w="22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Thanh toán</w:t>
            </w:r>
          </w:p>
        </w:tc>
        <w:tc>
          <w:tcPr>
            <w:tcW w:type="dxa" w:w="3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Tỷ lệ thành công, giá trị giao dịch trung bình, phương thức thanh toán</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Admin</w:t>
            </w:r>
          </w:p>
        </w:tc>
      </w:tr>
      <w:tr>
        <w:tc>
          <w:tcPr>
            <w:tcW w:type="dxa" w:w="22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Đánh giá</w:t>
            </w:r>
          </w:p>
        </w:tc>
        <w:tc>
          <w:tcPr>
            <w:tcW w:type="dxa" w:w="38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Điểm trung bình theo phim, phân phối điểm, xu hướng đánh giá</w:t>
            </w:r>
          </w:p>
        </w:tc>
        <w:tc>
          <w:tcPr>
            <w:tcW w:type="dxa" w:w="32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Admin, Partner</w:t>
            </w:r>
          </w:p>
        </w:tc>
      </w:tr>
    </w:tbl>
    <w:p>
      <w:pPr>
        <w:spacing w:after="60" w:before="60" w:line="276"/>
        <w:jc w:val="left"/>
      </w:pPr>
    </w:p>
    <w:p>
      <w:pPr>
        <w:spacing w:after="0" w:before="0" w:line="276"/>
      </w:pPr>
      <w:r>
        <w:br/>
      </w:r>
    </w:p>
    <w:p>
      <w:pPr>
        <w:pStyle w:val="Heading1"/>
        <w:pBdr>
          <w:bottom w:val="single" w:color="1A56DB" w:sz="8" w:space="4"/>
        </w:pBdr>
        <w:spacing w:after="160" w:before="400" w:line="276"/>
      </w:pPr>
      <w:r>
        <w:rPr>
          <w:rFonts w:ascii="Arial" w:cs="Arial" w:eastAsia="Arial" w:hAnsi="Arial"/>
          <w:b/>
          <w:bCs/>
          <w:color w:val="1A56DB"/>
          <w:sz w:val="32"/>
          <w:szCs w:val="32"/>
        </w:rPr>
        <w:t xml:space="preserve">5. Yêu Cầu Phi Chức Năng (Non-Functional Requirements)</w:t>
      </w:r>
    </w:p>
    <w:p>
      <w:pPr>
        <w:pStyle w:val="Heading2"/>
        <w:spacing w:after="120" w:before="280" w:line="276"/>
      </w:pPr>
      <w:r>
        <w:rPr>
          <w:rFonts w:ascii="Arial" w:cs="Arial" w:eastAsia="Arial" w:hAnsi="Arial"/>
          <w:b/>
          <w:bCs/>
          <w:color w:val="1139A4"/>
          <w:sz w:val="26"/>
          <w:szCs w:val="26"/>
        </w:rPr>
        <w:t xml:space="preserve">5.1 Hiệu năng (Performance)</w:t>
      </w:r>
    </w:p>
    <w:p>
      <w:pPr>
        <w:pStyle w:val="ListParagraph"/>
        <w:numPr>
          <w:ilvl w:val="0"/>
          <w:numId w:val="2"/>
        </w:numPr>
        <w:spacing w:after="40" w:before="40" w:line="276"/>
      </w:pPr>
      <w:r>
        <w:rPr>
          <w:rFonts w:ascii="Arial" w:cs="Arial" w:eastAsia="Arial" w:hAnsi="Arial"/>
          <w:sz w:val="22"/>
          <w:szCs w:val="22"/>
        </w:rPr>
        <w:t xml:space="preserve">Hệ thống phục vụ đồng thời 10.000 – 100.000 người dùng mà không xuống cấp hiệu năng</w:t>
      </w:r>
    </w:p>
    <w:p>
      <w:pPr>
        <w:pStyle w:val="ListParagraph"/>
        <w:numPr>
          <w:ilvl w:val="0"/>
          <w:numId w:val="2"/>
        </w:numPr>
        <w:spacing w:after="40" w:before="40" w:line="276"/>
      </w:pPr>
      <w:r>
        <w:rPr>
          <w:rFonts w:ascii="Arial" w:cs="Arial" w:eastAsia="Arial" w:hAnsi="Arial"/>
          <w:sz w:val="22"/>
          <w:szCs w:val="22"/>
        </w:rPr>
        <w:t xml:space="preserve">Thời gian phản hồi API: &lt; 500ms cho 95% requests trong điều kiện tải bình thường</w:t>
      </w:r>
    </w:p>
    <w:p>
      <w:pPr>
        <w:pStyle w:val="ListParagraph"/>
        <w:numPr>
          <w:ilvl w:val="0"/>
          <w:numId w:val="2"/>
        </w:numPr>
        <w:spacing w:after="40" w:before="40" w:line="276"/>
      </w:pPr>
      <w:r>
        <w:rPr>
          <w:rFonts w:ascii="Arial" w:cs="Arial" w:eastAsia="Arial" w:hAnsi="Arial"/>
          <w:sz w:val="22"/>
          <w:szCs w:val="22"/>
        </w:rPr>
        <w:t xml:space="preserve">Trang chi tiết phim load xong trong &lt; 2 giây (FCP) trên kết nối 4G</w:t>
      </w:r>
    </w:p>
    <w:p>
      <w:pPr>
        <w:pStyle w:val="ListParagraph"/>
        <w:numPr>
          <w:ilvl w:val="0"/>
          <w:numId w:val="2"/>
        </w:numPr>
        <w:spacing w:after="40" w:before="40" w:line="276"/>
      </w:pPr>
      <w:r>
        <w:rPr>
          <w:rFonts w:ascii="Arial" w:cs="Arial" w:eastAsia="Arial" w:hAnsi="Arial"/>
          <w:sz w:val="22"/>
          <w:szCs w:val="22"/>
        </w:rPr>
        <w:t xml:space="preserve">Quy trình đặt chỗ ghế và thanh toán hoàn thành trong &lt; 3 giây</w:t>
      </w:r>
    </w:p>
    <w:p>
      <w:pPr>
        <w:pStyle w:val="ListParagraph"/>
        <w:numPr>
          <w:ilvl w:val="0"/>
          <w:numId w:val="2"/>
        </w:numPr>
        <w:spacing w:after="40" w:before="40" w:line="276"/>
      </w:pPr>
      <w:r>
        <w:rPr>
          <w:rFonts w:ascii="Arial" w:cs="Arial" w:eastAsia="Arial" w:hAnsi="Arial"/>
          <w:sz w:val="22"/>
          <w:szCs w:val="22"/>
        </w:rPr>
        <w:t xml:space="preserve">Khóa ghế tạm thời (time lock) trong 10 phút khi đang thanh toán</w:t>
      </w:r>
    </w:p>
    <w:p>
      <w:pPr>
        <w:pStyle w:val="Heading2"/>
        <w:spacing w:after="120" w:before="280" w:line="276"/>
      </w:pPr>
      <w:r>
        <w:rPr>
          <w:rFonts w:ascii="Arial" w:cs="Arial" w:eastAsia="Arial" w:hAnsi="Arial"/>
          <w:b/>
          <w:bCs/>
          <w:color w:val="1139A4"/>
          <w:sz w:val="26"/>
          <w:szCs w:val="26"/>
        </w:rPr>
        <w:t xml:space="preserve">5.2 Độ tin cậy &amp; Khả dụng (Reliability &amp; Availability)</w:t>
      </w:r>
    </w:p>
    <w:p>
      <w:pPr>
        <w:pStyle w:val="ListParagraph"/>
        <w:numPr>
          <w:ilvl w:val="0"/>
          <w:numId w:val="2"/>
        </w:numPr>
        <w:spacing w:after="40" w:before="40" w:line="276"/>
      </w:pPr>
      <w:r>
        <w:rPr>
          <w:rFonts w:ascii="Arial" w:cs="Arial" w:eastAsia="Arial" w:hAnsi="Arial"/>
          <w:sz w:val="22"/>
          <w:szCs w:val="22"/>
        </w:rPr>
        <w:t xml:space="preserve">Uptime đạt &gt;= 99.5% (downtime tối đa ~44 giờ/năm)</w:t>
      </w:r>
    </w:p>
    <w:p>
      <w:pPr>
        <w:pStyle w:val="ListParagraph"/>
        <w:numPr>
          <w:ilvl w:val="0"/>
          <w:numId w:val="2"/>
        </w:numPr>
        <w:spacing w:after="40" w:before="40" w:line="276"/>
      </w:pPr>
      <w:r>
        <w:rPr>
          <w:rFonts w:ascii="Arial" w:cs="Arial" w:eastAsia="Arial" w:hAnsi="Arial"/>
          <w:sz w:val="22"/>
          <w:szCs w:val="22"/>
        </w:rPr>
        <w:t xml:space="preserve">Zero data loss: giao dịch tài chính phải được ghi nhận ngay cả khi hệ thống gặp sự cố</w:t>
      </w:r>
    </w:p>
    <w:p>
      <w:pPr>
        <w:pStyle w:val="ListParagraph"/>
        <w:numPr>
          <w:ilvl w:val="0"/>
          <w:numId w:val="2"/>
        </w:numPr>
        <w:spacing w:after="40" w:before="40" w:line="276"/>
      </w:pPr>
      <w:r>
        <w:rPr>
          <w:rFonts w:ascii="Arial" w:cs="Arial" w:eastAsia="Arial" w:hAnsi="Arial"/>
          <w:sz w:val="22"/>
          <w:szCs w:val="22"/>
        </w:rPr>
        <w:t xml:space="preserve">Sao lưu dữ liệu tự động mỗi 6 tiếng, giữ lại 30 ngày gần nhất</w:t>
      </w:r>
    </w:p>
    <w:p>
      <w:pPr>
        <w:pStyle w:val="ListParagraph"/>
        <w:numPr>
          <w:ilvl w:val="0"/>
          <w:numId w:val="2"/>
        </w:numPr>
        <w:spacing w:after="40" w:before="40" w:line="276"/>
      </w:pPr>
      <w:r>
        <w:rPr>
          <w:rFonts w:ascii="Arial" w:cs="Arial" w:eastAsia="Arial" w:hAnsi="Arial"/>
          <w:sz w:val="22"/>
          <w:szCs w:val="22"/>
        </w:rPr>
        <w:t xml:space="preserve">Có cơ chế retry và circuit breaker cho các dịch vụ bên ngoài (cổng thanh toán)</w:t>
      </w:r>
    </w:p>
    <w:p>
      <w:pPr>
        <w:pStyle w:val="Heading2"/>
        <w:spacing w:after="120" w:before="280" w:line="276"/>
      </w:pPr>
      <w:r>
        <w:rPr>
          <w:rFonts w:ascii="Arial" w:cs="Arial" w:eastAsia="Arial" w:hAnsi="Arial"/>
          <w:b/>
          <w:bCs/>
          <w:color w:val="1139A4"/>
          <w:sz w:val="26"/>
          <w:szCs w:val="26"/>
        </w:rPr>
        <w:t xml:space="preserve">5.3 Bảo mật (Security)</w:t>
      </w:r>
    </w:p>
    <w:p>
      <w:pPr>
        <w:pStyle w:val="ListParagraph"/>
        <w:numPr>
          <w:ilvl w:val="0"/>
          <w:numId w:val="2"/>
        </w:numPr>
        <w:spacing w:after="40" w:before="40" w:line="276"/>
      </w:pPr>
      <w:r>
        <w:rPr>
          <w:rFonts w:ascii="Arial" w:cs="Arial" w:eastAsia="Arial" w:hAnsi="Arial"/>
          <w:sz w:val="22"/>
          <w:szCs w:val="22"/>
        </w:rPr>
        <w:t xml:space="preserve">Mã hóa toàn bộ dữ liệu truyền tải bằng HTTPS / TLS 1.3</w:t>
      </w:r>
    </w:p>
    <w:p>
      <w:pPr>
        <w:pStyle w:val="ListParagraph"/>
        <w:numPr>
          <w:ilvl w:val="0"/>
          <w:numId w:val="2"/>
        </w:numPr>
        <w:spacing w:after="40" w:before="40" w:line="276"/>
      </w:pPr>
      <w:r>
        <w:rPr>
          <w:rFonts w:ascii="Arial" w:cs="Arial" w:eastAsia="Arial" w:hAnsi="Arial"/>
          <w:sz w:val="22"/>
          <w:szCs w:val="22"/>
        </w:rPr>
        <w:t xml:space="preserve">Mật khẩu lưu trữ dạng hash bcrypt (salt rounds &gt;= 12)</w:t>
      </w:r>
    </w:p>
    <w:p>
      <w:pPr>
        <w:pStyle w:val="ListParagraph"/>
        <w:numPr>
          <w:ilvl w:val="0"/>
          <w:numId w:val="2"/>
        </w:numPr>
        <w:spacing w:after="40" w:before="40" w:line="276"/>
      </w:pPr>
      <w:r>
        <w:rPr>
          <w:rFonts w:ascii="Arial" w:cs="Arial" w:eastAsia="Arial" w:hAnsi="Arial"/>
          <w:sz w:val="22"/>
          <w:szCs w:val="22"/>
        </w:rPr>
        <w:t xml:space="preserve">JWT access token hết hạn sau 15 phút; refresh token 30 ngày</w:t>
      </w:r>
    </w:p>
    <w:p>
      <w:pPr>
        <w:pStyle w:val="ListParagraph"/>
        <w:numPr>
          <w:ilvl w:val="0"/>
          <w:numId w:val="2"/>
        </w:numPr>
        <w:spacing w:after="40" w:before="40" w:line="276"/>
      </w:pPr>
      <w:r>
        <w:rPr>
          <w:rFonts w:ascii="Arial" w:cs="Arial" w:eastAsia="Arial" w:hAnsi="Arial"/>
          <w:sz w:val="22"/>
          <w:szCs w:val="22"/>
        </w:rPr>
        <w:t xml:space="preserve">Giới hạn rate: 100 requests/phút/IP cho API công khai, 20 lần/giờ cho endpoint xác thực</w:t>
      </w:r>
    </w:p>
    <w:p>
      <w:pPr>
        <w:pStyle w:val="ListParagraph"/>
        <w:numPr>
          <w:ilvl w:val="0"/>
          <w:numId w:val="2"/>
        </w:numPr>
        <w:spacing w:after="40" w:before="40" w:line="276"/>
      </w:pPr>
      <w:r>
        <w:rPr>
          <w:rFonts w:ascii="Arial" w:cs="Arial" w:eastAsia="Arial" w:hAnsi="Arial"/>
          <w:sz w:val="22"/>
          <w:szCs w:val="22"/>
        </w:rPr>
        <w:t xml:space="preserve">Chống CSRF, XSS, SQL Injection theo OWASP Top 10</w:t>
      </w:r>
    </w:p>
    <w:p>
      <w:pPr>
        <w:pStyle w:val="ListParagraph"/>
        <w:numPr>
          <w:ilvl w:val="0"/>
          <w:numId w:val="2"/>
        </w:numPr>
        <w:spacing w:after="40" w:before="40" w:line="276"/>
      </w:pPr>
      <w:r>
        <w:rPr>
          <w:rFonts w:ascii="Arial" w:cs="Arial" w:eastAsia="Arial" w:hAnsi="Arial"/>
          <w:sz w:val="22"/>
          <w:szCs w:val="22"/>
        </w:rPr>
        <w:t xml:space="preserve">Audit log ghi lại toàn bộ hành động nhạy cảm của Admin và Partner</w:t>
      </w:r>
    </w:p>
    <w:p>
      <w:pPr>
        <w:pStyle w:val="ListParagraph"/>
        <w:numPr>
          <w:ilvl w:val="0"/>
          <w:numId w:val="2"/>
        </w:numPr>
        <w:spacing w:after="40" w:before="40" w:line="276"/>
      </w:pPr>
      <w:r>
        <w:rPr>
          <w:rFonts w:ascii="Arial" w:cs="Arial" w:eastAsia="Arial" w:hAnsi="Arial"/>
          <w:sz w:val="22"/>
          <w:szCs w:val="22"/>
        </w:rPr>
        <w:t xml:space="preserve">Tuân thủ Nghị định 13/2023/NĐ-CP về bảo vệ dữ liệu cá nhân</w:t>
      </w:r>
    </w:p>
    <w:p>
      <w:pPr>
        <w:pStyle w:val="Heading2"/>
        <w:spacing w:after="120" w:before="280" w:line="276"/>
      </w:pPr>
      <w:r>
        <w:rPr>
          <w:rFonts w:ascii="Arial" w:cs="Arial" w:eastAsia="Arial" w:hAnsi="Arial"/>
          <w:b/>
          <w:bCs/>
          <w:color w:val="1139A4"/>
          <w:sz w:val="26"/>
          <w:szCs w:val="26"/>
        </w:rPr>
        <w:t xml:space="preserve">5.4 Khả năng mở rộng (Scalability)</w:t>
      </w:r>
    </w:p>
    <w:p>
      <w:pPr>
        <w:pStyle w:val="ListParagraph"/>
        <w:numPr>
          <w:ilvl w:val="0"/>
          <w:numId w:val="2"/>
        </w:numPr>
        <w:spacing w:after="40" w:before="40" w:line="276"/>
      </w:pPr>
      <w:r>
        <w:rPr>
          <w:rFonts w:ascii="Arial" w:cs="Arial" w:eastAsia="Arial" w:hAnsi="Arial"/>
          <w:sz w:val="22"/>
          <w:szCs w:val="22"/>
        </w:rPr>
        <w:t xml:space="preserve">Kiến trúc microservices hoặc modular monolith, hỗ trợ scale ngang (horizontal scaling)</w:t>
      </w:r>
    </w:p>
    <w:p>
      <w:pPr>
        <w:pStyle w:val="ListParagraph"/>
        <w:numPr>
          <w:ilvl w:val="0"/>
          <w:numId w:val="2"/>
        </w:numPr>
        <w:spacing w:after="40" w:before="40" w:line="276"/>
      </w:pPr>
      <w:r>
        <w:rPr>
          <w:rFonts w:ascii="Arial" w:cs="Arial" w:eastAsia="Arial" w:hAnsi="Arial"/>
          <w:sz w:val="22"/>
          <w:szCs w:val="22"/>
        </w:rPr>
        <w:t xml:space="preserve">Database sử dụng read replica để phân tải truy vấn báo cáo</w:t>
      </w:r>
    </w:p>
    <w:p>
      <w:pPr>
        <w:pStyle w:val="ListParagraph"/>
        <w:numPr>
          <w:ilvl w:val="0"/>
          <w:numId w:val="2"/>
        </w:numPr>
        <w:spacing w:after="40" w:before="40" w:line="276"/>
      </w:pPr>
      <w:r>
        <w:rPr>
          <w:rFonts w:ascii="Arial" w:cs="Arial" w:eastAsia="Arial" w:hAnsi="Arial"/>
          <w:sz w:val="22"/>
          <w:szCs w:val="22"/>
        </w:rPr>
        <w:t xml:space="preserve">Sử dụng CDN cho assets tĩnh (poster phim, trailer thumbnail)</w:t>
      </w:r>
    </w:p>
    <w:p>
      <w:pPr>
        <w:pStyle w:val="ListParagraph"/>
        <w:numPr>
          <w:ilvl w:val="0"/>
          <w:numId w:val="2"/>
        </w:numPr>
        <w:spacing w:after="40" w:before="40" w:line="276"/>
      </w:pPr>
      <w:r>
        <w:rPr>
          <w:rFonts w:ascii="Arial" w:cs="Arial" w:eastAsia="Arial" w:hAnsi="Arial"/>
          <w:sz w:val="22"/>
          <w:szCs w:val="22"/>
        </w:rPr>
        <w:t xml:space="preserve">Message queue (Redis / RabbitMQ) cho các tác vụ bất đồng bộ: gửi email, sinh vé</w:t>
      </w:r>
    </w:p>
    <w:p>
      <w:pPr>
        <w:pStyle w:val="Heading2"/>
        <w:spacing w:after="120" w:before="280" w:line="276"/>
      </w:pPr>
      <w:r>
        <w:rPr>
          <w:rFonts w:ascii="Arial" w:cs="Arial" w:eastAsia="Arial" w:hAnsi="Arial"/>
          <w:b/>
          <w:bCs/>
          <w:color w:val="1139A4"/>
          <w:sz w:val="26"/>
          <w:szCs w:val="26"/>
        </w:rPr>
        <w:t xml:space="preserve">5.5 Khả năng bảo trì (Maintainability)</w:t>
      </w:r>
    </w:p>
    <w:p>
      <w:pPr>
        <w:pStyle w:val="ListParagraph"/>
        <w:numPr>
          <w:ilvl w:val="0"/>
          <w:numId w:val="2"/>
        </w:numPr>
        <w:spacing w:after="40" w:before="40" w:line="276"/>
      </w:pPr>
      <w:r>
        <w:rPr>
          <w:rFonts w:ascii="Arial" w:cs="Arial" w:eastAsia="Arial" w:hAnsi="Arial"/>
          <w:sz w:val="22"/>
          <w:szCs w:val="22"/>
        </w:rPr>
        <w:t xml:space="preserve">API theo chuẩn RESTful, có tài liệu Swagger/OpenAPI đầy đủ</w:t>
      </w:r>
    </w:p>
    <w:p>
      <w:pPr>
        <w:pStyle w:val="ListParagraph"/>
        <w:numPr>
          <w:ilvl w:val="0"/>
          <w:numId w:val="2"/>
        </w:numPr>
        <w:spacing w:after="40" w:before="40" w:line="276"/>
      </w:pPr>
      <w:r>
        <w:rPr>
          <w:rFonts w:ascii="Arial" w:cs="Arial" w:eastAsia="Arial" w:hAnsi="Arial"/>
          <w:sz w:val="22"/>
          <w:szCs w:val="22"/>
        </w:rPr>
        <w:t xml:space="preserve">Môi trường: Development – Staging – Production tách biệt</w:t>
      </w:r>
    </w:p>
    <w:p>
      <w:pPr>
        <w:pStyle w:val="ListParagraph"/>
        <w:numPr>
          <w:ilvl w:val="0"/>
          <w:numId w:val="2"/>
        </w:numPr>
        <w:spacing w:after="40" w:before="40" w:line="276"/>
      </w:pPr>
      <w:r>
        <w:rPr>
          <w:rFonts w:ascii="Arial" w:cs="Arial" w:eastAsia="Arial" w:hAnsi="Arial"/>
          <w:sz w:val="22"/>
          <w:szCs w:val="22"/>
        </w:rPr>
        <w:t xml:space="preserve">CI/CD tự động: lint, test, build, deploy khi merge vào nhánh chính</w:t>
      </w:r>
    </w:p>
    <w:p>
      <w:pPr>
        <w:pStyle w:val="ListParagraph"/>
        <w:numPr>
          <w:ilvl w:val="0"/>
          <w:numId w:val="2"/>
        </w:numPr>
        <w:spacing w:after="40" w:before="40" w:line="276"/>
      </w:pPr>
      <w:r>
        <w:rPr>
          <w:rFonts w:ascii="Arial" w:cs="Arial" w:eastAsia="Arial" w:hAnsi="Arial"/>
          <w:sz w:val="22"/>
          <w:szCs w:val="22"/>
        </w:rPr>
        <w:t xml:space="preserve">Code coverage &gt;= 70% cho business logic nghiệp vụ cốt lõi</w:t>
      </w:r>
    </w:p>
    <w:p>
      <w:pPr>
        <w:spacing w:after="60" w:before="60" w:line="276"/>
        <w:jc w:val="left"/>
      </w:pPr>
    </w:p>
    <w:p>
      <w:pPr>
        <w:spacing w:after="0" w:before="0" w:line="276"/>
      </w:pPr>
      <w:r>
        <w:br/>
      </w:r>
    </w:p>
    <w:p>
      <w:pPr>
        <w:pStyle w:val="Heading1"/>
        <w:pBdr>
          <w:bottom w:val="single" w:color="1A56DB" w:sz="8" w:space="4"/>
        </w:pBdr>
        <w:spacing w:after="160" w:before="400" w:line="276"/>
      </w:pPr>
      <w:r>
        <w:rPr>
          <w:rFonts w:ascii="Arial" w:cs="Arial" w:eastAsia="Arial" w:hAnsi="Arial"/>
          <w:b/>
          <w:bCs/>
          <w:color w:val="1A56DB"/>
          <w:sz w:val="32"/>
          <w:szCs w:val="32"/>
        </w:rPr>
        <w:t xml:space="preserve">6. Luồng Nghiệp Vụ Chính (Business Flow)</w:t>
      </w:r>
    </w:p>
    <w:p>
      <w:pPr>
        <w:pStyle w:val="Heading2"/>
        <w:spacing w:after="120" w:before="280" w:line="276"/>
      </w:pPr>
      <w:r>
        <w:rPr>
          <w:rFonts w:ascii="Arial" w:cs="Arial" w:eastAsia="Arial" w:hAnsi="Arial"/>
          <w:b/>
          <w:bCs/>
          <w:color w:val="1139A4"/>
          <w:sz w:val="26"/>
          <w:szCs w:val="26"/>
        </w:rPr>
        <w:t xml:space="preserve">6.1 Luồng mua vé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80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Bước</w:t>
            </w:r>
          </w:p>
        </w:tc>
        <w:tc>
          <w:tcPr>
            <w:tcW w:type="dxa" w:w="576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Hành động</w:t>
            </w:r>
          </w:p>
        </w:tc>
        <w:tc>
          <w:tcPr>
            <w:tcW w:type="dxa" w:w="280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Actor</w:t>
            </w:r>
          </w:p>
        </w:tc>
      </w:tr>
      <w:tr>
        <w:tc>
          <w:tcPr>
            <w:tcW w:type="dxa" w:w="8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1</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Tìm kiếm phim / lịch chiếu phù hợp</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i w:val="false"/>
                <w:iCs w:val="false"/>
                <w:color w:val="374151"/>
                <w:sz w:val="22"/>
                <w:szCs w:val="22"/>
              </w:rPr>
              <w:t xml:space="preserve">User</w:t>
            </w:r>
          </w:p>
        </w:tc>
      </w:tr>
      <w:tr>
        <w:tc>
          <w:tcPr>
            <w:tcW w:type="dxa" w:w="8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2</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Chọn suất chiếu, chọn số lượng ghế trên sơ đồ</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i w:val="false"/>
                <w:iCs w:val="false"/>
                <w:color w:val="374151"/>
                <w:sz w:val="22"/>
                <w:szCs w:val="22"/>
              </w:rPr>
              <w:t xml:space="preserve">User</w:t>
            </w:r>
          </w:p>
        </w:tc>
      </w:tr>
      <w:tr>
        <w:tc>
          <w:tcPr>
            <w:tcW w:type="dxa" w:w="8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3</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Hệ thống khóa ghế tạm thời 10 phút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i/>
                <w:iCs/>
                <w:color w:val="374151"/>
                <w:sz w:val="22"/>
                <w:szCs w:val="22"/>
              </w:rPr>
              <w:t xml:space="preserve">System</w:t>
            </w:r>
          </w:p>
        </w:tc>
      </w:tr>
      <w:tr>
        <w:tc>
          <w:tcPr>
            <w:tcW w:type="dxa" w:w="8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4</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Áp dụng mã giảm giá (nếu có), xác nhận đơn hàng</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i w:val="false"/>
                <w:iCs w:val="false"/>
                <w:color w:val="374151"/>
                <w:sz w:val="22"/>
                <w:szCs w:val="22"/>
              </w:rPr>
              <w:t xml:space="preserve">User</w:t>
            </w:r>
          </w:p>
        </w:tc>
      </w:tr>
      <w:tr>
        <w:tc>
          <w:tcPr>
            <w:tcW w:type="dxa" w:w="8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5</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Chọn phương thức thanh toán và thanh toán</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i w:val="false"/>
                <w:iCs w:val="false"/>
                <w:color w:val="374151"/>
                <w:sz w:val="22"/>
                <w:szCs w:val="22"/>
              </w:rPr>
              <w:t xml:space="preserve">User</w:t>
            </w:r>
          </w:p>
        </w:tc>
      </w:tr>
      <w:tr>
        <w:tc>
          <w:tcPr>
            <w:tcW w:type="dxa" w:w="8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6</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Cổng thanh toán xử lý và trả kết quả về hệ thống</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i/>
                <w:iCs/>
                <w:color w:val="374151"/>
                <w:sz w:val="22"/>
                <w:szCs w:val="22"/>
              </w:rPr>
              <w:t xml:space="preserve">Payment Gateway</w:t>
            </w:r>
          </w:p>
        </w:tc>
      </w:tr>
      <w:tr>
        <w:tc>
          <w:tcPr>
            <w:tcW w:type="dxa" w:w="8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7</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Hệ thống sinh vé QR duy nhất, ghi giao dịch</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i/>
                <w:iCs/>
                <w:color w:val="374151"/>
                <w:sz w:val="22"/>
                <w:szCs w:val="22"/>
              </w:rPr>
              <w:t xml:space="preserve">System</w:t>
            </w:r>
          </w:p>
        </w:tc>
      </w:tr>
      <w:tr>
        <w:tc>
          <w:tcPr>
            <w:tcW w:type="dxa" w:w="8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8</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Gửi vé qua email + hiển thị trong app của User</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i/>
                <w:iCs/>
                <w:color w:val="374151"/>
                <w:sz w:val="22"/>
                <w:szCs w:val="22"/>
              </w:rPr>
              <w:t xml:space="preserve">System</w:t>
            </w:r>
          </w:p>
        </w:tc>
      </w:tr>
      <w:tr>
        <w:tc>
          <w:tcPr>
            <w:tcW w:type="dxa" w:w="8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9</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Cộng doanh thu vào ví Partner (sau hoa hồng)</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i/>
                <w:iCs/>
                <w:color w:val="374151"/>
                <w:sz w:val="22"/>
                <w:szCs w:val="22"/>
              </w:rPr>
              <w:t xml:space="preserve">System</w:t>
            </w:r>
          </w:p>
        </w:tc>
      </w:tr>
    </w:tbl>
    <w:p>
      <w:pPr>
        <w:spacing w:after="60" w:before="60" w:line="276"/>
        <w:jc w:val="left"/>
      </w:pPr>
    </w:p>
    <w:p>
      <w:pPr>
        <w:pStyle w:val="Heading2"/>
        <w:spacing w:after="120" w:before="280" w:line="276"/>
      </w:pPr>
      <w:r>
        <w:rPr>
          <w:rFonts w:ascii="Arial" w:cs="Arial" w:eastAsia="Arial" w:hAnsi="Arial"/>
          <w:b/>
          <w:bCs/>
          <w:color w:val="1139A4"/>
          <w:sz w:val="26"/>
          <w:szCs w:val="26"/>
        </w:rPr>
        <w:t xml:space="preserve">6.2 Luồng pass (chuyển nhượng) vé</w:t>
      </w:r>
    </w:p>
    <w:p>
      <w:pPr>
        <w:pStyle w:val="ListParagraph"/>
        <w:numPr>
          <w:ilvl w:val="0"/>
          <w:numId w:val="3"/>
        </w:numPr>
        <w:spacing w:after="40" w:before="60" w:line="276"/>
      </w:pPr>
      <w:r>
        <w:rPr>
          <w:rFonts w:ascii="Arial" w:cs="Arial" w:eastAsia="Arial" w:hAnsi="Arial"/>
          <w:sz w:val="22"/>
          <w:szCs w:val="22"/>
        </w:rPr>
        <w:t xml:space="preserve">User A vào trang "Vé của tôi", chọn vé muốn pass</w:t>
      </w:r>
    </w:p>
    <w:p>
      <w:pPr>
        <w:pStyle w:val="ListParagraph"/>
        <w:numPr>
          <w:ilvl w:val="0"/>
          <w:numId w:val="3"/>
        </w:numPr>
        <w:spacing w:after="40" w:before="60" w:line="276"/>
      </w:pPr>
      <w:r>
        <w:rPr>
          <w:rFonts w:ascii="Arial" w:cs="Arial" w:eastAsia="Arial" w:hAnsi="Arial"/>
          <w:sz w:val="22"/>
          <w:szCs w:val="22"/>
        </w:rPr>
        <w:t xml:space="preserve">Hệ thống kiểm tra điều kiện: suất chiếu chưa diễn ra, vé chưa được dùng, trong thời hạn pass</w:t>
      </w:r>
    </w:p>
    <w:p>
      <w:pPr>
        <w:pStyle w:val="ListParagraph"/>
        <w:numPr>
          <w:ilvl w:val="0"/>
          <w:numId w:val="3"/>
        </w:numPr>
        <w:spacing w:after="40" w:before="60" w:line="276"/>
      </w:pPr>
      <w:r>
        <w:rPr>
          <w:rFonts w:ascii="Arial" w:cs="Arial" w:eastAsia="Arial" w:hAnsi="Arial"/>
          <w:sz w:val="22"/>
          <w:szCs w:val="22"/>
        </w:rPr>
        <w:t xml:space="preserve">User A nhập email hoặc số điện thoại của người nhận (User B)</w:t>
      </w:r>
    </w:p>
    <w:p>
      <w:pPr>
        <w:pStyle w:val="ListParagraph"/>
        <w:numPr>
          <w:ilvl w:val="0"/>
          <w:numId w:val="3"/>
        </w:numPr>
        <w:spacing w:after="40" w:before="60" w:line="276"/>
      </w:pPr>
      <w:r>
        <w:rPr>
          <w:rFonts w:ascii="Arial" w:cs="Arial" w:eastAsia="Arial" w:hAnsi="Arial"/>
          <w:sz w:val="22"/>
          <w:szCs w:val="22"/>
        </w:rPr>
        <w:t xml:space="preserve">Hệ thống gửi thông báo / link xác nhận đến User B</w:t>
      </w:r>
    </w:p>
    <w:p>
      <w:pPr>
        <w:pStyle w:val="ListParagraph"/>
        <w:numPr>
          <w:ilvl w:val="0"/>
          <w:numId w:val="3"/>
        </w:numPr>
        <w:spacing w:after="40" w:before="60" w:line="276"/>
      </w:pPr>
      <w:r>
        <w:rPr>
          <w:rFonts w:ascii="Arial" w:cs="Arial" w:eastAsia="Arial" w:hAnsi="Arial"/>
          <w:sz w:val="22"/>
          <w:szCs w:val="22"/>
        </w:rPr>
        <w:t xml:space="preserve">User B xác nhận nhận vé</w:t>
      </w:r>
    </w:p>
    <w:p>
      <w:pPr>
        <w:pStyle w:val="ListParagraph"/>
        <w:numPr>
          <w:ilvl w:val="0"/>
          <w:numId w:val="3"/>
        </w:numPr>
        <w:spacing w:after="40" w:before="60" w:line="276"/>
      </w:pPr>
      <w:r>
        <w:rPr>
          <w:rFonts w:ascii="Arial" w:cs="Arial" w:eastAsia="Arial" w:hAnsi="Arial"/>
          <w:sz w:val="22"/>
          <w:szCs w:val="22"/>
        </w:rPr>
        <w:t xml:space="preserve">Hệ thống chuyển quyền sở hữu vé: vô hiệu hóa QR cũ của A, sinh QR mới cho B</w:t>
      </w:r>
    </w:p>
    <w:p>
      <w:pPr>
        <w:pStyle w:val="ListParagraph"/>
        <w:numPr>
          <w:ilvl w:val="0"/>
          <w:numId w:val="3"/>
        </w:numPr>
        <w:spacing w:after="40" w:before="60" w:line="276"/>
      </w:pPr>
      <w:r>
        <w:rPr>
          <w:rFonts w:ascii="Arial" w:cs="Arial" w:eastAsia="Arial" w:hAnsi="Arial"/>
          <w:sz w:val="22"/>
          <w:szCs w:val="22"/>
        </w:rPr>
        <w:t xml:space="preserve">Ghi lịch sử chuyển nhượng với đầy đủ thông tin</w:t>
      </w:r>
    </w:p>
    <w:p>
      <w:pPr>
        <w:spacing w:after="60" w:before="60" w:line="276"/>
        <w:jc w:val="left"/>
      </w:pPr>
    </w:p>
    <w:p>
      <w:pPr>
        <w:pStyle w:val="Heading2"/>
        <w:spacing w:after="120" w:before="280" w:line="276"/>
      </w:pPr>
      <w:r>
        <w:rPr>
          <w:rFonts w:ascii="Arial" w:cs="Arial" w:eastAsia="Arial" w:hAnsi="Arial"/>
          <w:b/>
          <w:bCs/>
          <w:color w:val="1139A4"/>
          <w:sz w:val="26"/>
          <w:szCs w:val="26"/>
        </w:rPr>
        <w:t xml:space="preserve">6.3 Luồng rút tiền của Partner</w:t>
      </w:r>
    </w:p>
    <w:p>
      <w:pPr>
        <w:pStyle w:val="ListParagraph"/>
        <w:numPr>
          <w:ilvl w:val="0"/>
          <w:numId w:val="3"/>
        </w:numPr>
        <w:spacing w:after="40" w:before="60" w:line="276"/>
      </w:pPr>
      <w:r>
        <w:rPr>
          <w:rFonts w:ascii="Arial" w:cs="Arial" w:eastAsia="Arial" w:hAnsi="Arial"/>
          <w:sz w:val="22"/>
          <w:szCs w:val="22"/>
        </w:rPr>
        <w:t xml:space="preserve">Partner vào ví, kiểm tra số dư khả dụng</w:t>
      </w:r>
    </w:p>
    <w:p>
      <w:pPr>
        <w:pStyle w:val="ListParagraph"/>
        <w:numPr>
          <w:ilvl w:val="0"/>
          <w:numId w:val="3"/>
        </w:numPr>
        <w:spacing w:after="40" w:before="60" w:line="276"/>
      </w:pPr>
      <w:r>
        <w:rPr>
          <w:rFonts w:ascii="Arial" w:cs="Arial" w:eastAsia="Arial" w:hAnsi="Arial"/>
          <w:sz w:val="22"/>
          <w:szCs w:val="22"/>
        </w:rPr>
        <w:t xml:space="preserve">Tạo yêu cầu rút tiền (nhập số tiền, chọn tài khoản ngân hàng)</w:t>
      </w:r>
    </w:p>
    <w:p>
      <w:pPr>
        <w:pStyle w:val="ListParagraph"/>
        <w:numPr>
          <w:ilvl w:val="0"/>
          <w:numId w:val="3"/>
        </w:numPr>
        <w:spacing w:after="40" w:before="60" w:line="276"/>
      </w:pPr>
      <w:r>
        <w:rPr>
          <w:rFonts w:ascii="Arial" w:cs="Arial" w:eastAsia="Arial" w:hAnsi="Arial"/>
          <w:sz w:val="22"/>
          <w:szCs w:val="22"/>
        </w:rPr>
        <w:t xml:space="preserve">Admin nhận thông báo yêu cầu rút tiền mới</w:t>
      </w:r>
    </w:p>
    <w:p>
      <w:pPr>
        <w:pStyle w:val="ListParagraph"/>
        <w:numPr>
          <w:ilvl w:val="0"/>
          <w:numId w:val="3"/>
        </w:numPr>
        <w:spacing w:after="40" w:before="60" w:line="276"/>
      </w:pPr>
      <w:r>
        <w:rPr>
          <w:rFonts w:ascii="Arial" w:cs="Arial" w:eastAsia="Arial" w:hAnsi="Arial"/>
          <w:sz w:val="22"/>
          <w:szCs w:val="22"/>
        </w:rPr>
        <w:t xml:space="preserve">Admin xem xét và phê duyệt (hoặc từ chối có lý do)</w:t>
      </w:r>
    </w:p>
    <w:p>
      <w:pPr>
        <w:pStyle w:val="ListParagraph"/>
        <w:numPr>
          <w:ilvl w:val="0"/>
          <w:numId w:val="3"/>
        </w:numPr>
        <w:spacing w:after="40" w:before="60" w:line="276"/>
      </w:pPr>
      <w:r>
        <w:rPr>
          <w:rFonts w:ascii="Arial" w:cs="Arial" w:eastAsia="Arial" w:hAnsi="Arial"/>
          <w:sz w:val="22"/>
          <w:szCs w:val="22"/>
        </w:rPr>
        <w:t xml:space="preserve">Hệ thống chuyển khoản đến tài khoản ngân hàng Partner</w:t>
      </w:r>
    </w:p>
    <w:p>
      <w:pPr>
        <w:pStyle w:val="ListParagraph"/>
        <w:numPr>
          <w:ilvl w:val="0"/>
          <w:numId w:val="3"/>
        </w:numPr>
        <w:spacing w:after="40" w:before="60" w:line="276"/>
      </w:pPr>
      <w:r>
        <w:rPr>
          <w:rFonts w:ascii="Arial" w:cs="Arial" w:eastAsia="Arial" w:hAnsi="Arial"/>
          <w:sz w:val="22"/>
          <w:szCs w:val="22"/>
        </w:rPr>
        <w:t xml:space="preserve">Partner nhận thông báo kết quả và lịch sử giao dịch cập nhật</w:t>
      </w:r>
    </w:p>
    <w:p>
      <w:pPr>
        <w:spacing w:after="60" w:before="60" w:line="276"/>
        <w:jc w:val="left"/>
      </w:pPr>
    </w:p>
    <w:p>
      <w:pPr>
        <w:spacing w:after="0" w:before="0" w:line="276"/>
      </w:pPr>
      <w:r>
        <w:br/>
      </w:r>
    </w:p>
    <w:p>
      <w:pPr>
        <w:pStyle w:val="Heading1"/>
        <w:pBdr>
          <w:bottom w:val="single" w:color="1A56DB" w:sz="8" w:space="4"/>
        </w:pBdr>
        <w:spacing w:after="160" w:before="400" w:line="276"/>
      </w:pPr>
      <w:r>
        <w:rPr>
          <w:rFonts w:ascii="Arial" w:cs="Arial" w:eastAsia="Arial" w:hAnsi="Arial"/>
          <w:b/>
          <w:bCs/>
          <w:color w:val="1A56DB"/>
          <w:sz w:val="32"/>
          <w:szCs w:val="32"/>
        </w:rPr>
        <w:t xml:space="preserve">7. Mô Hình Dữ Liệu Cốt Lõi (Core Data Model)</w:t>
      </w:r>
    </w:p>
    <w:p>
      <w:pPr>
        <w:pStyle w:val="Heading2"/>
        <w:spacing w:after="120" w:before="280" w:line="276"/>
      </w:pPr>
      <w:r>
        <w:rPr>
          <w:rFonts w:ascii="Arial" w:cs="Arial" w:eastAsia="Arial" w:hAnsi="Arial"/>
          <w:b/>
          <w:bCs/>
          <w:color w:val="1139A4"/>
          <w:sz w:val="26"/>
          <w:szCs w:val="26"/>
        </w:rPr>
        <w:t xml:space="preserve">7.1 Các thực thể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Thực thể</w:t>
            </w:r>
          </w:p>
        </w:tc>
        <w:tc>
          <w:tcPr>
            <w:tcW w:type="dxa" w:w="716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Thuộc tính chính</w:t>
            </w:r>
          </w:p>
        </w:tc>
      </w:tr>
      <w:tr>
        <w:tc>
          <w:tcPr>
            <w:tcW w:type="dxa" w:w="22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0"/>
                <w:szCs w:val="20"/>
              </w:rPr>
              <w:t xml:space="preserve">User</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color w:val="374151"/>
                <w:sz w:val="19"/>
                <w:szCs w:val="19"/>
              </w:rPr>
              <w:t xml:space="preserve">id, email, password_hash, full_name, phone, avatar, role, status, email_verified_at, created_at</w:t>
            </w:r>
          </w:p>
        </w:tc>
      </w:tr>
      <w:tr>
        <w:tc>
          <w:tcPr>
            <w:tcW w:type="dxa" w:w="22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0"/>
                <w:szCs w:val="20"/>
              </w:rPr>
              <w:t xml:space="preserve">Partner</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color w:val="374151"/>
                <w:sz w:val="19"/>
                <w:szCs w:val="19"/>
              </w:rPr>
              <w:t xml:space="preserve">id, user_id (FK), cinema_name, address, logo, tax_code, bank_account, commission_rate, status</w:t>
            </w:r>
          </w:p>
        </w:tc>
      </w:tr>
      <w:tr>
        <w:tc>
          <w:tcPr>
            <w:tcW w:type="dxa" w:w="22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0"/>
                <w:szCs w:val="20"/>
              </w:rPr>
              <w:t xml:space="preserve">Movie</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color w:val="374151"/>
                <w:sz w:val="19"/>
                <w:szCs w:val="19"/>
              </w:rPr>
              <w:t xml:space="preserve">id, partner_id (FK), title, description, poster_url, trailer_url, genre, language, duration, rating, status</w:t>
            </w:r>
          </w:p>
        </w:tc>
      </w:tr>
      <w:tr>
        <w:tc>
          <w:tcPr>
            <w:tcW w:type="dxa" w:w="22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0"/>
                <w:szCs w:val="20"/>
              </w:rPr>
              <w:t xml:space="preserve">Showtime</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color w:val="374151"/>
                <w:sz w:val="19"/>
                <w:szCs w:val="19"/>
              </w:rPr>
              <w:t xml:space="preserve">id, movie_id (FK), room_id (FK), start_time, end_time, base_price, available_seats, status</w:t>
            </w:r>
          </w:p>
        </w:tc>
      </w:tr>
      <w:tr>
        <w:tc>
          <w:tcPr>
            <w:tcW w:type="dxa" w:w="22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0"/>
                <w:szCs w:val="20"/>
              </w:rPr>
              <w:t xml:space="preserve">Seat</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color w:val="374151"/>
                <w:sz w:val="19"/>
                <w:szCs w:val="19"/>
              </w:rPr>
              <w:t xml:space="preserve">id, room_id (FK), row, column, type (standard/vip/couple), status</w:t>
            </w:r>
          </w:p>
        </w:tc>
      </w:tr>
      <w:tr>
        <w:tc>
          <w:tcPr>
            <w:tcW w:type="dxa" w:w="22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0"/>
                <w:szCs w:val="20"/>
              </w:rPr>
              <w:t xml:space="preserve">Ticket</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color w:val="374151"/>
                <w:sz w:val="19"/>
                <w:szCs w:val="19"/>
              </w:rPr>
              <w:t xml:space="preserve">id, showtime_id (FK), seat_id (FK), user_id (FK), qr_code, price, status (active/used/cancelled/passed), created_at</w:t>
            </w:r>
          </w:p>
        </w:tc>
      </w:tr>
      <w:tr>
        <w:tc>
          <w:tcPr>
            <w:tcW w:type="dxa" w:w="22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0"/>
                <w:szCs w:val="20"/>
              </w:rPr>
              <w:t xml:space="preserve">Transaction</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color w:val="374151"/>
                <w:sz w:val="19"/>
                <w:szCs w:val="19"/>
              </w:rPr>
              <w:t xml:space="preserve">id, user_id (FK), ticket_ids (FK), amount, payment_method, payment_gateway_ref, status, created_at</w:t>
            </w:r>
          </w:p>
        </w:tc>
      </w:tr>
      <w:tr>
        <w:tc>
          <w:tcPr>
            <w:tcW w:type="dxa" w:w="22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0"/>
                <w:szCs w:val="20"/>
              </w:rPr>
              <w:t xml:space="preserve">PassHistory</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color w:val="374151"/>
                <w:sz w:val="19"/>
                <w:szCs w:val="19"/>
              </w:rPr>
              <w:t xml:space="preserve">id, ticket_id (FK), from_user_id (FK), to_user_id (FK), transferred_at</w:t>
            </w:r>
          </w:p>
        </w:tc>
      </w:tr>
      <w:tr>
        <w:tc>
          <w:tcPr>
            <w:tcW w:type="dxa" w:w="22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0"/>
                <w:szCs w:val="20"/>
              </w:rPr>
              <w:t xml:space="preserve">Review</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color w:val="374151"/>
                <w:sz w:val="19"/>
                <w:szCs w:val="19"/>
              </w:rPr>
              <w:t xml:space="preserve">id, movie_id (FK), user_id (FK), score (1-5), content, status, created_at</w:t>
            </w:r>
          </w:p>
        </w:tc>
      </w:tr>
      <w:tr>
        <w:tc>
          <w:tcPr>
            <w:tcW w:type="dxa" w:w="22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0"/>
                <w:szCs w:val="20"/>
              </w:rPr>
              <w:t xml:space="preserve">WithdrawalRequest</w:t>
            </w:r>
          </w:p>
        </w:tc>
        <w:tc>
          <w:tcPr>
            <w:tcW w:type="dxa" w:w="7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color w:val="374151"/>
                <w:sz w:val="19"/>
                <w:szCs w:val="19"/>
              </w:rPr>
              <w:t xml:space="preserve">id, partner_id (FK), amount, bank_account, status, approved_by (FK), processed_at</w:t>
            </w:r>
          </w:p>
        </w:tc>
      </w:tr>
    </w:tbl>
    <w:p>
      <w:pPr>
        <w:spacing w:after="60" w:before="60" w:line="276"/>
        <w:jc w:val="left"/>
      </w:pPr>
    </w:p>
    <w:p>
      <w:pPr>
        <w:spacing w:after="0" w:before="0" w:line="276"/>
      </w:pPr>
      <w:r>
        <w:br/>
      </w:r>
    </w:p>
    <w:p>
      <w:pPr>
        <w:pStyle w:val="Heading1"/>
        <w:pBdr>
          <w:bottom w:val="single" w:color="1A56DB" w:sz="8" w:space="4"/>
        </w:pBdr>
        <w:spacing w:after="160" w:before="400" w:line="276"/>
      </w:pPr>
      <w:r>
        <w:rPr>
          <w:rFonts w:ascii="Arial" w:cs="Arial" w:eastAsia="Arial" w:hAnsi="Arial"/>
          <w:b/>
          <w:bCs/>
          <w:color w:val="1A56DB"/>
          <w:sz w:val="32"/>
          <w:szCs w:val="32"/>
        </w:rPr>
        <w:t xml:space="preserve">8. Rủi Ro &amp; Giải Pháp Giảm Thiểu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Rủi ro</w:t>
            </w:r>
          </w:p>
        </w:tc>
        <w:tc>
          <w:tcPr>
            <w:tcW w:type="dxa" w:w="120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Xác suất</w:t>
            </w:r>
          </w:p>
        </w:tc>
        <w:tc>
          <w:tcPr>
            <w:tcW w:type="dxa" w:w="120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Mức độ</w:t>
            </w:r>
          </w:p>
        </w:tc>
        <w:tc>
          <w:tcPr>
            <w:tcW w:type="dxa" w:w="416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Giải pháp</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Race condition khi nhiều người chọn cùng 1 ghế</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DC2626"/>
                <w:sz w:val="22"/>
                <w:szCs w:val="22"/>
              </w:rPr>
              <w:t xml:space="preserve">Cao</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DC2626"/>
                <w:sz w:val="22"/>
                <w:szCs w:val="22"/>
              </w:rPr>
              <w:t xml:space="preserve">Cao</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Khóa ghế optimistic lock + Redis TTL 10 phút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Cổng thanh toán timeout / lỗi trả về sai</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D97706"/>
                <w:sz w:val="22"/>
                <w:szCs w:val="22"/>
              </w:rPr>
              <w:t xml:space="preserve">Trung bình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DC2626"/>
                <w:sz w:val="22"/>
                <w:szCs w:val="22"/>
              </w:rPr>
              <w:t xml:space="preserve">Cao</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Idempotency key + webhook reconciliation 24h</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Vé QR bị chụp màn hình và dùng lại</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D97706"/>
                <w:sz w:val="22"/>
                <w:szCs w:val="22"/>
              </w:rPr>
              <w:t xml:space="preserve">Trung bình</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DC2626"/>
                <w:sz w:val="22"/>
                <w:szCs w:val="22"/>
              </w:rPr>
              <w:t xml:space="preserve">Cao</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QR one-time use, vô hiệu sau scan đầu tiên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Partner đăng thông tin phim sai / gian lận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6A34A"/>
                <w:sz w:val="22"/>
                <w:szCs w:val="22"/>
              </w:rPr>
              <w:t xml:space="preserve">Thấp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DC2626"/>
                <w:sz w:val="22"/>
                <w:szCs w:val="22"/>
              </w:rPr>
              <w:t xml:space="preserve">Cao</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Admin phê duyệt trước khi công khai, user report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Tấn công DDoS vào giờ cao điểm</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6A34A"/>
                <w:sz w:val="22"/>
                <w:szCs w:val="22"/>
              </w:rPr>
              <w:t xml:space="preserve">Thấp</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DC2626"/>
                <w:sz w:val="22"/>
                <w:szCs w:val="22"/>
              </w:rPr>
              <w:t xml:space="preserve">Rất cao</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Cloudflare WAF + rate limiting + auto-scaling</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Lộ dữ liệu cá nhân người dùng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6A34A"/>
                <w:sz w:val="22"/>
                <w:szCs w:val="22"/>
              </w:rPr>
              <w:t xml:space="preserve">Thấp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DC2626"/>
                <w:sz w:val="22"/>
                <w:szCs w:val="22"/>
              </w:rPr>
              <w:t xml:space="preserve">Rất cao</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Mã hóa at-rest, RBAC chặt, audit log, pen test định kỳ</w:t>
            </w:r>
          </w:p>
        </w:tc>
      </w:tr>
    </w:tbl>
    <w:p>
      <w:pPr>
        <w:spacing w:after="60" w:before="60" w:line="276"/>
        <w:jc w:val="left"/>
      </w:pPr>
    </w:p>
    <w:p>
      <w:pPr>
        <w:spacing w:after="0" w:before="0" w:line="276"/>
      </w:pPr>
      <w:r>
        <w:br/>
      </w:r>
    </w:p>
    <w:p>
      <w:pPr>
        <w:pStyle w:val="Heading1"/>
        <w:pBdr>
          <w:bottom w:val="single" w:color="1A56DB" w:sz="8" w:space="4"/>
        </w:pBdr>
        <w:spacing w:after="160" w:before="400" w:line="276"/>
      </w:pPr>
      <w:r>
        <w:rPr>
          <w:rFonts w:ascii="Arial" w:cs="Arial" w:eastAsia="Arial" w:hAnsi="Arial"/>
          <w:b/>
          <w:bCs/>
          <w:color w:val="1A56DB"/>
          <w:sz w:val="32"/>
          <w:szCs w:val="32"/>
        </w:rPr>
        <w:t xml:space="preserve">9. Bảng Thuật Ngữ &amp; Chú Giải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Thuật ngữ</w:t>
            </w:r>
          </w:p>
        </w:tc>
        <w:tc>
          <w:tcPr>
            <w:tcW w:type="dxa" w:w="6960"/>
            <w:tcBorders>
              <w:top w:val="single" w:color="1139A4" w:sz="1"/>
              <w:left w:val="single" w:color="1139A4" w:sz="1"/>
              <w:bottom w:val="single" w:color="1139A4" w:sz="1"/>
              <w:right w:val="single" w:color="1139A4" w:sz="1"/>
            </w:tcBorders>
            <w:shd w:fill="1A56DB"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FFFFFF"/>
                <w:sz w:val="21"/>
                <w:szCs w:val="21"/>
              </w:rPr>
              <w:t xml:space="preserve">Định nghĩa</w:t>
            </w:r>
          </w:p>
        </w:tc>
      </w:tr>
      <w:tr>
        <w:tc>
          <w:tcPr>
            <w:tcW w:type="dxa" w:w="24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Pass vé</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Hành động chuyển nhượng quyền sở hữu vé từ người này sang người khác trong hệ thống</w:t>
            </w:r>
          </w:p>
        </w:tc>
      </w:tr>
      <w:tr>
        <w:tc>
          <w:tcPr>
            <w:tcW w:type="dxa" w:w="24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QR Code vé</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Mã QR duy nhất đính kèm mỗi vé điện tử, dùng để check-in tại rạp</w:t>
            </w:r>
          </w:p>
        </w:tc>
      </w:tr>
      <w:tr>
        <w:tc>
          <w:tcPr>
            <w:tcW w:type="dxa" w:w="24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Time lock ghế</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Cơ chế khóa tạm thời một ghế trong khi người dùng đang tiến hành thanh toán</w:t>
            </w:r>
          </w:p>
        </w:tc>
      </w:tr>
      <w:tr>
        <w:tc>
          <w:tcPr>
            <w:tcW w:type="dxa" w:w="24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Commission (hoa hồng)</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Phần trăm doanh thu nền tảng giữ lại trên mỗi giao dịch của Partner</w:t>
            </w:r>
          </w:p>
        </w:tc>
      </w:tr>
      <w:tr>
        <w:tc>
          <w:tcPr>
            <w:tcW w:type="dxa" w:w="24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Occupancy rate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Tỷ lệ ghế đã bán / tổng số ghế của một suất chiếu</w:t>
            </w:r>
          </w:p>
        </w:tc>
      </w:tr>
      <w:tr>
        <w:tc>
          <w:tcPr>
            <w:tcW w:type="dxa" w:w="24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Idempotency key</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Cơ chế đảm bảo một giao dịch không bị xử lý hai lần dù API được gọi nhiều lần</w:t>
            </w:r>
          </w:p>
        </w:tc>
      </w:tr>
      <w:tr>
        <w:tc>
          <w:tcPr>
            <w:tcW w:type="dxa" w:w="24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MAU</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Monthly Active Users – Số người dùng hoạt động trong 30 ngày gần nhất</w:t>
            </w:r>
          </w:p>
        </w:tc>
      </w:tr>
      <w:tr>
        <w:tc>
          <w:tcPr>
            <w:tcW w:type="dxa" w:w="24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RBAC</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Role-Based Access Control – Phân quyền theo vai trò</w:t>
            </w:r>
          </w:p>
        </w:tc>
      </w:tr>
      <w:tr>
        <w:tc>
          <w:tcPr>
            <w:tcW w:type="dxa" w:w="24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2FA</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Two-Factor Authentication – Xác thực hai yếu tố</w:t>
            </w:r>
          </w:p>
        </w:tc>
      </w:tr>
      <w:tr>
        <w:tc>
          <w:tcPr>
            <w:tcW w:type="dxa" w:w="2400"/>
            <w:tcBorders>
              <w:top w:val="single" w:color="D1D5DB" w:sz="1"/>
              <w:left w:val="single" w:color="D1D5DB" w:sz="1"/>
              <w:bottom w:val="single" w:color="D1D5DB" w:sz="1"/>
              <w:right w:val="single" w:color="D1D5DB" w:sz="1"/>
            </w:tcBorders>
            <w:shd w:fill="EEF4FF" w:val="clear"/>
            <w:tcMar>
              <w:top w:type="dxa" w:w="80"/>
              <w:left w:type="dxa" w:w="120"/>
              <w:bottom w:type="dxa" w:w="80"/>
              <w:right w:type="dxa" w:w="120"/>
            </w:tcMar>
            <w:vAlign w:val="center"/>
          </w:tcPr>
          <w:p>
            <w:pPr>
              <w:spacing w:after="40" w:before="40" w:line="276"/>
              <w:jc w:val="left"/>
            </w:pPr>
            <w:r>
              <w:rPr>
                <w:rFonts w:ascii="Arial" w:cs="Arial" w:eastAsia="Arial" w:hAnsi="Arial"/>
                <w:b/>
                <w:bCs/>
                <w:color w:val="1139A4"/>
                <w:sz w:val="22"/>
                <w:szCs w:val="22"/>
              </w:rPr>
              <w:t xml:space="preserve">Webhook</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line="276"/>
              <w:jc w:val="left"/>
            </w:pPr>
            <w:r>
              <w:rPr>
                <w:rFonts w:ascii="Arial" w:cs="Arial" w:eastAsia="Arial" w:hAnsi="Arial"/>
                <w:sz w:val="22"/>
                <w:szCs w:val="22"/>
              </w:rPr>
              <w:t xml:space="preserve">Cơ chế cổng thanh toán tự động gửi thông báo kết quả giao dịch về hệ thống</w:t>
            </w:r>
          </w:p>
        </w:tc>
      </w:tr>
    </w:tbl>
    <w:p>
      <w:pPr>
        <w:spacing w:after="60" w:before="60" w:line="276"/>
        <w:jc w:val="left"/>
      </w:pPr>
    </w:p>
    <w:p>
      <w:pPr>
        <w:spacing w:after="60" w:before="60" w:line="276"/>
        <w:jc w:val="center"/>
      </w:pPr>
      <w:r>
        <w:rPr>
          <w:rFonts w:ascii="Arial" w:cs="Arial" w:eastAsia="Arial" w:hAnsi="Arial"/>
          <w:i/>
          <w:iCs/>
          <w:color w:val="6B7280"/>
          <w:sz w:val="22"/>
          <w:szCs w:val="22"/>
        </w:rPr>
        <w:t xml:space="preserve">— Hết tài liệu —</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after="0" w:before="80" w:line="276"/>
      <w:jc w:val="left"/>
    </w:pPr>
    <w:r>
      <w:rPr>
        <w:rFonts w:ascii="Arial" w:cs="Arial" w:eastAsia="Arial" w:hAnsi="Arial"/>
        <w:color w:val="6B7280"/>
        <w:sz w:val="16"/>
        <w:szCs w:val="16"/>
      </w:rPr>
      <w:t xml:space="preserve">Phiên bản 1.0  |  Bảo mật nội bộ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4"/>
      </w:pBdr>
      <w:spacing w:after="120" w:before="0" w:line="276"/>
    </w:pPr>
    <w:r>
      <w:rPr>
        <w:rFonts w:ascii="Arial" w:cs="Arial" w:eastAsia="Arial" w:hAnsi="Arial"/>
        <w:b/>
        <w:bCs/>
        <w:color w:val="1A56DB"/>
        <w:sz w:val="18"/>
        <w:szCs w:val="18"/>
      </w:rPr>
      <w:t xml:space="preserve">CinePass Platform</w:t>
    </w:r>
    <w:r>
      <w:rPr>
        <w:rFonts w:ascii="Arial" w:cs="Arial" w:eastAsia="Arial" w:hAnsi="Arial"/>
        <w:color w:val="6B7280"/>
        <w:sz w:val="18"/>
        <w:szCs w:val="18"/>
      </w:rPr>
      <w:t xml:space="preserve">   |   Tài Liệu Phân Tích Nghiệp Vụ (BA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D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139A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2026-04-07T09:49:54.724Z</dcterms:created>
  <dcterms:modified xsi:type="dcterms:W3CDTF">2026-04-07T09:49:54.724Z</dcterms:modified>
</cp:coreProperties>
</file>

<file path=docProps/custom.xml><?xml version="1.0" encoding="utf-8"?>
<Properties xmlns="http://schemas.openxmlformats.org/officeDocument/2006/custom-properties" xmlns:vt="http://schemas.openxmlformats.org/officeDocument/2006/docPropsVTypes"/>
</file>