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1415" w14:textId="77777777" w:rsidR="00575CA8" w:rsidRPr="00180F17" w:rsidRDefault="00575CA8" w:rsidP="00575CA8">
      <w:pPr>
        <w:ind w:firstLine="567"/>
        <w:jc w:val="right"/>
        <w:rPr>
          <w:b/>
          <w:sz w:val="28"/>
          <w:szCs w:val="28"/>
          <w:lang w:val="nl-NL"/>
        </w:rPr>
      </w:pPr>
      <w:r w:rsidRPr="00180F17">
        <w:rPr>
          <w:b/>
          <w:sz w:val="28"/>
          <w:szCs w:val="28"/>
          <w:lang w:val="nl-NL"/>
        </w:rPr>
        <w:t>Mẫu số 15B (webform trên Hệ thống)</w:t>
      </w:r>
    </w:p>
    <w:p w14:paraId="6D3910F7" w14:textId="77777777" w:rsidR="00575CA8" w:rsidRPr="00180F17" w:rsidRDefault="00575CA8" w:rsidP="00575CA8">
      <w:pPr>
        <w:ind w:firstLine="567"/>
        <w:jc w:val="right"/>
        <w:rPr>
          <w:sz w:val="28"/>
          <w:szCs w:val="28"/>
          <w:lang w:val="nl-NL"/>
        </w:rPr>
      </w:pPr>
    </w:p>
    <w:p w14:paraId="414CBB6E" w14:textId="77777777" w:rsidR="00575CA8" w:rsidRPr="00180F17" w:rsidRDefault="00575CA8" w:rsidP="00575CA8">
      <w:pPr>
        <w:jc w:val="center"/>
        <w:rPr>
          <w:b/>
          <w:bCs/>
          <w:sz w:val="28"/>
          <w:szCs w:val="28"/>
          <w:lang w:val="nl-NL"/>
        </w:rPr>
      </w:pPr>
      <w:r w:rsidRPr="00180F17">
        <w:rPr>
          <w:b/>
          <w:bCs/>
          <w:sz w:val="26"/>
          <w:szCs w:val="28"/>
          <w:lang w:val="nl-NL"/>
        </w:rPr>
        <w:t>BẢNG KÊ KHAI</w:t>
      </w:r>
      <w:r w:rsidRPr="00180F17">
        <w:rPr>
          <w:b/>
          <w:bCs/>
          <w:sz w:val="28"/>
          <w:szCs w:val="28"/>
          <w:lang w:val="nl-NL"/>
        </w:rPr>
        <w:t xml:space="preserve"> </w:t>
      </w:r>
      <w:r w:rsidRPr="00180F17">
        <w:rPr>
          <w:b/>
          <w:bCs/>
          <w:sz w:val="26"/>
          <w:szCs w:val="28"/>
          <w:lang w:val="nl-NL"/>
        </w:rPr>
        <w:t>CHI PHÍ SẢN XUẤT TRONG NƯỚC ĐỐI VỚI HÀNG HÓA ĐƯỢC HƯỞNG ƯU ĐÃI</w:t>
      </w:r>
    </w:p>
    <w:p w14:paraId="37BF53C9" w14:textId="77777777" w:rsidR="00575CA8" w:rsidRPr="00180F17" w:rsidRDefault="00575CA8" w:rsidP="00575CA8">
      <w:pPr>
        <w:ind w:firstLine="567"/>
        <w:jc w:val="center"/>
        <w:rPr>
          <w:sz w:val="28"/>
          <w:szCs w:val="28"/>
          <w:lang w:val="nl-NL"/>
        </w:rPr>
      </w:pPr>
      <w:r w:rsidRPr="00180F17">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180F17" w:rsidRPr="00180F17" w14:paraId="4DC2A4F7" w14:textId="77777777" w:rsidTr="00251321">
        <w:trPr>
          <w:trHeight w:val="375"/>
        </w:trPr>
        <w:tc>
          <w:tcPr>
            <w:tcW w:w="14738" w:type="dxa"/>
            <w:gridSpan w:val="7"/>
            <w:tcBorders>
              <w:top w:val="nil"/>
              <w:left w:val="nil"/>
              <w:bottom w:val="nil"/>
              <w:right w:val="nil"/>
            </w:tcBorders>
            <w:shd w:val="clear" w:color="auto" w:fill="auto"/>
            <w:noWrap/>
            <w:vAlign w:val="center"/>
            <w:hideMark/>
          </w:tcPr>
          <w:p w14:paraId="41FE2448" w14:textId="77777777" w:rsidR="00575CA8" w:rsidRPr="00180F17" w:rsidRDefault="00575CA8" w:rsidP="00251321">
            <w:pPr>
              <w:jc w:val="center"/>
              <w:rPr>
                <w:b/>
                <w:bCs/>
                <w:sz w:val="28"/>
                <w:szCs w:val="28"/>
                <w:lang w:val="nl-NL"/>
              </w:rPr>
            </w:pPr>
          </w:p>
        </w:tc>
      </w:tr>
      <w:tr w:rsidR="00180F17" w:rsidRPr="00180F17" w14:paraId="5A7C51E3" w14:textId="77777777" w:rsidTr="00251321">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themeFill="accent6" w:themeFillTint="33"/>
            <w:noWrap/>
            <w:vAlign w:val="center"/>
            <w:hideMark/>
          </w:tcPr>
          <w:p w14:paraId="3F3F6428" w14:textId="77777777" w:rsidR="00575CA8" w:rsidRPr="00180F17" w:rsidRDefault="00575CA8" w:rsidP="00251321">
            <w:pPr>
              <w:jc w:val="center"/>
              <w:rPr>
                <w:b/>
                <w:bCs/>
                <w:szCs w:val="24"/>
              </w:rPr>
            </w:pPr>
            <w:r w:rsidRPr="00180F17">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themeFill="accent6" w:themeFillTint="33"/>
            <w:noWrap/>
            <w:vAlign w:val="center"/>
            <w:hideMark/>
          </w:tcPr>
          <w:p w14:paraId="7DF236DB" w14:textId="77777777" w:rsidR="00575CA8" w:rsidRPr="00180F17" w:rsidRDefault="00575CA8" w:rsidP="00251321">
            <w:pPr>
              <w:jc w:val="center"/>
              <w:rPr>
                <w:b/>
                <w:bCs/>
                <w:szCs w:val="24"/>
              </w:rPr>
            </w:pPr>
            <w:r w:rsidRPr="00180F17">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02F7814" w14:textId="77777777" w:rsidR="00575CA8" w:rsidRPr="00180F17" w:rsidRDefault="00575CA8" w:rsidP="00251321">
            <w:pPr>
              <w:jc w:val="center"/>
              <w:rPr>
                <w:b/>
                <w:bCs/>
                <w:szCs w:val="24"/>
              </w:rPr>
            </w:pPr>
            <w:r w:rsidRPr="00180F17">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481E6F4E" w14:textId="77777777" w:rsidR="00575CA8" w:rsidRPr="00180F17" w:rsidRDefault="00575CA8" w:rsidP="00251321">
            <w:pPr>
              <w:jc w:val="center"/>
              <w:rPr>
                <w:b/>
                <w:bCs/>
                <w:szCs w:val="24"/>
              </w:rPr>
            </w:pPr>
            <w:r w:rsidRPr="00180F17">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2A0ED95" w14:textId="77777777" w:rsidR="00575CA8" w:rsidRPr="00180F17" w:rsidRDefault="00575CA8" w:rsidP="00251321">
            <w:pPr>
              <w:jc w:val="center"/>
              <w:rPr>
                <w:b/>
                <w:bCs/>
                <w:szCs w:val="24"/>
              </w:rPr>
            </w:pPr>
            <w:r w:rsidRPr="00180F17">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02C75CB4" w14:textId="77777777" w:rsidR="00575CA8" w:rsidRPr="00180F17" w:rsidRDefault="00575CA8" w:rsidP="00251321">
            <w:pPr>
              <w:jc w:val="center"/>
              <w:rPr>
                <w:b/>
                <w:bCs/>
                <w:szCs w:val="24"/>
              </w:rPr>
            </w:pPr>
            <w:r w:rsidRPr="00180F17">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353C0443" w14:textId="77777777" w:rsidR="00575CA8" w:rsidRPr="00180F17" w:rsidRDefault="00575CA8" w:rsidP="00251321">
            <w:pPr>
              <w:jc w:val="center"/>
              <w:rPr>
                <w:b/>
                <w:bCs/>
                <w:szCs w:val="24"/>
              </w:rPr>
            </w:pPr>
            <w:r w:rsidRPr="00180F17">
              <w:rPr>
                <w:b/>
                <w:bCs/>
                <w:szCs w:val="24"/>
              </w:rPr>
              <w:t xml:space="preserve">Tỷ lệ % chi phí </w:t>
            </w:r>
            <w:r w:rsidRPr="00180F17">
              <w:rPr>
                <w:b/>
                <w:bCs/>
                <w:szCs w:val="24"/>
              </w:rPr>
              <w:br/>
              <w:t>sản xuất trong nước</w:t>
            </w:r>
          </w:p>
        </w:tc>
      </w:tr>
      <w:tr w:rsidR="00180F17" w:rsidRPr="00180F17" w14:paraId="7FF401CD" w14:textId="77777777" w:rsidTr="00251321">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themeFill="accent6" w:themeFillTint="33"/>
            <w:vAlign w:val="center"/>
            <w:hideMark/>
          </w:tcPr>
          <w:p w14:paraId="6E5E503F" w14:textId="77777777" w:rsidR="00575CA8" w:rsidRPr="00180F17" w:rsidRDefault="00575CA8" w:rsidP="00251321">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themeFill="accent6" w:themeFillTint="33"/>
            <w:vAlign w:val="center"/>
            <w:hideMark/>
          </w:tcPr>
          <w:p w14:paraId="33397879" w14:textId="77777777" w:rsidR="00575CA8" w:rsidRPr="00180F17" w:rsidRDefault="00575CA8" w:rsidP="00251321">
            <w:pPr>
              <w:jc w:val="left"/>
              <w:rPr>
                <w:b/>
                <w:bCs/>
                <w:szCs w:val="24"/>
              </w:rPr>
            </w:pPr>
          </w:p>
        </w:tc>
        <w:tc>
          <w:tcPr>
            <w:tcW w:w="2268" w:type="dxa"/>
            <w:tcBorders>
              <w:top w:val="nil"/>
              <w:left w:val="nil"/>
              <w:bottom w:val="single" w:sz="4" w:space="0" w:color="auto"/>
              <w:right w:val="single" w:sz="4" w:space="0" w:color="auto"/>
            </w:tcBorders>
            <w:shd w:val="clear" w:color="auto" w:fill="E2EFD9" w:themeFill="accent6" w:themeFillTint="33"/>
            <w:noWrap/>
            <w:vAlign w:val="center"/>
            <w:hideMark/>
          </w:tcPr>
          <w:p w14:paraId="3ECF8FE6" w14:textId="77777777" w:rsidR="00575CA8" w:rsidRPr="00180F17" w:rsidRDefault="00575CA8" w:rsidP="00251321">
            <w:pPr>
              <w:jc w:val="center"/>
              <w:rPr>
                <w:b/>
                <w:bCs/>
                <w:szCs w:val="24"/>
              </w:rPr>
            </w:pPr>
            <w:r w:rsidRPr="00180F17">
              <w:rPr>
                <w:b/>
                <w:bCs/>
                <w:szCs w:val="24"/>
              </w:rPr>
              <w:t>(I)</w:t>
            </w:r>
          </w:p>
        </w:tc>
        <w:tc>
          <w:tcPr>
            <w:tcW w:w="1811" w:type="dxa"/>
            <w:tcBorders>
              <w:top w:val="nil"/>
              <w:left w:val="nil"/>
              <w:bottom w:val="single" w:sz="4" w:space="0" w:color="auto"/>
              <w:right w:val="single" w:sz="4" w:space="0" w:color="auto"/>
            </w:tcBorders>
            <w:shd w:val="clear" w:color="auto" w:fill="E2EFD9" w:themeFill="accent6" w:themeFillTint="33"/>
            <w:noWrap/>
            <w:vAlign w:val="center"/>
            <w:hideMark/>
          </w:tcPr>
          <w:p w14:paraId="3BD05182" w14:textId="77777777" w:rsidR="00575CA8" w:rsidRPr="00180F17" w:rsidRDefault="00575CA8" w:rsidP="00251321">
            <w:pPr>
              <w:jc w:val="center"/>
              <w:rPr>
                <w:b/>
                <w:bCs/>
                <w:szCs w:val="24"/>
              </w:rPr>
            </w:pPr>
            <w:r w:rsidRPr="00180F17">
              <w:rPr>
                <w:b/>
                <w:bCs/>
                <w:szCs w:val="24"/>
              </w:rPr>
              <w:t>(II)</w:t>
            </w:r>
          </w:p>
        </w:tc>
        <w:tc>
          <w:tcPr>
            <w:tcW w:w="2601" w:type="dxa"/>
            <w:tcBorders>
              <w:top w:val="nil"/>
              <w:left w:val="nil"/>
              <w:bottom w:val="single" w:sz="4" w:space="0" w:color="auto"/>
              <w:right w:val="single" w:sz="4" w:space="0" w:color="auto"/>
            </w:tcBorders>
            <w:shd w:val="clear" w:color="auto" w:fill="E2EFD9" w:themeFill="accent6" w:themeFillTint="33"/>
            <w:noWrap/>
            <w:vAlign w:val="center"/>
            <w:hideMark/>
          </w:tcPr>
          <w:p w14:paraId="41D3B1BB" w14:textId="77777777" w:rsidR="00575CA8" w:rsidRPr="00180F17" w:rsidRDefault="00575CA8" w:rsidP="00251321">
            <w:pPr>
              <w:jc w:val="center"/>
              <w:rPr>
                <w:b/>
                <w:bCs/>
                <w:szCs w:val="24"/>
              </w:rPr>
            </w:pPr>
            <w:r w:rsidRPr="00180F17">
              <w:rPr>
                <w:b/>
                <w:bCs/>
                <w:szCs w:val="24"/>
              </w:rPr>
              <w:t>(III)</w:t>
            </w:r>
          </w:p>
        </w:tc>
        <w:tc>
          <w:tcPr>
            <w:tcW w:w="2077" w:type="dxa"/>
            <w:tcBorders>
              <w:top w:val="nil"/>
              <w:left w:val="nil"/>
              <w:bottom w:val="single" w:sz="4" w:space="0" w:color="auto"/>
              <w:right w:val="single" w:sz="4" w:space="0" w:color="auto"/>
            </w:tcBorders>
            <w:shd w:val="clear" w:color="auto" w:fill="E2EFD9" w:themeFill="accent6" w:themeFillTint="33"/>
            <w:vAlign w:val="center"/>
            <w:hideMark/>
          </w:tcPr>
          <w:p w14:paraId="7156340A" w14:textId="77777777" w:rsidR="00575CA8" w:rsidRPr="00180F17" w:rsidRDefault="00575CA8" w:rsidP="00251321">
            <w:pPr>
              <w:jc w:val="center"/>
              <w:rPr>
                <w:b/>
                <w:bCs/>
                <w:szCs w:val="24"/>
              </w:rPr>
            </w:pPr>
            <w:r w:rsidRPr="00180F17">
              <w:rPr>
                <w:b/>
                <w:bCs/>
                <w:szCs w:val="24"/>
              </w:rPr>
              <w:t>G* = (I) – (II) – (III)</w:t>
            </w:r>
          </w:p>
        </w:tc>
        <w:tc>
          <w:tcPr>
            <w:tcW w:w="3004" w:type="dxa"/>
            <w:tcBorders>
              <w:top w:val="nil"/>
              <w:left w:val="nil"/>
              <w:bottom w:val="single" w:sz="4" w:space="0" w:color="auto"/>
              <w:right w:val="single" w:sz="4" w:space="0" w:color="auto"/>
            </w:tcBorders>
            <w:shd w:val="clear" w:color="auto" w:fill="E2EFD9" w:themeFill="accent6" w:themeFillTint="33"/>
            <w:vAlign w:val="center"/>
            <w:hideMark/>
          </w:tcPr>
          <w:p w14:paraId="13174D0F" w14:textId="77777777" w:rsidR="00575CA8" w:rsidRPr="00180F17" w:rsidRDefault="00575CA8" w:rsidP="00251321">
            <w:pPr>
              <w:jc w:val="center"/>
              <w:rPr>
                <w:b/>
                <w:bCs/>
                <w:szCs w:val="24"/>
              </w:rPr>
            </w:pPr>
            <w:r w:rsidRPr="00180F17">
              <w:rPr>
                <w:b/>
                <w:bCs/>
                <w:szCs w:val="24"/>
              </w:rPr>
              <w:t>D(%)=G*/G</w:t>
            </w:r>
            <w:r w:rsidRPr="00180F17">
              <w:rPr>
                <w:b/>
                <w:bCs/>
                <w:szCs w:val="24"/>
              </w:rPr>
              <w:br/>
              <w:t>Trong đó G = (I) – (II)</w:t>
            </w:r>
          </w:p>
        </w:tc>
      </w:tr>
      <w:tr w:rsidR="00180F17" w:rsidRPr="00180F17" w14:paraId="2E06B9C0"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EF60F01" w14:textId="77777777" w:rsidR="00575CA8" w:rsidRPr="00180F17" w:rsidRDefault="00575CA8" w:rsidP="00251321">
            <w:pPr>
              <w:jc w:val="center"/>
              <w:rPr>
                <w:i/>
                <w:iCs/>
                <w:szCs w:val="24"/>
              </w:rPr>
            </w:pPr>
          </w:p>
        </w:tc>
        <w:tc>
          <w:tcPr>
            <w:tcW w:w="2231" w:type="dxa"/>
            <w:tcBorders>
              <w:top w:val="nil"/>
              <w:left w:val="nil"/>
              <w:bottom w:val="single" w:sz="4" w:space="0" w:color="auto"/>
              <w:right w:val="single" w:sz="4" w:space="0" w:color="auto"/>
            </w:tcBorders>
            <w:shd w:val="clear" w:color="auto" w:fill="auto"/>
            <w:vAlign w:val="center"/>
          </w:tcPr>
          <w:p w14:paraId="50AA8B2E" w14:textId="77777777" w:rsidR="00575CA8" w:rsidRPr="00180F17" w:rsidRDefault="00575CA8" w:rsidP="00251321">
            <w:pPr>
              <w:jc w:val="center"/>
              <w:rPr>
                <w:iCs/>
                <w:szCs w:val="24"/>
              </w:rPr>
            </w:pPr>
            <w:r w:rsidRPr="00180F17">
              <w:rPr>
                <w:iCs/>
                <w:szCs w:val="24"/>
              </w:rPr>
              <w:t>(1)</w:t>
            </w:r>
          </w:p>
        </w:tc>
        <w:tc>
          <w:tcPr>
            <w:tcW w:w="2268" w:type="dxa"/>
            <w:tcBorders>
              <w:top w:val="nil"/>
              <w:left w:val="nil"/>
              <w:bottom w:val="single" w:sz="4" w:space="0" w:color="auto"/>
              <w:right w:val="single" w:sz="4" w:space="0" w:color="auto"/>
            </w:tcBorders>
            <w:shd w:val="clear" w:color="auto" w:fill="auto"/>
            <w:noWrap/>
            <w:vAlign w:val="center"/>
          </w:tcPr>
          <w:p w14:paraId="39AA3A2E" w14:textId="77777777" w:rsidR="00575CA8" w:rsidRPr="00180F17" w:rsidRDefault="00575CA8" w:rsidP="00251321">
            <w:pPr>
              <w:jc w:val="center"/>
              <w:rPr>
                <w:bCs/>
                <w:szCs w:val="24"/>
              </w:rPr>
            </w:pPr>
            <w:r w:rsidRPr="00180F17">
              <w:rPr>
                <w:bCs/>
                <w:szCs w:val="24"/>
              </w:rPr>
              <w:t>(2)</w:t>
            </w:r>
          </w:p>
        </w:tc>
        <w:tc>
          <w:tcPr>
            <w:tcW w:w="1811" w:type="dxa"/>
            <w:tcBorders>
              <w:top w:val="nil"/>
              <w:left w:val="nil"/>
              <w:bottom w:val="single" w:sz="4" w:space="0" w:color="auto"/>
              <w:right w:val="single" w:sz="4" w:space="0" w:color="auto"/>
            </w:tcBorders>
            <w:shd w:val="clear" w:color="auto" w:fill="auto"/>
            <w:noWrap/>
            <w:vAlign w:val="center"/>
          </w:tcPr>
          <w:p w14:paraId="5286C1B7" w14:textId="77777777" w:rsidR="00575CA8" w:rsidRPr="00180F17" w:rsidRDefault="00575CA8" w:rsidP="00251321">
            <w:pPr>
              <w:jc w:val="center"/>
              <w:rPr>
                <w:bCs/>
                <w:szCs w:val="24"/>
              </w:rPr>
            </w:pPr>
            <w:r w:rsidRPr="00180F17">
              <w:rPr>
                <w:bCs/>
                <w:szCs w:val="24"/>
              </w:rPr>
              <w:t>(3)</w:t>
            </w:r>
          </w:p>
        </w:tc>
        <w:tc>
          <w:tcPr>
            <w:tcW w:w="2601" w:type="dxa"/>
            <w:tcBorders>
              <w:top w:val="nil"/>
              <w:left w:val="nil"/>
              <w:bottom w:val="single" w:sz="4" w:space="0" w:color="auto"/>
              <w:right w:val="single" w:sz="4" w:space="0" w:color="auto"/>
            </w:tcBorders>
            <w:shd w:val="clear" w:color="auto" w:fill="auto"/>
            <w:noWrap/>
            <w:vAlign w:val="center"/>
          </w:tcPr>
          <w:p w14:paraId="16C25C81" w14:textId="77777777" w:rsidR="00575CA8" w:rsidRPr="00180F17" w:rsidRDefault="00575CA8" w:rsidP="00251321">
            <w:pPr>
              <w:jc w:val="center"/>
              <w:rPr>
                <w:bCs/>
                <w:szCs w:val="24"/>
              </w:rPr>
            </w:pPr>
            <w:r w:rsidRPr="00180F17">
              <w:rPr>
                <w:bCs/>
                <w:szCs w:val="24"/>
              </w:rPr>
              <w:t>(4)</w:t>
            </w:r>
          </w:p>
        </w:tc>
        <w:tc>
          <w:tcPr>
            <w:tcW w:w="2077" w:type="dxa"/>
            <w:tcBorders>
              <w:top w:val="nil"/>
              <w:left w:val="nil"/>
              <w:bottom w:val="single" w:sz="4" w:space="0" w:color="auto"/>
              <w:right w:val="single" w:sz="4" w:space="0" w:color="auto"/>
            </w:tcBorders>
            <w:shd w:val="clear" w:color="auto" w:fill="auto"/>
            <w:noWrap/>
            <w:vAlign w:val="center"/>
          </w:tcPr>
          <w:p w14:paraId="39637E3B" w14:textId="77777777" w:rsidR="00575CA8" w:rsidRPr="00180F17" w:rsidRDefault="00575CA8" w:rsidP="00251321">
            <w:pPr>
              <w:jc w:val="center"/>
              <w:rPr>
                <w:bCs/>
                <w:szCs w:val="24"/>
              </w:rPr>
            </w:pPr>
            <w:r w:rsidRPr="00180F17">
              <w:rPr>
                <w:bCs/>
                <w:szCs w:val="24"/>
              </w:rPr>
              <w:t>(5)</w:t>
            </w:r>
          </w:p>
        </w:tc>
        <w:tc>
          <w:tcPr>
            <w:tcW w:w="3004" w:type="dxa"/>
            <w:tcBorders>
              <w:top w:val="nil"/>
              <w:left w:val="nil"/>
              <w:bottom w:val="single" w:sz="4" w:space="0" w:color="auto"/>
              <w:right w:val="single" w:sz="4" w:space="0" w:color="auto"/>
            </w:tcBorders>
            <w:shd w:val="clear" w:color="auto" w:fill="auto"/>
            <w:noWrap/>
            <w:vAlign w:val="center"/>
          </w:tcPr>
          <w:p w14:paraId="38EE6E35" w14:textId="77777777" w:rsidR="00575CA8" w:rsidRPr="00180F17" w:rsidRDefault="00575CA8" w:rsidP="00251321">
            <w:pPr>
              <w:jc w:val="center"/>
              <w:rPr>
                <w:bCs/>
                <w:szCs w:val="24"/>
              </w:rPr>
            </w:pPr>
            <w:r w:rsidRPr="00180F17">
              <w:rPr>
                <w:bCs/>
                <w:szCs w:val="24"/>
              </w:rPr>
              <w:t>(6)</w:t>
            </w:r>
          </w:p>
        </w:tc>
      </w:tr>
      <w:tr w:rsidR="00180F17" w:rsidRPr="00180F17" w14:paraId="48FE7C7B"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310D410" w14:textId="77777777" w:rsidR="00575CA8" w:rsidRPr="00180F17" w:rsidRDefault="00575CA8" w:rsidP="00251321">
            <w:pPr>
              <w:jc w:val="center"/>
              <w:rPr>
                <w:i/>
                <w:iCs/>
                <w:szCs w:val="24"/>
              </w:rPr>
            </w:pPr>
            <w:r w:rsidRPr="00180F17">
              <w:rPr>
                <w:i/>
                <w:iCs/>
                <w:szCs w:val="24"/>
              </w:rPr>
              <w:t>1</w:t>
            </w:r>
          </w:p>
        </w:tc>
        <w:tc>
          <w:tcPr>
            <w:tcW w:w="2231" w:type="dxa"/>
            <w:tcBorders>
              <w:top w:val="nil"/>
              <w:left w:val="nil"/>
              <w:bottom w:val="single" w:sz="4" w:space="0" w:color="auto"/>
              <w:right w:val="single" w:sz="4" w:space="0" w:color="auto"/>
            </w:tcBorders>
            <w:shd w:val="clear" w:color="auto" w:fill="auto"/>
            <w:vAlign w:val="center"/>
            <w:hideMark/>
          </w:tcPr>
          <w:p w14:paraId="47A4576F" w14:textId="68EE105A"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1 </w:t>
            </w:r>
          </w:p>
        </w:tc>
        <w:tc>
          <w:tcPr>
            <w:tcW w:w="2268" w:type="dxa"/>
            <w:tcBorders>
              <w:top w:val="nil"/>
              <w:left w:val="nil"/>
              <w:bottom w:val="single" w:sz="4" w:space="0" w:color="auto"/>
              <w:right w:val="single" w:sz="4" w:space="0" w:color="auto"/>
            </w:tcBorders>
            <w:shd w:val="clear" w:color="auto" w:fill="auto"/>
            <w:noWrap/>
            <w:vAlign w:val="center"/>
            <w:hideMark/>
          </w:tcPr>
          <w:p w14:paraId="06BB0D34"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50F62921"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0E94BB65"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7AE5D473"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5E1439E9" w14:textId="77777777" w:rsidR="00575CA8" w:rsidRPr="00180F17" w:rsidRDefault="00575CA8" w:rsidP="00251321">
            <w:pPr>
              <w:jc w:val="center"/>
              <w:rPr>
                <w:b/>
                <w:bCs/>
                <w:szCs w:val="24"/>
              </w:rPr>
            </w:pPr>
            <w:r w:rsidRPr="00180F17">
              <w:rPr>
                <w:b/>
                <w:bCs/>
                <w:szCs w:val="24"/>
              </w:rPr>
              <w:t> </w:t>
            </w:r>
          </w:p>
        </w:tc>
      </w:tr>
      <w:tr w:rsidR="00180F17" w:rsidRPr="00180F17" w14:paraId="1B35B353"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5FA568B" w14:textId="77777777" w:rsidR="00575CA8" w:rsidRPr="00180F17" w:rsidRDefault="00575CA8" w:rsidP="00251321">
            <w:pPr>
              <w:jc w:val="center"/>
              <w:rPr>
                <w:i/>
                <w:iCs/>
                <w:szCs w:val="24"/>
              </w:rPr>
            </w:pPr>
            <w:r w:rsidRPr="00180F17">
              <w:rPr>
                <w:i/>
                <w:iCs/>
                <w:szCs w:val="24"/>
              </w:rPr>
              <w:t>2</w:t>
            </w:r>
          </w:p>
        </w:tc>
        <w:tc>
          <w:tcPr>
            <w:tcW w:w="2231" w:type="dxa"/>
            <w:tcBorders>
              <w:top w:val="nil"/>
              <w:left w:val="nil"/>
              <w:bottom w:val="single" w:sz="4" w:space="0" w:color="auto"/>
              <w:right w:val="single" w:sz="4" w:space="0" w:color="auto"/>
            </w:tcBorders>
            <w:shd w:val="clear" w:color="auto" w:fill="auto"/>
            <w:vAlign w:val="center"/>
            <w:hideMark/>
          </w:tcPr>
          <w:p w14:paraId="4FD706DC" w14:textId="749DDFFE"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2 </w:t>
            </w:r>
          </w:p>
        </w:tc>
        <w:tc>
          <w:tcPr>
            <w:tcW w:w="2268" w:type="dxa"/>
            <w:tcBorders>
              <w:top w:val="nil"/>
              <w:left w:val="nil"/>
              <w:bottom w:val="single" w:sz="4" w:space="0" w:color="auto"/>
              <w:right w:val="single" w:sz="4" w:space="0" w:color="auto"/>
            </w:tcBorders>
            <w:shd w:val="clear" w:color="auto" w:fill="auto"/>
            <w:noWrap/>
            <w:vAlign w:val="center"/>
            <w:hideMark/>
          </w:tcPr>
          <w:p w14:paraId="072F0323"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319807B1"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306BF10F"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380BAB89"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32C06D81" w14:textId="77777777" w:rsidR="00575CA8" w:rsidRPr="00180F17" w:rsidRDefault="00575CA8" w:rsidP="00251321">
            <w:pPr>
              <w:jc w:val="center"/>
              <w:rPr>
                <w:b/>
                <w:bCs/>
                <w:szCs w:val="24"/>
              </w:rPr>
            </w:pPr>
            <w:r w:rsidRPr="00180F17">
              <w:rPr>
                <w:b/>
                <w:bCs/>
                <w:szCs w:val="24"/>
              </w:rPr>
              <w:t> </w:t>
            </w:r>
          </w:p>
        </w:tc>
      </w:tr>
      <w:tr w:rsidR="00180F17" w:rsidRPr="00180F17" w14:paraId="0AA91658"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62D393C" w14:textId="77777777" w:rsidR="00575CA8" w:rsidRPr="00180F17" w:rsidRDefault="00575CA8" w:rsidP="00251321">
            <w:pPr>
              <w:jc w:val="center"/>
              <w:rPr>
                <w:i/>
                <w:iCs/>
                <w:szCs w:val="24"/>
              </w:rPr>
            </w:pPr>
            <w:r w:rsidRPr="00180F17">
              <w:rPr>
                <w:i/>
                <w:iCs/>
                <w:szCs w:val="24"/>
              </w:rPr>
              <w:t>…</w:t>
            </w:r>
          </w:p>
        </w:tc>
        <w:tc>
          <w:tcPr>
            <w:tcW w:w="2231" w:type="dxa"/>
            <w:tcBorders>
              <w:top w:val="nil"/>
              <w:left w:val="nil"/>
              <w:bottom w:val="single" w:sz="4" w:space="0" w:color="auto"/>
              <w:right w:val="single" w:sz="4" w:space="0" w:color="auto"/>
            </w:tcBorders>
            <w:shd w:val="clear" w:color="auto" w:fill="auto"/>
            <w:vAlign w:val="center"/>
            <w:hideMark/>
          </w:tcPr>
          <w:p w14:paraId="3FF9BAF1" w14:textId="77777777" w:rsidR="00575CA8" w:rsidRPr="00180F17" w:rsidRDefault="00575CA8" w:rsidP="00251321">
            <w:pPr>
              <w:rPr>
                <w:i/>
                <w:iCs/>
                <w:szCs w:val="24"/>
              </w:rPr>
            </w:pPr>
            <w:r w:rsidRPr="00180F17">
              <w:rPr>
                <w:i/>
                <w:iCs/>
                <w:szCs w:val="24"/>
              </w:rPr>
              <w:t>…</w:t>
            </w:r>
          </w:p>
        </w:tc>
        <w:tc>
          <w:tcPr>
            <w:tcW w:w="2268" w:type="dxa"/>
            <w:tcBorders>
              <w:top w:val="nil"/>
              <w:left w:val="nil"/>
              <w:bottom w:val="single" w:sz="4" w:space="0" w:color="auto"/>
              <w:right w:val="single" w:sz="4" w:space="0" w:color="auto"/>
            </w:tcBorders>
            <w:shd w:val="clear" w:color="auto" w:fill="auto"/>
            <w:noWrap/>
            <w:vAlign w:val="center"/>
            <w:hideMark/>
          </w:tcPr>
          <w:p w14:paraId="6A858B09"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2033D028"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7EC559FB"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7419EF03"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21F3379C" w14:textId="77777777" w:rsidR="00575CA8" w:rsidRPr="00180F17" w:rsidRDefault="00575CA8" w:rsidP="00251321">
            <w:pPr>
              <w:jc w:val="center"/>
              <w:rPr>
                <w:b/>
                <w:bCs/>
                <w:szCs w:val="24"/>
              </w:rPr>
            </w:pPr>
            <w:r w:rsidRPr="00180F17">
              <w:rPr>
                <w:b/>
                <w:bCs/>
                <w:szCs w:val="24"/>
              </w:rPr>
              <w:t> </w:t>
            </w:r>
          </w:p>
        </w:tc>
      </w:tr>
      <w:tr w:rsidR="00180F17" w:rsidRPr="00180F17" w14:paraId="483467C9"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3CAEA10" w14:textId="77777777" w:rsidR="00575CA8" w:rsidRPr="00180F17" w:rsidRDefault="00575CA8" w:rsidP="00251321">
            <w:pPr>
              <w:jc w:val="center"/>
              <w:rPr>
                <w:i/>
                <w:iCs/>
                <w:szCs w:val="24"/>
              </w:rPr>
            </w:pPr>
            <w:r w:rsidRPr="00180F17">
              <w:rPr>
                <w:i/>
                <w:iCs/>
                <w:szCs w:val="24"/>
              </w:rPr>
              <w:t>n</w:t>
            </w:r>
          </w:p>
        </w:tc>
        <w:tc>
          <w:tcPr>
            <w:tcW w:w="2231" w:type="dxa"/>
            <w:tcBorders>
              <w:top w:val="nil"/>
              <w:left w:val="nil"/>
              <w:bottom w:val="single" w:sz="4" w:space="0" w:color="auto"/>
              <w:right w:val="single" w:sz="4" w:space="0" w:color="auto"/>
            </w:tcBorders>
            <w:shd w:val="clear" w:color="auto" w:fill="auto"/>
            <w:vAlign w:val="center"/>
            <w:hideMark/>
          </w:tcPr>
          <w:p w14:paraId="6A823536" w14:textId="10ED9246"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n</w:t>
            </w:r>
          </w:p>
        </w:tc>
        <w:tc>
          <w:tcPr>
            <w:tcW w:w="2268" w:type="dxa"/>
            <w:tcBorders>
              <w:top w:val="nil"/>
              <w:left w:val="nil"/>
              <w:bottom w:val="single" w:sz="4" w:space="0" w:color="auto"/>
              <w:right w:val="single" w:sz="4" w:space="0" w:color="auto"/>
            </w:tcBorders>
            <w:shd w:val="clear" w:color="auto" w:fill="auto"/>
            <w:noWrap/>
            <w:vAlign w:val="center"/>
            <w:hideMark/>
          </w:tcPr>
          <w:p w14:paraId="20404ACF"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5D82BA25"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7B2BFA33"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612A71C8"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345BFE38" w14:textId="77777777" w:rsidR="00575CA8" w:rsidRPr="00180F17" w:rsidRDefault="00575CA8" w:rsidP="00251321">
            <w:pPr>
              <w:jc w:val="center"/>
              <w:rPr>
                <w:b/>
                <w:bCs/>
                <w:szCs w:val="24"/>
              </w:rPr>
            </w:pPr>
            <w:r w:rsidRPr="00180F17">
              <w:rPr>
                <w:b/>
                <w:bCs/>
                <w:szCs w:val="24"/>
              </w:rPr>
              <w:t> </w:t>
            </w:r>
          </w:p>
        </w:tc>
      </w:tr>
      <w:tr w:rsidR="00180F17" w:rsidRPr="00180F17" w14:paraId="3A68589B" w14:textId="77777777" w:rsidTr="00251321">
        <w:trPr>
          <w:trHeight w:val="315"/>
        </w:trPr>
        <w:tc>
          <w:tcPr>
            <w:tcW w:w="746" w:type="dxa"/>
            <w:tcBorders>
              <w:top w:val="nil"/>
              <w:left w:val="nil"/>
              <w:bottom w:val="nil"/>
              <w:right w:val="nil"/>
            </w:tcBorders>
            <w:shd w:val="clear" w:color="auto" w:fill="auto"/>
            <w:noWrap/>
            <w:vAlign w:val="center"/>
            <w:hideMark/>
          </w:tcPr>
          <w:p w14:paraId="1D7E61C3" w14:textId="77777777" w:rsidR="00575CA8" w:rsidRPr="00180F17" w:rsidRDefault="00575CA8" w:rsidP="00251321">
            <w:pPr>
              <w:jc w:val="center"/>
              <w:rPr>
                <w:b/>
                <w:bCs/>
                <w:sz w:val="28"/>
                <w:szCs w:val="28"/>
              </w:rPr>
            </w:pPr>
          </w:p>
        </w:tc>
        <w:tc>
          <w:tcPr>
            <w:tcW w:w="2231" w:type="dxa"/>
            <w:tcBorders>
              <w:top w:val="nil"/>
              <w:left w:val="nil"/>
              <w:bottom w:val="nil"/>
              <w:right w:val="nil"/>
            </w:tcBorders>
            <w:shd w:val="clear" w:color="auto" w:fill="auto"/>
            <w:vAlign w:val="center"/>
            <w:hideMark/>
          </w:tcPr>
          <w:p w14:paraId="14794438" w14:textId="77777777" w:rsidR="00575CA8" w:rsidRPr="00180F17" w:rsidRDefault="00575CA8" w:rsidP="00251321">
            <w:pPr>
              <w:jc w:val="center"/>
              <w:rPr>
                <w:sz w:val="28"/>
                <w:szCs w:val="28"/>
              </w:rPr>
            </w:pPr>
          </w:p>
        </w:tc>
        <w:tc>
          <w:tcPr>
            <w:tcW w:w="2268" w:type="dxa"/>
            <w:tcBorders>
              <w:top w:val="nil"/>
              <w:left w:val="nil"/>
              <w:bottom w:val="nil"/>
              <w:right w:val="nil"/>
            </w:tcBorders>
            <w:shd w:val="clear" w:color="auto" w:fill="auto"/>
            <w:noWrap/>
            <w:vAlign w:val="center"/>
            <w:hideMark/>
          </w:tcPr>
          <w:p w14:paraId="0B3ACBAC" w14:textId="77777777" w:rsidR="00575CA8" w:rsidRPr="00180F17" w:rsidRDefault="00575CA8" w:rsidP="00251321">
            <w:pPr>
              <w:jc w:val="center"/>
              <w:rPr>
                <w:b/>
                <w:bCs/>
                <w:sz w:val="28"/>
                <w:szCs w:val="28"/>
              </w:rPr>
            </w:pPr>
          </w:p>
        </w:tc>
        <w:tc>
          <w:tcPr>
            <w:tcW w:w="1811" w:type="dxa"/>
            <w:tcBorders>
              <w:top w:val="nil"/>
              <w:left w:val="nil"/>
              <w:bottom w:val="nil"/>
              <w:right w:val="nil"/>
            </w:tcBorders>
            <w:shd w:val="clear" w:color="auto" w:fill="auto"/>
            <w:noWrap/>
            <w:vAlign w:val="center"/>
            <w:hideMark/>
          </w:tcPr>
          <w:p w14:paraId="69A44938" w14:textId="77777777" w:rsidR="00575CA8" w:rsidRPr="00180F17" w:rsidRDefault="00575CA8" w:rsidP="00251321">
            <w:pPr>
              <w:jc w:val="center"/>
              <w:rPr>
                <w:b/>
                <w:bCs/>
                <w:sz w:val="28"/>
                <w:szCs w:val="28"/>
              </w:rPr>
            </w:pPr>
          </w:p>
        </w:tc>
        <w:tc>
          <w:tcPr>
            <w:tcW w:w="2601" w:type="dxa"/>
            <w:tcBorders>
              <w:top w:val="nil"/>
              <w:left w:val="nil"/>
              <w:bottom w:val="nil"/>
              <w:right w:val="nil"/>
            </w:tcBorders>
            <w:shd w:val="clear" w:color="auto" w:fill="auto"/>
            <w:noWrap/>
            <w:vAlign w:val="center"/>
            <w:hideMark/>
          </w:tcPr>
          <w:p w14:paraId="5E99CAF9" w14:textId="77777777" w:rsidR="00575CA8" w:rsidRPr="00180F17" w:rsidRDefault="00575CA8" w:rsidP="00251321">
            <w:pPr>
              <w:jc w:val="center"/>
              <w:rPr>
                <w:b/>
                <w:bCs/>
                <w:sz w:val="28"/>
                <w:szCs w:val="28"/>
              </w:rPr>
            </w:pPr>
          </w:p>
        </w:tc>
        <w:tc>
          <w:tcPr>
            <w:tcW w:w="2077" w:type="dxa"/>
            <w:tcBorders>
              <w:top w:val="nil"/>
              <w:left w:val="nil"/>
              <w:bottom w:val="nil"/>
              <w:right w:val="nil"/>
            </w:tcBorders>
            <w:shd w:val="clear" w:color="auto" w:fill="auto"/>
            <w:noWrap/>
            <w:vAlign w:val="center"/>
            <w:hideMark/>
          </w:tcPr>
          <w:p w14:paraId="4D0CA64C" w14:textId="77777777" w:rsidR="00575CA8" w:rsidRPr="00180F17" w:rsidRDefault="00575CA8" w:rsidP="00251321">
            <w:pPr>
              <w:jc w:val="center"/>
              <w:rPr>
                <w:b/>
                <w:bCs/>
                <w:sz w:val="28"/>
                <w:szCs w:val="28"/>
              </w:rPr>
            </w:pPr>
          </w:p>
        </w:tc>
        <w:tc>
          <w:tcPr>
            <w:tcW w:w="3004" w:type="dxa"/>
            <w:tcBorders>
              <w:top w:val="nil"/>
              <w:left w:val="nil"/>
              <w:bottom w:val="nil"/>
              <w:right w:val="nil"/>
            </w:tcBorders>
            <w:shd w:val="clear" w:color="auto" w:fill="auto"/>
            <w:noWrap/>
            <w:vAlign w:val="center"/>
            <w:hideMark/>
          </w:tcPr>
          <w:p w14:paraId="79548467" w14:textId="77777777" w:rsidR="00575CA8" w:rsidRPr="00180F17" w:rsidRDefault="00575CA8" w:rsidP="00251321">
            <w:pPr>
              <w:jc w:val="center"/>
              <w:rPr>
                <w:b/>
                <w:bCs/>
                <w:sz w:val="28"/>
                <w:szCs w:val="28"/>
              </w:rPr>
            </w:pPr>
          </w:p>
        </w:tc>
      </w:tr>
      <w:tr w:rsidR="00575CA8" w:rsidRPr="00180F17" w14:paraId="79A69C11" w14:textId="77777777" w:rsidTr="00251321">
        <w:trPr>
          <w:trHeight w:val="959"/>
        </w:trPr>
        <w:tc>
          <w:tcPr>
            <w:tcW w:w="14738" w:type="dxa"/>
            <w:gridSpan w:val="7"/>
            <w:tcBorders>
              <w:top w:val="nil"/>
              <w:left w:val="nil"/>
              <w:bottom w:val="nil"/>
              <w:right w:val="nil"/>
            </w:tcBorders>
            <w:shd w:val="clear" w:color="auto" w:fill="auto"/>
            <w:vAlign w:val="center"/>
            <w:hideMark/>
          </w:tcPr>
          <w:p w14:paraId="501C0F72" w14:textId="77777777" w:rsidR="00575CA8" w:rsidRPr="00180F17" w:rsidRDefault="00575CA8" w:rsidP="00251321">
            <w:pPr>
              <w:spacing w:before="120" w:after="120" w:line="264" w:lineRule="auto"/>
              <w:ind w:firstLine="709"/>
              <w:rPr>
                <w:sz w:val="28"/>
                <w:szCs w:val="28"/>
              </w:rPr>
            </w:pPr>
            <w:r w:rsidRPr="00180F17">
              <w:rPr>
                <w:sz w:val="28"/>
                <w:szCs w:val="28"/>
              </w:rPr>
              <w:t>Ghi chú:</w:t>
            </w:r>
          </w:p>
          <w:p w14:paraId="5F8959C9" w14:textId="7DCF1061" w:rsidR="00575CA8" w:rsidRPr="00180F17" w:rsidRDefault="00575CA8" w:rsidP="00251321">
            <w:pPr>
              <w:spacing w:before="120" w:after="120" w:line="264" w:lineRule="auto"/>
              <w:ind w:left="709"/>
              <w:rPr>
                <w:sz w:val="28"/>
                <w:szCs w:val="28"/>
              </w:rPr>
            </w:pPr>
            <w:r w:rsidRPr="00180F17">
              <w:rPr>
                <w:sz w:val="28"/>
                <w:szCs w:val="28"/>
              </w:rPr>
              <w:t>(1): Hệ thống tự động trích xuất các hàng hóa mà nhà thầu đã tích chọn vào cột (</w:t>
            </w:r>
            <w:r w:rsidR="00031BBF" w:rsidRPr="00180F17">
              <w:rPr>
                <w:sz w:val="28"/>
                <w:szCs w:val="28"/>
              </w:rPr>
              <w:t>7</w:t>
            </w:r>
            <w:r w:rsidRPr="00180F17">
              <w:rPr>
                <w:sz w:val="28"/>
                <w:szCs w:val="28"/>
              </w:rPr>
              <w:t>) của Mẫu số 15A.</w:t>
            </w:r>
          </w:p>
          <w:p w14:paraId="334657E6" w14:textId="77777777" w:rsidR="00575CA8" w:rsidRPr="00180F17" w:rsidRDefault="00575CA8" w:rsidP="00251321">
            <w:pPr>
              <w:spacing w:before="120" w:after="120" w:line="264" w:lineRule="auto"/>
              <w:ind w:left="709"/>
              <w:rPr>
                <w:sz w:val="28"/>
                <w:szCs w:val="28"/>
              </w:rPr>
            </w:pPr>
            <w:r w:rsidRPr="00180F17">
              <w:rPr>
                <w:sz w:val="28"/>
                <w:szCs w:val="28"/>
              </w:rPr>
              <w:t>(2): Hệ thống tự động trích xuất đơn giá mà nhà thầu đã chào (đơn giá bao gồm toàn bộ thuế, phí, lệ phí (nếu có)).</w:t>
            </w:r>
          </w:p>
          <w:p w14:paraId="2CA6F144" w14:textId="77777777" w:rsidR="00575CA8" w:rsidRPr="00180F17" w:rsidRDefault="00575CA8" w:rsidP="00251321">
            <w:pPr>
              <w:spacing w:before="120" w:after="120" w:line="264" w:lineRule="auto"/>
              <w:ind w:left="709"/>
              <w:rPr>
                <w:sz w:val="28"/>
                <w:szCs w:val="28"/>
              </w:rPr>
            </w:pPr>
            <w:r w:rsidRPr="00180F17">
              <w:rPr>
                <w:sz w:val="28"/>
                <w:szCs w:val="28"/>
              </w:rPr>
              <w:t>(3), (4): Nhà thầu tự kê khai.</w:t>
            </w:r>
          </w:p>
          <w:p w14:paraId="1B8287F6" w14:textId="77777777" w:rsidR="00575CA8" w:rsidRPr="00180F17" w:rsidRDefault="00575CA8" w:rsidP="00251321">
            <w:pPr>
              <w:spacing w:before="120" w:after="120" w:line="264" w:lineRule="auto"/>
              <w:ind w:firstLine="709"/>
              <w:rPr>
                <w:sz w:val="28"/>
                <w:szCs w:val="28"/>
              </w:rPr>
            </w:pPr>
            <w:r w:rsidRPr="00180F17">
              <w:rPr>
                <w:sz w:val="28"/>
                <w:szCs w:val="28"/>
              </w:rPr>
              <w:t xml:space="preserve">(5), (6): Hệ thống tự tính. </w:t>
            </w:r>
          </w:p>
        </w:tc>
      </w:tr>
    </w:tbl>
    <w:p w14:paraId="07BE1EC2" w14:textId="77777777" w:rsidR="00575CA8" w:rsidRPr="00180F17" w:rsidRDefault="00575CA8" w:rsidP="00575CA8">
      <w:pPr>
        <w:spacing w:before="120" w:after="120" w:line="264" w:lineRule="auto"/>
        <w:ind w:firstLine="709"/>
        <w:rPr>
          <w:sz w:val="28"/>
          <w:szCs w:val="28"/>
        </w:rPr>
      </w:pPr>
    </w:p>
    <w:p w14:paraId="23AE9F37" w14:textId="77777777" w:rsidR="00575CA8" w:rsidRPr="00180F17" w:rsidRDefault="00575CA8" w:rsidP="00575CA8"/>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