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03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CONSORTIUM / JOINT VENTURE AGREEMENT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Thỏa thuận liên danh</w:t>
      </w:r>
    </w:p>
    <w:p>
      <w:pPr>
        <w:spacing w:before="0" w:after="120" w:line="288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[Location and date] ……/……/20……</w:t>
      </w:r>
    </w:p>
    <w:p>
      <w:pPr>
        <w:spacing w:before="0" w:after="120" w:line="288" w:lineRule="auto"/>
      </w:pPr>
      <w:r>
        <w:rPr>
          <w:rFonts w:ascii="Times New Roman" w:hAnsi="Times New Roman"/>
          <w:b w:val="0"/>
          <w:i w:val="0"/>
          <w:sz w:val="26"/>
        </w:rPr>
        <w:t>Package: [tên gói thầu] — Project: [tên dự án]</w:t>
      </w:r>
    </w:p>
    <w:p>
      <w:pPr>
        <w:spacing w:before="0" w:after="40" w:line="288" w:lineRule="auto"/>
      </w:pPr>
      <w:r>
        <w:rPr>
          <w:rFonts w:ascii="Times New Roman" w:hAnsi="Times New Roman"/>
          <w:b w:val="0"/>
          <w:i w:val="0"/>
          <w:sz w:val="26"/>
        </w:rPr>
        <w:t>Pursuant to Law on Bidding No. 22/2023/QH15;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 w:val="0"/>
          <w:sz w:val="26"/>
        </w:rPr>
        <w:t>Pursuant to Decree No. 214/2025/ND-CP on guidelines for the Law on Bidding, as amended;</w:t>
      </w:r>
    </w:p>
    <w:p>
      <w:pPr>
        <w:spacing w:before="0" w:after="80" w:line="288" w:lineRule="auto"/>
      </w:pPr>
      <w:r>
        <w:rPr>
          <w:rFonts w:ascii="Times New Roman" w:hAnsi="Times New Roman"/>
          <w:b/>
          <w:i w:val="0"/>
          <w:sz w:val="26"/>
        </w:rPr>
        <w:t>Representatives signing the Consortium/Joint Venture agreement: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No.</w:t>
            </w:r>
          </w:p>
        </w:tc>
        <w:tc>
          <w:tcPr>
            <w:tcW w:type="dxa" w:w="317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Names of members</w:t>
            </w:r>
          </w:p>
        </w:tc>
        <w:tc>
          <w:tcPr>
            <w:tcW w:type="dxa" w:w="3061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Tasks</w:t>
            </w:r>
          </w:p>
        </w:tc>
        <w:tc>
          <w:tcPr>
            <w:tcW w:type="dxa" w:w="2154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Proportion of value to Package (%)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[Nhà thầu đứng đầu]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[Phần việc đảm nhận]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[Thành viên]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[Phần việc đảm nhận]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 %]</w:t>
            </w:r>
          </w:p>
        </w:tc>
      </w:tr>
    </w:tbl>
    <w:p>
      <w:pPr>
        <w:spacing w:before="2032000" w:after="80" w:line="288" w:lineRule="auto"/>
      </w:pPr>
      <w:r>
        <w:rPr>
          <w:rFonts w:ascii="Times New Roman" w:hAnsi="Times New Roman"/>
          <w:b/>
          <w:i w:val="0"/>
          <w:sz w:val="26"/>
        </w:rPr>
        <w:t>Legal representative of the Consortium/JV: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68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386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Full name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Position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Authorization scope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[Ký HSDT, ký hợp đồng, các thủ tục liên quan]</w:t>
            </w:r>
          </w:p>
        </w:tc>
      </w:tr>
      <w:tr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Power of attorney attached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[Có / Không]</w:t>
            </w:r>
          </w:p>
        </w:tc>
      </w:tr>
    </w:tbl>
    <w:p>
      <w:pPr>
        <w:spacing w:before="0" w:after="200" w:line="28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REPRESENTATIVE OF LEADER MEMBER</w:t>
            </w:r>
          </w:p>
        </w:tc>
        <w:tc>
          <w:tcPr>
            <w:tcW w:type="dxa" w:w="4535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REPRESENTATIVE OF MEMBER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(Ký, ghi rõ họ tên, chức vụ và đóng dấu)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(Ký, ghi rõ họ tên, đóng dấu)</w:t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