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07B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CURRICULUM VITAE OF PERSONNEL FOR KEY PERSON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Sơ yếu lý lịch nhân sự chủ chốt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6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Full name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Date / Place of birth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 proposed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Professional qualification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Year of graduation / University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years of experience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Certificates (No., validity)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Employment confirmation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[HĐLĐ / xác nhận của nhà thầu]</w:t>
            </w:r>
          </w:p>
        </w:tc>
      </w:tr>
    </w:tbl>
    <w:p>
      <w:pPr>
        <w:spacing w:before="2032000" w:after="80" w:line="288" w:lineRule="auto"/>
      </w:pPr>
      <w:r>
        <w:rPr>
          <w:rFonts w:ascii="Times New Roman" w:hAnsi="Times New Roman"/>
          <w:b/>
          <w:i w:val="0"/>
          <w:sz w:val="26"/>
        </w:rPr>
        <w:t>Summarize professional experience in reverse chronological order: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From (month/year)</w:t>
            </w:r>
          </w:p>
        </w:tc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To (month/year)</w:t>
            </w:r>
          </w:p>
        </w:tc>
        <w:tc>
          <w:tcPr>
            <w:tcW w:type="dxa" w:w="170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Employer</w:t>
            </w:r>
          </w:p>
        </w:tc>
        <w:tc>
          <w:tcPr>
            <w:tcW w:type="dxa" w:w="147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Position</w:t>
            </w:r>
          </w:p>
        </w:tc>
        <w:tc>
          <w:tcPr>
            <w:tcW w:type="dxa" w:w="181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Project / Assignment</w:t>
            </w:r>
          </w:p>
        </w:tc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Responsibilities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