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221C42">
      <w:pPr>
        <w:jc w:val="center"/>
      </w:pPr>
      <w:r>
        <w:t>CỘNG HÒA XÃ HỘI CHỦ NGHĨA VIỆT NAM</w:t>
      </w:r>
    </w:p>
    <w:p w14:paraId="00A2E626">
      <w:pPr>
        <w:jc w:val="center"/>
        <w:rPr>
          <w:b/>
        </w:rPr>
      </w:pPr>
      <w:r>
        <w:rPr>
          <w:b/>
        </w:rPr>
        <w:t>Độc lập – Tự do – Hạnh phúc</w:t>
      </w:r>
    </w:p>
    <w:p w14:paraId="0463EEF0">
      <w:pPr>
        <w:jc w:val="center"/>
        <w:rPr>
          <w:b/>
        </w:rPr>
      </w:pPr>
      <w:r>
        <mc:AlternateContent>
          <mc:Choice Requires="wps">
            <w:drawing>
              <wp:anchor distT="0" distB="0" distL="114300" distR="114300" simplePos="0" relativeHeight="251659264" behindDoc="0" locked="0" layoutInCell="1" allowOverlap="1">
                <wp:simplePos x="0" y="0"/>
                <wp:positionH relativeFrom="column">
                  <wp:posOffset>1638935</wp:posOffset>
                </wp:positionH>
                <wp:positionV relativeFrom="paragraph">
                  <wp:posOffset>44450</wp:posOffset>
                </wp:positionV>
                <wp:extent cx="2139315" cy="0"/>
                <wp:effectExtent l="0" t="4445" r="0" b="5080"/>
                <wp:wrapNone/>
                <wp:docPr id="1630443757" name="Straight Arrow Connector 7"/>
                <wp:cNvGraphicFramePr/>
                <a:graphic xmlns:a="http://schemas.openxmlformats.org/drawingml/2006/main">
                  <a:graphicData uri="http://schemas.microsoft.com/office/word/2010/wordprocessingShape">
                    <wps:wsp>
                      <wps:cNvCnPr>
                        <a:cxnSpLocks noChangeShapeType="1"/>
                      </wps:cNvCnPr>
                      <wps:spPr bwMode="auto">
                        <a:xfrm>
                          <a:off x="0" y="0"/>
                          <a:ext cx="2139315" cy="0"/>
                        </a:xfrm>
                        <a:prstGeom prst="straightConnector1">
                          <a:avLst/>
                        </a:prstGeom>
                        <a:noFill/>
                        <a:ln w="9525">
                          <a:solidFill>
                            <a:srgbClr val="000000"/>
                          </a:solidFill>
                          <a:round/>
                        </a:ln>
                      </wps:spPr>
                      <wps:bodyPr/>
                    </wps:wsp>
                  </a:graphicData>
                </a:graphic>
              </wp:anchor>
            </w:drawing>
          </mc:Choice>
          <mc:Fallback>
            <w:pict>
              <v:shape id="Straight Arrow Connector 7" o:spid="_x0000_s1026" o:spt="32" type="#_x0000_t32" style="position:absolute;left:0pt;margin-left:129.05pt;margin-top:3.5pt;height:0pt;width:168.45pt;z-index:251659264;mso-width-relative:page;mso-height-relative:page;" filled="f" stroked="t" coordsize="21600,21600" o:gfxdata="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EUSYJdUAAAAHAQAA&#10;DwAAAAAAAAABACAAAAAiAAAAZHJzL2Rvd25yZXYueG1sUEsBAhQAFAAAAAgAh07iQESgG9vjAQAA&#10;ygMAAA4AAAAAAAAAAQAgAAAAJAEAAGRycy9lMm9Eb2MueG1sUEsFBgAAAAAGAAYAWQEAAHkFAAAA&#10;AA==&#10;">
                <v:fill on="f" focussize="0,0"/>
                <v:stroke color="#000000" joinstyle="round"/>
                <v:imagedata o:title=""/>
                <o:lock v:ext="edit" aspectratio="f"/>
              </v:shape>
            </w:pict>
          </mc:Fallback>
        </mc:AlternateContent>
      </w:r>
    </w:p>
    <w:p w14:paraId="08D22A55">
      <w:pPr>
        <w:jc w:val="center"/>
        <w:rPr>
          <w:b/>
          <w:sz w:val="8"/>
        </w:rPr>
      </w:pPr>
    </w:p>
    <w:p w14:paraId="01AEC63F">
      <w:pPr>
        <w:jc w:val="center"/>
        <w:rPr>
          <w:b/>
        </w:rPr>
      </w:pPr>
    </w:p>
    <w:p w14:paraId="28F81E69">
      <w:pPr>
        <w:jc w:val="center"/>
        <w:rPr>
          <w:b/>
          <w:sz w:val="36"/>
          <w:szCs w:val="36"/>
        </w:rPr>
      </w:pPr>
      <w:r>
        <w:rPr>
          <w:b/>
          <w:sz w:val="32"/>
          <w:szCs w:val="32"/>
        </w:rPr>
        <w:t>BẢN XÁC NHẬN CHỈNH SỬA LUẬN VĂN THẠC SĨ</w:t>
      </w:r>
    </w:p>
    <w:p w14:paraId="51B35EAB">
      <w:pPr>
        <w:rPr>
          <w:b/>
        </w:rPr>
      </w:pPr>
    </w:p>
    <w:p w14:paraId="6943B5CD">
      <w:pPr>
        <w:rPr>
          <w:b/>
          <w:sz w:val="16"/>
        </w:rPr>
      </w:pPr>
    </w:p>
    <w:p w14:paraId="65A25C60">
      <w:pPr>
        <w:rPr>
          <w:b/>
        </w:rPr>
      </w:pPr>
      <w:r>
        <w:rPr>
          <w:b/>
        </w:rPr>
        <w:tab/>
      </w:r>
      <w:r>
        <w:rPr>
          <w:b/>
        </w:rPr>
        <w:t xml:space="preserve">Họ và tên tác giả luận văn : </w:t>
      </w:r>
      <w:r>
        <w:rPr>
          <w:sz w:val="20"/>
          <w:szCs w:val="20"/>
        </w:rPr>
        <w:t>…………</w:t>
      </w:r>
      <w:r>
        <w:rPr>
          <w:rFonts w:hint="default"/>
          <w:sz w:val="24"/>
          <w:szCs w:val="24"/>
          <w:lang w:val="en-US"/>
        </w:rPr>
        <w:t>Lê Hoàng Long</w:t>
      </w:r>
      <w:r>
        <w:rPr>
          <w:rFonts w:hint="default"/>
          <w:sz w:val="20"/>
          <w:szCs w:val="20"/>
          <w:lang w:val="en-US"/>
        </w:rPr>
        <w:t>…………………</w:t>
      </w:r>
      <w:r>
        <w:rPr>
          <w:sz w:val="20"/>
          <w:szCs w:val="20"/>
        </w:rPr>
        <w:t>………..</w:t>
      </w:r>
    </w:p>
    <w:p w14:paraId="0DEC11B4">
      <w:pPr>
        <w:rPr>
          <w:rFonts w:hint="default"/>
          <w:b w:val="0"/>
          <w:bCs/>
        </w:rPr>
      </w:pPr>
      <w:r>
        <w:rPr>
          <w:b/>
        </w:rPr>
        <w:tab/>
      </w:r>
      <w:r>
        <w:rPr>
          <w:b/>
        </w:rPr>
        <w:t>Đề tài luận văn:</w:t>
      </w:r>
      <w:r>
        <w:rPr>
          <w:rFonts w:hint="default"/>
          <w:b/>
          <w:lang w:val="en-US"/>
        </w:rPr>
        <w:t xml:space="preserve"> </w:t>
      </w:r>
      <w:r>
        <w:rPr>
          <w:rFonts w:hint="default"/>
          <w:b w:val="0"/>
          <w:bCs/>
        </w:rPr>
        <w:t xml:space="preserve">Nhận diện dáng đi đa góc nhìn với học sâu </w:t>
      </w:r>
    </w:p>
    <w:p w14:paraId="20BEC617">
      <w:pPr>
        <w:ind w:firstLine="2470" w:firstLineChars="950"/>
        <w:rPr>
          <w:rFonts w:hint="default"/>
          <w:lang w:val="en-US"/>
        </w:rPr>
      </w:pPr>
      <w:r>
        <w:rPr>
          <w:rFonts w:hint="default"/>
          <w:b w:val="0"/>
          <w:bCs/>
        </w:rPr>
        <w:t>- Multi-view gait recognition with Deep Learning</w:t>
      </w:r>
    </w:p>
    <w:p w14:paraId="51C21375">
      <w:pPr>
        <w:ind w:firstLine="720"/>
        <w:rPr>
          <w:b/>
        </w:rPr>
      </w:pPr>
      <w:r>
        <w:rPr>
          <w:b/>
        </w:rPr>
        <w:t>Ngành:</w:t>
      </w:r>
      <w:r>
        <w:rPr>
          <w:sz w:val="20"/>
          <w:szCs w:val="20"/>
        </w:rPr>
        <w:t>…</w:t>
      </w:r>
      <w:r>
        <w:rPr>
          <w:rFonts w:hint="default"/>
          <w:lang w:val="en-US"/>
        </w:rPr>
        <w:t>Khoa học Dữ liệu….……….</w:t>
      </w:r>
      <w:r>
        <w:rPr>
          <w:sz w:val="20"/>
          <w:szCs w:val="20"/>
        </w:rPr>
        <w:t>...…………………........................…..........</w:t>
      </w:r>
    </w:p>
    <w:p w14:paraId="1D7144B3">
      <w:pPr>
        <w:ind w:firstLine="720"/>
        <w:rPr>
          <w:b/>
        </w:rPr>
      </w:pPr>
      <w:r>
        <w:rPr>
          <w:b/>
        </w:rPr>
        <w:t>Mã số SV</w:t>
      </w:r>
      <w:r>
        <w:rPr>
          <w:sz w:val="20"/>
          <w:szCs w:val="20"/>
        </w:rPr>
        <w:t>:……</w:t>
      </w:r>
      <w:r>
        <w:rPr>
          <w:rFonts w:hint="default"/>
          <w:lang w:val="en-US"/>
        </w:rPr>
        <w:t>20232099M…</w:t>
      </w:r>
      <w:r>
        <w:rPr>
          <w:sz w:val="20"/>
          <w:szCs w:val="20"/>
        </w:rPr>
        <w:t>………….. …………………....................................…...</w:t>
      </w:r>
    </w:p>
    <w:p w14:paraId="1D654EA9">
      <w:pPr>
        <w:ind w:firstLine="720"/>
        <w:rPr>
          <w:b/>
          <w:sz w:val="12"/>
        </w:rPr>
      </w:pPr>
    </w:p>
    <w:p w14:paraId="528775BF">
      <w:pPr>
        <w:ind w:firstLine="720"/>
        <w:rPr>
          <w:b/>
        </w:rPr>
      </w:pPr>
    </w:p>
    <w:p w14:paraId="31BCFDC0">
      <w:pPr>
        <w:ind w:left="426" w:firstLine="1014"/>
      </w:pPr>
      <w:r>
        <w:t>Tác giả, Người hướng dẫn khoa học và Hội đồng chấm luận văn xác nhận tác giả đã sửa chữa, bổ sung luận văn theo biên bản họp Hội đồng ngày</w:t>
      </w:r>
      <w:r>
        <w:rPr>
          <w:sz w:val="20"/>
          <w:szCs w:val="20"/>
        </w:rPr>
        <w:t>…....</w:t>
      </w:r>
      <w:r>
        <w:rPr>
          <w:rFonts w:hint="default"/>
          <w:bCs/>
          <w:lang w:val="en-US"/>
        </w:rPr>
        <w:t>27</w:t>
      </w:r>
      <w:r>
        <w:rPr>
          <w:bCs/>
        </w:rPr>
        <w:t>/</w:t>
      </w:r>
      <w:r>
        <w:rPr>
          <w:rFonts w:hint="default"/>
          <w:bCs/>
          <w:lang w:val="en-US"/>
        </w:rPr>
        <w:t>12</w:t>
      </w:r>
      <w:r>
        <w:rPr>
          <w:bCs/>
        </w:rPr>
        <w:t>/202</w:t>
      </w:r>
      <w:r>
        <w:rPr>
          <w:rFonts w:hint="default"/>
          <w:bCs/>
          <w:lang w:val="en-US"/>
        </w:rPr>
        <w:t>5</w:t>
      </w:r>
      <w:r>
        <w:rPr>
          <w:sz w:val="20"/>
          <w:szCs w:val="20"/>
        </w:rPr>
        <w:t>…………</w:t>
      </w:r>
      <w:r>
        <w:t xml:space="preserve"> với các nội dung sau:</w:t>
      </w:r>
    </w:p>
    <w:p w14:paraId="3A5F6EAA">
      <w:pPr>
        <w:ind w:firstLine="720"/>
        <w:rPr>
          <w:b/>
        </w:rPr>
      </w:pPr>
    </w:p>
    <w:p w14:paraId="35B9CC25">
      <w:pPr>
        <w:spacing w:before="0" w:line="312" w:lineRule="auto"/>
        <w:ind w:firstLine="720" w:firstLineChars="0"/>
        <w:rPr>
          <w:rFonts w:hint="default"/>
          <w:bCs/>
        </w:rPr>
      </w:pPr>
      <w:r>
        <w:rPr>
          <w:bCs/>
        </w:rPr>
        <w:t xml:space="preserve">- </w:t>
      </w:r>
      <w:r>
        <w:rPr>
          <w:rFonts w:hint="default"/>
          <w:bCs/>
        </w:rPr>
        <w:t>Bổ sung đánh giá hỗ trợ thường gặp Rank-5, CMC curve.</w:t>
      </w:r>
    </w:p>
    <w:p w14:paraId="5899593D">
      <w:pPr>
        <w:spacing w:before="0" w:line="312" w:lineRule="auto"/>
        <w:ind w:firstLine="720" w:firstLineChars="0"/>
        <w:rPr>
          <w:rFonts w:hint="default"/>
          <w:bCs/>
        </w:rPr>
      </w:pPr>
      <w:r>
        <w:rPr>
          <w:rFonts w:hint="default"/>
          <w:bCs/>
        </w:rPr>
        <w:t>- Làm rõ cơ sở chọn baseline, bổ sung mô tả chi tiết hệ thống cũng như</w:t>
      </w:r>
      <w:r>
        <w:rPr>
          <w:rFonts w:hint="default"/>
          <w:bCs/>
          <w:lang w:val="en-US"/>
        </w:rPr>
        <w:t xml:space="preserve"> </w:t>
      </w:r>
      <w:r>
        <w:rPr>
          <w:rFonts w:hint="default"/>
          <w:bCs/>
        </w:rPr>
        <w:t>định lượng thời gian train/infer, FLOP.</w:t>
      </w:r>
    </w:p>
    <w:p w14:paraId="68EFD8F5">
      <w:pPr>
        <w:spacing w:before="0" w:line="312" w:lineRule="auto"/>
        <w:ind w:firstLine="720" w:firstLineChars="0"/>
        <w:rPr>
          <w:rFonts w:hint="default"/>
          <w:bCs/>
        </w:rPr>
      </w:pPr>
      <w:r>
        <w:rPr>
          <w:rFonts w:hint="default"/>
          <w:bCs/>
        </w:rPr>
        <w:t>- Giải thích bổ sung cơ chế lan truyền tri thức</w:t>
      </w:r>
    </w:p>
    <w:p w14:paraId="7A254745">
      <w:pPr>
        <w:spacing w:line="360" w:lineRule="auto"/>
        <w:ind w:firstLine="720" w:firstLineChars="0"/>
        <w:rPr>
          <w:sz w:val="20"/>
          <w:szCs w:val="20"/>
        </w:rPr>
      </w:pPr>
      <w:r>
        <w:rPr>
          <w:rFonts w:hint="default"/>
          <w:bCs/>
        </w:rPr>
        <w:t>- Diễn đạt bổ sung vai trò reasoner của Transformer</w:t>
      </w:r>
    </w:p>
    <w:p w14:paraId="032C2844">
      <w:pPr>
        <w:rPr>
          <w:rFonts w:hint="default"/>
          <w:lang w:val="en-US"/>
        </w:rPr>
      </w:pPr>
      <w:r>
        <w:rPr>
          <w:b/>
        </w:rPr>
        <w:tab/>
      </w:r>
      <w:r>
        <w:rPr>
          <w:rFonts w:hint="default"/>
          <w:b/>
          <w:lang w:val="en-US"/>
        </w:rPr>
        <w:tab/>
        <w:t/>
      </w:r>
      <w:r>
        <w:rPr>
          <w:rFonts w:hint="default"/>
          <w:b/>
          <w:lang w:val="en-US"/>
        </w:rPr>
        <w:tab/>
        <w:t/>
      </w:r>
      <w:r>
        <w:rPr>
          <w:rFonts w:hint="default"/>
          <w:b/>
          <w:lang w:val="en-US"/>
        </w:rPr>
        <w:tab/>
        <w:t/>
      </w:r>
      <w:r>
        <w:rPr>
          <w:rFonts w:hint="default"/>
          <w:b/>
          <w:lang w:val="en-US"/>
        </w:rPr>
        <w:tab/>
        <w:t/>
      </w:r>
      <w:r>
        <w:rPr>
          <w:rFonts w:hint="default"/>
          <w:b/>
          <w:lang w:val="en-US"/>
        </w:rPr>
        <w:tab/>
        <w:t/>
      </w:r>
      <w:r>
        <w:rPr>
          <w:rFonts w:hint="default"/>
          <w:b/>
          <w:lang w:val="en-US"/>
        </w:rPr>
        <w:tab/>
      </w:r>
      <w:r>
        <w:t xml:space="preserve">Ngày  </w:t>
      </w:r>
      <w:r>
        <w:rPr>
          <w:rFonts w:hint="default"/>
          <w:lang w:val="en-US"/>
        </w:rPr>
        <w:t>29</w:t>
      </w:r>
      <w:r>
        <w:t xml:space="preserve"> tháng</w:t>
      </w:r>
      <w:r>
        <w:rPr>
          <w:rFonts w:hint="default"/>
          <w:lang w:val="en-US"/>
        </w:rPr>
        <w:t xml:space="preserve"> 1 </w:t>
      </w:r>
      <w:r>
        <w:t xml:space="preserve">năm </w:t>
      </w:r>
      <w:r>
        <w:rPr>
          <w:rFonts w:hint="default"/>
          <w:lang w:val="en-US"/>
        </w:rPr>
        <w:t>2026</w:t>
      </w:r>
    </w:p>
    <w:p w14:paraId="50117877">
      <w:pPr>
        <w:rPr>
          <w:b/>
        </w:rPr>
      </w:pPr>
    </w:p>
    <w:p w14:paraId="49475D2D">
      <w:pPr>
        <w:rPr>
          <w:b/>
        </w:rPr>
      </w:pPr>
      <w:r>
        <w:rPr>
          <w:b/>
        </w:rPr>
        <w:t>Giáo viên hướng dẫn</w:t>
      </w:r>
      <w:r>
        <w:rPr>
          <w:b/>
        </w:rPr>
        <w:tab/>
      </w:r>
      <w:r>
        <w:rPr>
          <w:b/>
        </w:rPr>
        <w:tab/>
      </w:r>
      <w:r>
        <w:rPr>
          <w:b/>
        </w:rPr>
        <w:tab/>
      </w:r>
      <w:r>
        <w:rPr>
          <w:b/>
        </w:rPr>
        <w:tab/>
      </w:r>
      <w:r>
        <w:rPr>
          <w:b/>
        </w:rPr>
        <w:tab/>
      </w:r>
      <w:r>
        <w:rPr>
          <w:b/>
        </w:rPr>
        <w:t xml:space="preserve">     Tác giả luận văn</w:t>
      </w:r>
    </w:p>
    <w:p w14:paraId="51CE6010">
      <w:pPr>
        <w:rPr>
          <w:b/>
        </w:rPr>
      </w:pPr>
    </w:p>
    <w:p w14:paraId="7548220C">
      <w:pPr>
        <w:rPr>
          <w:b/>
        </w:rPr>
      </w:pPr>
      <w:r>
        <w:rPr>
          <w:b/>
        </w:rPr>
        <w:tab/>
      </w:r>
      <w:r>
        <w:rPr>
          <w:b/>
        </w:rPr>
        <w:tab/>
      </w:r>
      <w:r>
        <w:rPr>
          <w:b/>
        </w:rPr>
        <w:tab/>
      </w:r>
      <w:r>
        <w:rPr>
          <w:b/>
        </w:rPr>
        <w:tab/>
      </w:r>
    </w:p>
    <w:p w14:paraId="6B4F1733">
      <w:pPr>
        <w:rPr>
          <w:b/>
        </w:rPr>
      </w:pPr>
      <w:bookmarkStart w:id="0" w:name="_GoBack"/>
    </w:p>
    <w:bookmarkEnd w:id="0"/>
    <w:p w14:paraId="5439EEA5">
      <w:pPr>
        <w:rPr>
          <w:b/>
        </w:rPr>
      </w:pPr>
    </w:p>
    <w:p w14:paraId="4D85182B">
      <w:pPr>
        <w:rPr>
          <w:b/>
        </w:rPr>
      </w:pPr>
    </w:p>
    <w:p w14:paraId="05FCF680">
      <w:pPr>
        <w:rPr>
          <w:b/>
        </w:rPr>
      </w:pPr>
      <w:r>
        <w:rPr>
          <w:b/>
        </w:rPr>
        <w:tab/>
      </w:r>
      <w:r>
        <w:rPr>
          <w:b/>
        </w:rPr>
        <w:tab/>
      </w:r>
      <w:r>
        <w:rPr>
          <w:b/>
        </w:rPr>
        <w:tab/>
      </w:r>
      <w:r>
        <w:rPr>
          <w:b/>
        </w:rPr>
        <w:tab/>
      </w:r>
      <w:r>
        <w:rPr>
          <w:b/>
        </w:rPr>
        <w:t xml:space="preserve">    CHỦ TỊCH HỘI ĐỒNG</w:t>
      </w:r>
    </w:p>
    <w:p w14:paraId="54894DE9">
      <w:pPr>
        <w:rPr>
          <w:b/>
        </w:rPr>
      </w:pPr>
    </w:p>
    <w:p w14:paraId="27F00FF6"/>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w:panose1 w:val="020F0502020204030204"/>
    <w:charset w:val="86"/>
    <w:family w:val="swiss"/>
    <w:pitch w:val="default"/>
    <w:sig w:usb0="E4002EFF" w:usb1="C0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4" w:lineRule="auto"/>
      </w:pPr>
      <w:r>
        <w:separator/>
      </w:r>
    </w:p>
  </w:footnote>
  <w:footnote w:type="continuationSeparator" w:id="1">
    <w:p>
      <w:pPr>
        <w:spacing w:before="0" w:after="0" w:line="264"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13D48C7"/>
    <w:rsid w:val="613D48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60" w:line="264" w:lineRule="auto"/>
      <w:jc w:val="both"/>
    </w:pPr>
    <w:rPr>
      <w:rFonts w:ascii="Times New Roman" w:hAnsi="Times New Roman" w:eastAsia="Calibri" w:cs="Times New Roman"/>
      <w:color w:val="000000"/>
      <w:sz w:val="26"/>
      <w:szCs w:val="26"/>
      <w:lang w:val="en-US" w:eastAsia="en-US" w:bidi="ar-SA"/>
    </w:rPr>
  </w:style>
  <w:style w:type="character" w:default="1" w:styleId="2">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2026-01-29T04:04:00Z</dcterms:created>
  <dc:creator>tong cuc thue lam viec tai</dc:creator>
  <cp:lastModifiedBy>tong cuc thue lam viec tai</cp:lastModifiedBy>
  <dcterms:modified xsi:type="dcterms:W3CDTF">2026-01-29T04:11:01Z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CFFE7CAD907E48ADB482AA39FF0A611C_11</vt:lpwstr>
  </property>
</Properties>
</file>