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AgeWell participants joined an experiential travel retreat in Los Angeles and Hawaii to strengthen life skills, social connection, teamwork, and intergenerational learning.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