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4 Lesson 4</w:t>
      </w:r>
    </w:p>
    <w:p>
      <w:pPr>
        <w:pStyle w:val="Heading1"/>
      </w:pPr>
      <w:r>
        <w:t xml:space="preserve">Unit 4 - Lesson 4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t xml:space="preserve">Level 1</w:t>
            </w:r>
          </w:p>
        </w:tc>
        <w:tc>
          <w:tcPr>
            <w:tcW w:type="pct" w:w="16.666666666666668%"/>
          </w:tcPr>
          <w:p>
            <w:r>
              <w:t xml:space="preserve">N1</w:t>
            </w:r>
          </w:p>
        </w:tc>
        <w:tc>
          <w:tcPr>
            <w:tcW w:type="pct" w:w="16.666666666666668%"/>
          </w:tcPr>
          <w:p>
            <w:r>
              <w:t xml:space="preserve">Unit 4</w:t>
            </w:r>
          </w:p>
        </w:tc>
        <w:tc>
          <w:tcPr>
            <w:tcW w:type="pct" w:w="16.666666666666668%"/>
          </w:tcPr>
          <w:p>
            <w:r>
              <w:t xml:space="preserve">Unit 4 Lesson 4</w:t>
            </w:r>
          </w:p>
        </w:tc>
        <w:tc>
          <w:tcPr>
            <w:tcW w:type="pct" w:w="16.666666666666668%"/>
          </w:tcPr>
          <w:p>
            <w:r>
              <w:t xml:space="preserve">Lesson 4</w:t>
            </w:r>
          </w:p>
        </w:tc>
        <w:tc>
          <w:tcPr>
            <w:tcW w:type="pct" w:w="16.666666666666668%"/>
          </w:tcPr>
          <w:p>
            <w:r>
              <w:t xml:space="preserve">第4节课</w:t>
            </w:r>
          </w:p>
        </w:tc>
      </w:tr>
      <w:tr>
        <w:tc>
          <w:tcPr>
            <w:tcW w:type="pct" w:w="33.333333333333336%"/>
          </w:tcPr>
          <w:p>
            <w:r>
              <w:t xml:space="preserve">**References:**</w:t>
            </w:r>
          </w:p>
        </w:tc>
        <w:tc>
          <w:tcPr>
            <w:tcW w:type="pct" w:w="33.333333333333336%"/>
          </w:tcPr>
          <w:p>
            <w:r>
              <w:t xml:space="preserve">参考资料</w:t>
            </w:r>
          </w:p>
        </w:tc>
        <w:tc>
          <w:tcPr>
            <w:tcW w:type="pct" w:w="33.333333333333336%"/>
          </w:tcPr>
          <w:p>
            <w:r>
              <w:t xml:space="preserve">Easy Steps to Chinese for Kids (Vol. 1)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aim:**</w:t>
            </w:r>
          </w:p>
        </w:tc>
        <w:tc>
          <w:tcPr>
            <w:tcW w:type="pct" w:w="16.666666666666668%"/>
          </w:tcPr>
          <w:p>
            <w:r>
              <w:t xml:space="preserve">教学目标</w:t>
            </w:r>
          </w:p>
        </w:tc>
        <w:tc>
          <w:tcPr>
            <w:tcW w:type="pct" w:w="16.666666666666668%"/>
          </w:tcPr>
          <w:p>
            <w:r>
              <w:t xml:space="preserve">**Cognitive domain:**</w:t>
            </w:r>
          </w:p>
        </w:tc>
        <w:tc>
          <w:tcPr>
            <w:tcW w:type="pct" w:w="16.666666666666668%"/>
          </w:tcPr>
          <w:p>
            <w:r>
              <w:t xml:space="preserve">Identify and name the fruits: 苹果 , 香蕉 , 梨 .</w:t>
            </w:r>
          </w:p>
        </w:tc>
        <w:tc>
          <w:tcPr>
            <w:tcW w:type="pct" w:w="16.666666666666668%"/>
          </w:tcPr>
          <w:p>
            <w:r>
              <w:t xml:space="preserve">**Skill domain:**</w:t>
            </w:r>
          </w:p>
        </w:tc>
        <w:tc>
          <w:tcPr>
            <w:tcW w:type="pct" w:w="16.666666666666668%"/>
          </w:tcPr>
          <w:p>
            <w:r>
              <w:t xml:space="preserve">Use the sentence pattern "我喜欢..."  to express preference for fruits.</w:t>
            </w:r>
          </w:p>
        </w:tc>
      </w:tr>
      <w:tr>
        <w:tc>
          <w:tcPr>
            <w:tcW w:type="pct" w:w="33.333333333333336%"/>
          </w:tcPr>
          <w:p>
            <w:r>
              <w:t xml:space="preserve">**Sub aim:**</w:t>
            </w:r>
          </w:p>
        </w:tc>
        <w:tc>
          <w:tcPr>
            <w:tcW w:type="pct" w:w="33.333333333333336%"/>
          </w:tcPr>
          <w:p>
            <w:r>
              <w:t xml:space="preserve">次要教学目标</w:t>
            </w:r>
          </w:p>
        </w:tc>
        <w:tc>
          <w:tcPr>
            <w:tcW w:type="pct" w:w="33.333333333333336%"/>
          </w:tcPr>
          <w:p>
            <w:r>
              <w:t xml:space="preserve">Foster a positive attitude towards participating in class games.</w:t>
            </w:r>
          </w:p>
        </w:tc>
      </w:tr>
      <w:tr>
        <w:tc>
          <w:tcPr>
            <w:tcW w:type="pct" w:w="16.666666666666668%"/>
          </w:tcPr>
          <w:p>
            <w:r>
              <w:t xml:space="preserve">**Type of lesson**</w:t>
            </w:r>
          </w:p>
        </w:tc>
        <w:tc>
          <w:tcPr>
            <w:tcW w:type="pct" w:w="16.666666666666668%"/>
          </w:tcPr>
          <w:p>
            <w:r>
              <w:t xml:space="preserve">课型</w:t>
            </w:r>
          </w:p>
        </w:tc>
        <w:tc>
          <w:tcPr>
            <w:tcW w:type="pct" w:w="16.666666666666668%"/>
          </w:tcPr>
          <w:p>
            <w:r>
              <w:t xml:space="preserve">听说课</w:t>
            </w:r>
          </w:p>
        </w:tc>
        <w:tc>
          <w:tcPr>
            <w:tcW w:type="pct" w:w="16.666666666666668%"/>
          </w:tcPr>
          <w:p>
            <w:r>
              <w:t xml:space="preserve">**Materials required:**</w:t>
            </w:r>
          </w:p>
        </w:tc>
        <w:tc>
          <w:tcPr>
            <w:tcW w:type="pct" w:w="16.666666666666668%"/>
          </w:tcPr>
          <w:p>
            <w:r>
              <w:t xml:space="preserve">教具</w:t>
            </w:r>
          </w:p>
        </w:tc>
        <w:tc>
          <w:tcPr>
            <w:tcW w:type="pct" w:w="16.666666666666668%"/>
          </w:tcPr>
          <w:p>
            <w:r>
              <w:t xml:space="preserve">水果闪卡，真实水果或模型，神秘袋，黏球，白板，播放器，音乐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content**</w:t>
            </w:r>
          </w:p>
        </w:tc>
        <w:tc>
          <w:tcPr>
            <w:tcW w:type="pct" w:w="16.666666666666668%"/>
          </w:tcPr>
          <w:p>
            <w:r>
              <w:t xml:space="preserve">教学内容</w:t>
            </w:r>
          </w:p>
        </w:tc>
        <w:tc>
          <w:tcPr>
            <w:tcW w:type="pct" w:w="16.666666666666668%"/>
          </w:tcPr>
          <w:p>
            <w:r>
              <w:t xml:space="preserve">**Vocabulary:**</w:t>
            </w:r>
          </w:p>
        </w:tc>
        <w:tc>
          <w:tcPr>
            <w:tcW w:type="pct" w:w="16.666666666666668%"/>
          </w:tcPr>
          <w:p>
            <w:r>
              <w:t xml:space="preserve">苹果 , 香蕉 , 梨</w:t>
            </w:r>
          </w:p>
        </w:tc>
        <w:tc>
          <w:tcPr>
            <w:tcW w:type="pct" w:w="16.666666666666668%"/>
          </w:tcPr>
          <w:p>
            <w:r>
              <w:t xml:space="preserve">**Grammar/Other:**</w:t>
            </w:r>
          </w:p>
        </w:tc>
        <w:tc>
          <w:tcPr>
            <w:tcW w:type="pct" w:w="16.666666666666668%"/>
          </w:tcPr>
          <w:p>
            <w:r>
              <w:t xml:space="preserve">Sentence pattern: 我喜欢...</w:t>
            </w:r>
          </w:p>
        </w:tc>
      </w:tr>
      <w:tr>
        <w:tc>
          <w:tcPr>
            <w:tcW w:type="pct" w:w="33.333333333333336%"/>
          </w:tcPr>
          <w:p>
            <w:r>
              <w:t xml:space="preserve">**Duration:**</w:t>
            </w:r>
          </w:p>
        </w:tc>
        <w:tc>
          <w:tcPr>
            <w:tcW w:type="pct" w:w="33.333333333333336%"/>
          </w:tcPr>
          <w:p>
            <w:r>
              <w:t xml:space="preserve">课时</w:t>
            </w:r>
          </w:p>
        </w:tc>
        <w:tc>
          <w:tcPr>
            <w:tcW w:type="pct" w:w="33.333333333333336%"/>
          </w:tcPr>
          <w:p>
            <w:r>
              <w:t xml:space="preserve">45 mins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Stage &amp; aim 教学环节与目标</w:t>
            </w:r>
          </w:p>
        </w:tc>
        <w:tc>
          <w:tcPr>
            <w:tcW w:type="pct" w:w="33.333333333333336%"/>
          </w:tcPr>
          <w:p>
            <w:r>
              <w:t xml:space="preserve">Activities ideas &amp; Procedures 活动设计与教学步骤</w:t>
            </w:r>
          </w:p>
        </w:tc>
        <w:tc>
          <w:tcPr>
            <w:tcW w:type="pct" w:w="33.333333333333336%"/>
          </w:tcPr>
          <w:p>
            <w:r>
              <w:t xml:space="preserve">Materials / 教具</w:t>
            </w:r>
          </w:p>
        </w:tc>
      </w:tr>
      <w:tr>
        <w:tc>
          <w:tcPr>
            <w:tcW w:type="pct" w:w="33.333333333333336%"/>
          </w:tcPr>
          <w:p>
            <w:r>
              <w:t xml:space="preserve">**Warm up 热身**&lt;br&gt;(Aim: To get students' attention and create a Chinese-speaking atmosphere.)</w:t>
            </w:r>
          </w:p>
        </w:tc>
        <w:tc>
          <w:tcPr>
            <w:tcW w:type="pct" w:w="33.333333333333336%"/>
          </w:tcPr>
          <w:p>
            <w:r>
              <w:t xml:space="preserve">Sing a "Hello Song" (你好歌). The teacher leads with actions like waving and students follow, singing "你好，你好!"  to greet each other.</w:t>
            </w:r>
          </w:p>
        </w:tc>
        <w:tc>
          <w:tcPr>
            <w:tcW w:type="pct" w:w="33.333333333333336%"/>
          </w:tcPr>
          <w:p>
            <w:r>
              <w:t xml:space="preserve">播放器，音乐</w:t>
            </w:r>
          </w:p>
        </w:tc>
      </w:tr>
      <w:tr>
        <w:tc>
          <w:tcPr>
            <w:tcW w:type="pct" w:w="33.333333333333336%"/>
          </w:tcPr>
          <w:p>
            <w:r>
              <w:t xml:space="preserve">**Rules 规则**&lt;br&gt;(Aim: To remind students of class expectations for behavior and participation.)</w:t>
            </w:r>
          </w:p>
        </w:tc>
        <w:tc>
          <w:tcPr>
            <w:tcW w:type="pct" w:w="33.333333333333336%"/>
          </w:tcPr>
          <w:p>
            <w:r>
              <w:t xml:space="preserve">Quickly review classroom rules with TPR (Total Physical Response):&lt;br&gt;1. "小手放好"  - Students fold their hands.&lt;br&gt;2. "耳朵听好"  - Students cup their ears to listen.</w:t>
            </w:r>
          </w:p>
        </w:tc>
        <w:tc>
          <w:tcPr>
            <w:tcW w:type="pct" w:w="33.333333333333336%"/>
          </w:tcPr>
          <w:p>
            <w:r>
              <w:t xml:space="preserve">无</w:t>
            </w:r>
          </w:p>
        </w:tc>
      </w:tr>
      <w:tr>
        <w:tc>
          <w:tcPr>
            <w:tcW w:type="pct" w:w="33.333333333333336%"/>
          </w:tcPr>
          <w:p>
            <w:r>
              <w:t xml:space="preserve">**Presentation**&lt;br&gt;(Aim: To introduce the new vocabulary and sentence pattern in an engaging way.)</w:t>
            </w:r>
          </w:p>
        </w:tc>
        <w:tc>
          <w:tcPr>
            <w:tcW w:type="pct" w:w="33.333333333333336%"/>
          </w:tcPr>
          <w:p>
            <w:r>
              <w:t xml:space="preserve">**Mystery Bag Game:**&lt;br&gt;1. Teacher places a real fruit (or model, e.g., an apple) inside the "Mystery Bag".&lt;br&gt;2. Teacher shakes the bag and asks "这是什么？" .&lt;br&gt;3. Teacher invites students to touch the bag and guess.&lt;br&gt;4. Teacher reveals the apple, says "这是苹果" , and has students repeat several times.&lt;br&gt;5. Teacher says "我喜欢苹果"  with a happy expression.&lt;br&gt;6. Repeat steps 1-5 for 香蕉  and 梨 .</w:t>
            </w:r>
          </w:p>
        </w:tc>
        <w:tc>
          <w:tcPr>
            <w:tcW w:type="pct" w:w="33.333333333333336%"/>
          </w:tcPr>
          <w:p>
            <w:r>
              <w:t xml:space="preserve">神秘袋，真实水果或模型（苹果，香蕉，梨），水果闪卡</w:t>
            </w:r>
          </w:p>
        </w:tc>
      </w:tr>
      <w:tr>
        <w:tc>
          <w:tcPr>
            <w:tcW w:type="pct" w:w="33.333333333333336%"/>
          </w:tcPr>
          <w:p>
            <w:r>
              <w:t xml:space="preserve">**Practice**&lt;br&gt;(Aim: To reinforce students' recognition and pronunciation of the new words through fun games.)</w:t>
            </w:r>
          </w:p>
        </w:tc>
        <w:tc>
          <w:tcPr>
            <w:tcW w:type="pct" w:w="33.333333333333336%"/>
          </w:tcPr>
          <w:p>
            <w:r>
              <w:t xml:space="preserve">**Sticky Ball Game:**&lt;br&gt;1. Stick the flashcards for 苹果, 香蕉, and 梨 on the board.&lt;br&gt;2. Teacher calls out a fruit, e.g., "香蕉！".&lt;br&gt;3. A student comes to the front, throws the sticky ball, and tries to hit the correct flashcard. The whole class says the word when it's hit.&lt;br&gt;&lt;br&gt;**True or False Game:**&lt;br&gt;1. Teacher holds up a flashcard (e.g., a pear).&lt;br&gt;2. Teacher says a sentence, e.g., "我喜欢苹果" .&lt;br&gt;3. Students judge if the sentence matches the card. If it doesn't match, they say "错!"  and make an 'X' with their arms. If it matches, they say "对!"  and make a checkmark gesture.</w:t>
            </w:r>
          </w:p>
        </w:tc>
        <w:tc>
          <w:tcPr>
            <w:tcW w:type="pct" w:w="33.333333333333336%"/>
          </w:tcPr>
          <w:p>
            <w:r>
              <w:t xml:space="preserve">黏球，闪卡，白板</w:t>
            </w:r>
          </w:p>
        </w:tc>
      </w:tr>
      <w:tr>
        <w:tc>
          <w:tcPr>
            <w:tcW w:type="pct" w:w="33.333333333333336%"/>
          </w:tcPr>
          <w:p>
            <w:r>
              <w:t xml:space="preserve">**Production**&lt;br&gt;(Aim: To encourage students to use the target language communicatively in a simulated situation.)</w:t>
            </w:r>
          </w:p>
        </w:tc>
        <w:tc>
          <w:tcPr>
            <w:tcW w:type="pct" w:w="33.333333333333336%"/>
          </w:tcPr>
          <w:p>
            <w:r>
              <w:t xml:space="preserve">**Market Role-Play Game:**&lt;br&gt;1. Set up a "fruit stall" at the front of the classroom with the fruit models.&lt;br&gt;2. One student acts as the "seller". The teacher models the role first.&lt;br&gt;3. Other students are "customers". They approach the stall and say, "你好" .&lt;br&gt;4. The customer points to a fruit and says, "我喜欢..." (e.g., "我喜欢梨。").&lt;br&gt;5. The seller responds "给你"  and gives them the fruit.&lt;br&gt;6. Students take turns being the seller and customer.</w:t>
            </w:r>
          </w:p>
        </w:tc>
        <w:tc>
          <w:tcPr>
            <w:tcW w:type="pct" w:w="33.333333333333336%"/>
          </w:tcPr>
          <w:p>
            <w:r>
              <w:t xml:space="preserve">真实水果/模型，小桌子</w:t>
            </w:r>
          </w:p>
        </w:tc>
      </w:tr>
      <w:tr>
        <w:tc>
          <w:tcPr>
            <w:tcW w:type="pct" w:w="33.333333333333336%"/>
          </w:tcPr>
          <w:p>
            <w:r>
              <w:t xml:space="preserve">**Wrap up 总结**&lt;br&gt;(Aim: To review the lesson content and end the class on a positive note.)</w:t>
            </w:r>
          </w:p>
        </w:tc>
        <w:tc>
          <w:tcPr>
            <w:tcW w:type="pct" w:w="33.333333333333336%"/>
          </w:tcPr>
          <w:p>
            <w:r>
              <w:t xml:space="preserve">1. **Quick Review:** Teacher quickly shows the flashcards, and the whole class shouts out the fruit names together.&lt;br&gt;2. **Themed Goodbye Song:** Sing a goodbye song using the target vocabulary to the tune of "Frère Jacques".&lt;br&gt;   "再见苹果，再见苹果" &lt;br&gt;   "再见香蕉，再见梨" &lt;br&gt;   "我们下课了，我们下课了" &lt;br&gt;   "下次再见，下次再见"</w:t>
            </w:r>
          </w:p>
        </w:tc>
        <w:tc>
          <w:tcPr>
            <w:tcW w:type="pct" w:w="33.333333333333336%"/>
          </w:tcPr>
          <w:p>
            <w:r>
              <w:t xml:space="preserve">闪卡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2025-12-04T16:03:01.321Z</dcterms:created>
  <dcterms:modified xsi:type="dcterms:W3CDTF">2025-12-04T16:03:01.322Z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