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E4" w:rsidRPr="008B4D18" w:rsidRDefault="00EB17E4" w:rsidP="00B44BA7">
      <w:pPr>
        <w:jc w:val="both"/>
        <w:rPr>
          <w:b/>
          <w:i/>
          <w:sz w:val="32"/>
          <w:szCs w:val="32"/>
        </w:rPr>
      </w:pPr>
      <w:r w:rsidRPr="008B4D18">
        <w:rPr>
          <w:b/>
          <w:sz w:val="32"/>
          <w:szCs w:val="32"/>
        </w:rPr>
        <w:t>NGHI THỨC LỄ GIA TIÊN</w:t>
      </w:r>
    </w:p>
    <w:p w:rsidR="00EB17E4" w:rsidRPr="00323784" w:rsidRDefault="00EB17E4" w:rsidP="008B4D18">
      <w:pPr>
        <w:pStyle w:val="Heading1"/>
        <w:jc w:val="both"/>
      </w:pPr>
      <w:r w:rsidRPr="008B4D18">
        <w:t>Phần I:</w:t>
      </w:r>
      <w:r w:rsidRPr="00B44BA7">
        <w:t xml:space="preserve"> Nghi thức tôn vinh tạ ơn Chúa</w:t>
      </w:r>
    </w:p>
    <w:p w:rsidR="00EB17E4" w:rsidRPr="00B44BA7" w:rsidRDefault="00EB17E4" w:rsidP="008B4D18">
      <w:pPr>
        <w:jc w:val="both"/>
        <w:rPr>
          <w:i/>
        </w:rPr>
      </w:pPr>
      <w:r w:rsidRPr="00B44BA7">
        <w:rPr>
          <w:b/>
        </w:rPr>
        <w:t>Người dẫn:</w:t>
      </w:r>
      <w:r w:rsidRPr="00B44BA7">
        <w:t xml:space="preserve"> Nhân danh Chúa Cha và Chúa Con và Chúa Thánh Thần. Amen.</w:t>
      </w:r>
    </w:p>
    <w:p w:rsidR="00EB17E4" w:rsidRPr="00B44BA7" w:rsidRDefault="00EB17E4" w:rsidP="008B4D18">
      <w:pPr>
        <w:pStyle w:val="Heading2"/>
        <w:jc w:val="both"/>
      </w:pPr>
      <w:r w:rsidRPr="00B44BA7">
        <w:t>1. Hát kinh Chúa Thánh Thần:</w:t>
      </w:r>
    </w:p>
    <w:p w:rsidR="00EB17E4" w:rsidRPr="00B44BA7" w:rsidRDefault="00EB17E4" w:rsidP="008B4D18">
      <w:pPr>
        <w:jc w:val="both"/>
        <w:rPr>
          <w:i/>
        </w:rPr>
      </w:pPr>
      <w:r w:rsidRPr="00B44BA7">
        <w:t xml:space="preserve"> Cầu xin Chúa Thánh Thần, Người thương thăm viếng hồn con. Ban xuống cho con hồng ân cha</w:t>
      </w:r>
      <w:r w:rsidR="008016E8" w:rsidRPr="00B44BA7">
        <w:t>n</w:t>
      </w:r>
      <w:r w:rsidRPr="00B44BA7">
        <w:t xml:space="preserve"> chứa. Trau dồi cho đáng ngôi thánh đường.</w:t>
      </w:r>
    </w:p>
    <w:p w:rsidR="00EB17E4" w:rsidRPr="00B44BA7" w:rsidRDefault="00EB17E4" w:rsidP="008B4D18">
      <w:pPr>
        <w:jc w:val="both"/>
        <w:rPr>
          <w:i/>
        </w:rPr>
      </w:pPr>
      <w:r w:rsidRPr="00B44BA7">
        <w:t>ĐK: Nguyện xin Chúa Ngôi Ba, đoái nghe lời con thiết tha. Tình thương mến ấp ủ con ngày đêm, nhuận th</w:t>
      </w:r>
      <w:r w:rsidR="008D171E" w:rsidRPr="00B44BA7">
        <w:t>ấ</w:t>
      </w:r>
      <w:r w:rsidRPr="00B44BA7">
        <w:t>m xác hồ</w:t>
      </w:r>
      <w:r w:rsidR="008D171E" w:rsidRPr="00B44BA7">
        <w:t>n tràn lan</w:t>
      </w:r>
      <w:r w:rsidRPr="00B44BA7">
        <w:t xml:space="preserve"> ơn thiêng.</w:t>
      </w:r>
    </w:p>
    <w:p w:rsidR="00EB17E4" w:rsidRPr="00B44BA7" w:rsidRDefault="00EB17E4" w:rsidP="008B4D18">
      <w:pPr>
        <w:pStyle w:val="Heading2"/>
        <w:jc w:val="both"/>
      </w:pPr>
      <w:r w:rsidRPr="00B44BA7">
        <w:t>2. Lời nguyện mở đầu:</w:t>
      </w:r>
      <w:r w:rsidR="00032B38" w:rsidRPr="00B44BA7">
        <w:t xml:space="preserve"> </w:t>
      </w:r>
    </w:p>
    <w:p w:rsidR="00032B38" w:rsidRPr="00B44BA7" w:rsidRDefault="00032B38" w:rsidP="008B4D18">
      <w:pPr>
        <w:jc w:val="both"/>
        <w:rPr>
          <w:i/>
        </w:rPr>
      </w:pPr>
      <w:r w:rsidRPr="00B44BA7">
        <w:t xml:space="preserve">Lạy Ba Ngôi Thiên Chúa, hôm nay gia đình chúng con tụ họp nơi đây dâng lên Thiên Chúa đôi tân hôn là: anh </w:t>
      </w:r>
      <w:r w:rsidRPr="0070733D">
        <w:rPr>
          <w:b/>
        </w:rPr>
        <w:t>Micae Nguyễn Duy Hoàng</w:t>
      </w:r>
      <w:r w:rsidRPr="00B44BA7">
        <w:t xml:space="preserve"> và chị </w:t>
      </w:r>
      <w:r w:rsidRPr="0070733D">
        <w:rPr>
          <w:b/>
        </w:rPr>
        <w:t>Maria Lê Nguyễn Ngọc Nhung</w:t>
      </w:r>
      <w:r w:rsidRPr="00B44BA7">
        <w:t xml:space="preserve"> mà Chúa đã muốn dùng khế ước hôn nhân để kết hợp họ nên một như mầu nhiệm Chúa Kitô kết hợp cùng Hội Thánh, nguyện xin Chúa thánh hóa và ban ân sủng dồi dào để họ sống hòa thuận yêu thương nhau trong cùng một tình bác ái. Chúng con cầu xin nhờ Đức Giêsu Kitô Chúa chúng con. Amen.</w:t>
      </w:r>
    </w:p>
    <w:p w:rsidR="00323784" w:rsidRDefault="00032B38" w:rsidP="008B4D18">
      <w:pPr>
        <w:pStyle w:val="Heading2"/>
        <w:jc w:val="both"/>
      </w:pPr>
      <w:r w:rsidRPr="00B44BA7">
        <w:t>3. Xin mọi người lắng nghe lời Chúa:</w:t>
      </w:r>
      <w:r w:rsidR="008016E8" w:rsidRPr="00B44BA7">
        <w:t xml:space="preserve"> </w:t>
      </w:r>
    </w:p>
    <w:p w:rsidR="00032B38" w:rsidRPr="00B44BA7" w:rsidRDefault="00032B38" w:rsidP="008B4D18">
      <w:pPr>
        <w:jc w:val="both"/>
        <w:rPr>
          <w:i/>
        </w:rPr>
      </w:pPr>
      <w:r w:rsidRPr="00B44BA7">
        <w:t>Tin mừng Chúa Giêsu Kitô theo thánh Maccô:</w:t>
      </w:r>
    </w:p>
    <w:p w:rsidR="00E9078A" w:rsidRDefault="00032B38" w:rsidP="008B4D18">
      <w:pPr>
        <w:jc w:val="both"/>
        <w:rPr>
          <w:i/>
        </w:rPr>
      </w:pPr>
      <w:r w:rsidRPr="00B44BA7">
        <w:t>Một hôm, Đức Giêsu nói với mấy người Pharisêu rằng:” Lúc khởi đầu công trình tạo dựng, Thiên Chúa đã làm nên con người có nam có nữ; vì thế, người đàn ông sẽ lìa cha mẹ mà gắn bó với vợ mình, và cả hai sẽ thành một xương một thịt. Như vậy, họ không còn là hai, nhưng chỉ là một xương một thịt. Vậy, sự gì Thiên Chúa đã phối hợp, loài người không được phân ly” (MC 10, 6-9).</w:t>
      </w:r>
    </w:p>
    <w:p w:rsidR="00032B38" w:rsidRPr="00E9078A" w:rsidRDefault="00032B38" w:rsidP="008B4D18">
      <w:pPr>
        <w:jc w:val="both"/>
        <w:rPr>
          <w:i/>
        </w:rPr>
      </w:pPr>
      <w:r w:rsidRPr="00B44BA7">
        <w:rPr>
          <w:b/>
          <w:sz w:val="23"/>
          <w:szCs w:val="23"/>
        </w:rPr>
        <w:t>Đó là lời Chúa / Lạy Chúa Kitô, ngợi khen Chúa.</w:t>
      </w:r>
    </w:p>
    <w:p w:rsidR="00032B38" w:rsidRPr="00B44BA7" w:rsidRDefault="00032B38" w:rsidP="008B4D18">
      <w:pPr>
        <w:pStyle w:val="Heading2"/>
        <w:jc w:val="both"/>
      </w:pPr>
      <w:r w:rsidRPr="00B44BA7">
        <w:t>4. Hát bài: Tán tụng hồng ân</w:t>
      </w:r>
    </w:p>
    <w:p w:rsidR="00E9078A" w:rsidRDefault="00032B38" w:rsidP="008B4D18">
      <w:pPr>
        <w:jc w:val="both"/>
      </w:pPr>
      <w:r w:rsidRPr="00E9078A">
        <w:t xml:space="preserve">ĐK: Xin dâng lời cảm tạ hồng ân Thiên Chúa bao la. Xin dâng lời cảm mến hòa theo tiếng hát dâng lên. Đôi bàn tay Chúa nâng đỡ con xin dâng lời cảm tạ. Cho đời con vững một niềm tin xin dâng lời cảm mến. Đôi bàn tay Chúa dẫn con đi xin dâng lời cảm tạ. Tay hồng ân Chúa đưa con về xin dâng lời cảm mến. Chúa đã cho con trời mới đất mới đường đời con đổi mới. Con (i) ca ngợi lòng thương xót Chúa muôn muôn đời. </w:t>
      </w:r>
    </w:p>
    <w:p w:rsidR="00E9078A" w:rsidRDefault="00032B38" w:rsidP="008B4D18">
      <w:pPr>
        <w:jc w:val="both"/>
      </w:pPr>
      <w:r w:rsidRPr="00E9078A">
        <w:t>Đời đời Người đã thương con đời đời Người vẫn thương con. Thương con như gà mẹ ủ ấp con dưới cánh Chúa thương</w:t>
      </w:r>
      <w:r w:rsidR="00B44BA7" w:rsidRPr="00E9078A">
        <w:t xml:space="preserve"> yêu, ấp ủ con đêm ngày.</w:t>
      </w:r>
    </w:p>
    <w:p w:rsidR="00E9078A" w:rsidRPr="00E9078A" w:rsidRDefault="008D171E" w:rsidP="008B4D18">
      <w:pPr>
        <w:jc w:val="both"/>
        <w:rPr>
          <w:i/>
          <w:shd w:val="clear" w:color="auto" w:fill="FFFFFF"/>
        </w:rPr>
      </w:pPr>
      <w:r w:rsidRPr="00E9078A">
        <w:rPr>
          <w:rStyle w:val="Heading2Char"/>
        </w:rPr>
        <w:t>5. Đọc kinh cầu cho đôi tân hôn</w:t>
      </w:r>
      <w:r w:rsidR="00E9078A">
        <w:rPr>
          <w:rStyle w:val="Heading2Char"/>
        </w:rPr>
        <w:t xml:space="preserve"> </w:t>
      </w:r>
    </w:p>
    <w:p w:rsidR="00E10CBC" w:rsidRPr="00E9078A" w:rsidRDefault="008D171E" w:rsidP="008B4D18">
      <w:pPr>
        <w:jc w:val="both"/>
        <w:rPr>
          <w:i/>
          <w:shd w:val="clear" w:color="auto" w:fill="FFFFFF"/>
        </w:rPr>
      </w:pPr>
      <w:r w:rsidRPr="00B44BA7">
        <w:t xml:space="preserve">Lạy Chúa/ giờ đây Chúa đã thực hiện điều chúng con xin/ Chúa đã lấy tình yêu mà nâng đỡ tình yêu của chúng con/ vì thế/ một lòng một ý chúng con cảm tạ Chúa/ chúng con phó thác vào Chúa/ trong suốt cuộc sống chung/ bắt đầu từ ngày hôm nay/ Chúng con nài xin Chúa gìn giữ chúng con cho đến hết hành trình chúng con đi vào nước Chúa/ Lạy Chúa/ Chúa đã kêu gọi chúng con cùng nhau xây dựng mái ấm này/ thì xin Chúa dạy </w:t>
      </w:r>
      <w:r w:rsidR="00E10CBC" w:rsidRPr="00B44BA7">
        <w:t>hai chúng con/ giúp đỡ nhau nên Thánh/ thực hiện ý Chúa / và vâng phục Chúa trong mọi sự/ Xin Chúa cũng dạy chúng con/ biết cầu xin Chúa trong mọi lúc/ biết dân cho Chúa mọi nỗi vui buồn/ và dẫn đến Chúa những đứa con mà Chúa sẽ thương ban cho chúng con/ Giờ đây, xin tình yêu Thiên Chúa ở lại với chúng con luôn mãi. Amen.</w:t>
      </w:r>
    </w:p>
    <w:p w:rsidR="00E10CBC" w:rsidRPr="00B44BA7" w:rsidRDefault="00E10CBC" w:rsidP="008B4D18">
      <w:pPr>
        <w:pStyle w:val="Heading1"/>
        <w:jc w:val="both"/>
      </w:pPr>
      <w:r w:rsidRPr="00B44BA7">
        <w:lastRenderedPageBreak/>
        <w:t>Phần II: Cầu cho tổ tiên</w:t>
      </w:r>
    </w:p>
    <w:p w:rsidR="00E10CBC" w:rsidRPr="00B44BA7" w:rsidRDefault="00E10CBC" w:rsidP="008B4D18">
      <w:pPr>
        <w:jc w:val="both"/>
        <w:rPr>
          <w:i/>
        </w:rPr>
      </w:pPr>
      <w:r w:rsidRPr="00B44BA7">
        <w:rPr>
          <w:b/>
        </w:rPr>
        <w:t>Chủ sự</w:t>
      </w:r>
      <w:r w:rsidRPr="00B44BA7">
        <w:t>: Để tỏ lòng tôn kính và hiếu thảo, giờ đây xin mời cô dâu chú rể thắp hương dâng lên trước bàn thờ ông bà tổ tiên.</w:t>
      </w:r>
    </w:p>
    <w:p w:rsidR="00E10CBC" w:rsidRPr="00B44BA7" w:rsidRDefault="00E10CBC" w:rsidP="008B4D18">
      <w:pPr>
        <w:jc w:val="both"/>
        <w:rPr>
          <w:b/>
          <w:color w:val="000000"/>
          <w:sz w:val="23"/>
          <w:szCs w:val="23"/>
        </w:rPr>
      </w:pPr>
      <w:r w:rsidRPr="00B44BA7">
        <w:rPr>
          <w:b/>
          <w:color w:val="000000"/>
          <w:sz w:val="23"/>
          <w:szCs w:val="23"/>
        </w:rPr>
        <w:t>Chủ sự vừa đọc, đôi tân hôn đến vái hương trước bàn thờ ông bà tổ tiên.</w:t>
      </w:r>
    </w:p>
    <w:p w:rsidR="00E10CBC" w:rsidRPr="00B44BA7" w:rsidRDefault="00E10CBC" w:rsidP="008B4D18">
      <w:pPr>
        <w:jc w:val="both"/>
        <w:rPr>
          <w:i/>
          <w:color w:val="000000"/>
          <w:sz w:val="23"/>
          <w:szCs w:val="23"/>
        </w:rPr>
      </w:pPr>
      <w:r w:rsidRPr="00B44BA7">
        <w:rPr>
          <w:color w:val="000000"/>
          <w:sz w:val="23"/>
          <w:szCs w:val="23"/>
        </w:rPr>
        <w:t>Con ơi giữ lấy lời cha/ Chớ quên lời mẹ, nhớ mà ghi tâm.</w:t>
      </w:r>
    </w:p>
    <w:p w:rsidR="00E10CBC" w:rsidRPr="00B44BA7" w:rsidRDefault="00E10CBC" w:rsidP="008B4D18">
      <w:pPr>
        <w:jc w:val="both"/>
        <w:rPr>
          <w:i/>
          <w:color w:val="000000"/>
          <w:sz w:val="23"/>
          <w:szCs w:val="23"/>
        </w:rPr>
      </w:pPr>
      <w:r w:rsidRPr="00B44BA7">
        <w:rPr>
          <w:color w:val="000000"/>
          <w:sz w:val="23"/>
          <w:szCs w:val="23"/>
        </w:rPr>
        <w:t>Đèn soi trong chốn tối tăm/ Ấy là chính những lời răn, lệnh truyền.</w:t>
      </w:r>
    </w:p>
    <w:p w:rsidR="00E10CBC" w:rsidRPr="00B44BA7" w:rsidRDefault="00E10CBC" w:rsidP="008B4D18">
      <w:pPr>
        <w:jc w:val="both"/>
        <w:rPr>
          <w:i/>
          <w:color w:val="000000"/>
          <w:sz w:val="23"/>
          <w:szCs w:val="23"/>
        </w:rPr>
      </w:pPr>
      <w:r w:rsidRPr="00B44BA7">
        <w:rPr>
          <w:color w:val="000000"/>
          <w:sz w:val="23"/>
          <w:szCs w:val="23"/>
        </w:rPr>
        <w:t>Nhớ cầu cho bậc tổ tiên/ Khắc ghi công đức một niềm tri ân.</w:t>
      </w:r>
    </w:p>
    <w:p w:rsidR="00E10CBC" w:rsidRPr="00B44BA7" w:rsidRDefault="00E10CBC" w:rsidP="008B4D18">
      <w:pPr>
        <w:jc w:val="both"/>
        <w:rPr>
          <w:i/>
        </w:rPr>
      </w:pPr>
      <w:r w:rsidRPr="00B44BA7">
        <w:rPr>
          <w:b/>
        </w:rPr>
        <w:t>Cầu nguyện:</w:t>
      </w:r>
      <w:r w:rsidRPr="00B44BA7">
        <w:t xml:space="preserve"> Anh chị em thân mến, Thiên Chúa là Đấng tạo dựng muôn loài, đã cho ông bà tổ tiên chúng ta được diễm phúc cộng tác với Ngài trong công trình tạo dựng, nhờ đó chúng ta được sinh ra làm người và làm con cái Thiên Chúa. Trong tâm tình tri ân chúng ta cùng dâng lời cầu xin:</w:t>
      </w:r>
    </w:p>
    <w:p w:rsidR="00FC694F" w:rsidRPr="00B44BA7" w:rsidRDefault="00E10CBC" w:rsidP="008B4D18">
      <w:pPr>
        <w:jc w:val="both"/>
        <w:rPr>
          <w:b/>
          <w:i/>
        </w:rPr>
      </w:pPr>
      <w:r w:rsidRPr="00B44BA7">
        <w:rPr>
          <w:b/>
        </w:rPr>
        <w:t>1</w:t>
      </w:r>
      <w:r w:rsidRPr="00B44BA7">
        <w:t>. Cây có gốc mới nở cành xanh ngọn, nhờ công ơn sinh thành dưỡng dục của các bậc ông bà tổ tiên, chúng ta mói được sinh ra đời và được nuôi dưỡng lớn khôn thành người. Chúng ta cùng hiệp lời cầu xin Chúa ban tràn đầy ơn phúc xuống</w:t>
      </w:r>
      <w:r w:rsidR="00FC694F" w:rsidRPr="00B44BA7">
        <w:t xml:space="preserve"> trên các bậc tổ tiên. Những người đã qua đời xin Chúa sớm đưa về hưởng tôn nhan, còn những người còn sống được hồn an xác mạnh. – </w:t>
      </w:r>
      <w:r w:rsidR="00FC694F" w:rsidRPr="00B44BA7">
        <w:rPr>
          <w:b/>
        </w:rPr>
        <w:t>Xin Chúa nhậm lời chúng con.</w:t>
      </w:r>
    </w:p>
    <w:p w:rsidR="00FC694F" w:rsidRPr="00B44BA7" w:rsidRDefault="00FC694F" w:rsidP="008B4D18">
      <w:pPr>
        <w:jc w:val="both"/>
        <w:rPr>
          <w:b/>
          <w:i/>
        </w:rPr>
      </w:pPr>
      <w:r w:rsidRPr="00B44BA7">
        <w:rPr>
          <w:b/>
        </w:rPr>
        <w:t>2</w:t>
      </w:r>
      <w:r w:rsidRPr="00B44BA7">
        <w:t>. Thiên Chúa đã tạo dựng nên hai người nam nữ đầu tiên trong vườn địa đàng, Ngài đã liên kết họ nên mộ</w:t>
      </w:r>
      <w:r w:rsidR="008016E8" w:rsidRPr="00B44BA7">
        <w:t>t và đã chúc phúc</w:t>
      </w:r>
      <w:r w:rsidRPr="00B44BA7">
        <w:t xml:space="preserve"> cho tình yêu của họ. Chúng ta cùng hiệp lời cầu xin cho đôi tân hôn này luôn được bền lòng chung thủy với nhau trong tình yêu của Chúa. </w:t>
      </w:r>
      <w:r w:rsidRPr="00B44BA7">
        <w:rPr>
          <w:b/>
        </w:rPr>
        <w:t>- Xin Chúa nhậm lời chúng con.</w:t>
      </w:r>
    </w:p>
    <w:p w:rsidR="0099102C" w:rsidRDefault="00FC694F" w:rsidP="008B4D18">
      <w:pPr>
        <w:jc w:val="both"/>
        <w:rPr>
          <w:b/>
        </w:rPr>
      </w:pPr>
      <w:r w:rsidRPr="00B44BA7">
        <w:rPr>
          <w:b/>
        </w:rPr>
        <w:t>3</w:t>
      </w:r>
      <w:r w:rsidRPr="00B44BA7">
        <w:t>. Bạn có gì mà không do nhận lãnh. Đôi tân hôn có được như ngày hôm nay là do công khó của bao người tưới tắm vun trồng. Chúng ta cùng cầu xin Chúa t</w:t>
      </w:r>
      <w:bookmarkStart w:id="0" w:name="_GoBack"/>
      <w:bookmarkEnd w:id="0"/>
      <w:r w:rsidRPr="00B44BA7">
        <w:t xml:space="preserve">hương trả công cho các ân nhân của chúng con, và thương chúc phúc cho đôi tân hôn, để họ luôn sống xứng với những ân huệ mình đã lãnh nhận. </w:t>
      </w:r>
      <w:r w:rsidRPr="00B44BA7">
        <w:rPr>
          <w:b/>
        </w:rPr>
        <w:t>- Xin Chúa nhậm lời chúng con.</w:t>
      </w:r>
    </w:p>
    <w:p w:rsidR="00032B38" w:rsidRPr="0099102C" w:rsidRDefault="00FC694F" w:rsidP="008B4D18">
      <w:pPr>
        <w:jc w:val="both"/>
        <w:rPr>
          <w:b/>
        </w:rPr>
      </w:pPr>
      <w:r w:rsidRPr="00B44BA7">
        <w:rPr>
          <w:b/>
        </w:rPr>
        <w:t>Hát bài cầu cho cha mẹ:</w:t>
      </w:r>
    </w:p>
    <w:p w:rsidR="00B44BA7" w:rsidRDefault="00FC694F" w:rsidP="008B4D18">
      <w:pPr>
        <w:jc w:val="both"/>
        <w:rPr>
          <w:i/>
          <w:color w:val="333333"/>
          <w:shd w:val="clear" w:color="auto" w:fill="FFFFFF"/>
        </w:rPr>
      </w:pPr>
      <w:r w:rsidRPr="00B44BA7">
        <w:rPr>
          <w:color w:val="333333"/>
          <w:shd w:val="clear" w:color="auto" w:fill="FFFFFF"/>
        </w:rPr>
        <w:t>1. Con ra đời có mẹ cha</w:t>
      </w:r>
      <w:r w:rsidR="002364DA" w:rsidRPr="00B44BA7">
        <w:rPr>
          <w:color w:val="333333"/>
          <w:shd w:val="clear" w:color="auto" w:fill="FFFFFF"/>
        </w:rPr>
        <w:t xml:space="preserve"> l</w:t>
      </w:r>
      <w:r w:rsidRPr="00B44BA7">
        <w:rPr>
          <w:color w:val="333333"/>
          <w:shd w:val="clear" w:color="auto" w:fill="FFFFFF"/>
        </w:rPr>
        <w:t>à trời cao biển lớn bao la</w:t>
      </w:r>
      <w:r w:rsidR="002364DA" w:rsidRPr="00B44BA7">
        <w:rPr>
          <w:color w:val="333333"/>
          <w:shd w:val="clear" w:color="auto" w:fill="FFFFFF"/>
        </w:rPr>
        <w:t>.</w:t>
      </w:r>
      <w:r w:rsidRPr="00B44BA7">
        <w:rPr>
          <w:color w:val="333333"/>
          <w:shd w:val="clear" w:color="auto" w:fill="FFFFFF"/>
        </w:rPr>
        <w:t>Từng ngày qua giữa tuổi ngọc ngà</w:t>
      </w:r>
      <w:r w:rsidR="002364DA" w:rsidRPr="00B44BA7">
        <w:rPr>
          <w:color w:val="333333"/>
          <w:shd w:val="clear" w:color="auto" w:fill="FFFFFF"/>
        </w:rPr>
        <w:t>,</w:t>
      </w:r>
      <w:r w:rsidR="008016E8" w:rsidRPr="00B44BA7">
        <w:rPr>
          <w:color w:val="333333"/>
          <w:shd w:val="clear" w:color="auto" w:fill="FFFFFF"/>
        </w:rPr>
        <w:t xml:space="preserve"> </w:t>
      </w:r>
      <w:r w:rsidR="002364DA" w:rsidRPr="00B44BA7">
        <w:rPr>
          <w:color w:val="333333"/>
          <w:shd w:val="clear" w:color="auto" w:fill="FFFFFF"/>
        </w:rPr>
        <w:t>c</w:t>
      </w:r>
      <w:r w:rsidRPr="00B44BA7">
        <w:rPr>
          <w:color w:val="333333"/>
          <w:shd w:val="clear" w:color="auto" w:fill="FFFFFF"/>
        </w:rPr>
        <w:t>on là n</w:t>
      </w:r>
      <w:r w:rsidR="002364DA" w:rsidRPr="00B44BA7">
        <w:rPr>
          <w:color w:val="333333"/>
          <w:shd w:val="clear" w:color="auto" w:fill="FFFFFF"/>
        </w:rPr>
        <w:t>ụ</w:t>
      </w:r>
      <w:r w:rsidRPr="00B44BA7">
        <w:rPr>
          <w:color w:val="333333"/>
          <w:shd w:val="clear" w:color="auto" w:fill="FFFFFF"/>
        </w:rPr>
        <w:t xml:space="preserve"> hoa bé nhỏ trong nhà</w:t>
      </w:r>
      <w:r w:rsidR="00B44BA7">
        <w:rPr>
          <w:i/>
          <w:color w:val="333333"/>
          <w:shd w:val="clear" w:color="auto" w:fill="FFFFFF"/>
        </w:rPr>
        <w:t>.</w:t>
      </w:r>
      <w:r w:rsidR="00B44BA7" w:rsidRPr="00B44BA7">
        <w:rPr>
          <w:i/>
          <w:color w:val="333333"/>
          <w:shd w:val="clear" w:color="auto" w:fill="FFFFFF"/>
        </w:rPr>
        <w:t xml:space="preserve"> </w:t>
      </w:r>
      <w:r w:rsidR="00B44BA7" w:rsidRPr="00B44BA7">
        <w:rPr>
          <w:color w:val="333333"/>
          <w:shd w:val="clear" w:color="auto" w:fill="FFFFFF"/>
        </w:rPr>
        <w:t>Nhờ</w:t>
      </w:r>
      <w:r w:rsidR="00B44BA7">
        <w:rPr>
          <w:i/>
          <w:color w:val="333333"/>
          <w:shd w:val="clear" w:color="auto" w:fill="FFFFFF"/>
        </w:rPr>
        <w:t xml:space="preserve"> </w:t>
      </w:r>
      <w:r w:rsidR="00B44BA7" w:rsidRPr="00B44BA7">
        <w:rPr>
          <w:color w:val="333333"/>
          <w:shd w:val="clear" w:color="auto" w:fill="FFFFFF"/>
        </w:rPr>
        <w:t>công cha, nhờ nghĩa mẹ</w:t>
      </w:r>
      <w:r w:rsidR="00B44BA7" w:rsidRPr="00B44BA7">
        <w:rPr>
          <w:color w:val="333333"/>
        </w:rPr>
        <w:t>, c</w:t>
      </w:r>
      <w:r w:rsidR="00B44BA7" w:rsidRPr="00B44BA7">
        <w:rPr>
          <w:color w:val="333333"/>
          <w:shd w:val="clear" w:color="auto" w:fill="FFFFFF"/>
        </w:rPr>
        <w:t>on khôn lớn trong muôn lời ca. </w:t>
      </w:r>
    </w:p>
    <w:p w:rsidR="0099102C" w:rsidRDefault="00FC694F" w:rsidP="008B4D18">
      <w:pPr>
        <w:jc w:val="both"/>
        <w:rPr>
          <w:color w:val="333333"/>
          <w:shd w:val="clear" w:color="auto" w:fill="FFFFFF"/>
        </w:rPr>
      </w:pPr>
      <w:r w:rsidRPr="00B44BA7">
        <w:rPr>
          <w:color w:val="333333"/>
          <w:shd w:val="clear" w:color="auto" w:fill="FFFFFF"/>
        </w:rPr>
        <w:t>ĐK: Xin ơn trên đổ xuông muôn nhà, </w:t>
      </w:r>
      <w:r w:rsidR="002364DA" w:rsidRPr="00B44BA7">
        <w:rPr>
          <w:color w:val="333333"/>
          <w:shd w:val="clear" w:color="auto" w:fill="FFFFFF"/>
        </w:rPr>
        <w:t>g</w:t>
      </w:r>
      <w:r w:rsidRPr="00B44BA7">
        <w:rPr>
          <w:color w:val="333333"/>
          <w:shd w:val="clear" w:color="auto" w:fill="FFFFFF"/>
        </w:rPr>
        <w:t>iúp mẹ cha ngày tháng an hòa, </w:t>
      </w:r>
      <w:r w:rsidR="002364DA" w:rsidRPr="00B44BA7">
        <w:rPr>
          <w:color w:val="333333"/>
          <w:shd w:val="clear" w:color="auto" w:fill="FFFFFF"/>
        </w:rPr>
        <w:t>b</w:t>
      </w:r>
      <w:r w:rsidRPr="00B44BA7">
        <w:rPr>
          <w:color w:val="333333"/>
          <w:shd w:val="clear" w:color="auto" w:fill="FFFFFF"/>
        </w:rPr>
        <w:t>ao nhọc nhằn sinh trái đơm hoa. Xin cho con ở giữa gia đình, </w:t>
      </w:r>
      <w:r w:rsidR="002364DA" w:rsidRPr="00B44BA7">
        <w:rPr>
          <w:color w:val="333333"/>
          <w:shd w:val="clear" w:color="auto" w:fill="FFFFFF"/>
        </w:rPr>
        <w:t>s</w:t>
      </w:r>
      <w:r w:rsidRPr="00B44BA7">
        <w:rPr>
          <w:color w:val="333333"/>
          <w:shd w:val="clear" w:color="auto" w:fill="FFFFFF"/>
        </w:rPr>
        <w:t>ống làm sao đền đáp ân tình, </w:t>
      </w:r>
      <w:r w:rsidR="002364DA" w:rsidRPr="00B44BA7">
        <w:rPr>
          <w:color w:val="333333"/>
          <w:shd w:val="clear" w:color="auto" w:fill="FFFFFF"/>
        </w:rPr>
        <w:t>ơ</w:t>
      </w:r>
      <w:r w:rsidRPr="00B44BA7">
        <w:rPr>
          <w:color w:val="333333"/>
          <w:shd w:val="clear" w:color="auto" w:fill="FFFFFF"/>
        </w:rPr>
        <w:t>n biển trời ghi khắc trong tim. </w:t>
      </w:r>
    </w:p>
    <w:p w:rsidR="002364DA" w:rsidRPr="0099102C" w:rsidRDefault="002364DA" w:rsidP="004F45FB">
      <w:pPr>
        <w:pStyle w:val="Heading1"/>
        <w:rPr>
          <w:i/>
          <w:color w:val="333333"/>
          <w:shd w:val="clear" w:color="auto" w:fill="FFFFFF"/>
        </w:rPr>
      </w:pPr>
      <w:r w:rsidRPr="00B44BA7">
        <w:rPr>
          <w:shd w:val="clear" w:color="auto" w:fill="FFFFFF"/>
        </w:rPr>
        <w:t>Phần III: Lời nguyện kết thúc</w:t>
      </w:r>
    </w:p>
    <w:p w:rsidR="002364DA" w:rsidRPr="00B44BA7" w:rsidRDefault="002364DA" w:rsidP="008B4D18">
      <w:pPr>
        <w:jc w:val="both"/>
        <w:rPr>
          <w:shd w:val="clear" w:color="auto" w:fill="FFFFFF"/>
        </w:rPr>
      </w:pPr>
      <w:r w:rsidRPr="00B44BA7">
        <w:rPr>
          <w:shd w:val="clear" w:color="auto" w:fill="FFFFFF"/>
        </w:rPr>
        <w:t>Lạy Chúa, Chúa đã dùng quyền năng mà tạo thành mọi sự từ hư vô. Chúa đã đặt người nữ làm bạn trợ lực bất khả phân li của người nam khi tạo thành vạn vật và con người là hình ảnh Chúa, khiến họ không còn là hai nhưng là một. Chúa đã dạy rằng: điều mà Chúa đã thiết lập thì không bao giờ được phá hủy.</w:t>
      </w:r>
    </w:p>
    <w:p w:rsidR="002364DA" w:rsidRPr="00B44BA7" w:rsidRDefault="002364DA" w:rsidP="008B4D18">
      <w:pPr>
        <w:jc w:val="both"/>
        <w:rPr>
          <w:shd w:val="clear" w:color="auto" w:fill="FFFFFF"/>
        </w:rPr>
      </w:pPr>
      <w:r w:rsidRPr="00B44BA7">
        <w:rPr>
          <w:shd w:val="clear" w:color="auto" w:fill="FFFFFF"/>
        </w:rPr>
        <w:t>Và giờ đây, chúng con nài xin Chúa nhờ lời chuyển cầu của Mẹ Maria và Thánh Cả Giuse cho đôi Tân hôn được cùng nhau trung thành giữ Đức Tin và các giới răn Chúa, và khi giữ một lòng chung thủy, họ nêu gương đời sống vẹn toàn để làm chứng nhân xứng đáng của Đức Kitô với mọi người.</w:t>
      </w:r>
    </w:p>
    <w:p w:rsidR="002364DA" w:rsidRPr="00B44BA7" w:rsidRDefault="002364DA" w:rsidP="008B4D18">
      <w:pPr>
        <w:pStyle w:val="Heading2"/>
        <w:jc w:val="both"/>
        <w:rPr>
          <w:shd w:val="clear" w:color="auto" w:fill="FFFFFF"/>
        </w:rPr>
      </w:pPr>
      <w:r w:rsidRPr="00B44BA7">
        <w:rPr>
          <w:shd w:val="clear" w:color="auto" w:fill="FFFFFF"/>
        </w:rPr>
        <w:t>Chúng con cầu xin nhờ Đức Kitô Chúa chúng con. Amen</w:t>
      </w:r>
    </w:p>
    <w:p w:rsidR="002364DA" w:rsidRPr="00B44BA7" w:rsidRDefault="002364DA" w:rsidP="008B4D18">
      <w:pPr>
        <w:pStyle w:val="Heading2"/>
        <w:jc w:val="both"/>
      </w:pPr>
      <w:r w:rsidRPr="00B44BA7">
        <w:rPr>
          <w:shd w:val="clear" w:color="auto" w:fill="FFFFFF"/>
        </w:rPr>
        <w:t>Kinh cám ơn. Kinh trông cậy. Làm dấu kết thúc.</w:t>
      </w:r>
    </w:p>
    <w:sectPr w:rsidR="002364DA" w:rsidRPr="00B44BA7" w:rsidSect="002364DA">
      <w:pgSz w:w="12240" w:h="15840"/>
      <w:pgMar w:top="426" w:right="758"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B17E4"/>
    <w:rsid w:val="00032B38"/>
    <w:rsid w:val="002364DA"/>
    <w:rsid w:val="00323784"/>
    <w:rsid w:val="004265F2"/>
    <w:rsid w:val="004859A5"/>
    <w:rsid w:val="004F45FB"/>
    <w:rsid w:val="0070733D"/>
    <w:rsid w:val="007F62E4"/>
    <w:rsid w:val="008016E8"/>
    <w:rsid w:val="00843C36"/>
    <w:rsid w:val="008B4D18"/>
    <w:rsid w:val="008D171E"/>
    <w:rsid w:val="0099102C"/>
    <w:rsid w:val="009C145C"/>
    <w:rsid w:val="00AA2564"/>
    <w:rsid w:val="00B44BA7"/>
    <w:rsid w:val="00B94740"/>
    <w:rsid w:val="00E10CBC"/>
    <w:rsid w:val="00E9078A"/>
    <w:rsid w:val="00EB17E4"/>
    <w:rsid w:val="00FC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8A"/>
    <w:pPr>
      <w:spacing w:after="200" w:line="288" w:lineRule="auto"/>
    </w:pPr>
    <w:rPr>
      <w:rFonts w:ascii="Times New Roman" w:hAnsi="Times New Roman"/>
      <w:iCs/>
      <w:sz w:val="24"/>
      <w:lang w:bidi="en-US"/>
    </w:rPr>
  </w:style>
  <w:style w:type="paragraph" w:styleId="Heading1">
    <w:name w:val="heading 1"/>
    <w:basedOn w:val="Normal"/>
    <w:next w:val="Normal"/>
    <w:link w:val="Heading1Char"/>
    <w:uiPriority w:val="9"/>
    <w:qFormat/>
    <w:rsid w:val="0032378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9078A"/>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B38"/>
    <w:rPr>
      <w:color w:val="0000FF"/>
      <w:u w:val="single"/>
    </w:rPr>
  </w:style>
  <w:style w:type="paragraph" w:styleId="NoSpacing">
    <w:name w:val="No Spacing"/>
    <w:uiPriority w:val="1"/>
    <w:qFormat/>
    <w:rsid w:val="008016E8"/>
    <w:rPr>
      <w:i/>
      <w:iCs/>
      <w:lang w:bidi="en-US"/>
    </w:rPr>
  </w:style>
  <w:style w:type="character" w:customStyle="1" w:styleId="Heading1Char">
    <w:name w:val="Heading 1 Char"/>
    <w:basedOn w:val="DefaultParagraphFont"/>
    <w:link w:val="Heading1"/>
    <w:uiPriority w:val="9"/>
    <w:rsid w:val="00323784"/>
    <w:rPr>
      <w:rFonts w:ascii="Times New Roman" w:eastAsiaTheme="majorEastAsia" w:hAnsi="Times New Roman" w:cstheme="majorBidi"/>
      <w:b/>
      <w:bCs/>
      <w:i/>
      <w:iCs/>
      <w:sz w:val="28"/>
      <w:szCs w:val="28"/>
      <w:lang w:bidi="en-US"/>
    </w:rPr>
  </w:style>
  <w:style w:type="character" w:customStyle="1" w:styleId="Heading2Char">
    <w:name w:val="Heading 2 Char"/>
    <w:basedOn w:val="DefaultParagraphFont"/>
    <w:link w:val="Heading2"/>
    <w:uiPriority w:val="9"/>
    <w:rsid w:val="00E9078A"/>
    <w:rPr>
      <w:rFonts w:ascii="Times New Roman" w:eastAsiaTheme="majorEastAsia" w:hAnsi="Times New Roman" w:cstheme="majorBidi"/>
      <w:b/>
      <w:bCs/>
      <w:iCs/>
      <w:sz w:val="26"/>
      <w:szCs w:val="2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25A22-8300-4FE6-8EB4-96E72214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dc:creator>
  <cp:lastModifiedBy>Hoangmechatronics</cp:lastModifiedBy>
  <cp:revision>9</cp:revision>
  <dcterms:created xsi:type="dcterms:W3CDTF">2019-01-17T02:23:00Z</dcterms:created>
  <dcterms:modified xsi:type="dcterms:W3CDTF">2019-03-24T16:01:00Z</dcterms:modified>
</cp:coreProperties>
</file>