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4A" w:rsidRPr="00513C2C" w:rsidRDefault="00291121" w:rsidP="00291121">
      <w:pPr>
        <w:jc w:val="center"/>
        <w:rPr>
          <w:b/>
          <w:sz w:val="28"/>
          <w:szCs w:val="28"/>
        </w:rPr>
      </w:pPr>
      <w:r w:rsidRPr="00513C2C">
        <w:rPr>
          <w:b/>
          <w:sz w:val="28"/>
          <w:szCs w:val="28"/>
        </w:rPr>
        <w:t>MẪU THIẾT KẾ - LAB 3</w:t>
      </w:r>
    </w:p>
    <w:p w:rsidR="00291121" w:rsidRDefault="00513C2C" w:rsidP="00513C2C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Facade</w:t>
      </w:r>
    </w:p>
    <w:p w:rsidR="00513C2C" w:rsidRDefault="00513C2C" w:rsidP="00513C2C">
      <w:pPr>
        <w:jc w:val="both"/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740BAC5" wp14:editId="6949F0A7">
            <wp:extent cx="5930900" cy="2587388"/>
            <wp:effectExtent l="0" t="0" r="0" b="381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840" cy="259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3C2C" w:rsidRDefault="00513C2C" w:rsidP="00513C2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1:</w:t>
      </w:r>
    </w:p>
    <w:p w:rsidR="00513C2C" w:rsidRDefault="00513C2C" w:rsidP="00513C2C">
      <w:pPr>
        <w:jc w:val="both"/>
        <w:rPr>
          <w:b/>
          <w:sz w:val="28"/>
          <w:szCs w:val="28"/>
        </w:rPr>
      </w:pPr>
    </w:p>
    <w:p w:rsidR="00513C2C" w:rsidRDefault="00513C2C" w:rsidP="00513C2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2:</w:t>
      </w:r>
    </w:p>
    <w:p w:rsidR="00513C2C" w:rsidRPr="00513C2C" w:rsidRDefault="00513C2C" w:rsidP="00513C2C">
      <w:pPr>
        <w:jc w:val="both"/>
        <w:rPr>
          <w:b/>
          <w:sz w:val="28"/>
          <w:szCs w:val="28"/>
        </w:rPr>
      </w:pPr>
    </w:p>
    <w:p w:rsidR="00291121" w:rsidRDefault="00291121" w:rsidP="00513C2C">
      <w:pPr>
        <w:pStyle w:val="ListParagraph"/>
        <w:numPr>
          <w:ilvl w:val="0"/>
          <w:numId w:val="1"/>
        </w:numPr>
        <w:ind w:left="360"/>
        <w:jc w:val="both"/>
        <w:rPr>
          <w:b/>
          <w:sz w:val="28"/>
          <w:szCs w:val="28"/>
        </w:rPr>
      </w:pPr>
      <w:r w:rsidRPr="00513C2C">
        <w:rPr>
          <w:b/>
          <w:sz w:val="28"/>
          <w:szCs w:val="28"/>
        </w:rPr>
        <w:t>P</w:t>
      </w:r>
      <w:r w:rsidR="00513C2C">
        <w:rPr>
          <w:b/>
          <w:sz w:val="28"/>
          <w:szCs w:val="28"/>
        </w:rPr>
        <w:t>roxy</w:t>
      </w:r>
    </w:p>
    <w:p w:rsidR="00513C2C" w:rsidRDefault="00513C2C" w:rsidP="00513C2C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DC2827A" wp14:editId="19DE458B">
            <wp:extent cx="5918200" cy="2398395"/>
            <wp:effectExtent l="0" t="0" r="6350" b="1905"/>
            <wp:docPr id="10" name="Picture 8" descr="http://www.dofactory.com/Patterns/Diagrams/proxy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http://www.dofactory.com/Patterns/Diagrams/proxy.gif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C2C" w:rsidRDefault="00513C2C" w:rsidP="00513C2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1:</w:t>
      </w:r>
    </w:p>
    <w:p w:rsidR="00513C2C" w:rsidRDefault="00513C2C" w:rsidP="00513C2C">
      <w:pPr>
        <w:jc w:val="both"/>
        <w:rPr>
          <w:b/>
          <w:sz w:val="28"/>
          <w:szCs w:val="28"/>
        </w:rPr>
      </w:pPr>
    </w:p>
    <w:p w:rsidR="00513C2C" w:rsidRDefault="00513C2C" w:rsidP="00513C2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Ví dụ 2:</w:t>
      </w:r>
    </w:p>
    <w:p w:rsidR="00513C2C" w:rsidRPr="00513C2C" w:rsidRDefault="00513C2C" w:rsidP="00513C2C">
      <w:pPr>
        <w:jc w:val="both"/>
        <w:rPr>
          <w:b/>
          <w:sz w:val="28"/>
          <w:szCs w:val="28"/>
        </w:rPr>
      </w:pPr>
    </w:p>
    <w:sectPr w:rsidR="00513C2C" w:rsidRPr="0051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9440D"/>
    <w:multiLevelType w:val="hybridMultilevel"/>
    <w:tmpl w:val="6E84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21"/>
    <w:rsid w:val="00291121"/>
    <w:rsid w:val="003E0C4A"/>
    <w:rsid w:val="0051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DCFA"/>
  <w15:chartTrackingRefBased/>
  <w15:docId w15:val="{3A74CAF0-1E16-4CA6-A4CE-8EECBDAC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2</cp:revision>
  <dcterms:created xsi:type="dcterms:W3CDTF">2023-03-22T06:57:00Z</dcterms:created>
  <dcterms:modified xsi:type="dcterms:W3CDTF">2023-03-22T07:18:00Z</dcterms:modified>
</cp:coreProperties>
</file>