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pStyle w:val="Title"/>
        <w:spacing w:after="140"/>
      </w:pPr>
      <w:r>
        <w:rPr>
          <w:b/>
          <w:color w:val="000000"/>
        </w:rPr>
        <w:t>IT Infrastructure Task 4 NFS Accounts and Intrusion Detection</w:t>
      </w:r>
    </w:p>
    <w:p>
      <w:pPr>
        <w:spacing w:after="240"/>
      </w:pPr>
      <w:r>
        <w:rPr>
          <w:color w:val="232323"/>
        </w:rPr>
        <w:t>This report documents NFS sharing, departmental access controls, and Snort rule configuration and testing.</w:t>
      </w:r>
    </w:p>
    <w:p w:rsidR="48FB3B1E" w:rsidP="25D46F0B" w:rsidRDefault="3DC888E5" w14:paraId="037EBA20" w14:textId="7323E899">
      <w:pPr>
        <w:pStyle w:val="Heading1"/>
        <w:rPr>
          <w:sz w:val="24"/>
          <w:szCs w:val="24"/>
        </w:rPr>
      </w:pPr>
      <w:r>
        <w:t>NFS</w:t>
      </w:r>
    </w:p>
    <w:p w:rsidR="5C112238" w:rsidP="3ED2473F" w:rsidRDefault="5C112238" w14:paraId="6BA5FEB7" w14:textId="566B5414">
      <w:pPr>
        <w:pStyle w:val="Heading2"/>
      </w:pPr>
      <w:r w:rsidRPr="3ED2473F">
        <w:t>Task 1: Install NFS on Ubuntu Server</w:t>
      </w:r>
    </w:p>
    <w:p w:rsidR="53E80817" w:rsidP="5B0C8054" w:rsidRDefault="53E80817" w14:paraId="04F8E977" w14:textId="3EF63F87">
      <w:pPr>
        <w:rPr>
          <w:lang w:val="en-US"/>
        </w:rPr>
      </w:pPr>
      <w:r w:rsidRPr="3ED2473F">
        <w:rPr>
          <w:lang w:val="en-US"/>
        </w:rPr>
        <w:t xml:space="preserve">Install </w:t>
      </w:r>
      <w:proofErr w:type="spellStart"/>
      <w:r w:rsidRPr="3ED2473F">
        <w:rPr>
          <w:lang w:val="en-US"/>
        </w:rPr>
        <w:t>nfs</w:t>
      </w:r>
      <w:proofErr w:type="spellEnd"/>
      <w:r w:rsidRPr="3ED2473F">
        <w:rPr>
          <w:lang w:val="en-US"/>
        </w:rPr>
        <w:t xml:space="preserve"> kernel server to </w:t>
      </w:r>
      <w:r w:rsidRPr="3ED2473F" w:rsidR="7BD8BA83">
        <w:rPr>
          <w:lang w:val="en-US"/>
        </w:rPr>
        <w:t>run</w:t>
      </w:r>
      <w:r w:rsidRPr="3ED2473F">
        <w:rPr>
          <w:lang w:val="en-US"/>
        </w:rPr>
        <w:t xml:space="preserve"> </w:t>
      </w:r>
      <w:proofErr w:type="spellStart"/>
      <w:r w:rsidRPr="3ED2473F">
        <w:rPr>
          <w:lang w:val="en-US"/>
        </w:rPr>
        <w:t>nfs</w:t>
      </w:r>
      <w:proofErr w:type="spellEnd"/>
      <w:r w:rsidRPr="3ED2473F">
        <w:rPr>
          <w:lang w:val="en-US"/>
        </w:rPr>
        <w:t xml:space="preserve"> for the server</w:t>
      </w:r>
    </w:p>
    <w:p w:rsidR="1E9EB3D5" w:rsidRDefault="1E9EB3D5" w14:paraId="618DF57B" w14:textId="75550586">
      <w:pPr>
        <w:keepNext/>
      </w:pPr>
      <w:r>
        <w:rPr>
          <w:noProof/>
        </w:rPr>
        <w:drawing>
          <wp:inline distT="0" distB="0" distL="0" distR="0" wp14:anchorId="163B95DE" wp14:editId="69F75A94">
            <wp:extent cx="5724524" cy="1152525"/>
            <wp:effectExtent l="0" t="0" r="0" b="0"/>
            <wp:docPr id="1046664172" name="Picture 104666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664172"/>
                    <pic:cNvPicPr/>
                  </pic:nvPicPr>
                  <pic:blipFill>
                    <a:blip r:embed="rId7">
                      <a:extLst>
                        <a:ext uri="{28A0092B-C50C-407E-A947-70E740481C1C}">
                          <a14:useLocalDpi xmlns:a14="http://schemas.microsoft.com/office/drawing/2010/main" val="0"/>
                        </a:ext>
                      </a:extLst>
                    </a:blip>
                    <a:stretch>
                      <a:fillRect/>
                    </a:stretch>
                  </pic:blipFill>
                  <pic:spPr>
                    <a:xfrm>
                      <a:off x="0" y="0"/>
                      <a:ext cx="5724524" cy="1152525"/>
                    </a:xfrm>
                    <a:prstGeom prst="rect">
                      <a:avLst/>
                    </a:prstGeom>
                  </pic:spPr>
                </pic:pic>
              </a:graphicData>
            </a:graphic>
          </wp:inline>
        </w:drawing>
      </w:r>
    </w:p>
    <w:p>
      <w:pPr>
        <w:pStyle w:val="ImageExplanation"/>
      </w:pPr>
      <w:r>
        <w:t>The server installs nfs-kernel-server, which provides the NFS service used to export directories. The package manager reports that it is already installed in this VM.</w:t>
      </w:r>
    </w:p>
    <w:p w:rsidR="3D7D73DD" w:rsidP="1D90CB26" w:rsidRDefault="3D7D73DD" w14:paraId="01D23603" w14:textId="20B6EA09">
      <w:pPr>
        <w:rPr>
          <w:lang w:val="en-US"/>
        </w:rPr>
      </w:pPr>
      <w:r w:rsidRPr="1D90CB26" w:rsidR="649C5E9C">
        <w:rPr>
          <w:lang w:val="en-US"/>
        </w:rPr>
        <w:t>Check server’s</w:t>
      </w:r>
      <w:r w:rsidRPr="1D90CB26" w:rsidR="649C5E9C">
        <w:rPr>
          <w:lang w:val="en-US"/>
        </w:rPr>
        <w:t xml:space="preserve"> IP address which is </w:t>
      </w:r>
      <w:r w:rsidRPr="1D90CB26" w:rsidR="24DC26E6">
        <w:rPr>
          <w:lang w:val="en-US"/>
        </w:rPr>
        <w:t xml:space="preserve">192.168.56.118 </w:t>
      </w:r>
    </w:p>
    <w:p w:rsidR="07D2C69A" w:rsidRDefault="07D2C69A" w14:paraId="449BFA13" w14:textId="5C9AB8DF">
      <w:pPr>
        <w:keepNext/>
      </w:pPr>
      <w:r>
        <w:rPr>
          <w:noProof/>
        </w:rPr>
        <w:drawing>
          <wp:inline distT="0" distB="0" distL="0" distR="0" wp14:anchorId="086452DC" wp14:editId="51D59F25">
            <wp:extent cx="5724524" cy="3838575"/>
            <wp:effectExtent l="0" t="0" r="0" b="0"/>
            <wp:docPr id="1605314500" name="Picture 160531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314500"/>
                    <pic:cNvPicPr/>
                  </pic:nvPicPr>
                  <pic:blipFill>
                    <a:blip r:embed="rId8">
                      <a:extLst>
                        <a:ext uri="{28A0092B-C50C-407E-A947-70E740481C1C}">
                          <a14:useLocalDpi xmlns:a14="http://schemas.microsoft.com/office/drawing/2010/main" val="0"/>
                        </a:ext>
                      </a:extLst>
                    </a:blip>
                    <a:stretch>
                      <a:fillRect/>
                    </a:stretch>
                  </pic:blipFill>
                  <pic:spPr>
                    <a:xfrm>
                      <a:off x="0" y="0"/>
                      <a:ext cx="5724524" cy="3838575"/>
                    </a:xfrm>
                    <a:prstGeom prst="rect">
                      <a:avLst/>
                    </a:prstGeom>
                  </pic:spPr>
                </pic:pic>
              </a:graphicData>
            </a:graphic>
          </wp:inline>
        </w:drawing>
      </w:r>
    </w:p>
    <w:p>
      <w:pPr>
        <w:pStyle w:val="ImageExplanation"/>
      </w:pPr>
      <w:r>
        <w:t>The interface listing shows the server at 192.168.56.118 on the lab network. The client uses this address as the source of both NFS mounts later in the exercise.</w:t>
      </w:r>
    </w:p>
    <w:p w:rsidR="0D95713A" w:rsidRDefault="0D95713A" w14:paraId="5A135103" w14:textId="04CEF1BF">
      <w:r>
        <w:t>Enable and start the service</w:t>
      </w:r>
    </w:p>
    <w:p w:rsidR="73BF77EF" w:rsidRDefault="73BF77EF" w14:paraId="745622D5" w14:textId="5408A461">
      <w:pPr>
        <w:keepNext/>
      </w:pPr>
      <w:r>
        <w:rPr>
          <w:noProof/>
        </w:rPr>
        <w:drawing>
          <wp:inline distT="0" distB="0" distL="0" distR="0" wp14:anchorId="2EB8D060" wp14:editId="087C4B1B">
            <wp:extent cx="4258270" cy="352474"/>
            <wp:effectExtent l="0" t="0" r="0" b="0"/>
            <wp:docPr id="1797417382" name="Picture 179741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258270" cy="352474"/>
                    </a:xfrm>
                    <a:prstGeom prst="rect">
                      <a:avLst/>
                    </a:prstGeom>
                  </pic:spPr>
                </pic:pic>
              </a:graphicData>
            </a:graphic>
          </wp:inline>
        </w:drawing>
      </w:r>
    </w:p>
    <w:p>
      <w:pPr>
        <w:pStyle w:val="ImageExplanation"/>
      </w:pPr>
      <w:r>
        <w:t>The service commands enable NFS at boot and start it for the current session. The server is ready to publish shares after /etc/exports is configured.</w:t>
      </w:r>
    </w:p>
    <w:p w:rsidR="002D0DE8" w:rsidP="3ED2473F" w:rsidRDefault="002D0DE8" w14:paraId="0880737E" w14:textId="4C7AF7AF">
      <w:pPr>
        <w:pStyle w:val="Heading2"/>
      </w:pPr>
      <w:r>
        <w:t>Task 2: Install NFS Client on the Linux Client</w:t>
      </w:r>
    </w:p>
    <w:p w:rsidR="11175E22" w:rsidP="1D90CB26" w:rsidRDefault="11175E22" w14:paraId="0F960925" w14:textId="0A01A1CF">
      <w:pPr>
        <w:rPr>
          <w:lang w:val="en-US"/>
        </w:rPr>
      </w:pPr>
      <w:r w:rsidRPr="1D90CB26" w:rsidR="11175E22">
        <w:rPr>
          <w:lang w:val="en-US"/>
        </w:rPr>
        <w:t>Check client’s IP address which is 192.168.56.113</w:t>
      </w:r>
    </w:p>
    <w:p w:rsidR="36B654F4" w:rsidRDefault="36B654F4" w14:paraId="2E3BDADB" w14:textId="434065C1">
      <w:pPr>
        <w:keepNext/>
      </w:pPr>
      <w:r>
        <w:rPr>
          <w:noProof/>
        </w:rPr>
        <w:drawing>
          <wp:inline distT="0" distB="0" distL="0" distR="0" wp14:anchorId="7740EFEE" wp14:editId="663EFDEE">
            <wp:extent cx="5724524" cy="3324225"/>
            <wp:effectExtent l="0" t="0" r="0" b="0"/>
            <wp:docPr id="2122145858" name="Picture 212214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145858"/>
                    <pic:cNvPicPr/>
                  </pic:nvPicPr>
                  <pic:blipFill>
                    <a:blip r:embed="rId10">
                      <a:extLst>
                        <a:ext uri="{28A0092B-C50C-407E-A947-70E740481C1C}">
                          <a14:useLocalDpi xmlns:a14="http://schemas.microsoft.com/office/drawing/2010/main" val="0"/>
                        </a:ext>
                      </a:extLst>
                    </a:blip>
                    <a:stretch>
                      <a:fillRect/>
                    </a:stretch>
                  </pic:blipFill>
                  <pic:spPr>
                    <a:xfrm>
                      <a:off x="0" y="0"/>
                      <a:ext cx="5724524" cy="3324225"/>
                    </a:xfrm>
                    <a:prstGeom prst="rect">
                      <a:avLst/>
                    </a:prstGeom>
                  </pic:spPr>
                </pic:pic>
              </a:graphicData>
            </a:graphic>
          </wp:inline>
        </w:drawing>
      </w:r>
    </w:p>
    <w:p>
      <w:pPr>
        <w:pStyle w:val="ImageExplanation"/>
      </w:pPr>
      <w:r>
        <w:t>The client screenshot shows 192.168.56.113 on the same /24 network as the NFS server. The pictured client is Kali Linux, despite the section heading calling it an Ubuntu client.</w:t>
      </w:r>
    </w:p>
    <w:p w:rsidR="699A7B5E" w:rsidRDefault="699A7B5E" w14:paraId="29CE5E2B" w14:textId="3AFE6982">
      <w:r>
        <w:t>Update the system</w:t>
      </w:r>
    </w:p>
    <w:p w:rsidR="36B654F4" w:rsidRDefault="36B654F4" w14:paraId="16EB93D6" w14:textId="0FA88481">
      <w:pPr>
        <w:keepNext/>
      </w:pPr>
      <w:r w:rsidR="09B8AADB">
        <w:drawing>
          <wp:inline wp14:editId="33B9C652" wp14:anchorId="09303093">
            <wp:extent cx="5724524" cy="2790825"/>
            <wp:effectExtent l="0" t="0" r="0" b="0"/>
            <wp:docPr id="132205687" name="Picture 132205687" title=""/>
            <wp:cNvGraphicFramePr>
              <a:graphicFrameLocks noChangeAspect="1"/>
            </wp:cNvGraphicFramePr>
            <a:graphic>
              <a:graphicData uri="http://schemas.openxmlformats.org/drawingml/2006/picture">
                <pic:pic>
                  <pic:nvPicPr>
                    <pic:cNvPr id="0" name="Picture 132205687"/>
                    <pic:cNvPicPr/>
                  </pic:nvPicPr>
                  <pic:blipFill>
                    <a:blip r:embed="R03bd4960147a43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790825"/>
                    </a:xfrm>
                    <a:prstGeom prst="rect">
                      <a:avLst/>
                    </a:prstGeom>
                  </pic:spPr>
                </pic:pic>
              </a:graphicData>
            </a:graphic>
          </wp:inline>
        </w:drawing>
      </w:r>
    </w:p>
    <w:p>
      <w:pPr>
        <w:pStyle w:val="ImageExplanation"/>
      </w:pPr>
      <w:r>
        <w:t>The client refreshes its package lists before installing NFS utilities. This allows apt to use the repositories configured on the client system.</w:t>
      </w:r>
    </w:p>
    <w:p w:rsidR="65D5CDA8" w:rsidP="3ED2473F" w:rsidRDefault="65D5CDA8" w14:paraId="353424B6" w14:textId="1801DC9C">
      <w:r>
        <w:t>Install nfs common to run nfs on the client</w:t>
      </w:r>
    </w:p>
    <w:p w:rsidR="36B654F4" w:rsidRDefault="76EFBA0E" w14:paraId="6041E101" w14:textId="2B1C3661">
      <w:pPr>
        <w:keepNext/>
      </w:pPr>
      <w:r>
        <w:rPr>
          <w:noProof/>
        </w:rPr>
        <w:drawing>
          <wp:inline distT="0" distB="0" distL="0" distR="0" wp14:anchorId="756990A5" wp14:editId="4498840C">
            <wp:extent cx="5724524" cy="2857500"/>
            <wp:effectExtent l="0" t="0" r="0" b="0"/>
            <wp:docPr id="1211124798" name="Picture 121112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124798"/>
                    <pic:cNvPicPr/>
                  </pic:nvPicPr>
                  <pic:blipFill>
                    <a:blip r:embed="rId12">
                      <a:extLst>
                        <a:ext uri="{28A0092B-C50C-407E-A947-70E740481C1C}">
                          <a14:useLocalDpi xmlns:a14="http://schemas.microsoft.com/office/drawing/2010/main" val="0"/>
                        </a:ext>
                      </a:extLst>
                    </a:blip>
                    <a:stretch>
                      <a:fillRect/>
                    </a:stretch>
                  </pic:blipFill>
                  <pic:spPr>
                    <a:xfrm>
                      <a:off x="0" y="0"/>
                      <a:ext cx="5724524" cy="2857500"/>
                    </a:xfrm>
                    <a:prstGeom prst="rect">
                      <a:avLst/>
                    </a:prstGeom>
                  </pic:spPr>
                </pic:pic>
              </a:graphicData>
            </a:graphic>
          </wp:inline>
        </w:drawing>
      </w:r>
    </w:p>
    <w:p>
      <w:pPr>
        <w:pStyle w:val="ImageExplanation"/>
      </w:pPr>
      <w:r>
        <w:t>The nfs-common package supplies client-side NFS tools, including support for the mount commands used below. The screenshot shows the install being requested on the Kali client.</w:t>
      </w:r>
    </w:p>
    <w:p w:rsidR="0993AFE6" w:rsidP="2163B859" w:rsidRDefault="0993AFE6" w14:paraId="4D53F6AD" w14:textId="63681D60">
      <w:pPr>
        <w:pStyle w:val="Heading2"/>
      </w:pPr>
      <w:r w:rsidRPr="3ED2473F">
        <w:rPr>
          <w:lang w:val="en-US"/>
        </w:rPr>
        <w:t>Task 3: Create Directories on Server</w:t>
      </w:r>
    </w:p>
    <w:p w:rsidR="7C6EAB30" w:rsidP="3ED2473F" w:rsidRDefault="7C6EAB30" w14:paraId="58CF7AD2" w14:textId="7A96D11C">
      <w:pPr>
        <w:rPr>
          <w:lang w:val="en-US"/>
        </w:rPr>
      </w:pPr>
      <w:r w:rsidRPr="1D90CB26" w:rsidR="3F4016C5">
        <w:rPr>
          <w:lang w:val="en-US"/>
        </w:rPr>
        <w:t>Make directory for mounting</w:t>
      </w:r>
      <w:r w:rsidRPr="1D90CB26" w:rsidR="40FEF3A4">
        <w:rPr>
          <w:lang w:val="en-US"/>
        </w:rPr>
        <w:t xml:space="preserve"> public for everyone can access</w:t>
      </w:r>
      <w:r w:rsidRPr="1D90CB26" w:rsidR="692E3875">
        <w:rPr>
          <w:lang w:val="en-US"/>
        </w:rPr>
        <w:t>,</w:t>
      </w:r>
      <w:r w:rsidRPr="1D90CB26" w:rsidR="4688D8DF">
        <w:rPr>
          <w:lang w:val="en-US"/>
        </w:rPr>
        <w:t xml:space="preserve"> </w:t>
      </w:r>
      <w:r w:rsidRPr="1D90CB26" w:rsidR="40FEF3A4">
        <w:rPr>
          <w:lang w:val="en-US"/>
        </w:rPr>
        <w:t>and private for limited client access</w:t>
      </w:r>
    </w:p>
    <w:p w:rsidR="36B654F4" w:rsidRDefault="36B654F4" w14:paraId="1AFA02E6" w14:textId="12AD9945">
      <w:pPr>
        <w:keepNext/>
      </w:pPr>
      <w:r>
        <w:rPr>
          <w:noProof/>
        </w:rPr>
        <w:drawing>
          <wp:inline distT="0" distB="0" distL="0" distR="0" wp14:anchorId="03FFA37E" wp14:editId="46D640EE">
            <wp:extent cx="4124901" cy="381053"/>
            <wp:effectExtent l="0" t="0" r="0" b="0"/>
            <wp:docPr id="503899966" name="Picture 5038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24901" cy="381053"/>
                    </a:xfrm>
                    <a:prstGeom prst="rect">
                      <a:avLst/>
                    </a:prstGeom>
                  </pic:spPr>
                </pic:pic>
              </a:graphicData>
            </a:graphic>
          </wp:inline>
        </w:drawing>
      </w:r>
    </w:p>
    <w:p>
      <w:pPr>
        <w:pStyle w:val="ImageExplanation"/>
      </w:pPr>
      <w:r>
        <w:t>The server creates separate public and private directories under /mnt/nfs. These paths become the export roots named in /etc/exports.</w:t>
      </w:r>
    </w:p>
    <w:p w:rsidR="074832F9" w:rsidRDefault="074832F9" w14:noSpellErr="1" w14:paraId="37668BCD" w14:textId="0C36E710">
      <w:pPr>
        <w:keepNext/>
      </w:pPr>
      <w:r w:rsidR="074832F9">
        <w:drawing>
          <wp:inline wp14:editId="3ED8390E" wp14:anchorId="74A72C8B">
            <wp:extent cx="4305901" cy="400106"/>
            <wp:effectExtent l="0" t="0" r="0" b="0"/>
            <wp:docPr id="1381799051" name="Picture 864921913" title=""/>
            <wp:cNvGraphicFramePr>
              <a:graphicFrameLocks noChangeAspect="1"/>
            </wp:cNvGraphicFramePr>
            <a:graphic>
              <a:graphicData uri="http://schemas.openxmlformats.org/drawingml/2006/picture">
                <pic:pic>
                  <pic:nvPicPr>
                    <pic:cNvPr id="0" name="Picture 864921913"/>
                    <pic:cNvPicPr/>
                  </pic:nvPicPr>
                  <pic:blipFill>
                    <a:blip r:embed="R651384f09516417a">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305901" cy="400106"/>
                    </a:xfrm>
                    <a:prstGeom xmlns:a="http://schemas.openxmlformats.org/drawingml/2006/main" prst="rect">
                      <a:avLst/>
                    </a:prstGeom>
                  </pic:spPr>
                </pic:pic>
              </a:graphicData>
            </a:graphic>
          </wp:inline>
        </w:drawing>
      </w:r>
    </w:p>
    <w:p>
      <w:pPr>
        <w:pStyle w:val="ImageExplanation"/>
      </w:pPr>
      <w:r>
        <w:t>The chmod commands set the public directory to 755 and the private directory to 777. Mode 777 gives every local user read, write, and execute permission, so the private name does not by itself make that directory private on the server.</w:t>
      </w:r>
    </w:p>
    <w:p w:rsidR="7CB730B1" w:rsidP="3ED2473F" w:rsidRDefault="7CB730B1" w14:paraId="0A74EEBA" w14:textId="1F10E742">
      <w:pPr>
        <w:rPr>
          <w:lang w:val="en-US"/>
        </w:rPr>
      </w:pPr>
      <w:r w:rsidRPr="1D90CB26" w:rsidR="05162CCA">
        <w:rPr>
          <w:lang w:val="en-US"/>
        </w:rPr>
        <w:t xml:space="preserve">Change </w:t>
      </w:r>
      <w:r w:rsidRPr="1D90CB26" w:rsidR="3EF92E6D">
        <w:rPr>
          <w:lang w:val="en-US"/>
        </w:rPr>
        <w:t xml:space="preserve">permission for </w:t>
      </w:r>
      <w:r w:rsidRPr="1D90CB26" w:rsidR="73BB18CE">
        <w:rPr>
          <w:lang w:val="en-US"/>
        </w:rPr>
        <w:t>2 directories according to the following</w:t>
      </w:r>
      <w:r w:rsidRPr="1D90CB26" w:rsidR="07428D86">
        <w:rPr>
          <w:lang w:val="en-US"/>
        </w:rPr>
        <w:t>:</w:t>
      </w:r>
    </w:p>
    <w:p w:rsidR="25D46F0B" w:rsidRDefault="25D46F0B" w14:paraId="3217A52B" w14:noSpellErr="1" w14:textId="1105CDE7">
      <w:pPr>
        <w:keepNext/>
      </w:pPr>
      <w:r w:rsidR="4A40F98C">
        <w:drawing>
          <wp:inline wp14:editId="7B9BFB38" wp14:anchorId="709A95ED">
            <wp:extent cx="4648850" cy="2686425"/>
            <wp:effectExtent l="0" t="0" r="0" b="0"/>
            <wp:docPr id="936068261" name="Picture 936068261" title=""/>
            <wp:cNvGraphicFramePr>
              <a:graphicFrameLocks noChangeAspect="1"/>
            </wp:cNvGraphicFramePr>
            <a:graphic>
              <a:graphicData uri="http://schemas.openxmlformats.org/drawingml/2006/picture">
                <pic:pic>
                  <pic:nvPicPr>
                    <pic:cNvPr id="0" name="Picture 936068261"/>
                    <pic:cNvPicPr/>
                  </pic:nvPicPr>
                  <pic:blipFill>
                    <a:blip r:embed="Ra3cbb7d38b574eb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48850" cy="2686425"/>
                    </a:xfrm>
                    <a:prstGeom prst="rect">
                      <a:avLst/>
                    </a:prstGeom>
                  </pic:spPr>
                </pic:pic>
              </a:graphicData>
            </a:graphic>
          </wp:inline>
        </w:drawing>
      </w:r>
    </w:p>
    <w:p>
      <w:pPr>
        <w:pStyle w:val="ImageExplanation"/>
      </w:pPr>
      <w:r>
        <w:t>The permission table translates those modes into owner, group, and other access. Public is writable only by its owner; private is writable by everyone locally, and its network access relies on the export rule.</w:t>
      </w:r>
    </w:p>
    <w:p w:rsidR="25855189" w:rsidP="3ED2473F" w:rsidRDefault="25855189" w14:paraId="65823AA0" w14:textId="44C75362">
      <w:pPr>
        <w:pStyle w:val="Heading2"/>
      </w:pPr>
      <w:r w:rsidRPr="3ED2473F">
        <w:t xml:space="preserve">Task 4: Configure exports </w:t>
      </w:r>
      <w:r w:rsidRPr="3ED2473F" w:rsidR="704F2E3B">
        <w:t>f</w:t>
      </w:r>
      <w:r w:rsidRPr="3ED2473F">
        <w:t>ile on Server</w:t>
      </w:r>
    </w:p>
    <w:p w:rsidR="52E1AB6B" w:rsidP="1D90CB26" w:rsidRDefault="52E1AB6B" w14:paraId="15114A53" w14:textId="5E6B6E88">
      <w:pPr>
        <w:rPr>
          <w:rFonts w:ascii="Aptos" w:hAnsi="Aptos" w:eastAsia="Aptos" w:cs="Aptos"/>
          <w:lang w:val="en-US"/>
        </w:rPr>
      </w:pPr>
      <w:r w:rsidRPr="1D90CB26" w:rsidR="4CFDAF50">
        <w:rPr>
          <w:lang w:val="en-US"/>
        </w:rPr>
        <w:t>Access the export file</w:t>
      </w:r>
      <w:r w:rsidRPr="1D90CB26" w:rsidR="75489134">
        <w:rPr>
          <w:lang w:val="en-US"/>
        </w:rPr>
        <w:t xml:space="preserve"> to</w:t>
      </w:r>
      <w:r w:rsidRPr="1D90CB26" w:rsidR="75489134">
        <w:rPr>
          <w:rFonts w:ascii="Aptos" w:hAnsi="Aptos" w:eastAsia="Aptos" w:cs="Aptos"/>
          <w:lang w:val="en-US"/>
        </w:rPr>
        <w:t xml:space="preserve"> define which directories on the server are shared with NFS clients and </w:t>
      </w:r>
      <w:r w:rsidRPr="1D90CB26" w:rsidR="3CFF7C02">
        <w:rPr>
          <w:rFonts w:ascii="Aptos" w:hAnsi="Aptos" w:eastAsia="Aptos" w:cs="Aptos"/>
          <w:lang w:val="en-US"/>
        </w:rPr>
        <w:t>specify</w:t>
      </w:r>
      <w:r w:rsidRPr="1D90CB26" w:rsidR="75489134">
        <w:rPr>
          <w:rFonts w:ascii="Aptos" w:hAnsi="Aptos" w:eastAsia="Aptos" w:cs="Aptos"/>
          <w:lang w:val="en-US"/>
        </w:rPr>
        <w:t xml:space="preserve"> the access permissions for each</w:t>
      </w:r>
      <w:r w:rsidRPr="1D90CB26" w:rsidR="11DF9B29">
        <w:rPr>
          <w:rFonts w:ascii="Aptos" w:hAnsi="Aptos" w:eastAsia="Aptos" w:cs="Aptos"/>
          <w:lang w:val="en-US"/>
        </w:rPr>
        <w:t xml:space="preserve"> one.</w:t>
      </w:r>
    </w:p>
    <w:p w:rsidR="07633C8E" w:rsidRDefault="07633C8E" w14:paraId="0C3CD16D" w14:textId="4C16DB63">
      <w:pPr>
        <w:keepNext/>
      </w:pPr>
      <w:r>
        <w:rPr>
          <w:noProof/>
        </w:rPr>
        <w:drawing>
          <wp:inline distT="0" distB="0" distL="0" distR="0" wp14:anchorId="7678F8E1" wp14:editId="12C825C2">
            <wp:extent cx="3429479" cy="181000"/>
            <wp:effectExtent l="0" t="0" r="0" b="0"/>
            <wp:docPr id="258810163" name="Picture 25881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10163"/>
                    <pic:cNvPicPr/>
                  </pic:nvPicPr>
                  <pic:blipFill>
                    <a:blip r:embed="rId16">
                      <a:extLst>
                        <a:ext uri="{28A0092B-C50C-407E-A947-70E740481C1C}">
                          <a14:useLocalDpi xmlns:a14="http://schemas.microsoft.com/office/drawing/2010/main" val="0"/>
                        </a:ext>
                      </a:extLst>
                    </a:blip>
                    <a:stretch>
                      <a:fillRect/>
                    </a:stretch>
                  </pic:blipFill>
                  <pic:spPr>
                    <a:xfrm>
                      <a:off x="0" y="0"/>
                      <a:ext cx="3429479" cy="181000"/>
                    </a:xfrm>
                    <a:prstGeom prst="rect">
                      <a:avLst/>
                    </a:prstGeom>
                  </pic:spPr>
                </pic:pic>
              </a:graphicData>
            </a:graphic>
          </wp:inline>
        </w:drawing>
      </w:r>
    </w:p>
    <w:p>
      <w:pPr>
        <w:pStyle w:val="ImageExplanation"/>
      </w:pPr>
      <w:r>
        <w:t>The server opens /etc/exports, the file that controls which paths NFS clients may mount. Each line combines a local directory, an allowed client set, and mount options.</w:t>
      </w:r>
    </w:p>
    <w:p w:rsidR="3ED2473F" w:rsidP="1D90CB26" w:rsidRDefault="3ED2473F" w14:paraId="2C9D2267" w14:textId="0EA14D36">
      <w:pPr>
        <w:keepNext/>
        <w:rPr>
          <w:rFonts w:ascii="Aptos" w:hAnsi="Aptos" w:eastAsia="Aptos" w:cs="Aptos"/>
          <w:lang w:val="en-US"/>
        </w:rPr>
      </w:pPr>
      <w:r w:rsidR="37A796DA">
        <w:drawing>
          <wp:inline wp14:editId="48EE0F05" wp14:anchorId="4F7126AA">
            <wp:extent cx="5724524" cy="2019300"/>
            <wp:effectExtent l="0" t="0" r="0" b="0"/>
            <wp:docPr id="421778698" name="Picture 421778698" title=""/>
            <wp:cNvGraphicFramePr>
              <a:graphicFrameLocks noChangeAspect="1"/>
            </wp:cNvGraphicFramePr>
            <a:graphic>
              <a:graphicData uri="http://schemas.openxmlformats.org/drawingml/2006/picture">
                <pic:pic>
                  <pic:nvPicPr>
                    <pic:cNvPr id="0" name="Picture 421778698"/>
                    <pic:cNvPicPr/>
                  </pic:nvPicPr>
                  <pic:blipFill>
                    <a:blip r:embed="R3f5e269b3c574cd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019300"/>
                    </a:xfrm>
                    <a:prstGeom prst="rect">
                      <a:avLst/>
                    </a:prstGeom>
                  </pic:spPr>
                </pic:pic>
              </a:graphicData>
            </a:graphic>
          </wp:inline>
        </w:drawing>
      </w:r>
      <w:r w:rsidRPr="1D90CB26" w:rsidR="0C246E6E">
        <w:rPr>
          <w:rFonts w:ascii="Aptos" w:hAnsi="Aptos" w:eastAsia="Aptos" w:cs="Aptos"/>
          <w:lang w:val="en-US"/>
        </w:rPr>
        <w:t>The following table explain the configuration:</w:t>
      </w:r>
    </w:p>
    <w:p>
      <w:pPr>
        <w:pStyle w:val="ImageExplanation"/>
      </w:pPr>
      <w:r>
        <w:t>The public export uses * to allow any client that can reach the server, while the private export names only 192.168.56.113. Both entries allow read and write access and use sync and no_subtree_check.</w:t>
      </w:r>
    </w:p>
    <w:p w:rsidR="3ED2473F" w:rsidP="3ED2473F" w:rsidRDefault="3ED2473F" w14:paraId="2F748068" w14:textId="33F91010">
      <w:pPr>
        <w:keepNext/>
      </w:pPr>
      <w:r w:rsidR="0C246E6E">
        <w:drawing>
          <wp:inline wp14:editId="2263ACA2" wp14:anchorId="7991A9E1">
            <wp:extent cx="5419726" cy="5724524"/>
            <wp:effectExtent l="0" t="0" r="0" b="0"/>
            <wp:docPr id="1201165345" name="" title=""/>
            <wp:cNvGraphicFramePr>
              <a:graphicFrameLocks noChangeAspect="1"/>
            </wp:cNvGraphicFramePr>
            <a:graphic>
              <a:graphicData uri="http://schemas.openxmlformats.org/drawingml/2006/picture">
                <pic:pic>
                  <pic:nvPicPr>
                    <pic:cNvPr id="0" name=""/>
                    <pic:cNvPicPr/>
                  </pic:nvPicPr>
                  <pic:blipFill>
                    <a:blip r:embed="Rb9cdc1a292394929">
                      <a:extLst>
                        <a:ext xmlns:a="http://schemas.openxmlformats.org/drawingml/2006/main" uri="{28A0092B-C50C-407E-A947-70E740481C1C}">
                          <a14:useLocalDpi val="0"/>
                        </a:ext>
                      </a:extLst>
                    </a:blip>
                    <a:stretch>
                      <a:fillRect/>
                    </a:stretch>
                  </pic:blipFill>
                  <pic:spPr>
                    <a:xfrm>
                      <a:off x="0" y="0"/>
                      <a:ext cx="5419726" cy="5724524"/>
                    </a:xfrm>
                    <a:prstGeom prst="rect">
                      <a:avLst/>
                    </a:prstGeom>
                  </pic:spPr>
                </pic:pic>
              </a:graphicData>
            </a:graphic>
          </wp:inline>
        </w:drawing>
      </w:r>
    </w:p>
    <w:p>
      <w:pPr>
        <w:pStyle w:val="ImageExplanation"/>
      </w:pPr>
      <w:r>
        <w:t>The export table explains that * is broad access and the single client address restricts who can mount the second share. Export restrictions do not replace local filesystem permissions or a network firewall.</w:t>
      </w:r>
    </w:p>
    <w:p w:rsidR="001A654F" w:rsidRDefault="001A654F" w14:paraId="651DEA34" w14:textId="2305F397">
      <w:r w:rsidRPr="1D90CB26" w:rsidR="001A654F">
        <w:rPr>
          <w:lang w:val="en-US"/>
        </w:rPr>
        <w:t xml:space="preserve">allow </w:t>
      </w:r>
      <w:r w:rsidRPr="1D90CB26" w:rsidR="001A654F">
        <w:rPr>
          <w:rFonts w:ascii="Aptos" w:hAnsi="Aptos" w:eastAsia="Aptos" w:cs="Aptos"/>
          <w:lang w:val="en-US"/>
        </w:rPr>
        <w:t>export all directories listed in the above configuration, then restart the service.</w:t>
      </w:r>
    </w:p>
    <w:p w:rsidR="79D70B67" w:rsidRDefault="79D70B67" w14:paraId="7F71A9E7" w14:textId="356A11A2">
      <w:pPr>
        <w:keepNext/>
      </w:pPr>
      <w:r w:rsidR="37A796DA">
        <w:drawing>
          <wp:inline wp14:editId="2B2D19E8" wp14:anchorId="4A86FB5C">
            <wp:extent cx="4877483" cy="419158"/>
            <wp:effectExtent l="0" t="0" r="0" b="0"/>
            <wp:docPr id="2018001037" name="Picture 2018001037" title=""/>
            <wp:cNvGraphicFramePr>
              <a:graphicFrameLocks noChangeAspect="1"/>
            </wp:cNvGraphicFramePr>
            <a:graphic>
              <a:graphicData uri="http://schemas.openxmlformats.org/drawingml/2006/picture">
                <pic:pic>
                  <pic:nvPicPr>
                    <pic:cNvPr id="0" name="Picture 2018001037"/>
                    <pic:cNvPicPr/>
                  </pic:nvPicPr>
                  <pic:blipFill>
                    <a:blip r:embed="Rd2268863157d42a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77483" cy="419158"/>
                    </a:xfrm>
                    <a:prstGeom prst="rect">
                      <a:avLst/>
                    </a:prstGeom>
                  </pic:spPr>
                </pic:pic>
              </a:graphicData>
            </a:graphic>
          </wp:inline>
        </w:drawing>
      </w:r>
    </w:p>
    <w:p>
      <w:pPr>
        <w:pStyle w:val="ImageExplanation"/>
      </w:pPr>
      <w:r>
        <w:t>exportfs -a applies the listed exports, and the NFS service is restarted. These actions make the updated /etc/exports settings available to client mount requests.</w:t>
      </w:r>
    </w:p>
    <w:p w:rsidR="1CF969F8" w:rsidP="2163B859" w:rsidRDefault="1CF969F8" w14:paraId="7006D6AD" w14:textId="710D4C87">
      <w:pPr>
        <w:pStyle w:val="Heading2"/>
      </w:pPr>
      <w:r w:rsidRPr="3ED2473F">
        <w:t>Task 5: Mount NFS Directories on the Client Side</w:t>
      </w:r>
    </w:p>
    <w:p w:rsidRPr="00A40932" w:rsidR="3ED2473F" w:rsidP="3ED2473F" w:rsidRDefault="00A40932" w14:paraId="336D7841" w14:textId="54C3E141">
      <w:pPr>
        <w:rPr>
          <w:lang w:val="en-US"/>
        </w:rPr>
      </w:pPr>
      <w:r>
        <w:rPr>
          <w:lang w:val="en-US"/>
        </w:rPr>
        <w:t>Stop the</w:t>
      </w:r>
      <w:r w:rsidR="00F17BF1">
        <w:rPr>
          <w:lang w:val="en-US"/>
        </w:rPr>
        <w:t xml:space="preserve"> firewall service</w:t>
      </w:r>
    </w:p>
    <w:p w:rsidR="44A67FC6" w:rsidRDefault="44A67FC6" w14:paraId="1AAA3B4B" w14:textId="4267629A">
      <w:pPr>
        <w:keepNext/>
      </w:pPr>
      <w:r>
        <w:rPr>
          <w:noProof/>
        </w:rPr>
        <w:drawing>
          <wp:inline distT="0" distB="0" distL="0" distR="0" wp14:anchorId="5F7C24EB" wp14:editId="527F7ACD">
            <wp:extent cx="3648584" cy="257211"/>
            <wp:effectExtent l="0" t="0" r="0" b="0"/>
            <wp:docPr id="1518851267" name="Picture 151885126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851267"/>
                    <pic:cNvPicPr/>
                  </pic:nvPicPr>
                  <pic:blipFill>
                    <a:blip r:embed="rId19">
                      <a:extLst>
                        <a:ext uri="{28A0092B-C50C-407E-A947-70E740481C1C}">
                          <a14:useLocalDpi xmlns:a14="http://schemas.microsoft.com/office/drawing/2010/main" val="0"/>
                        </a:ext>
                      </a:extLst>
                    </a:blip>
                    <a:stretch>
                      <a:fillRect/>
                    </a:stretch>
                  </pic:blipFill>
                  <pic:spPr>
                    <a:xfrm>
                      <a:off x="0" y="0"/>
                      <a:ext cx="3648584" cy="257211"/>
                    </a:xfrm>
                    <a:prstGeom prst="rect">
                      <a:avLst/>
                    </a:prstGeom>
                  </pic:spPr>
                </pic:pic>
              </a:graphicData>
            </a:graphic>
          </wp:inline>
        </w:drawing>
      </w:r>
    </w:p>
    <w:p>
      <w:pPr>
        <w:pStyle w:val="ImageExplanation"/>
      </w:pPr>
      <w:r>
        <w:t>The server's UFW service is stopped before testing NFS. This removes a firewall obstacle in the lab, but it also removes the server's firewall protection; a deployed system should permit the required NFS traffic explicitly.</w:t>
      </w:r>
    </w:p>
    <w:p w:rsidR="00311A79" w:rsidRDefault="00311A79" w14:paraId="1AA06057" w14:textId="5154E848">
      <w:pPr>
        <w:rPr>
          <w:lang w:val="en-US"/>
        </w:rPr>
      </w:pPr>
      <w:r>
        <w:rPr>
          <w:lang w:val="en-US"/>
        </w:rPr>
        <w:t>Create the public and private directory in the client</w:t>
      </w:r>
    </w:p>
    <w:p w:rsidR="5521E978" w:rsidRDefault="5521E978" w14:paraId="021F5884" w14:textId="4987503E">
      <w:pPr>
        <w:keepNext/>
      </w:pPr>
      <w:r>
        <w:rPr>
          <w:noProof/>
        </w:rPr>
        <w:drawing>
          <wp:inline distT="0" distB="0" distL="0" distR="0" wp14:anchorId="7C6253E3" wp14:editId="1F5A9564">
            <wp:extent cx="2924583" cy="952633"/>
            <wp:effectExtent l="0" t="0" r="0" b="0"/>
            <wp:docPr id="13433665" name="Picture 175528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285416"/>
                    <pic:cNvPicPr/>
                  </pic:nvPicPr>
                  <pic:blipFill>
                    <a:blip r:embed="rId20">
                      <a:extLst>
                        <a:ext uri="{28A0092B-C50C-407E-A947-70E740481C1C}">
                          <a14:useLocalDpi xmlns:a14="http://schemas.microsoft.com/office/drawing/2010/main" val="0"/>
                        </a:ext>
                      </a:extLst>
                    </a:blip>
                    <a:stretch>
                      <a:fillRect/>
                    </a:stretch>
                  </pic:blipFill>
                  <pic:spPr>
                    <a:xfrm>
                      <a:off x="0" y="0"/>
                      <a:ext cx="2924583" cy="952633"/>
                    </a:xfrm>
                    <a:prstGeom prst="rect">
                      <a:avLst/>
                    </a:prstGeom>
                  </pic:spPr>
                </pic:pic>
              </a:graphicData>
            </a:graphic>
          </wp:inline>
        </w:drawing>
      </w:r>
    </w:p>
    <w:p>
      <w:pPr>
        <w:pStyle w:val="ImageExplanation"/>
      </w:pPr>
      <w:r>
        <w:t>The client creates matching local mount-point directories. These empty paths will display the server's files once the remote shares are mounted.</w:t>
      </w:r>
    </w:p>
    <w:p w:rsidRPr="00311A79" w:rsidR="00311A79" w:rsidRDefault="00311A79" w14:paraId="1A2C4D72" w14:textId="7AEC0ECB">
      <w:pPr>
        <w:rPr>
          <w:lang w:val="en-US"/>
        </w:rPr>
      </w:pPr>
      <w:r w:rsidRPr="1D90CB26" w:rsidR="00311A79">
        <w:rPr>
          <w:lang w:val="en-US"/>
        </w:rPr>
        <w:t>Now</w:t>
      </w:r>
      <w:r w:rsidRPr="1D90CB26" w:rsidR="721DB652">
        <w:rPr>
          <w:lang w:val="en-US"/>
        </w:rPr>
        <w:t xml:space="preserve"> mount </w:t>
      </w:r>
      <w:r w:rsidRPr="1D90CB26" w:rsidR="721DB652">
        <w:rPr>
          <w:lang w:val="en-US"/>
        </w:rPr>
        <w:t>client’s</w:t>
      </w:r>
      <w:r w:rsidRPr="1D90CB26" w:rsidR="721DB652">
        <w:rPr>
          <w:lang w:val="en-US"/>
        </w:rPr>
        <w:t xml:space="preserve"> public </w:t>
      </w:r>
      <w:r w:rsidRPr="1D90CB26" w:rsidR="2145A5CA">
        <w:rPr>
          <w:lang w:val="en-US"/>
        </w:rPr>
        <w:t xml:space="preserve">and private </w:t>
      </w:r>
      <w:r w:rsidRPr="1D90CB26" w:rsidR="721DB652">
        <w:rPr>
          <w:lang w:val="en-US"/>
        </w:rPr>
        <w:t>with server’s public</w:t>
      </w:r>
      <w:r w:rsidRPr="1D90CB26" w:rsidR="74342E35">
        <w:rPr>
          <w:lang w:val="en-US"/>
        </w:rPr>
        <w:t xml:space="preserve"> and</w:t>
      </w:r>
      <w:r w:rsidRPr="1D90CB26" w:rsidR="721DB652">
        <w:rPr>
          <w:lang w:val="en-US"/>
        </w:rPr>
        <w:t xml:space="preserve"> private </w:t>
      </w:r>
      <w:r w:rsidRPr="1D90CB26" w:rsidR="319A8088">
        <w:rPr>
          <w:lang w:val="en-US"/>
        </w:rPr>
        <w:t>respectively</w:t>
      </w:r>
    </w:p>
    <w:p w:rsidR="6152115F" w:rsidRDefault="6152115F" w14:paraId="37BF832B" w14:textId="2AD9681D">
      <w:pPr>
        <w:keepNext/>
      </w:pPr>
      <w:r>
        <w:rPr>
          <w:noProof/>
        </w:rPr>
        <w:drawing>
          <wp:inline distT="0" distB="0" distL="0" distR="0" wp14:anchorId="7ACE6A00" wp14:editId="48027696">
            <wp:extent cx="5572902" cy="905001"/>
            <wp:effectExtent l="0" t="0" r="0" b="0"/>
            <wp:docPr id="875680252" name="Picture 87568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572902" cy="905001"/>
                    </a:xfrm>
                    <a:prstGeom prst="rect">
                      <a:avLst/>
                    </a:prstGeom>
                  </pic:spPr>
                </pic:pic>
              </a:graphicData>
            </a:graphic>
          </wp:inline>
        </w:drawing>
      </w:r>
    </w:p>
    <w:p>
      <w:pPr>
        <w:pStyle w:val="ImageExplanation"/>
      </w:pPr>
      <w:r>
        <w:t>The two mount commands connect the client paths to the server's public and private exports at 192.168.56.118. A successful mount makes remote files appear under /mnt/nfs on the client.</w:t>
      </w:r>
    </w:p>
    <w:p w:rsidR="00D40CC5" w:rsidP="1D90CB26" w:rsidRDefault="00D40CC5" w14:paraId="0459A88F" w14:textId="2BE9F384">
      <w:pPr>
        <w:pStyle w:val="Heading2"/>
        <w:rPr>
          <w:rFonts w:ascii="Aptos Display" w:hAnsi="Aptos Display" w:eastAsia="Aptos Display" w:cs="Aptos Display"/>
          <w:lang w:val="en-US"/>
        </w:rPr>
      </w:pPr>
      <w:r w:rsidR="74E679C1">
        <w:rPr/>
        <w:t>Task</w:t>
      </w:r>
      <w:r w:rsidR="74E679C1">
        <w:rPr/>
        <w:t xml:space="preserve"> 6: </w:t>
      </w:r>
      <w:r w:rsidR="74E679C1">
        <w:rPr/>
        <w:t>Create</w:t>
      </w:r>
      <w:r w:rsidR="74E679C1">
        <w:rPr/>
        <w:t xml:space="preserve"> a </w:t>
      </w:r>
      <w:r w:rsidR="74E679C1">
        <w:rPr/>
        <w:t>File</w:t>
      </w:r>
      <w:r w:rsidR="74E679C1">
        <w:rPr/>
        <w:t xml:space="preserve"> </w:t>
      </w:r>
      <w:r w:rsidR="74E679C1">
        <w:rPr/>
        <w:t>with</w:t>
      </w:r>
      <w:r w:rsidR="74E679C1">
        <w:rPr/>
        <w:t xml:space="preserve"> HAN </w:t>
      </w:r>
      <w:r w:rsidR="74E679C1">
        <w:rPr/>
        <w:t>Number</w:t>
      </w:r>
      <w:r w:rsidR="74E679C1">
        <w:rPr/>
        <w:t xml:space="preserve"> in </w:t>
      </w:r>
      <w:r w:rsidR="74E679C1">
        <w:rPr/>
        <w:t>Private</w:t>
      </w:r>
      <w:r w:rsidR="74E679C1">
        <w:rPr/>
        <w:t xml:space="preserve"> </w:t>
      </w:r>
      <w:r w:rsidR="74E679C1">
        <w:rPr/>
        <w:t>Directory</w:t>
      </w:r>
    </w:p>
    <w:p w:rsidR="3A820991" w:rsidP="1D90CB26" w:rsidRDefault="3A820991" w14:paraId="5A354C57" w14:textId="78E8A9FD">
      <w:pPr>
        <w:rPr>
          <w:rFonts w:ascii="Aptos" w:hAnsi="Aptos" w:eastAsia="Aptos" w:cs="Aptos"/>
          <w:noProof w:val="0"/>
          <w:sz w:val="24"/>
          <w:szCs w:val="24"/>
          <w:lang w:val="en-US"/>
        </w:rPr>
      </w:pPr>
      <w:r w:rsidRPr="1D90CB26" w:rsidR="3A820991">
        <w:rPr>
          <w:rFonts w:ascii="Aptos" w:hAnsi="Aptos" w:eastAsia="Aptos" w:cs="Aptos"/>
          <w:noProof w:val="0"/>
          <w:sz w:val="24"/>
          <w:szCs w:val="24"/>
          <w:lang w:val="en-US"/>
        </w:rPr>
        <w:t xml:space="preserve">writes </w:t>
      </w:r>
      <w:r w:rsidRPr="1D90CB26" w:rsidR="3A820991">
        <w:rPr>
          <w:rFonts w:ascii="Consolas" w:hAnsi="Consolas" w:eastAsia="Consolas" w:cs="Consolas"/>
          <w:noProof w:val="0"/>
          <w:sz w:val="24"/>
          <w:szCs w:val="24"/>
          <w:lang w:val="en-US"/>
        </w:rPr>
        <w:t>22080031</w:t>
      </w:r>
      <w:r w:rsidRPr="1D90CB26" w:rsidR="3A820991">
        <w:rPr>
          <w:rFonts w:ascii="Aptos" w:hAnsi="Aptos" w:eastAsia="Aptos" w:cs="Aptos"/>
          <w:noProof w:val="0"/>
          <w:sz w:val="24"/>
          <w:szCs w:val="24"/>
          <w:lang w:val="en-US"/>
        </w:rPr>
        <w:t xml:space="preserve"> into </w:t>
      </w:r>
      <w:r w:rsidRPr="1D90CB26" w:rsidR="3A820991">
        <w:rPr>
          <w:rFonts w:ascii="Consolas" w:hAnsi="Consolas" w:eastAsia="Consolas" w:cs="Consolas"/>
          <w:noProof w:val="0"/>
          <w:sz w:val="24"/>
          <w:szCs w:val="24"/>
          <w:lang w:val="en-US"/>
        </w:rPr>
        <w:t>22080031.txt</w:t>
      </w:r>
      <w:r w:rsidRPr="1D90CB26" w:rsidR="3A820991">
        <w:rPr>
          <w:rFonts w:ascii="Aptos" w:hAnsi="Aptos" w:eastAsia="Aptos" w:cs="Aptos"/>
          <w:noProof w:val="0"/>
          <w:sz w:val="24"/>
          <w:szCs w:val="24"/>
          <w:lang w:val="en-US"/>
        </w:rPr>
        <w:t xml:space="preserve"> inside the </w:t>
      </w:r>
      <w:r w:rsidRPr="1D90CB26" w:rsidR="3A820991">
        <w:rPr>
          <w:rFonts w:ascii="Consolas" w:hAnsi="Consolas" w:eastAsia="Consolas" w:cs="Consolas"/>
          <w:noProof w:val="0"/>
          <w:sz w:val="24"/>
          <w:szCs w:val="24"/>
          <w:lang w:val="en-US"/>
        </w:rPr>
        <w:t>/mnt/nfs/private/</w:t>
      </w:r>
    </w:p>
    <w:p w:rsidR="4D727CFD" w:rsidRDefault="4D727CFD" w14:paraId="2D0D8E2E" w14:textId="096F0D30">
      <w:pPr>
        <w:keepNext/>
      </w:pPr>
      <w:r w:rsidR="5E30D9CD">
        <w:drawing>
          <wp:inline wp14:editId="5717ABCE" wp14:anchorId="2B156E34">
            <wp:extent cx="4801272" cy="619212"/>
            <wp:effectExtent l="0" t="0" r="0" b="0"/>
            <wp:docPr id="1927087759" name="Picture 1927087759" title=""/>
            <wp:cNvGraphicFramePr>
              <a:graphicFrameLocks noChangeAspect="1"/>
            </wp:cNvGraphicFramePr>
            <a:graphic>
              <a:graphicData uri="http://schemas.openxmlformats.org/drawingml/2006/picture">
                <pic:pic>
                  <pic:nvPicPr>
                    <pic:cNvPr id="0" name="Picture 1927087759"/>
                    <pic:cNvPicPr/>
                  </pic:nvPicPr>
                  <pic:blipFill>
                    <a:blip r:embed="R503745a25ccf468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01272" cy="619212"/>
                    </a:xfrm>
                    <a:prstGeom prst="rect">
                      <a:avLst/>
                    </a:prstGeom>
                  </pic:spPr>
                </pic:pic>
              </a:graphicData>
            </a:graphic>
          </wp:inline>
        </w:drawing>
      </w:r>
    </w:p>
    <w:p>
      <w:pPr>
        <w:pStyle w:val="ImageExplanation"/>
      </w:pPr>
      <w:r>
        <w:t>The client writes the student number into a file inside the mounted private share. Because the path is mounted over NFS, the file is written to the server's exported directory.</w:t>
      </w:r>
    </w:p>
    <w:p w:rsidR="225ED53E" w:rsidP="2163B859" w:rsidRDefault="225ED53E" w14:paraId="02857BD8" w14:textId="121ACCCF" w14:noSpellErr="1">
      <w:pPr>
        <w:pStyle w:val="Heading2"/>
      </w:pPr>
      <w:r w:rsidR="42864AB1">
        <w:rPr/>
        <w:t>Task</w:t>
      </w:r>
      <w:r w:rsidR="42864AB1">
        <w:rPr/>
        <w:t xml:space="preserve"> 7: Access the </w:t>
      </w:r>
      <w:r w:rsidR="42864AB1">
        <w:rPr/>
        <w:t>File</w:t>
      </w:r>
      <w:r w:rsidR="42864AB1">
        <w:rPr/>
        <w:t xml:space="preserve"> </w:t>
      </w:r>
      <w:r w:rsidR="42864AB1">
        <w:rPr/>
        <w:t>from</w:t>
      </w:r>
      <w:r w:rsidR="42864AB1">
        <w:rPr/>
        <w:t xml:space="preserve"> the Server</w:t>
      </w:r>
    </w:p>
    <w:p w:rsidR="7748A39E" w:rsidP="1D90CB26" w:rsidRDefault="7748A39E" w14:paraId="26514F2D" w14:textId="00193CA6">
      <w:pPr>
        <w:pStyle w:val="Normal"/>
      </w:pPr>
      <w:r w:rsidR="7748A39E">
        <w:rPr/>
        <w:t>Go to the server and verify by display</w:t>
      </w:r>
      <w:r w:rsidR="725B5BD3">
        <w:rPr/>
        <w:t>ing</w:t>
      </w:r>
      <w:r w:rsidR="7748A39E">
        <w:rPr/>
        <w:t xml:space="preserve"> the file in private folder and display</w:t>
      </w:r>
      <w:r w:rsidR="4DE4FA2D">
        <w:rPr/>
        <w:t>ing</w:t>
      </w:r>
      <w:r w:rsidR="7748A39E">
        <w:rPr/>
        <w:t xml:space="preserve"> the content of that file</w:t>
      </w:r>
    </w:p>
    <w:p w:rsidR="4D727CFD" w:rsidRDefault="4D727CFD" w14:paraId="7F95EB9D" w14:textId="57DF3357">
      <w:pPr>
        <w:keepNext/>
      </w:pPr>
      <w:r w:rsidR="5E30D9CD">
        <w:drawing>
          <wp:inline wp14:editId="587E0AA3" wp14:anchorId="4B103C51">
            <wp:extent cx="4820324" cy="885948"/>
            <wp:effectExtent l="0" t="0" r="0" b="0"/>
            <wp:docPr id="231517290" name="Picture 231517290" title=""/>
            <wp:cNvGraphicFramePr>
              <a:graphicFrameLocks noChangeAspect="1"/>
            </wp:cNvGraphicFramePr>
            <a:graphic>
              <a:graphicData uri="http://schemas.openxmlformats.org/drawingml/2006/picture">
                <pic:pic>
                  <pic:nvPicPr>
                    <pic:cNvPr id="0" name="Picture 231517290"/>
                    <pic:cNvPicPr/>
                  </pic:nvPicPr>
                  <pic:blipFill>
                    <a:blip r:embed="Rf0ca8601a2dd40c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20324" cy="885948"/>
                    </a:xfrm>
                    <a:prstGeom prst="rect">
                      <a:avLst/>
                    </a:prstGeom>
                  </pic:spPr>
                </pic:pic>
              </a:graphicData>
            </a:graphic>
          </wp:inline>
        </w:drawing>
      </w:r>
    </w:p>
    <w:p>
      <w:pPr>
        <w:pStyle w:val="ImageExplanation"/>
      </w:pPr>
      <w:r>
        <w:t>The server lists the new file and reads its contents, confirming that the client write reached the NFS export. The displayed nobody/nogroup ownership is consistent with an unmapped or squashed remote identity in this lab.</w:t>
      </w:r>
    </w:p>
    <w:p w:rsidR="2C178660" w:rsidP="1D90CB26" w:rsidRDefault="2C178660" w14:paraId="1EF9DEF9" w14:textId="67F6B5D6">
      <w:pPr>
        <w:pStyle w:val="Heading1"/>
        <w:rPr>
          <w:sz w:val="24"/>
          <w:szCs w:val="24"/>
        </w:rPr>
      </w:pPr>
      <w:r w:rsidR="2C178660">
        <w:rPr/>
        <w:t>Account</w:t>
      </w:r>
      <w:r w:rsidR="2C178660">
        <w:rPr/>
        <w:t xml:space="preserve"> </w:t>
      </w:r>
      <w:r w:rsidR="2C178660">
        <w:rPr/>
        <w:t>management</w:t>
      </w:r>
      <w:r w:rsidR="2C178660">
        <w:rPr/>
        <w:t xml:space="preserve"> (AM)</w:t>
      </w:r>
    </w:p>
    <w:p w:rsidR="466D38B5" w:rsidP="25D46F0B" w:rsidRDefault="466D38B5" w14:paraId="305F4781" w14:textId="5DA8E5C9" w14:noSpellErr="1">
      <w:pPr>
        <w:pStyle w:val="Heading2"/>
      </w:pPr>
      <w:r w:rsidR="5DB2E506">
        <w:rPr/>
        <w:t>Task</w:t>
      </w:r>
      <w:r w:rsidR="5DB2E506">
        <w:rPr/>
        <w:t xml:space="preserve"> 1: </w:t>
      </w:r>
      <w:r w:rsidR="5DB2E506">
        <w:rPr/>
        <w:t>Users</w:t>
      </w:r>
      <w:r w:rsidR="5DB2E506">
        <w:rPr/>
        <w:t xml:space="preserve"> </w:t>
      </w:r>
      <w:r w:rsidR="5DB2E506">
        <w:rPr/>
        <w:t>and</w:t>
      </w:r>
      <w:r w:rsidR="5DB2E506">
        <w:rPr/>
        <w:t xml:space="preserve"> </w:t>
      </w:r>
      <w:r w:rsidR="5DB2E506">
        <w:rPr/>
        <w:t>groups</w:t>
      </w:r>
      <w:r w:rsidR="5DB2E506">
        <w:rPr/>
        <w:t xml:space="preserve"> </w:t>
      </w:r>
      <w:r w:rsidR="5DB2E506">
        <w:rPr/>
        <w:t>creations</w:t>
      </w:r>
    </w:p>
    <w:p w:rsidR="2C25C781" w:rsidP="1D90CB26" w:rsidRDefault="2C25C781" w14:paraId="19B5E380" w14:textId="6CD562DE">
      <w:pPr>
        <w:pStyle w:val="Normal"/>
      </w:pPr>
      <w:r w:rsidR="2C25C781">
        <w:rPr/>
        <w:t>Create</w:t>
      </w:r>
      <w:r w:rsidR="2C25C781">
        <w:rPr/>
        <w:t xml:space="preserve"> 8 </w:t>
      </w:r>
      <w:r w:rsidR="2C25C781">
        <w:rPr/>
        <w:t>users</w:t>
      </w:r>
      <w:r w:rsidR="2C25C781">
        <w:rPr/>
        <w:t xml:space="preserve"> </w:t>
      </w:r>
      <w:r w:rsidR="2C25C781">
        <w:rPr/>
        <w:t>from</w:t>
      </w:r>
      <w:r w:rsidR="2C25C781">
        <w:rPr/>
        <w:t xml:space="preserve"> 1 to 8</w:t>
      </w:r>
    </w:p>
    <w:p w:rsidR="00ED0E83" w:rsidRDefault="5DEEDC0C" w14:paraId="36B01474" w14:textId="4F13DCC3">
      <w:pPr>
        <w:keepNext/>
      </w:pPr>
      <w:r>
        <w:rPr>
          <w:noProof/>
        </w:rPr>
        <w:drawing>
          <wp:inline distT="0" distB="0" distL="0" distR="0" wp14:anchorId="075D26C6" wp14:editId="669DA9B3">
            <wp:extent cx="3477110" cy="1400370"/>
            <wp:effectExtent l="0" t="0" r="0" b="0"/>
            <wp:docPr id="67796694" name="Picture 6779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477110" cy="1400370"/>
                    </a:xfrm>
                    <a:prstGeom prst="rect">
                      <a:avLst/>
                    </a:prstGeom>
                  </pic:spPr>
                </pic:pic>
              </a:graphicData>
            </a:graphic>
          </wp:inline>
        </w:drawing>
      </w:r>
    </w:p>
    <w:p>
      <w:pPr>
        <w:pStyle w:val="ImageExplanation"/>
      </w:pPr>
      <w:r>
        <w:t>Eight local user accounts are created with home directories. These accounts provide test identities for the departmental group and permission exercise.</w:t>
      </w:r>
    </w:p>
    <w:p w:rsidR="77C8B39B" w:rsidRDefault="77C8B39B" w14:paraId="7A17EF8A" w14:textId="7CBAD9CB">
      <w:r w:rsidR="77C8B39B">
        <w:rPr/>
        <w:t>Set</w:t>
      </w:r>
      <w:r w:rsidR="77C8B39B">
        <w:rPr/>
        <w:t xml:space="preserve"> </w:t>
      </w:r>
      <w:r w:rsidR="77C8B39B">
        <w:rPr/>
        <w:t>password</w:t>
      </w:r>
      <w:r w:rsidR="77C8B39B">
        <w:rPr/>
        <w:t xml:space="preserve"> </w:t>
      </w:r>
      <w:r w:rsidR="77C8B39B">
        <w:rPr/>
        <w:t>for</w:t>
      </w:r>
      <w:r w:rsidR="77C8B39B">
        <w:rPr/>
        <w:t xml:space="preserve"> </w:t>
      </w:r>
      <w:r w:rsidR="77C8B39B">
        <w:rPr/>
        <w:t>each</w:t>
      </w:r>
      <w:r w:rsidR="77C8B39B">
        <w:rPr/>
        <w:t xml:space="preserve"> </w:t>
      </w:r>
      <w:r w:rsidR="77C8B39B">
        <w:rPr/>
        <w:t>user</w:t>
      </w:r>
      <w:r w:rsidR="77C8B39B">
        <w:rPr/>
        <w:t xml:space="preserve"> </w:t>
      </w:r>
      <w:r w:rsidR="77C8B39B">
        <w:rPr/>
        <w:t>from</w:t>
      </w:r>
      <w:r w:rsidR="77C8B39B">
        <w:rPr/>
        <w:t xml:space="preserve"> 1 to 8</w:t>
      </w:r>
    </w:p>
    <w:p w:rsidR="2289FBC8" w:rsidRDefault="2289FBC8" w14:paraId="7645E983" w14:textId="0D9C41FC">
      <w:pPr>
        <w:keepNext/>
      </w:pPr>
      <w:r>
        <w:rPr>
          <w:noProof/>
        </w:rPr>
        <w:drawing>
          <wp:inline distT="0" distB="0" distL="0" distR="0" wp14:anchorId="051F1A4B" wp14:editId="357C3EE2">
            <wp:extent cx="5268060" cy="2429214"/>
            <wp:effectExtent l="0" t="0" r="0" b="0"/>
            <wp:docPr id="1830645646" name="Picture 183064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68060" cy="2429214"/>
                    </a:xfrm>
                    <a:prstGeom prst="rect">
                      <a:avLst/>
                    </a:prstGeom>
                  </pic:spPr>
                </pic:pic>
              </a:graphicData>
            </a:graphic>
          </wp:inline>
        </w:drawing>
      </w:r>
    </w:p>
    <w:p>
      <w:pPr>
        <w:pStyle w:val="ImageExplanation"/>
      </w:pPr>
      <w:r>
        <w:t>The password commands assign credentials to the new accounts. The screenshot includes short-password warnings, so successful account creation should not be taken as proof of strong password policy.</w:t>
      </w:r>
    </w:p>
    <w:p w:rsidR="41EEF2DF" w:rsidP="1D90CB26" w:rsidRDefault="41EEF2DF" w14:paraId="03D9B173" w14:textId="1FB4E9BB">
      <w:pPr>
        <w:rPr>
          <w:lang w:val="en-US"/>
        </w:rPr>
      </w:pPr>
      <w:r w:rsidRPr="1D90CB26" w:rsidR="41EEF2DF">
        <w:rPr>
          <w:lang w:val="en-US"/>
        </w:rPr>
        <w:t>Print the /</w:t>
      </w:r>
      <w:r w:rsidRPr="1D90CB26" w:rsidR="41EEF2DF">
        <w:rPr>
          <w:lang w:val="en-US"/>
        </w:rPr>
        <w:t>etc</w:t>
      </w:r>
      <w:r w:rsidRPr="1D90CB26" w:rsidR="41EEF2DF">
        <w:rPr>
          <w:lang w:val="en-US"/>
        </w:rPr>
        <w:t>/passwd file to verify the number of user</w:t>
      </w:r>
    </w:p>
    <w:p w:rsidR="2289FBC8" w:rsidRDefault="2289FBC8" w14:paraId="289AD55D" w14:textId="7B36B60D">
      <w:pPr>
        <w:keepNext/>
      </w:pPr>
      <w:r>
        <w:rPr>
          <w:noProof/>
        </w:rPr>
        <w:drawing>
          <wp:inline distT="0" distB="0" distL="0" distR="0" wp14:anchorId="03E75002" wp14:editId="50C54640">
            <wp:extent cx="2829320" cy="257211"/>
            <wp:effectExtent l="0" t="0" r="0" b="0"/>
            <wp:docPr id="473356005" name="Picture 4733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829320" cy="257211"/>
                    </a:xfrm>
                    <a:prstGeom prst="rect">
                      <a:avLst/>
                    </a:prstGeom>
                  </pic:spPr>
                </pic:pic>
              </a:graphicData>
            </a:graphic>
          </wp:inline>
        </w:drawing>
      </w:r>
    </w:p>
    <w:p>
      <w:pPr>
        <w:pStyle w:val="ImageExplanation"/>
      </w:pPr>
      <w:r>
        <w:t>The first /etc/passwd capture shows the newly added user entries. This file records account names and IDs, but it does not reveal their passwords.</w:t>
      </w:r>
    </w:p>
    <w:p w:rsidR="2289FBC8" w:rsidRDefault="2289FBC8" w14:paraId="445EDE56" w14:textId="0D5B1268">
      <w:pPr>
        <w:keepNext/>
      </w:pPr>
      <w:r>
        <w:rPr>
          <w:noProof/>
        </w:rPr>
        <w:drawing>
          <wp:inline distT="0" distB="0" distL="0" distR="0" wp14:anchorId="0661F892" wp14:editId="576C06ED">
            <wp:extent cx="4982268" cy="2029108"/>
            <wp:effectExtent l="0" t="0" r="0" b="0"/>
            <wp:docPr id="1442443701" name="Picture 144244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982268" cy="2029108"/>
                    </a:xfrm>
                    <a:prstGeom prst="rect">
                      <a:avLst/>
                    </a:prstGeom>
                  </pic:spPr>
                </pic:pic>
              </a:graphicData>
            </a:graphic>
          </wp:inline>
        </w:drawing>
      </w:r>
    </w:p>
    <w:p>
      <w:pPr>
        <w:pStyle w:val="ImageExplanation"/>
      </w:pPr>
      <w:r>
        <w:t>The continuation of /etc/passwd shows user1 through user8. Together with the first capture, it verifies that all eight test accounts exist.</w:t>
      </w:r>
    </w:p>
    <w:p w:rsidR="716C547F" w:rsidRDefault="716C547F" w14:paraId="4829827F" w14:textId="2273D3F8">
      <w:r w:rsidR="6546180A">
        <w:rPr/>
        <w:t>There</w:t>
      </w:r>
      <w:r w:rsidR="6546180A">
        <w:rPr/>
        <w:t xml:space="preserve"> </w:t>
      </w:r>
      <w:r w:rsidR="6546180A">
        <w:rPr/>
        <w:t>are</w:t>
      </w:r>
      <w:r w:rsidR="6546180A">
        <w:rPr/>
        <w:t xml:space="preserve"> </w:t>
      </w:r>
      <w:r w:rsidR="6546180A">
        <w:rPr/>
        <w:t>exactly</w:t>
      </w:r>
      <w:r w:rsidR="6546180A">
        <w:rPr/>
        <w:t xml:space="preserve"> 8 </w:t>
      </w:r>
      <w:r w:rsidR="6546180A">
        <w:rPr/>
        <w:t>users</w:t>
      </w:r>
      <w:r w:rsidR="6546180A">
        <w:rPr/>
        <w:t xml:space="preserve"> </w:t>
      </w:r>
      <w:r w:rsidR="6546180A">
        <w:rPr/>
        <w:t>that</w:t>
      </w:r>
      <w:r w:rsidR="6546180A">
        <w:rPr/>
        <w:t xml:space="preserve"> </w:t>
      </w:r>
      <w:r w:rsidR="6546180A">
        <w:rPr/>
        <w:t>we</w:t>
      </w:r>
      <w:r w:rsidR="6546180A">
        <w:rPr/>
        <w:t xml:space="preserve"> print above</w:t>
      </w:r>
    </w:p>
    <w:p w:rsidR="1F7FBA51" w:rsidRDefault="1F7FBA51" w14:paraId="0CFCA77E" w14:textId="5F366D86">
      <w:r w:rsidR="1F7FBA51">
        <w:rPr/>
        <w:t>Add</w:t>
      </w:r>
      <w:r w:rsidR="1F7FBA51">
        <w:rPr/>
        <w:t xml:space="preserve"> 4 </w:t>
      </w:r>
      <w:r w:rsidR="1F7FBA51">
        <w:rPr/>
        <w:t>groups</w:t>
      </w:r>
      <w:r w:rsidR="1F7FBA51">
        <w:rPr/>
        <w:t xml:space="preserve"> </w:t>
      </w:r>
      <w:r w:rsidR="1F7FBA51">
        <w:rPr/>
        <w:t>for</w:t>
      </w:r>
      <w:r w:rsidR="1F7FBA51">
        <w:rPr/>
        <w:t xml:space="preserve"> 4 </w:t>
      </w:r>
      <w:r w:rsidR="1F7FBA51">
        <w:rPr/>
        <w:t>departments</w:t>
      </w:r>
      <w:r w:rsidR="1F7FBA51">
        <w:rPr/>
        <w:t>: IT, HR, Marketing and Finance</w:t>
      </w:r>
    </w:p>
    <w:p w:rsidR="3BAC1930" w:rsidRDefault="3BAC1930" w14:paraId="565EA20E" w14:textId="01D9F0E6">
      <w:pPr>
        <w:keepNext/>
      </w:pPr>
      <w:r>
        <w:rPr>
          <w:noProof/>
        </w:rPr>
        <w:drawing>
          <wp:inline distT="0" distB="0" distL="0" distR="0" wp14:anchorId="665068CC" wp14:editId="7F9079E3">
            <wp:extent cx="3477110" cy="743054"/>
            <wp:effectExtent l="0" t="0" r="0" b="0"/>
            <wp:docPr id="2107842940" name="Picture 210784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477110" cy="743054"/>
                    </a:xfrm>
                    <a:prstGeom prst="rect">
                      <a:avLst/>
                    </a:prstGeom>
                  </pic:spPr>
                </pic:pic>
              </a:graphicData>
            </a:graphic>
          </wp:inline>
        </w:drawing>
      </w:r>
    </w:p>
    <w:p>
      <w:pPr>
        <w:pStyle w:val="ImageExplanation"/>
      </w:pPr>
      <w:r>
        <w:t>Four groups are created for IT, HR, Marketing, and Finance. Groups provide a common identity for setting directory access by department.</w:t>
      </w:r>
    </w:p>
    <w:p w:rsidR="110C5D63" w:rsidRDefault="110C5D63" w14:paraId="1A31E904" w14:textId="365070E7">
      <w:pPr>
        <w:keepNext/>
      </w:pPr>
      <w:r w:rsidR="6BF1E86D">
        <w:drawing>
          <wp:inline wp14:editId="2B3ED292" wp14:anchorId="6D4905E1">
            <wp:extent cx="4248743" cy="1381318"/>
            <wp:effectExtent l="0" t="0" r="0" b="0"/>
            <wp:docPr id="1120389460" name="Picture 1120389460" title=""/>
            <wp:cNvGraphicFramePr>
              <a:graphicFrameLocks noChangeAspect="1"/>
            </wp:cNvGraphicFramePr>
            <a:graphic>
              <a:graphicData uri="http://schemas.openxmlformats.org/drawingml/2006/picture">
                <pic:pic>
                  <pic:nvPicPr>
                    <pic:cNvPr id="0" name="Picture 1120389460"/>
                    <pic:cNvPicPr/>
                  </pic:nvPicPr>
                  <pic:blipFill>
                    <a:blip r:embed="R70514d121ea643f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48743" cy="1381318"/>
                    </a:xfrm>
                    <a:prstGeom prst="rect">
                      <a:avLst/>
                    </a:prstGeom>
                  </pic:spPr>
                </pic:pic>
              </a:graphicData>
            </a:graphic>
          </wp:inline>
        </w:drawing>
      </w:r>
    </w:p>
    <w:p>
      <w:pPr>
        <w:pStyle w:val="ImageExplanation"/>
      </w:pPr>
      <w:r>
        <w:t>The usermod commands add each account to its assigned department group. The distribution is one IT user, one HR user, three Marketing users, and three Finance users.</w:t>
      </w:r>
    </w:p>
    <w:p w:rsidR="04E10929" w:rsidRDefault="04E10929" w14:paraId="1CDB28DF" w14:textId="11C28E7D">
      <w:r w:rsidR="04E10929">
        <w:rPr/>
        <w:t>Append user to the correct group according to the below table:</w:t>
      </w:r>
    </w:p>
    <w:p w:rsidR="55CC54AB" w:rsidRDefault="55CC54AB" w14:paraId="3B51987C" w14:textId="0DE4F292">
      <w:pPr>
        <w:keepNext/>
      </w:pPr>
      <w:r w:rsidR="55CC54AB">
        <w:drawing>
          <wp:inline wp14:editId="2CA11213" wp14:anchorId="273AD686">
            <wp:extent cx="5724524" cy="1885950"/>
            <wp:effectExtent l="0" t="0" r="0" b="0"/>
            <wp:docPr id="313330124" name="" title=""/>
            <wp:cNvGraphicFramePr>
              <a:graphicFrameLocks noChangeAspect="1"/>
            </wp:cNvGraphicFramePr>
            <a:graphic>
              <a:graphicData uri="http://schemas.openxmlformats.org/drawingml/2006/picture">
                <pic:pic>
                  <pic:nvPicPr>
                    <pic:cNvPr id="0" name=""/>
                    <pic:cNvPicPr/>
                  </pic:nvPicPr>
                  <pic:blipFill>
                    <a:blip r:embed="Rf17153d4a9454604">
                      <a:extLst>
                        <a:ext xmlns:a="http://schemas.openxmlformats.org/drawingml/2006/main" uri="{28A0092B-C50C-407E-A947-70E740481C1C}">
                          <a14:useLocalDpi val="0"/>
                        </a:ext>
                      </a:extLst>
                    </a:blip>
                    <a:stretch>
                      <a:fillRect/>
                    </a:stretch>
                  </pic:blipFill>
                  <pic:spPr>
                    <a:xfrm>
                      <a:off x="0" y="0"/>
                      <a:ext cx="5724524" cy="1885950"/>
                    </a:xfrm>
                    <a:prstGeom prst="rect">
                      <a:avLst/>
                    </a:prstGeom>
                  </pic:spPr>
                </pic:pic>
              </a:graphicData>
            </a:graphic>
          </wp:inline>
        </w:drawing>
      </w:r>
    </w:p>
    <w:p>
      <w:pPr>
        <w:pStyle w:val="ImageExplanation"/>
      </w:pPr>
      <w:r>
        <w:t>The accompanying table summarizes the intended user-to-group assignment. It is the reference used to check the later getent output.</w:t>
      </w:r>
    </w:p>
    <w:p w:rsidR="7C910825" w:rsidP="25D46F0B" w:rsidRDefault="7C910825" w14:paraId="36647BCC" w14:textId="4E249B3E" w14:noSpellErr="1">
      <w:pPr>
        <w:pStyle w:val="Heading2"/>
      </w:pPr>
      <w:r w:rsidR="2D9B118B">
        <w:rPr/>
        <w:t>Task</w:t>
      </w:r>
      <w:r w:rsidR="2D9B118B">
        <w:rPr/>
        <w:t xml:space="preserve"> 2: </w:t>
      </w:r>
      <w:r w:rsidR="2D9B118B">
        <w:rPr/>
        <w:t>Directories</w:t>
      </w:r>
      <w:r w:rsidR="2D9B118B">
        <w:rPr/>
        <w:t xml:space="preserve"> </w:t>
      </w:r>
      <w:r w:rsidR="2D9B118B">
        <w:rPr/>
        <w:t>creations</w:t>
      </w:r>
    </w:p>
    <w:p w:rsidR="37D5318D" w:rsidP="1D90CB26" w:rsidRDefault="37D5318D" w14:paraId="7AAD0AE6" w14:textId="7B6BCB80">
      <w:pPr>
        <w:pStyle w:val="Normal"/>
      </w:pPr>
      <w:r w:rsidR="37D5318D">
        <w:rPr/>
        <w:t>Make</w:t>
      </w:r>
      <w:r w:rsidR="37D5318D">
        <w:rPr/>
        <w:t xml:space="preserve"> </w:t>
      </w:r>
      <w:r w:rsidR="37D5318D">
        <w:rPr/>
        <w:t>directory</w:t>
      </w:r>
      <w:r w:rsidR="37D5318D">
        <w:rPr/>
        <w:t xml:space="preserve"> </w:t>
      </w:r>
      <w:r w:rsidR="37D5318D">
        <w:rPr/>
        <w:t>for</w:t>
      </w:r>
      <w:r w:rsidR="37D5318D">
        <w:rPr/>
        <w:t xml:space="preserve"> </w:t>
      </w:r>
      <w:r w:rsidR="37D5318D">
        <w:rPr/>
        <w:t>each</w:t>
      </w:r>
      <w:r w:rsidR="37D5318D">
        <w:rPr/>
        <w:t xml:space="preserve"> group:</w:t>
      </w:r>
    </w:p>
    <w:p w:rsidR="1A72A617" w:rsidRDefault="1A72A617" w14:paraId="649DA588" w14:textId="527ADFD8">
      <w:pPr>
        <w:keepNext/>
      </w:pPr>
      <w:r>
        <w:rPr>
          <w:noProof/>
        </w:rPr>
        <w:drawing>
          <wp:inline distT="0" distB="0" distL="0" distR="0" wp14:anchorId="5442EEA1" wp14:editId="09C95F36">
            <wp:extent cx="3057952" cy="733528"/>
            <wp:effectExtent l="0" t="0" r="0" b="0"/>
            <wp:docPr id="1979134548" name="Picture 197913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057952" cy="733528"/>
                    </a:xfrm>
                    <a:prstGeom prst="rect">
                      <a:avLst/>
                    </a:prstGeom>
                  </pic:spPr>
                </pic:pic>
              </a:graphicData>
            </a:graphic>
          </wp:inline>
        </w:drawing>
      </w:r>
    </w:p>
    <w:p>
      <w:pPr>
        <w:pStyle w:val="ImageExplanation"/>
      </w:pPr>
      <w:r>
        <w:t>Four top-level directories are created, one per department. Each path will receive group ownership and access rules matching the assignment table.</w:t>
      </w:r>
    </w:p>
    <w:p w:rsidR="716C547F" w:rsidP="1D90CB26" w:rsidRDefault="716C547F" w14:paraId="36AA0E8B" w14:textId="0C20CD25">
      <w:pPr>
        <w:rPr>
          <w:rFonts w:ascii="Aptos" w:hAnsi="Aptos" w:eastAsia="Aptos" w:cs="Aptos"/>
          <w:noProof w:val="0"/>
          <w:sz w:val="24"/>
          <w:szCs w:val="24"/>
          <w:lang w:val="en-US"/>
        </w:rPr>
      </w:pPr>
      <w:r w:rsidRPr="1D90CB26" w:rsidR="5E4D2053">
        <w:rPr>
          <w:rFonts w:ascii="Aptos" w:hAnsi="Aptos" w:eastAsia="Aptos" w:cs="Aptos"/>
          <w:noProof w:val="0"/>
          <w:sz w:val="24"/>
          <w:szCs w:val="24"/>
          <w:lang w:val="en-US"/>
        </w:rPr>
        <w:t>Change</w:t>
      </w:r>
      <w:r w:rsidRPr="1D90CB26" w:rsidR="5E4D2053">
        <w:rPr>
          <w:rFonts w:ascii="Aptos" w:hAnsi="Aptos" w:eastAsia="Aptos" w:cs="Aptos"/>
          <w:noProof w:val="0"/>
          <w:sz w:val="24"/>
          <w:szCs w:val="24"/>
          <w:lang w:val="en-US"/>
        </w:rPr>
        <w:t xml:space="preserve"> the </w:t>
      </w:r>
      <w:r w:rsidRPr="1D90CB26" w:rsidR="5E4D2053">
        <w:rPr>
          <w:rFonts w:ascii="Aptos" w:hAnsi="Aptos" w:eastAsia="Aptos" w:cs="Aptos"/>
          <w:b w:val="1"/>
          <w:bCs w:val="1"/>
          <w:noProof w:val="0"/>
          <w:sz w:val="24"/>
          <w:szCs w:val="24"/>
          <w:lang w:val="en-US"/>
        </w:rPr>
        <w:t>group</w:t>
      </w:r>
      <w:r w:rsidRPr="1D90CB26" w:rsidR="5E4D2053">
        <w:rPr>
          <w:rFonts w:ascii="Aptos" w:hAnsi="Aptos" w:eastAsia="Aptos" w:cs="Aptos"/>
          <w:b w:val="1"/>
          <w:bCs w:val="1"/>
          <w:noProof w:val="0"/>
          <w:sz w:val="24"/>
          <w:szCs w:val="24"/>
          <w:lang w:val="en-US"/>
        </w:rPr>
        <w:t xml:space="preserve"> </w:t>
      </w:r>
      <w:r w:rsidRPr="1D90CB26" w:rsidR="5E4D2053">
        <w:rPr>
          <w:rFonts w:ascii="Aptos" w:hAnsi="Aptos" w:eastAsia="Aptos" w:cs="Aptos"/>
          <w:b w:val="1"/>
          <w:bCs w:val="1"/>
          <w:noProof w:val="0"/>
          <w:sz w:val="24"/>
          <w:szCs w:val="24"/>
          <w:lang w:val="en-US"/>
        </w:rPr>
        <w:t>ownership</w:t>
      </w:r>
      <w:r w:rsidRPr="1D90CB26" w:rsidR="5E4D2053">
        <w:rPr>
          <w:rFonts w:ascii="Aptos" w:hAnsi="Aptos" w:eastAsia="Aptos" w:cs="Aptos"/>
          <w:noProof w:val="0"/>
          <w:sz w:val="24"/>
          <w:szCs w:val="24"/>
          <w:lang w:val="en-US"/>
        </w:rPr>
        <w:t xml:space="preserve"> </w:t>
      </w:r>
      <w:r w:rsidRPr="1D90CB26" w:rsidR="5E4D2053">
        <w:rPr>
          <w:rFonts w:ascii="Aptos" w:hAnsi="Aptos" w:eastAsia="Aptos" w:cs="Aptos"/>
          <w:noProof w:val="0"/>
          <w:sz w:val="24"/>
          <w:szCs w:val="24"/>
          <w:lang w:val="en-US"/>
        </w:rPr>
        <w:t>of</w:t>
      </w:r>
      <w:r w:rsidRPr="1D90CB26" w:rsidR="5E4D2053">
        <w:rPr>
          <w:rFonts w:ascii="Aptos" w:hAnsi="Aptos" w:eastAsia="Aptos" w:cs="Aptos"/>
          <w:noProof w:val="0"/>
          <w:sz w:val="24"/>
          <w:szCs w:val="24"/>
          <w:lang w:val="en-US"/>
        </w:rPr>
        <w:t xml:space="preserve"> the </w:t>
      </w:r>
      <w:r w:rsidRPr="1D90CB26" w:rsidR="5E4D2053">
        <w:rPr>
          <w:rFonts w:ascii="Aptos" w:hAnsi="Aptos" w:eastAsia="Aptos" w:cs="Aptos"/>
          <w:noProof w:val="0"/>
          <w:sz w:val="24"/>
          <w:szCs w:val="24"/>
          <w:lang w:val="en-US"/>
        </w:rPr>
        <w:t>directory</w:t>
      </w:r>
      <w:r w:rsidRPr="1D90CB26" w:rsidR="5E4D2053">
        <w:rPr>
          <w:rFonts w:ascii="Aptos" w:hAnsi="Aptos" w:eastAsia="Aptos" w:cs="Aptos"/>
          <w:noProof w:val="0"/>
          <w:sz w:val="24"/>
          <w:szCs w:val="24"/>
          <w:lang w:val="en-US"/>
        </w:rPr>
        <w:t>.</w:t>
      </w:r>
      <w:r w:rsidRPr="1D90CB26" w:rsidR="188C590D">
        <w:rPr>
          <w:rFonts w:ascii="Aptos" w:hAnsi="Aptos" w:eastAsia="Aptos" w:cs="Aptos"/>
          <w:noProof w:val="0"/>
          <w:sz w:val="24"/>
          <w:szCs w:val="24"/>
          <w:lang w:val="en-US"/>
        </w:rPr>
        <w:t xml:space="preserve"> Each group will be the owner of its directory</w:t>
      </w:r>
    </w:p>
    <w:p w:rsidR="11FF546D" w:rsidRDefault="11FF546D" w14:paraId="644F6389" w14:textId="62C49F36">
      <w:pPr>
        <w:keepNext/>
      </w:pPr>
      <w:r>
        <w:rPr>
          <w:noProof/>
        </w:rPr>
        <w:drawing>
          <wp:inline distT="0" distB="0" distL="0" distR="0" wp14:anchorId="07C7A29E" wp14:editId="7343F698">
            <wp:extent cx="3839111" cy="695422"/>
            <wp:effectExtent l="0" t="0" r="0" b="0"/>
            <wp:docPr id="326075569" name="Picture 32607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839111" cy="695422"/>
                    </a:xfrm>
                    <a:prstGeom prst="rect">
                      <a:avLst/>
                    </a:prstGeom>
                  </pic:spPr>
                </pic:pic>
              </a:graphicData>
            </a:graphic>
          </wp:inline>
        </w:drawing>
      </w:r>
    </w:p>
    <w:p>
      <w:pPr>
        <w:pStyle w:val="ImageExplanation"/>
      </w:pPr>
      <w:r>
        <w:t>The chown commands set each directory's group owner to its department. Group ownership lets a single mode or ACL entry apply to all members of that department.</w:t>
      </w:r>
    </w:p>
    <w:p w:rsidR="1E13CA78" w:rsidP="1D90CB26" w:rsidRDefault="1E13CA78" w14:paraId="7B32BD22" w14:textId="3DC12937">
      <w:pPr>
        <w:rPr>
          <w:lang w:val="en-US"/>
        </w:rPr>
      </w:pPr>
      <w:r w:rsidRPr="1D90CB26" w:rsidR="1E13CA78">
        <w:rPr>
          <w:lang w:val="en-US"/>
        </w:rPr>
        <w:t xml:space="preserve">Then set full read, </w:t>
      </w:r>
      <w:r w:rsidRPr="1D90CB26" w:rsidR="1E13CA78">
        <w:rPr>
          <w:lang w:val="en-US"/>
        </w:rPr>
        <w:t>write</w:t>
      </w:r>
      <w:r w:rsidRPr="1D90CB26" w:rsidR="1E13CA78">
        <w:rPr>
          <w:lang w:val="en-US"/>
        </w:rPr>
        <w:t xml:space="preserve"> and execute for user and group user</w:t>
      </w:r>
      <w:r w:rsidRPr="1D90CB26" w:rsidR="154F7D22">
        <w:rPr>
          <w:lang w:val="en-US"/>
        </w:rPr>
        <w:t xml:space="preserve">. But other </w:t>
      </w:r>
      <w:r w:rsidRPr="1D90CB26" w:rsidR="154F7D22">
        <w:rPr>
          <w:lang w:val="en-US"/>
        </w:rPr>
        <w:t>don’t</w:t>
      </w:r>
      <w:r w:rsidRPr="1D90CB26" w:rsidR="154F7D22">
        <w:rPr>
          <w:lang w:val="en-US"/>
        </w:rPr>
        <w:t xml:space="preserve"> have any permission</w:t>
      </w:r>
    </w:p>
    <w:p w:rsidR="11FF546D" w:rsidRDefault="11FF546D" w14:paraId="4A43750F" w14:textId="4EFFA102">
      <w:pPr>
        <w:keepNext/>
      </w:pPr>
      <w:r>
        <w:rPr>
          <w:noProof/>
        </w:rPr>
        <w:drawing>
          <wp:inline distT="0" distB="0" distL="0" distR="0" wp14:anchorId="7336A147" wp14:editId="39677738">
            <wp:extent cx="3248478" cy="714475"/>
            <wp:effectExtent l="0" t="0" r="0" b="0"/>
            <wp:docPr id="995513903" name="Picture 99551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248478" cy="714475"/>
                    </a:xfrm>
                    <a:prstGeom prst="rect">
                      <a:avLst/>
                    </a:prstGeom>
                  </pic:spPr>
                </pic:pic>
              </a:graphicData>
            </a:graphic>
          </wp:inline>
        </w:drawing>
      </w:r>
    </w:p>
    <w:p>
      <w:pPr>
        <w:pStyle w:val="ImageExplanation"/>
      </w:pPr>
      <w:r>
        <w:t>The chmod 770 commands give the owner and owning group full access and deny access to others. The later ACLs add selected cross-department exceptions to this base rule.</w:t>
      </w:r>
    </w:p>
    <w:p w:rsidR="4EF83C10" w:rsidP="25D46F0B" w:rsidRDefault="4EF83C10" w14:paraId="562395E8" w14:textId="4B3C4D5C">
      <w:pPr>
        <w:pStyle w:val="Heading2"/>
      </w:pPr>
      <w:r w:rsidRPr="25D46F0B">
        <w:t>Task 3: Users and groups permissions</w:t>
      </w:r>
    </w:p>
    <w:p w:rsidR="363CAF8B" w:rsidRDefault="363CAF8B" w14:paraId="0CBB76DE" w14:textId="13E6CB78">
      <w:pPr>
        <w:keepNext/>
      </w:pPr>
      <w:r w:rsidR="0F749E89">
        <w:drawing>
          <wp:inline wp14:editId="35363824" wp14:anchorId="68FF6E6E">
            <wp:extent cx="5620533" cy="857370"/>
            <wp:effectExtent l="0" t="0" r="0" b="0"/>
            <wp:docPr id="735854984" name="Picture 735854984" title=""/>
            <wp:cNvGraphicFramePr>
              <a:graphicFrameLocks noChangeAspect="1"/>
            </wp:cNvGraphicFramePr>
            <a:graphic>
              <a:graphicData uri="http://schemas.openxmlformats.org/drawingml/2006/picture">
                <pic:pic>
                  <pic:nvPicPr>
                    <pic:cNvPr id="0" name="Picture 735854984"/>
                    <pic:cNvPicPr/>
                  </pic:nvPicPr>
                  <pic:blipFill>
                    <a:blip r:embed="R955d3a3443a84a4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20533" cy="857370"/>
                    </a:xfrm>
                    <a:prstGeom prst="rect">
                      <a:avLst/>
                    </a:prstGeom>
                  </pic:spPr>
                </pic:pic>
              </a:graphicData>
            </a:graphic>
          </wp:inline>
        </w:drawing>
      </w:r>
    </w:p>
    <w:p>
      <w:pPr>
        <w:pStyle w:val="ImageExplanation"/>
      </w:pPr>
      <w:r>
        <w:t>The setfacl commands grant IT access to every department and HR access to HR, Marketing, and Finance, while denying Marketing and Finance access to other departments. ACLs add these named-group rules on top of the standard owner/group/other bits.</w:t>
      </w:r>
    </w:p>
    <w:p w:rsidR="716C547F" w:rsidP="1D90CB26" w:rsidRDefault="716C547F" w14:paraId="07CF99AD" w14:textId="61A4F309">
      <w:pPr>
        <w:rPr>
          <w:rFonts w:ascii="Aptos" w:hAnsi="Aptos" w:eastAsia="Aptos" w:cs="Aptos"/>
          <w:noProof w:val="0"/>
          <w:sz w:val="24"/>
          <w:szCs w:val="24"/>
          <w:lang w:val="en-US"/>
        </w:rPr>
      </w:pPr>
      <w:r w:rsidRPr="1D90CB26" w:rsidR="0FF3C213">
        <w:rPr>
          <w:rFonts w:ascii="Consolas" w:hAnsi="Consolas" w:eastAsia="Consolas" w:cs="Consolas"/>
          <w:noProof w:val="0"/>
          <w:sz w:val="24"/>
          <w:szCs w:val="24"/>
          <w:lang w:val="en-US"/>
        </w:rPr>
        <w:t xml:space="preserve">The </w:t>
      </w:r>
      <w:r w:rsidRPr="1D90CB26" w:rsidR="09616093">
        <w:rPr>
          <w:rFonts w:ascii="Aptos" w:hAnsi="Aptos" w:eastAsia="Aptos" w:cs="Aptos"/>
          <w:noProof w:val="0"/>
          <w:sz w:val="24"/>
          <w:szCs w:val="24"/>
          <w:lang w:val="en-US"/>
        </w:rPr>
        <w:t xml:space="preserve">command sets Access Control Lists. </w:t>
      </w:r>
      <w:r w:rsidRPr="1D90CB26" w:rsidR="09616093">
        <w:rPr>
          <w:rFonts w:ascii="Consolas" w:hAnsi="Consolas" w:eastAsia="Consolas" w:cs="Consolas"/>
          <w:noProof w:val="0"/>
          <w:sz w:val="24"/>
          <w:szCs w:val="24"/>
          <w:lang w:val="en-US"/>
        </w:rPr>
        <w:t>-m</w:t>
      </w:r>
      <w:r w:rsidRPr="1D90CB26" w:rsidR="09616093">
        <w:rPr>
          <w:rFonts w:ascii="Aptos" w:hAnsi="Aptos" w:eastAsia="Aptos" w:cs="Aptos"/>
          <w:noProof w:val="0"/>
          <w:sz w:val="24"/>
          <w:szCs w:val="24"/>
          <w:lang w:val="en-US"/>
        </w:rPr>
        <w:t xml:space="preserve"> </w:t>
      </w:r>
      <w:r w:rsidRPr="1D90CB26" w:rsidR="09616093">
        <w:rPr>
          <w:rFonts w:ascii="Aptos" w:hAnsi="Aptos" w:eastAsia="Aptos" w:cs="Aptos"/>
          <w:noProof w:val="0"/>
          <w:sz w:val="24"/>
          <w:szCs w:val="24"/>
          <w:lang w:val="en-US"/>
        </w:rPr>
        <w:t>modifies</w:t>
      </w:r>
      <w:r w:rsidRPr="1D90CB26" w:rsidR="09616093">
        <w:rPr>
          <w:rFonts w:ascii="Aptos" w:hAnsi="Aptos" w:eastAsia="Aptos" w:cs="Aptos"/>
          <w:noProof w:val="0"/>
          <w:sz w:val="24"/>
          <w:szCs w:val="24"/>
          <w:lang w:val="en-US"/>
        </w:rPr>
        <w:t xml:space="preserve"> permissions, </w:t>
      </w:r>
      <w:r w:rsidRPr="1D90CB26" w:rsidR="09616093">
        <w:rPr>
          <w:rFonts w:ascii="Aptos" w:hAnsi="Aptos" w:eastAsia="Aptos" w:cs="Aptos"/>
          <w:noProof w:val="0"/>
          <w:sz w:val="24"/>
          <w:szCs w:val="24"/>
          <w:lang w:val="en-US"/>
        </w:rPr>
        <w:t xml:space="preserve">and </w:t>
      </w:r>
      <w:r w:rsidRPr="1D90CB26" w:rsidR="09616093">
        <w:rPr>
          <w:rFonts w:ascii="Consolas" w:hAnsi="Consolas" w:eastAsia="Consolas" w:cs="Consolas"/>
          <w:noProof w:val="0"/>
          <w:sz w:val="24"/>
          <w:szCs w:val="24"/>
          <w:lang w:val="en-US"/>
        </w:rPr>
        <w:t>g:GROUP</w:t>
      </w:r>
      <w:r w:rsidRPr="1D90CB26" w:rsidR="09616093">
        <w:rPr>
          <w:rFonts w:ascii="Aptos" w:hAnsi="Aptos" w:eastAsia="Aptos" w:cs="Aptos"/>
          <w:noProof w:val="0"/>
          <w:sz w:val="24"/>
          <w:szCs w:val="24"/>
          <w:lang w:val="en-US"/>
        </w:rPr>
        <w:t xml:space="preserve"> targets a group for the specified directory. Therefore, the command set the access privileges like in the following:</w:t>
      </w:r>
      <w:r>
        <w:br/>
      </w:r>
    </w:p>
    <w:p w:rsidR="58E94E61" w:rsidRDefault="58E94E61" w14:paraId="6333CCF8" w14:textId="5C6BAF08">
      <w:pPr>
        <w:keepNext/>
      </w:pPr>
      <w:r w:rsidR="58E94E61">
        <w:drawing>
          <wp:inline wp14:editId="7A064363" wp14:anchorId="555B2B71">
            <wp:extent cx="5201391" cy="1829070"/>
            <wp:effectExtent l="0" t="0" r="0" b="0"/>
            <wp:docPr id="1359965807" name="" title=""/>
            <wp:cNvGraphicFramePr>
              <a:graphicFrameLocks noChangeAspect="1"/>
            </wp:cNvGraphicFramePr>
            <a:graphic>
              <a:graphicData uri="http://schemas.openxmlformats.org/drawingml/2006/picture">
                <pic:pic>
                  <pic:nvPicPr>
                    <pic:cNvPr id="0" name=""/>
                    <pic:cNvPicPr/>
                  </pic:nvPicPr>
                  <pic:blipFill>
                    <a:blip r:embed="Rae201ef4281e4b2b">
                      <a:extLst>
                        <a:ext xmlns:a="http://schemas.openxmlformats.org/drawingml/2006/main" uri="{28A0092B-C50C-407E-A947-70E740481C1C}">
                          <a14:useLocalDpi val="0"/>
                        </a:ext>
                      </a:extLst>
                    </a:blip>
                    <a:srcRect l="8235" t="22580" r="0" b="0"/>
                    <a:stretch>
                      <a:fillRect/>
                    </a:stretch>
                  </pic:blipFill>
                  <pic:spPr>
                    <a:xfrm>
                      <a:off x="0" y="0"/>
                      <a:ext cx="5201391" cy="1829070"/>
                    </a:xfrm>
                    <a:prstGeom prst="rect">
                      <a:avLst/>
                    </a:prstGeom>
                  </pic:spPr>
                </pic:pic>
              </a:graphicData>
            </a:graphic>
          </wp:inline>
        </w:drawing>
      </w:r>
    </w:p>
    <w:p>
      <w:pPr>
        <w:pStyle w:val="ImageExplanation"/>
      </w:pPr>
      <w:r>
        <w:t>The access matrix summarizes the intended result: IT can enter every directory, HR can enter three, and Marketing and Finance are limited to their own. It should be read alongside the actual ACL settings, because a matrix alone does not enforce permissions.</w:t>
      </w:r>
    </w:p>
    <w:p w:rsidR="626111E3" w:rsidRDefault="626111E3" w14:paraId="3E15B15F" w14:textId="5DFE809F">
      <w:pPr>
        <w:keepNext/>
      </w:pPr>
      <w:r w:rsidR="7075CFF2">
        <w:drawing>
          <wp:inline wp14:editId="79DCE403" wp14:anchorId="1E168995">
            <wp:extent cx="2495898" cy="219106"/>
            <wp:effectExtent l="0" t="0" r="0" b="0"/>
            <wp:docPr id="1275221524" name="Picture 1275221524" title=""/>
            <wp:cNvGraphicFramePr>
              <a:graphicFrameLocks noChangeAspect="1"/>
            </wp:cNvGraphicFramePr>
            <a:graphic>
              <a:graphicData uri="http://schemas.openxmlformats.org/drawingml/2006/picture">
                <pic:pic>
                  <pic:nvPicPr>
                    <pic:cNvPr id="0" name="Picture 1275221524"/>
                    <pic:cNvPicPr/>
                  </pic:nvPicPr>
                  <pic:blipFill>
                    <a:blip r:embed="Ra070a40e301e438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95898" cy="219106"/>
                    </a:xfrm>
                    <a:prstGeom prst="rect">
                      <a:avLst/>
                    </a:prstGeom>
                  </pic:spPr>
                </pic:pic>
              </a:graphicData>
            </a:graphic>
          </wp:inline>
        </w:drawing>
      </w:r>
    </w:p>
    <w:p>
      <w:pPr>
        <w:pStyle w:val="ImageExplanation"/>
      </w:pPr>
      <w:r>
        <w:t>visudo is opened to edit sudo policy safely. This is separate from filesystem access: a user may be able to enter a directory without being allowed to run administrative commands.</w:t>
      </w:r>
    </w:p>
    <w:p w:rsidR="7CB5580D" w:rsidRDefault="7CB5580D" w14:paraId="6D4BFDD1" w14:textId="42B98546">
      <w:r w:rsidRPr="1D90CB26" w:rsidR="7CB5580D">
        <w:rPr>
          <w:lang w:val="en-US"/>
        </w:rPr>
        <w:t xml:space="preserve">Edit </w:t>
      </w:r>
      <w:r w:rsidRPr="1D90CB26" w:rsidR="7CB5580D">
        <w:rPr>
          <w:lang w:val="en-US"/>
        </w:rPr>
        <w:t>visudo</w:t>
      </w:r>
      <w:r w:rsidRPr="1D90CB26" w:rsidR="7CB5580D">
        <w:rPr>
          <w:lang w:val="en-US"/>
        </w:rPr>
        <w:t xml:space="preserve">, </w:t>
      </w:r>
      <w:r w:rsidRPr="1D90CB26" w:rsidR="7CB5580D">
        <w:rPr>
          <w:rFonts w:ascii="Aptos" w:hAnsi="Aptos" w:eastAsia="Aptos" w:cs="Aptos"/>
          <w:noProof w:val="0"/>
          <w:sz w:val="24"/>
          <w:szCs w:val="24"/>
          <w:lang w:val="en-US"/>
        </w:rPr>
        <w:t xml:space="preserve">which controls </w:t>
      </w:r>
      <w:r w:rsidRPr="1D90CB26" w:rsidR="7CB5580D">
        <w:rPr>
          <w:rFonts w:ascii="Aptos" w:hAnsi="Aptos" w:eastAsia="Aptos" w:cs="Aptos"/>
          <w:b w:val="1"/>
          <w:bCs w:val="1"/>
          <w:noProof w:val="0"/>
          <w:sz w:val="24"/>
          <w:szCs w:val="24"/>
          <w:lang w:val="en-US"/>
        </w:rPr>
        <w:t>sudo</w:t>
      </w:r>
      <w:r w:rsidRPr="1D90CB26" w:rsidR="7CB5580D">
        <w:rPr>
          <w:rFonts w:ascii="Aptos" w:hAnsi="Aptos" w:eastAsia="Aptos" w:cs="Aptos"/>
          <w:b w:val="1"/>
          <w:bCs w:val="1"/>
          <w:noProof w:val="0"/>
          <w:sz w:val="24"/>
          <w:szCs w:val="24"/>
          <w:lang w:val="en-US"/>
        </w:rPr>
        <w:t xml:space="preserve"> privileges</w:t>
      </w:r>
      <w:r w:rsidRPr="1D90CB26" w:rsidR="7CB5580D">
        <w:rPr>
          <w:rFonts w:ascii="Aptos" w:hAnsi="Aptos" w:eastAsia="Aptos" w:cs="Aptos"/>
          <w:noProof w:val="0"/>
          <w:sz w:val="24"/>
          <w:szCs w:val="24"/>
          <w:lang w:val="en-US"/>
        </w:rPr>
        <w:t xml:space="preserve"> for users and groups, then edit as the following configuration:</w:t>
      </w:r>
    </w:p>
    <w:p w:rsidR="5E2F61D1" w:rsidRDefault="5E2F61D1" w14:paraId="466B7ED0" w14:textId="55E8D0FD">
      <w:pPr>
        <w:keepNext/>
      </w:pPr>
      <w:r w:rsidR="48929C58">
        <w:drawing>
          <wp:inline wp14:editId="0EE7E0D1" wp14:anchorId="48D2D3DD">
            <wp:extent cx="3743848" cy="724001"/>
            <wp:effectExtent l="0" t="0" r="0" b="0"/>
            <wp:docPr id="159491626" name="Picture 159491626" title=""/>
            <wp:cNvGraphicFramePr>
              <a:graphicFrameLocks noChangeAspect="1"/>
            </wp:cNvGraphicFramePr>
            <a:graphic>
              <a:graphicData uri="http://schemas.openxmlformats.org/drawingml/2006/picture">
                <pic:pic>
                  <pic:nvPicPr>
                    <pic:cNvPr id="0" name="Picture 159491626"/>
                    <pic:cNvPicPr/>
                  </pic:nvPicPr>
                  <pic:blipFill>
                    <a:blip r:embed="R7d422e1924b5408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43848" cy="724001"/>
                    </a:xfrm>
                    <a:prstGeom prst="rect">
                      <a:avLst/>
                    </a:prstGeom>
                  </pic:spPr>
                </pic:pic>
              </a:graphicData>
            </a:graphic>
          </wp:inline>
        </w:drawing>
      </w:r>
    </w:p>
    <w:p>
      <w:pPr>
        <w:pStyle w:val="ImageExplanation"/>
      </w:pPr>
      <w:r>
        <w:t>The sudoers screenshot gives HR broad sudo rights and adds narrow /bin/false entries for Marketing and Finance. Those entries do not grant useful administrative actions, but they should not be described as a general deny rule if other sudoers entries also apply.</w:t>
      </w:r>
    </w:p>
    <w:p w:rsidR="15F669A6" w:rsidRDefault="15F669A6" w14:paraId="3B272449" w14:textId="469E5429">
      <w:pPr>
        <w:keepNext/>
      </w:pPr>
      <w:r w:rsidR="15F669A6">
        <w:drawing>
          <wp:inline wp14:editId="218A3DCA" wp14:anchorId="42733EA2">
            <wp:extent cx="5724524" cy="3733800"/>
            <wp:effectExtent l="0" t="0" r="0" b="0"/>
            <wp:docPr id="1407637197" name="" title=""/>
            <wp:cNvGraphicFramePr>
              <a:graphicFrameLocks noChangeAspect="1"/>
            </wp:cNvGraphicFramePr>
            <a:graphic>
              <a:graphicData uri="http://schemas.openxmlformats.org/drawingml/2006/picture">
                <pic:pic>
                  <pic:nvPicPr>
                    <pic:cNvPr id="0" name=""/>
                    <pic:cNvPicPr/>
                  </pic:nvPicPr>
                  <pic:blipFill>
                    <a:blip r:embed="R0ff6d0160ebf465c">
                      <a:extLst>
                        <a:ext xmlns:a="http://schemas.openxmlformats.org/drawingml/2006/main" uri="{28A0092B-C50C-407E-A947-70E740481C1C}">
                          <a14:useLocalDpi val="0"/>
                        </a:ext>
                      </a:extLst>
                    </a:blip>
                    <a:stretch>
                      <a:fillRect/>
                    </a:stretch>
                  </pic:blipFill>
                  <pic:spPr>
                    <a:xfrm>
                      <a:off x="0" y="0"/>
                      <a:ext cx="5724524" cy="3733800"/>
                    </a:xfrm>
                    <a:prstGeom prst="rect">
                      <a:avLst/>
                    </a:prstGeom>
                  </pic:spPr>
                </pic:pic>
              </a:graphicData>
            </a:graphic>
          </wp:inline>
        </w:drawing>
      </w:r>
    </w:p>
    <w:p>
      <w:pPr>
        <w:pStyle w:val="ImageExplanation"/>
      </w:pPr>
      <w:r>
        <w:t>The explanation table interprets the sudoers entries. HR can run commands through sudo after authentication, while the other shown entries permit only the no-op /bin/false command.</w:t>
      </w:r>
    </w:p>
    <w:p w:rsidR="35887785" w:rsidP="1D90CB26" w:rsidRDefault="35887785" w14:paraId="272A5328" w14:textId="4706D543">
      <w:pPr>
        <w:pStyle w:val="Normal"/>
      </w:pPr>
      <w:r w:rsidR="35887785">
        <w:rPr/>
        <w:t>Now verify our configuration by the following ways</w:t>
      </w:r>
    </w:p>
    <w:p w:rsidR="2FDE0B10" w:rsidRDefault="2FDE0B10" w14:paraId="3361D971" w14:textId="2B3E66F5">
      <w:pPr>
        <w:keepNext/>
      </w:pPr>
      <w:r>
        <w:rPr>
          <w:noProof/>
        </w:rPr>
        <w:drawing>
          <wp:inline distT="0" distB="0" distL="0" distR="0" wp14:anchorId="3D6394BC" wp14:editId="7A80EAFA">
            <wp:extent cx="3429479" cy="1381318"/>
            <wp:effectExtent l="0" t="0" r="0" b="0"/>
            <wp:docPr id="1723772985" name="Picture 172377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429479" cy="1381318"/>
                    </a:xfrm>
                    <a:prstGeom prst="rect">
                      <a:avLst/>
                    </a:prstGeom>
                  </pic:spPr>
                </pic:pic>
              </a:graphicData>
            </a:graphic>
          </wp:inline>
        </w:drawing>
      </w:r>
    </w:p>
    <w:p>
      <w:pPr>
        <w:pStyle w:val="ImageExplanation"/>
      </w:pPr>
      <w:r>
        <w:t>getent group lists the current membership of all four department groups. The output matches the user assignments made earlier in the exercise.</w:t>
      </w:r>
    </w:p>
    <w:p w:rsidR="716C547F" w:rsidP="1D90CB26" w:rsidRDefault="716C547F" w14:paraId="340637E9" w14:textId="4220152E">
      <w:pPr>
        <w:rPr>
          <w:rFonts w:ascii="Aptos" w:hAnsi="Aptos" w:eastAsia="Aptos" w:cs="Aptos"/>
          <w:noProof w:val="0"/>
          <w:sz w:val="24"/>
          <w:szCs w:val="24"/>
          <w:lang w:val="en-US"/>
        </w:rPr>
      </w:pPr>
      <w:r w:rsidRPr="1D90CB26" w:rsidR="2A1DDD6B">
        <w:rPr>
          <w:lang w:val="en-US"/>
        </w:rPr>
        <w:t xml:space="preserve">Use </w:t>
      </w:r>
      <w:r w:rsidRPr="1D90CB26" w:rsidR="2A1DDD6B">
        <w:rPr>
          <w:rFonts w:ascii="Consolas" w:hAnsi="Consolas" w:eastAsia="Consolas" w:cs="Consolas"/>
          <w:noProof w:val="0"/>
          <w:sz w:val="24"/>
          <w:szCs w:val="24"/>
          <w:lang w:val="en-US"/>
        </w:rPr>
        <w:t>getent</w:t>
      </w:r>
      <w:r w:rsidRPr="1D90CB26" w:rsidR="2A1DDD6B">
        <w:rPr>
          <w:rFonts w:ascii="Aptos" w:hAnsi="Aptos" w:eastAsia="Aptos" w:cs="Aptos"/>
          <w:noProof w:val="0"/>
          <w:sz w:val="24"/>
          <w:szCs w:val="24"/>
          <w:lang w:val="en-US"/>
        </w:rPr>
        <w:t xml:space="preserve"> </w:t>
      </w:r>
      <w:r w:rsidRPr="1D90CB26" w:rsidR="0D03366E">
        <w:rPr>
          <w:rFonts w:ascii="Aptos" w:hAnsi="Aptos" w:eastAsia="Aptos" w:cs="Aptos"/>
          <w:noProof w:val="0"/>
          <w:sz w:val="24"/>
          <w:szCs w:val="24"/>
          <w:lang w:val="en-US"/>
        </w:rPr>
        <w:t>check</w:t>
      </w:r>
      <w:r w:rsidRPr="1D90CB26" w:rsidR="5DD76842">
        <w:rPr>
          <w:rFonts w:ascii="Aptos" w:hAnsi="Aptos" w:eastAsia="Aptos" w:cs="Aptos"/>
          <w:noProof w:val="0"/>
          <w:sz w:val="24"/>
          <w:szCs w:val="24"/>
          <w:lang w:val="en-US"/>
        </w:rPr>
        <w:t xml:space="preserve"> all the user in existing </w:t>
      </w:r>
      <w:r w:rsidRPr="1D90CB26" w:rsidR="2A1DDD6B">
        <w:rPr>
          <w:rFonts w:ascii="Aptos" w:hAnsi="Aptos" w:eastAsia="Aptos" w:cs="Aptos"/>
          <w:noProof w:val="0"/>
          <w:sz w:val="24"/>
          <w:szCs w:val="24"/>
          <w:lang w:val="en-US"/>
        </w:rPr>
        <w:t>group</w:t>
      </w:r>
      <w:r w:rsidRPr="1D90CB26" w:rsidR="030A9B01">
        <w:rPr>
          <w:rFonts w:ascii="Aptos" w:hAnsi="Aptos" w:eastAsia="Aptos" w:cs="Aptos"/>
          <w:noProof w:val="0"/>
          <w:sz w:val="24"/>
          <w:szCs w:val="24"/>
          <w:lang w:val="en-US"/>
        </w:rPr>
        <w:t>s</w:t>
      </w:r>
    </w:p>
    <w:p w:rsidR="030A9B01" w:rsidP="1D90CB26" w:rsidRDefault="030A9B01" w14:paraId="6D128DB4" w14:textId="5821BD19">
      <w:pPr>
        <w:rPr>
          <w:rFonts w:ascii="Aptos" w:hAnsi="Aptos" w:eastAsia="Aptos" w:cs="Aptos"/>
          <w:noProof w:val="0"/>
          <w:sz w:val="24"/>
          <w:szCs w:val="24"/>
          <w:lang w:val="en-US"/>
        </w:rPr>
      </w:pPr>
      <w:r w:rsidRPr="1D90CB26" w:rsidR="030A9B01">
        <w:rPr>
          <w:rFonts w:ascii="Aptos" w:hAnsi="Aptos" w:eastAsia="Aptos" w:cs="Aptos"/>
          <w:noProof w:val="0"/>
          <w:sz w:val="24"/>
          <w:szCs w:val="24"/>
          <w:lang w:val="en-US"/>
        </w:rPr>
        <w:t>Then check the access permission of each directory</w:t>
      </w:r>
    </w:p>
    <w:p w:rsidR="66170CA3" w:rsidRDefault="66170CA3" w14:paraId="0381E131" w14:textId="3A56505E">
      <w:pPr>
        <w:keepNext/>
      </w:pPr>
      <w:r>
        <w:rPr>
          <w:noProof/>
        </w:rPr>
        <w:drawing>
          <wp:inline distT="0" distB="0" distL="0" distR="0" wp14:anchorId="703F9222" wp14:editId="7CA78C08">
            <wp:extent cx="4572640" cy="914528"/>
            <wp:effectExtent l="0" t="0" r="0" b="0"/>
            <wp:docPr id="148168352" name="Picture 14816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640" cy="914528"/>
                    </a:xfrm>
                    <a:prstGeom prst="rect">
                      <a:avLst/>
                    </a:prstGeom>
                  </pic:spPr>
                </pic:pic>
              </a:graphicData>
            </a:graphic>
          </wp:inline>
        </w:drawing>
      </w:r>
    </w:p>
    <w:p>
      <w:pPr>
        <w:pStyle w:val="ImageExplanation"/>
      </w:pPr>
      <w:r>
        <w:t>The ls -ld output shows each directory's group owner and a trailing + on its permission string. The + indicates that extended ACL entries are present in addition to the basic 770 mode.</w:t>
      </w:r>
    </w:p>
    <w:p w:rsidR="6F94790C" w:rsidP="1D90CB26" w:rsidRDefault="6F94790C" w14:paraId="4F02B56E" w14:textId="019354EA">
      <w:pPr>
        <w:rPr>
          <w:lang w:val="en-US"/>
        </w:rPr>
      </w:pPr>
      <w:r w:rsidRPr="1D90CB26" w:rsidR="6F94790C">
        <w:rPr>
          <w:lang w:val="en-US"/>
        </w:rPr>
        <w:t xml:space="preserve">Finally, </w:t>
      </w:r>
      <w:r w:rsidRPr="1D90CB26" w:rsidR="2E187A44">
        <w:rPr>
          <w:lang w:val="en-US"/>
        </w:rPr>
        <w:t>switch</w:t>
      </w:r>
      <w:r w:rsidRPr="1D90CB26" w:rsidR="6F94790C">
        <w:rPr>
          <w:lang w:val="en-US"/>
        </w:rPr>
        <w:t xml:space="preserve"> to </w:t>
      </w:r>
      <w:r w:rsidRPr="1D90CB26" w:rsidR="221C58BA">
        <w:rPr>
          <w:lang w:val="en-US"/>
        </w:rPr>
        <w:t>a</w:t>
      </w:r>
      <w:r w:rsidRPr="1D90CB26" w:rsidR="6F94790C">
        <w:rPr>
          <w:lang w:val="en-US"/>
        </w:rPr>
        <w:t xml:space="preserve"> user</w:t>
      </w:r>
      <w:r w:rsidRPr="1D90CB26" w:rsidR="53E4F572">
        <w:rPr>
          <w:lang w:val="en-US"/>
        </w:rPr>
        <w:t xml:space="preserve"> in the list</w:t>
      </w:r>
      <w:r w:rsidRPr="1D90CB26" w:rsidR="195A18CB">
        <w:rPr>
          <w:lang w:val="en-US"/>
        </w:rPr>
        <w:t xml:space="preserve"> and</w:t>
      </w:r>
      <w:r w:rsidRPr="1D90CB26" w:rsidR="6F94790C">
        <w:rPr>
          <w:lang w:val="en-US"/>
        </w:rPr>
        <w:t xml:space="preserve"> try to access </w:t>
      </w:r>
      <w:r w:rsidRPr="1D90CB26" w:rsidR="4770F350">
        <w:rPr>
          <w:lang w:val="en-US"/>
        </w:rPr>
        <w:t xml:space="preserve">every </w:t>
      </w:r>
      <w:r w:rsidRPr="1D90CB26" w:rsidR="6F2D698B">
        <w:rPr>
          <w:lang w:val="en-US"/>
        </w:rPr>
        <w:t>directory</w:t>
      </w:r>
      <w:r w:rsidRPr="1D90CB26" w:rsidR="6F2D698B">
        <w:rPr>
          <w:lang w:val="en-US"/>
        </w:rPr>
        <w:t xml:space="preserve"> to</w:t>
      </w:r>
      <w:r w:rsidRPr="1D90CB26" w:rsidR="6F94790C">
        <w:rPr>
          <w:lang w:val="en-US"/>
        </w:rPr>
        <w:t xml:space="preserve"> check the privilege</w:t>
      </w:r>
    </w:p>
    <w:p w:rsidR="7A3E6337" w:rsidRDefault="7A3E6337" w14:paraId="2801D318" w14:textId="0668B453">
      <w:pPr>
        <w:keepNext/>
      </w:pPr>
      <w:r w:rsidR="4F7C973F">
        <w:drawing>
          <wp:inline wp14:editId="46E08594" wp14:anchorId="428FA816">
            <wp:extent cx="2572109" cy="1371792"/>
            <wp:effectExtent l="0" t="0" r="0" b="0"/>
            <wp:docPr id="1693194912" name="Picture 1693194912" title=""/>
            <wp:cNvGraphicFramePr>
              <a:graphicFrameLocks noChangeAspect="1"/>
            </wp:cNvGraphicFramePr>
            <a:graphic>
              <a:graphicData uri="http://schemas.openxmlformats.org/drawingml/2006/picture">
                <pic:pic>
                  <pic:nvPicPr>
                    <pic:cNvPr id="0" name="Picture 1693194912"/>
                    <pic:cNvPicPr/>
                  </pic:nvPicPr>
                  <pic:blipFill>
                    <a:blip r:embed="Rd8d0e8a112044fd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572109" cy="1371792"/>
                    </a:xfrm>
                    <a:prstGeom prst="rect">
                      <a:avLst/>
                    </a:prstGeom>
                  </pic:spPr>
                </pic:pic>
              </a:graphicData>
            </a:graphic>
          </wp:inline>
        </w:drawing>
      </w:r>
    </w:p>
    <w:p>
      <w:pPr>
        <w:pStyle w:val="ImageExplanation"/>
      </w:pPr>
      <w:r>
        <w:t>The user3 test fails to enter /Dit but succeeds in /Dmar. Because user3 belongs to Marketing, this is a concrete check of the intended access boundary.</w:t>
      </w:r>
    </w:p>
    <w:p w:rsidR="49B8AA16" w:rsidP="25D46F0B" w:rsidRDefault="49B8AA16" w14:paraId="29F23707" w14:textId="75767A2B">
      <w:pPr>
        <w:pStyle w:val="Heading1"/>
        <w:rPr>
          <w:sz w:val="24"/>
          <w:szCs w:val="24"/>
        </w:rPr>
      </w:pPr>
      <w:r w:rsidR="1055F4E1">
        <w:rPr/>
        <w:t>Intrusion</w:t>
      </w:r>
      <w:r w:rsidR="1055F4E1">
        <w:rPr/>
        <w:t xml:space="preserve"> </w:t>
      </w:r>
      <w:r w:rsidR="1055F4E1">
        <w:rPr/>
        <w:t>Detection</w:t>
      </w:r>
      <w:r w:rsidR="1055F4E1">
        <w:rPr/>
        <w:t xml:space="preserve"> </w:t>
      </w:r>
    </w:p>
    <w:p w:rsidR="2465C829" w:rsidP="25D46F0B" w:rsidRDefault="2465C829" w14:paraId="12ACB737" w14:textId="323D9E4B" w14:noSpellErr="1">
      <w:pPr>
        <w:pStyle w:val="Heading2"/>
      </w:pPr>
      <w:r w:rsidR="4482EAD5">
        <w:rPr/>
        <w:t>Task</w:t>
      </w:r>
      <w:r w:rsidR="4482EAD5">
        <w:rPr/>
        <w:t xml:space="preserve"> 1: </w:t>
      </w:r>
      <w:r w:rsidR="4482EAD5">
        <w:rPr/>
        <w:t>Install</w:t>
      </w:r>
      <w:r w:rsidR="4482EAD5">
        <w:rPr/>
        <w:t xml:space="preserve"> </w:t>
      </w:r>
      <w:r w:rsidR="4482EAD5">
        <w:rPr/>
        <w:t>Snort</w:t>
      </w:r>
      <w:r w:rsidR="4482EAD5">
        <w:rPr/>
        <w:t xml:space="preserve"> </w:t>
      </w:r>
      <w:r w:rsidR="4482EAD5">
        <w:rPr/>
        <w:t>on</w:t>
      </w:r>
      <w:r w:rsidR="4482EAD5">
        <w:rPr/>
        <w:t xml:space="preserve"> </w:t>
      </w:r>
      <w:r w:rsidR="4482EAD5">
        <w:rPr/>
        <w:t>Ubuntu</w:t>
      </w:r>
      <w:r w:rsidR="4482EAD5">
        <w:rPr/>
        <w:t xml:space="preserve"> Server</w:t>
      </w:r>
    </w:p>
    <w:p w:rsidR="335DFCB9" w:rsidP="1D90CB26" w:rsidRDefault="335DFCB9" w14:paraId="4AEFA4D1" w14:textId="07B2161C">
      <w:pPr>
        <w:pStyle w:val="Normal"/>
      </w:pPr>
      <w:r w:rsidR="335DFCB9">
        <w:rPr/>
        <w:t>Install</w:t>
      </w:r>
      <w:r w:rsidR="335DFCB9">
        <w:rPr/>
        <w:t xml:space="preserve"> </w:t>
      </w:r>
      <w:r w:rsidR="335DFCB9">
        <w:rPr/>
        <w:t>snort</w:t>
      </w:r>
      <w:r w:rsidR="335DFCB9">
        <w:rPr/>
        <w:t xml:space="preserve"> </w:t>
      </w:r>
      <w:r w:rsidR="335DFCB9">
        <w:rPr/>
        <w:t>for</w:t>
      </w:r>
      <w:r w:rsidR="335DFCB9">
        <w:rPr/>
        <w:t xml:space="preserve"> i</w:t>
      </w:r>
      <w:r w:rsidR="335DFCB9">
        <w:rPr/>
        <w:t>ntrusion</w:t>
      </w:r>
      <w:r w:rsidR="335DFCB9">
        <w:rPr/>
        <w:t xml:space="preserve"> </w:t>
      </w:r>
      <w:r w:rsidR="335DFCB9">
        <w:rPr/>
        <w:t>detection</w:t>
      </w:r>
      <w:r w:rsidR="335DFCB9">
        <w:rPr/>
        <w:t xml:space="preserve"> system</w:t>
      </w:r>
    </w:p>
    <w:p w:rsidR="6131DFAA" w:rsidRDefault="6131DFAA" w14:paraId="5D0E5019" w14:textId="285CCE43">
      <w:pPr>
        <w:keepNext/>
      </w:pPr>
      <w:r w:rsidR="66F834EF">
        <w:drawing>
          <wp:inline wp14:editId="43796166" wp14:anchorId="39A0DC51">
            <wp:extent cx="5724524" cy="2600325"/>
            <wp:effectExtent l="0" t="0" r="0" b="0"/>
            <wp:docPr id="1794546842" name="Picture 1794546842" title=""/>
            <wp:cNvGraphicFramePr>
              <a:graphicFrameLocks noChangeAspect="1"/>
            </wp:cNvGraphicFramePr>
            <a:graphic>
              <a:graphicData uri="http://schemas.openxmlformats.org/drawingml/2006/picture">
                <pic:pic>
                  <pic:nvPicPr>
                    <pic:cNvPr id="0" name="Picture 1794546842"/>
                    <pic:cNvPicPr/>
                  </pic:nvPicPr>
                  <pic:blipFill>
                    <a:blip r:embed="R5ceaec69f34046a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600325"/>
                    </a:xfrm>
                    <a:prstGeom prst="rect">
                      <a:avLst/>
                    </a:prstGeom>
                  </pic:spPr>
                </pic:pic>
              </a:graphicData>
            </a:graphic>
          </wp:inline>
        </w:drawing>
      </w:r>
    </w:p>
    <w:p>
      <w:pPr>
        <w:pStyle w:val="ImageExplanation"/>
      </w:pPr>
      <w:r>
        <w:t>The package manager installs Snort and its supporting rule packages. Snort is an intrusion detection engine that can inspect traffic and write alerts for matching rules.</w:t>
      </w:r>
    </w:p>
    <w:p w:rsidR="02C74897" w:rsidRDefault="02C74897" w14:paraId="315D4889" w14:textId="077542CE">
      <w:r w:rsidR="02C74897">
        <w:rPr/>
        <w:t>Check</w:t>
      </w:r>
      <w:r w:rsidR="02C74897">
        <w:rPr/>
        <w:t xml:space="preserve"> IP address which is 192.168.232.132</w:t>
      </w:r>
    </w:p>
    <w:p w:rsidR="66F834EF" w:rsidP="1D90CB26" w:rsidRDefault="66F834EF" w14:paraId="4CEEC770" w14:textId="359A0958">
      <w:pPr>
        <w:keepNext/>
        <w:rPr>
          <w:lang w:val="en-US"/>
        </w:rPr>
      </w:pPr>
      <w:r w:rsidR="66F834EF">
        <w:drawing>
          <wp:inline wp14:editId="7F181036" wp14:anchorId="3C29FDD2">
            <wp:extent cx="5724524" cy="2886075"/>
            <wp:effectExtent l="0" t="0" r="0" b="0"/>
            <wp:docPr id="1853879482" name="Picture 1853879482" title=""/>
            <wp:cNvGraphicFramePr>
              <a:graphicFrameLocks noChangeAspect="1"/>
            </wp:cNvGraphicFramePr>
            <a:graphic>
              <a:graphicData uri="http://schemas.openxmlformats.org/drawingml/2006/picture">
                <pic:pic>
                  <pic:nvPicPr>
                    <pic:cNvPr id="0" name="Picture 1853879482"/>
                    <pic:cNvPicPr/>
                  </pic:nvPicPr>
                  <pic:blipFill>
                    <a:blip r:embed="R2c38e7e013fa47d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886075"/>
                    </a:xfrm>
                    <a:prstGeom prst="rect">
                      <a:avLst/>
                    </a:prstGeom>
                  </pic:spPr>
                </pic:pic>
              </a:graphicData>
            </a:graphic>
          </wp:inline>
        </w:drawing>
      </w:r>
    </w:p>
    <w:p>
      <w:pPr>
        <w:pStyle w:val="ImageExplanation"/>
      </w:pPr>
      <w:r>
        <w:t>The server interface output gives 192.168.232.132 on ens33. This is a different lab network from the earlier 192.168.56.x NFS exercise, and the following Snort tests use this address.</w:t>
      </w:r>
    </w:p>
    <w:p w:rsidR="6A6FD186" w:rsidP="1D90CB26" w:rsidRDefault="6A6FD186" w14:paraId="54C247CE" w14:textId="07FB1C48">
      <w:pPr>
        <w:pStyle w:val="Normal"/>
        <w:rPr>
          <w:lang w:val="en-US"/>
        </w:rPr>
      </w:pPr>
      <w:r w:rsidRPr="1D90CB26" w:rsidR="6A6FD186">
        <w:rPr>
          <w:lang w:val="en-US"/>
        </w:rPr>
        <w:t xml:space="preserve">Then enter the </w:t>
      </w:r>
      <w:r w:rsidRPr="1D90CB26" w:rsidR="6A6FD186">
        <w:rPr>
          <w:lang w:val="en-US"/>
        </w:rPr>
        <w:t xml:space="preserve">IP address </w:t>
      </w:r>
      <w:r w:rsidRPr="1D90CB26" w:rsidR="3AC6F992">
        <w:rPr>
          <w:lang w:val="en-US"/>
        </w:rPr>
        <w:t>as</w:t>
      </w:r>
      <w:r w:rsidRPr="1D90CB26" w:rsidR="4D0DB5BB">
        <w:rPr>
          <w:lang w:val="en-US"/>
        </w:rPr>
        <w:t xml:space="preserve"> a sniffing address.</w:t>
      </w:r>
      <w:r w:rsidRPr="1D90CB26" w:rsidR="3AC6F992">
        <w:rPr>
          <w:lang w:val="en-US"/>
        </w:rPr>
        <w:t xml:space="preserve"> </w:t>
      </w:r>
    </w:p>
    <w:p w:rsidR="6131DFAA" w:rsidRDefault="6131DFAA" w14:paraId="17DB491B" w14:textId="25D66D34">
      <w:pPr>
        <w:keepNext/>
      </w:pPr>
      <w:r>
        <w:rPr>
          <w:noProof/>
        </w:rPr>
        <w:drawing>
          <wp:inline distT="0" distB="0" distL="0" distR="0" wp14:anchorId="401477D3" wp14:editId="6F2FE613">
            <wp:extent cx="5724524" cy="1876425"/>
            <wp:effectExtent l="0" t="0" r="0" b="0"/>
            <wp:docPr id="1571410463" name="Picture 157141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724524" cy="1876425"/>
                    </a:xfrm>
                    <a:prstGeom prst="rect">
                      <a:avLst/>
                    </a:prstGeom>
                  </pic:spPr>
                </pic:pic>
              </a:graphicData>
            </a:graphic>
          </wp:inline>
        </w:drawing>
      </w:r>
    </w:p>
    <w:p>
      <w:pPr>
        <w:pStyle w:val="ImageExplanation"/>
      </w:pPr>
      <w:r>
        <w:t>The installer asks for the local network value used by Snort's default configuration. The screenshot enters the server address; that protects a single host unless the setting is changed to the full subnet.</w:t>
      </w:r>
    </w:p>
    <w:p w:rsidR="3C6A3872" w:rsidP="25D46F0B" w:rsidRDefault="7DE0494D" w14:paraId="2767A57B" w14:textId="523BE93F" w14:noSpellErr="1">
      <w:pPr>
        <w:pStyle w:val="Heading2"/>
      </w:pPr>
      <w:r w:rsidR="7AF81E95">
        <w:rPr/>
        <w:t>Task</w:t>
      </w:r>
      <w:r w:rsidR="7AF81E95">
        <w:rPr/>
        <w:t xml:space="preserve"> 2: </w:t>
      </w:r>
      <w:r w:rsidR="7AF81E95">
        <w:rPr/>
        <w:t>Configure</w:t>
      </w:r>
      <w:r w:rsidR="7AF81E95">
        <w:rPr/>
        <w:t xml:space="preserve"> “</w:t>
      </w:r>
      <w:r w:rsidR="7AF81E95">
        <w:rPr/>
        <w:t>snort.conf</w:t>
      </w:r>
      <w:r w:rsidR="7AF81E95">
        <w:rPr/>
        <w:t xml:space="preserve">” </w:t>
      </w:r>
      <w:r w:rsidR="7AF81E95">
        <w:rPr/>
        <w:t>file</w:t>
      </w:r>
    </w:p>
    <w:p w:rsidR="36A8A293" w:rsidP="1D90CB26" w:rsidRDefault="36A8A293" w14:paraId="37308EA5" w14:textId="531FB107">
      <w:pPr>
        <w:pStyle w:val="Normal"/>
      </w:pPr>
      <w:r w:rsidR="36A8A293">
        <w:rPr/>
        <w:t>Firstly, backup the configuration file</w:t>
      </w:r>
    </w:p>
    <w:p w:rsidR="127E7A1B" w:rsidRDefault="127E7A1B" w14:noSpellErr="1" w14:paraId="67C29F5F" w14:textId="0E978532">
      <w:pPr>
        <w:keepNext/>
      </w:pPr>
      <w:r w:rsidR="127E7A1B">
        <w:drawing>
          <wp:inline wp14:editId="5944EFF7" wp14:anchorId="10E4CB83">
            <wp:extent cx="5724524" cy="152400"/>
            <wp:effectExtent l="0" t="0" r="0" b="0"/>
            <wp:docPr id="532310359" name="Picture 1578596589" title=""/>
            <wp:cNvGraphicFramePr>
              <a:graphicFrameLocks noChangeAspect="1"/>
            </wp:cNvGraphicFramePr>
            <a:graphic>
              <a:graphicData uri="http://schemas.openxmlformats.org/drawingml/2006/picture">
                <pic:pic>
                  <pic:nvPicPr>
                    <pic:cNvPr id="0" name="Picture 1578596589"/>
                    <pic:cNvPicPr/>
                  </pic:nvPicPr>
                  <pic:blipFill>
                    <a:blip r:embed="R286c671b7acf4596">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24524" cy="152400"/>
                    </a:xfrm>
                    <a:prstGeom xmlns:a="http://schemas.openxmlformats.org/drawingml/2006/main" prst="rect">
                      <a:avLst/>
                    </a:prstGeom>
                  </pic:spPr>
                </pic:pic>
              </a:graphicData>
            </a:graphic>
          </wp:inline>
        </w:drawing>
      </w:r>
    </w:p>
    <w:p>
      <w:pPr>
        <w:pStyle w:val="ImageExplanation"/>
      </w:pPr>
      <w:r>
        <w:t>The existing snort.conf is copied to a backup before editing. Keeping the original makes it possible to compare or restore the configuration if a later change fails validation.</w:t>
      </w:r>
    </w:p>
    <w:p w:rsidR="6131DFAA" w:rsidRDefault="6131DFAA" w14:paraId="63F974CF" w14:textId="31FA52CF">
      <w:pPr>
        <w:keepNext/>
      </w:pPr>
      <w:r w:rsidR="66F834EF">
        <w:drawing>
          <wp:inline wp14:editId="54A7BE6A" wp14:anchorId="0A0C1C5C">
            <wp:extent cx="4239216" cy="238158"/>
            <wp:effectExtent l="0" t="0" r="0" b="0"/>
            <wp:docPr id="1200475008" name="Picture 1200475008" title=""/>
            <wp:cNvGraphicFramePr>
              <a:graphicFrameLocks noChangeAspect="1"/>
            </wp:cNvGraphicFramePr>
            <a:graphic>
              <a:graphicData uri="http://schemas.openxmlformats.org/drawingml/2006/picture">
                <pic:pic>
                  <pic:nvPicPr>
                    <pic:cNvPr id="0" name="Picture 1200475008"/>
                    <pic:cNvPicPr/>
                  </pic:nvPicPr>
                  <pic:blipFill>
                    <a:blip r:embed="R6ae73e7c49da4bb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9216" cy="238158"/>
                    </a:xfrm>
                    <a:prstGeom prst="rect">
                      <a:avLst/>
                    </a:prstGeom>
                  </pic:spPr>
                </pic:pic>
              </a:graphicData>
            </a:graphic>
          </wp:inline>
        </w:drawing>
      </w:r>
    </w:p>
    <w:p>
      <w:pPr>
        <w:pStyle w:val="ImageExplanation"/>
      </w:pPr>
      <w:r>
        <w:t>The main Snort configuration file is opened. This file defines network variables, rule locations, included rules, and inspection behavior.</w:t>
      </w:r>
    </w:p>
    <w:p w:rsidR="3C6A3872" w:rsidRDefault="3C6A3872" w14:paraId="22FC1945" w14:textId="1CE55EE3">
      <w:r w:rsidR="329DB09A">
        <w:rPr/>
        <w:t>After that, configure snort with the following code:</w:t>
      </w:r>
    </w:p>
    <w:p w:rsidR="6131DFAA" w:rsidRDefault="6131DFAA" w14:paraId="0E459894" w14:noSpellErr="1" w14:textId="6EA17090">
      <w:pPr>
        <w:keepNext/>
      </w:pPr>
      <w:r w:rsidR="66F834EF">
        <w:drawing>
          <wp:inline wp14:editId="2E1C1B53" wp14:anchorId="07092A56">
            <wp:extent cx="5724524" cy="2876550"/>
            <wp:effectExtent l="0" t="0" r="0" b="0"/>
            <wp:docPr id="1531870718" name="Picture 1531870718" title=""/>
            <wp:cNvGraphicFramePr>
              <a:graphicFrameLocks noChangeAspect="1"/>
            </wp:cNvGraphicFramePr>
            <a:graphic>
              <a:graphicData uri="http://schemas.openxmlformats.org/drawingml/2006/picture">
                <pic:pic>
                  <pic:nvPicPr>
                    <pic:cNvPr id="0" name="Picture 1531870718"/>
                    <pic:cNvPicPr/>
                  </pic:nvPicPr>
                  <pic:blipFill>
                    <a:blip r:embed="Rda1019b7637e494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876550"/>
                    </a:xfrm>
                    <a:prstGeom prst="rect">
                      <a:avLst/>
                    </a:prstGeom>
                  </pic:spPr>
                </pic:pic>
              </a:graphicData>
            </a:graphic>
          </wp:inline>
        </w:drawing>
      </w:r>
      <w:r w:rsidR="3F8B6628">
        <w:drawing>
          <wp:inline wp14:editId="3838A531" wp14:anchorId="616DF96C">
            <wp:extent cx="5724524" cy="1143000"/>
            <wp:effectExtent l="0" t="0" r="0" b="0"/>
            <wp:docPr id="1139970764" name="Picture 1874547025" title=""/>
            <wp:cNvGraphicFramePr>
              <a:graphicFrameLocks noChangeAspect="1"/>
            </wp:cNvGraphicFramePr>
            <a:graphic>
              <a:graphicData uri="http://schemas.openxmlformats.org/drawingml/2006/picture">
                <pic:pic>
                  <pic:nvPicPr>
                    <pic:cNvPr id="0" name="Picture 1874547025"/>
                    <pic:cNvPicPr/>
                  </pic:nvPicPr>
                  <pic:blipFill>
                    <a:blip r:embed="Rea7b030bccfa4ccf">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24524" cy="1143000"/>
                    </a:xfrm>
                    <a:prstGeom xmlns:a="http://schemas.openxmlformats.org/drawingml/2006/main" prst="rect">
                      <a:avLst/>
                    </a:prstGeom>
                  </pic:spPr>
                </pic:pic>
              </a:graphicData>
            </a:graphic>
          </wp:inline>
        </w:drawing>
      </w:r>
    </w:p>
    <w:p>
      <w:pPr>
        <w:pStyle w:val="ImageExplanation"/>
      </w:pPr>
      <w:r>
        <w:t>The paired configuration captures set HOME_NET to 192.168.232.132 and EXTERNAL_NET to addresses outside it. With a single-host HOME_NET, rules using these variables focus on traffic to or from this server rather than the entire /24 network. The rule-path settings tell Snort where to find local, shared-object, and preprocessor rules. Correct paths are required for the later include statement to load the custom alerts.</w:t>
      </w:r>
    </w:p>
    <w:p w:rsidR="3C6A3872" w:rsidRDefault="3C6A3872" w14:noSpellErr="1" w14:paraId="450F3301" w14:textId="3724F26B">
      <w:pPr>
        <w:keepNext/>
      </w:pPr>
      <w:r w:rsidR="3F8B6628">
        <w:drawing>
          <wp:inline wp14:editId="5D2C8CAE" wp14:anchorId="45022170">
            <wp:extent cx="3867690" cy="571580"/>
            <wp:effectExtent l="0" t="0" r="0" b="0"/>
            <wp:docPr id="1293487227" name="Picture 52695689" title=""/>
            <wp:cNvGraphicFramePr>
              <a:graphicFrameLocks noChangeAspect="1"/>
            </wp:cNvGraphicFramePr>
            <a:graphic>
              <a:graphicData uri="http://schemas.openxmlformats.org/drawingml/2006/picture">
                <pic:pic>
                  <pic:nvPicPr>
                    <pic:cNvPr id="0" name="Picture 52695689"/>
                    <pic:cNvPicPr/>
                  </pic:nvPicPr>
                  <pic:blipFill>
                    <a:blip r:embed="R654b28f2b2904a55">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867690" cy="571580"/>
                    </a:xfrm>
                    <a:prstGeom xmlns:a="http://schemas.openxmlformats.org/drawingml/2006/main" prst="rect">
                      <a:avLst/>
                    </a:prstGeom>
                  </pic:spPr>
                </pic:pic>
              </a:graphicData>
            </a:graphic>
          </wp:inline>
        </w:drawing>
      </w:r>
    </w:p>
    <w:p>
      <w:pPr>
        <w:pStyle w:val="ImageExplanation"/>
      </w:pPr>
      <w:r>
        <w:t>The local.rules include makes the five custom rules part of the Snort configuration. Without this line, editing the local rule file would not cause Snort to evaluate those rules.</w:t>
      </w:r>
    </w:p>
    <w:p w:rsidR="3C6A3872" w:rsidRDefault="3C6A3872" w14:paraId="4D4B3606" w14:textId="75DE1180">
      <w:pPr>
        <w:keepNext/>
      </w:pPr>
      <w:r w:rsidR="2A6CC727">
        <w:drawing>
          <wp:inline wp14:editId="4DB93CC7" wp14:anchorId="0A61285E">
            <wp:extent cx="5724524" cy="2419350"/>
            <wp:effectExtent l="0" t="0" r="0" b="0"/>
            <wp:docPr id="2090217005" name="" title=""/>
            <wp:cNvGraphicFramePr>
              <a:graphicFrameLocks noChangeAspect="1"/>
            </wp:cNvGraphicFramePr>
            <a:graphic>
              <a:graphicData uri="http://schemas.openxmlformats.org/drawingml/2006/picture">
                <pic:pic>
                  <pic:nvPicPr>
                    <pic:cNvPr id="0" name=""/>
                    <pic:cNvPicPr/>
                  </pic:nvPicPr>
                  <pic:blipFill>
                    <a:blip r:embed="R96fc6f04cb1e407d">
                      <a:extLst>
                        <a:ext xmlns:a="http://schemas.openxmlformats.org/drawingml/2006/main" uri="{28A0092B-C50C-407E-A947-70E740481C1C}">
                          <a14:useLocalDpi val="0"/>
                        </a:ext>
                      </a:extLst>
                    </a:blip>
                    <a:stretch>
                      <a:fillRect/>
                    </a:stretch>
                  </pic:blipFill>
                  <pic:spPr>
                    <a:xfrm>
                      <a:off x="0" y="0"/>
                      <a:ext cx="5724524" cy="2419350"/>
                    </a:xfrm>
                    <a:prstGeom prst="rect">
                      <a:avLst/>
                    </a:prstGeom>
                  </pic:spPr>
                </pic:pic>
              </a:graphicData>
            </a:graphic>
          </wp:inline>
        </w:drawing>
      </w:r>
    </w:p>
    <w:p>
      <w:pPr>
        <w:pStyle w:val="ImageExplanation"/>
      </w:pPr>
      <w:r>
        <w:t>The configuration table explains the network and rule-path variables. It connects each setting to the traffic scope or file location used when Snort starts.</w:t>
      </w:r>
    </w:p>
    <w:p w:rsidR="3C6A3872" w:rsidP="1D90CB26" w:rsidRDefault="3C6A3872" w14:paraId="1790529A" w14:textId="3471EB3A">
      <w:pPr>
        <w:pStyle w:val="Normal"/>
      </w:pPr>
      <w:r w:rsidR="244A8F23">
        <w:rPr/>
        <w:t xml:space="preserve">Then </w:t>
      </w:r>
      <w:r w:rsidR="244A8F23">
        <w:rPr/>
        <w:t>start</w:t>
      </w:r>
      <w:r w:rsidR="244A8F23">
        <w:rPr/>
        <w:t xml:space="preserve">, </w:t>
      </w:r>
      <w:r w:rsidR="244A8F23">
        <w:rPr/>
        <w:t>enable</w:t>
      </w:r>
      <w:r w:rsidR="244A8F23">
        <w:rPr/>
        <w:t xml:space="preserve"> </w:t>
      </w:r>
      <w:r w:rsidR="244A8F23">
        <w:rPr/>
        <w:t>and</w:t>
      </w:r>
      <w:r w:rsidR="244A8F23">
        <w:rPr/>
        <w:t xml:space="preserve"> </w:t>
      </w:r>
      <w:r w:rsidR="244A8F23">
        <w:rPr/>
        <w:t>check</w:t>
      </w:r>
      <w:r w:rsidR="244A8F23">
        <w:rPr/>
        <w:t xml:space="preserve"> the </w:t>
      </w:r>
      <w:r w:rsidR="244A8F23">
        <w:rPr/>
        <w:t>service</w:t>
      </w:r>
      <w:r w:rsidR="244A8F23">
        <w:rPr/>
        <w:t xml:space="preserve"> </w:t>
      </w:r>
      <w:r w:rsidR="244A8F23">
        <w:rPr/>
        <w:t>status</w:t>
      </w:r>
    </w:p>
    <w:p w:rsidR="3C6A3872" w:rsidRDefault="3C6A3872" w14:noSpellErr="1" w14:paraId="74E65FB4" w14:textId="1198B0B3">
      <w:pPr>
        <w:keepNext/>
      </w:pPr>
      <w:r w:rsidR="66F834EF">
        <w:drawing>
          <wp:inline wp14:editId="4D31913A" wp14:anchorId="79FDA589">
            <wp:extent cx="5724524" cy="1866900"/>
            <wp:effectExtent l="0" t="0" r="0" b="0"/>
            <wp:docPr id="281703001" name="Picture 281703001" title=""/>
            <wp:cNvGraphicFramePr>
              <a:graphicFrameLocks noChangeAspect="1"/>
            </wp:cNvGraphicFramePr>
            <a:graphic>
              <a:graphicData uri="http://schemas.openxmlformats.org/drawingml/2006/picture">
                <pic:pic>
                  <pic:nvPicPr>
                    <pic:cNvPr id="0" name="Picture 281703001"/>
                    <pic:cNvPicPr/>
                  </pic:nvPicPr>
                  <pic:blipFill>
                    <a:blip r:embed="Rb8a601b8a83f46e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1866900"/>
                    </a:xfrm>
                    <a:prstGeom prst="rect">
                      <a:avLst/>
                    </a:prstGeom>
                  </pic:spPr>
                </pic:pic>
              </a:graphicData>
            </a:graphic>
          </wp:inline>
        </w:drawing>
      </w:r>
    </w:p>
    <w:p>
      <w:pPr>
        <w:pStyle w:val="ImageExplanation"/>
      </w:pPr>
      <w:r>
        <w:t>The service status shows Snort active after it is started and enabled. The initial systemctl enable attempt failed, but the subsequent command succeeded through the service's SysV integration.</w:t>
      </w:r>
    </w:p>
    <w:p w:rsidR="3C6A3872" w:rsidP="1D90CB26" w:rsidRDefault="3C6A3872" w14:paraId="799F21DE" w14:textId="148F4FD5">
      <w:pPr>
        <w:rPr>
          <w:rFonts w:ascii="Aptos" w:hAnsi="Aptos" w:eastAsia="Aptos" w:cs="Aptos"/>
          <w:noProof w:val="0"/>
          <w:sz w:val="24"/>
          <w:szCs w:val="24"/>
          <w:lang w:val="vi-VN"/>
        </w:rPr>
      </w:pPr>
      <w:r w:rsidRPr="1D90CB26" w:rsidR="683A2501">
        <w:rPr>
          <w:rFonts w:ascii="Aptos" w:hAnsi="Aptos" w:eastAsia="Aptos" w:cs="Aptos"/>
          <w:noProof w:val="0"/>
          <w:sz w:val="24"/>
          <w:szCs w:val="24"/>
          <w:lang w:val="vi-VN"/>
        </w:rPr>
        <w:t>Validates</w:t>
      </w:r>
      <w:r w:rsidRPr="1D90CB26" w:rsidR="683A2501">
        <w:rPr>
          <w:rFonts w:ascii="Aptos" w:hAnsi="Aptos" w:eastAsia="Aptos" w:cs="Aptos"/>
          <w:noProof w:val="0"/>
          <w:sz w:val="24"/>
          <w:szCs w:val="24"/>
          <w:lang w:val="vi-VN"/>
        </w:rPr>
        <w:t xml:space="preserve"> the </w:t>
      </w:r>
      <w:r w:rsidRPr="1D90CB26" w:rsidR="683A2501">
        <w:rPr>
          <w:rFonts w:ascii="Aptos" w:hAnsi="Aptos" w:eastAsia="Aptos" w:cs="Aptos"/>
          <w:noProof w:val="0"/>
          <w:sz w:val="24"/>
          <w:szCs w:val="24"/>
          <w:lang w:val="vi-VN"/>
        </w:rPr>
        <w:t>Snort</w:t>
      </w:r>
      <w:r w:rsidRPr="1D90CB26" w:rsidR="683A2501">
        <w:rPr>
          <w:rFonts w:ascii="Aptos" w:hAnsi="Aptos" w:eastAsia="Aptos" w:cs="Aptos"/>
          <w:noProof w:val="0"/>
          <w:sz w:val="24"/>
          <w:szCs w:val="24"/>
          <w:lang w:val="vi-VN"/>
        </w:rPr>
        <w:t xml:space="preserve"> </w:t>
      </w:r>
      <w:r w:rsidRPr="1D90CB26" w:rsidR="683A2501">
        <w:rPr>
          <w:rFonts w:ascii="Aptos" w:hAnsi="Aptos" w:eastAsia="Aptos" w:cs="Aptos"/>
          <w:noProof w:val="0"/>
          <w:sz w:val="24"/>
          <w:szCs w:val="24"/>
          <w:lang w:val="vi-VN"/>
        </w:rPr>
        <w:t>configuration</w:t>
      </w:r>
      <w:r w:rsidRPr="1D90CB26" w:rsidR="683A2501">
        <w:rPr>
          <w:rFonts w:ascii="Aptos" w:hAnsi="Aptos" w:eastAsia="Aptos" w:cs="Aptos"/>
          <w:noProof w:val="0"/>
          <w:sz w:val="24"/>
          <w:szCs w:val="24"/>
          <w:lang w:val="vi-VN"/>
        </w:rPr>
        <w:t xml:space="preserve"> with:</w:t>
      </w:r>
    </w:p>
    <w:p w:rsidR="492B6660" w:rsidRDefault="492B6660" w14:paraId="17152B0F" w14:textId="2B514339">
      <w:pPr>
        <w:keepNext/>
      </w:pPr>
      <w:r>
        <w:rPr>
          <w:noProof/>
        </w:rPr>
        <w:drawing>
          <wp:inline distT="0" distB="0" distL="0" distR="0" wp14:anchorId="2DC80A69" wp14:editId="6DF4B261">
            <wp:extent cx="5724524" cy="2971800"/>
            <wp:effectExtent l="0" t="0" r="0" b="0"/>
            <wp:docPr id="301574322" name="Picture 30157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24524" cy="2971800"/>
                    </a:xfrm>
                    <a:prstGeom prst="rect">
                      <a:avLst/>
                    </a:prstGeom>
                  </pic:spPr>
                </pic:pic>
              </a:graphicData>
            </a:graphic>
          </wp:inline>
        </w:drawing>
      </w:r>
    </w:p>
    <w:p>
      <w:pPr>
        <w:pStyle w:val="ImageExplanation"/>
      </w:pPr>
      <w:r>
        <w:t>The snort -T command loads the configuration in test mode. It checks whether Snort can parse the options and rules without running a live packet test.</w:t>
      </w:r>
    </w:p>
    <w:p w:rsidR="492B6660" w:rsidRDefault="492B6660" w14:paraId="16AE8462" w14:textId="3E11F8CD">
      <w:pPr>
        <w:keepNext/>
      </w:pPr>
      <w:r w:rsidR="719B343E">
        <w:drawing>
          <wp:inline wp14:editId="404E0627" wp14:anchorId="6F9C1EB8">
            <wp:extent cx="5724524" cy="4124325"/>
            <wp:effectExtent l="0" t="0" r="0" b="0"/>
            <wp:docPr id="127949452" name="Picture 127949452" title=""/>
            <wp:cNvGraphicFramePr>
              <a:graphicFrameLocks noChangeAspect="1"/>
            </wp:cNvGraphicFramePr>
            <a:graphic>
              <a:graphicData uri="http://schemas.openxmlformats.org/drawingml/2006/picture">
                <pic:pic>
                  <pic:nvPicPr>
                    <pic:cNvPr id="0" name="Picture 127949452"/>
                    <pic:cNvPicPr/>
                  </pic:nvPicPr>
                  <pic:blipFill>
                    <a:blip r:embed="R5cfebc8796d2402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4124325"/>
                    </a:xfrm>
                    <a:prstGeom prst="rect">
                      <a:avLst/>
                    </a:prstGeom>
                  </pic:spPr>
                </pic:pic>
              </a:graphicData>
            </a:graphic>
          </wp:inline>
        </w:drawing>
      </w:r>
    </w:p>
    <w:p>
      <w:pPr>
        <w:pStyle w:val="ImageExplanation"/>
      </w:pPr>
      <w:r>
        <w:t>The test output ends with a successful validation message. That confirms the configuration can load, but it does not establish that every custom rule will trigger as intended.</w:t>
      </w:r>
    </w:p>
    <w:p w:rsidR="33E8EE65" w:rsidRDefault="33E8EE65" w14:paraId="1852F4CB" w14:textId="35AD24CC">
      <w:pPr>
        <w:keepNext/>
      </w:pPr>
      <w:r w:rsidR="218D3638">
        <w:drawing>
          <wp:inline wp14:editId="0284CFFF" wp14:anchorId="2B38801F">
            <wp:extent cx="4810796" cy="209579"/>
            <wp:effectExtent l="0" t="0" r="0" b="0"/>
            <wp:docPr id="1403573644" name="Picture 1403573644" title=""/>
            <wp:cNvGraphicFramePr>
              <a:graphicFrameLocks noChangeAspect="1"/>
            </wp:cNvGraphicFramePr>
            <a:graphic>
              <a:graphicData uri="http://schemas.openxmlformats.org/drawingml/2006/picture">
                <pic:pic>
                  <pic:nvPicPr>
                    <pic:cNvPr id="0" name="Picture 1403573644"/>
                    <pic:cNvPicPr/>
                  </pic:nvPicPr>
                  <pic:blipFill>
                    <a:blip r:embed="Re37916e5cb35459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10796" cy="209579"/>
                    </a:xfrm>
                    <a:prstGeom prst="rect">
                      <a:avLst/>
                    </a:prstGeom>
                  </pic:spPr>
                </pic:pic>
              </a:graphicData>
            </a:graphic>
          </wp:inline>
        </w:drawing>
      </w:r>
    </w:p>
    <w:p>
      <w:pPr>
        <w:pStyle w:val="ImageExplanation"/>
      </w:pPr>
      <w:r>
        <w:t>The local.rules file is opened for custom alert definitions. Each rule needs a protocol, traffic direction, match conditions, message, and unique Snort ID.</w:t>
      </w:r>
    </w:p>
    <w:p w:rsidR="655060E3" w:rsidRDefault="655060E3" w14:paraId="676D0925" w14:textId="439367D7">
      <w:r w:rsidRPr="1D90CB26" w:rsidR="655060E3">
        <w:rPr>
          <w:lang w:val="en-US"/>
        </w:rPr>
        <w:t>Now, configure the snort detection rule in the /</w:t>
      </w:r>
      <w:r w:rsidRPr="1D90CB26" w:rsidR="655060E3">
        <w:rPr>
          <w:lang w:val="en-US"/>
        </w:rPr>
        <w:t>etc</w:t>
      </w:r>
      <w:r w:rsidRPr="1D90CB26" w:rsidR="655060E3">
        <w:rPr>
          <w:lang w:val="en-US"/>
        </w:rPr>
        <w:t>/snort/rules/</w:t>
      </w:r>
      <w:r w:rsidRPr="1D90CB26" w:rsidR="655060E3">
        <w:rPr>
          <w:lang w:val="en-US"/>
        </w:rPr>
        <w:t>local.rules</w:t>
      </w:r>
      <w:r w:rsidRPr="1D90CB26" w:rsidR="655060E3">
        <w:rPr>
          <w:lang w:val="en-US"/>
        </w:rPr>
        <w:t xml:space="preserve"> with the following code:</w:t>
      </w:r>
    </w:p>
    <w:p w:rsidR="33E8EE65" w:rsidRDefault="33E8EE65" w14:paraId="41D6E4E4" w14:textId="65BD3327">
      <w:pPr>
        <w:keepNext/>
      </w:pPr>
      <w:r>
        <w:rPr>
          <w:noProof/>
        </w:rPr>
        <w:drawing>
          <wp:inline distT="0" distB="0" distL="0" distR="0" wp14:anchorId="75DAE088" wp14:editId="0D036761">
            <wp:extent cx="5724524" cy="2019300"/>
            <wp:effectExtent l="0" t="0" r="0" b="0"/>
            <wp:docPr id="528416974" name="Picture 52841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724524" cy="2019300"/>
                    </a:xfrm>
                    <a:prstGeom prst="rect">
                      <a:avLst/>
                    </a:prstGeom>
                  </pic:spPr>
                </pic:pic>
              </a:graphicData>
            </a:graphic>
          </wp:inline>
        </w:drawing>
      </w:r>
    </w:p>
    <w:p>
      <w:pPr>
        <w:pStyle w:val="ImageExplanation"/>
      </w:pPr>
      <w:r>
        <w:t>The five shown rules match ICMP ping, HTTP traffic, DNS queries, and packets involving FTP or SSH ports. The last two are port-based indicators; they do not by themselves prove that a user actually logged in.</w:t>
      </w:r>
    </w:p>
    <w:p w:rsidR="24EB660B" w:rsidRDefault="24EB660B" w14:paraId="0F420A06" w14:textId="279B371E">
      <w:pPr>
        <w:keepNext/>
      </w:pPr>
      <w:r w:rsidR="1C2B0A68">
        <w:rPr/>
        <w:t>Rule</w:t>
      </w:r>
      <w:r w:rsidR="1C2B0A68">
        <w:rPr/>
        <w:t xml:space="preserve"> </w:t>
      </w:r>
      <w:r w:rsidR="1C2B0A68">
        <w:rPr/>
        <w:t>explaination</w:t>
      </w:r>
      <w:r w:rsidR="1C2B0A68">
        <w:rPr/>
        <w:t>:</w:t>
      </w:r>
      <w:r>
        <w:br/>
      </w:r>
      <w:r w:rsidR="72495443">
        <w:drawing>
          <wp:inline wp14:editId="58469BED" wp14:anchorId="6378E17E">
            <wp:extent cx="5724524" cy="2105025"/>
            <wp:effectExtent l="0" t="0" r="0" b="0"/>
            <wp:docPr id="953088626" name="" title=""/>
            <wp:cNvGraphicFramePr>
              <a:graphicFrameLocks noChangeAspect="1"/>
            </wp:cNvGraphicFramePr>
            <a:graphic>
              <a:graphicData uri="http://schemas.openxmlformats.org/drawingml/2006/picture">
                <pic:pic>
                  <pic:nvPicPr>
                    <pic:cNvPr id="0" name=""/>
                    <pic:cNvPicPr/>
                  </pic:nvPicPr>
                  <pic:blipFill>
                    <a:blip r:embed="R8860dfcabe1441bd">
                      <a:extLst>
                        <a:ext xmlns:a="http://schemas.openxmlformats.org/drawingml/2006/main" uri="{28A0092B-C50C-407E-A947-70E740481C1C}">
                          <a14:useLocalDpi val="0"/>
                        </a:ext>
                      </a:extLst>
                    </a:blip>
                    <a:stretch>
                      <a:fillRect/>
                    </a:stretch>
                  </pic:blipFill>
                  <pic:spPr>
                    <a:xfrm>
                      <a:off x="0" y="0"/>
                      <a:ext cx="5724524" cy="2105025"/>
                    </a:xfrm>
                    <a:prstGeom prst="rect">
                      <a:avLst/>
                    </a:prstGeom>
                  </pic:spPr>
                </pic:pic>
              </a:graphicData>
            </a:graphic>
          </wp:inline>
        </w:drawing>
      </w:r>
    </w:p>
    <w:p>
      <w:pPr>
        <w:pStyle w:val="ImageExplanation"/>
      </w:pPr>
      <w:r>
        <w:t>The rule table summarizes protocol, direction, port, alert text, and SID for the five custom rules. It is a compact reference for interpreting later alert log entries.</w:t>
      </w:r>
    </w:p>
    <w:p w:rsidR="3C6A3872" w:rsidRDefault="3C6A3872" w14:paraId="2560250D" w14:textId="0D69372E">
      <w:r w:rsidR="290EBD27">
        <w:rPr/>
        <w:t>Then restart the service</w:t>
      </w:r>
    </w:p>
    <w:p w:rsidR="24EB660B" w:rsidRDefault="24EB660B" w14:paraId="77A03CB7" w14:textId="00094C7F">
      <w:pPr>
        <w:keepNext/>
      </w:pPr>
      <w:r>
        <w:rPr>
          <w:noProof/>
        </w:rPr>
        <w:drawing>
          <wp:inline distT="0" distB="0" distL="0" distR="0" wp14:anchorId="754520DE" wp14:editId="044C1782">
            <wp:extent cx="3982006" cy="190527"/>
            <wp:effectExtent l="0" t="0" r="0" b="0"/>
            <wp:docPr id="852389362" name="Picture 85238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982006" cy="190527"/>
                    </a:xfrm>
                    <a:prstGeom prst="rect">
                      <a:avLst/>
                    </a:prstGeom>
                  </pic:spPr>
                </pic:pic>
              </a:graphicData>
            </a:graphic>
          </wp:inline>
        </w:drawing>
      </w:r>
    </w:p>
    <w:p>
      <w:pPr>
        <w:pStyle w:val="ImageExplanation"/>
      </w:pPr>
      <w:r>
        <w:t>Snort is restarted so it loads the edited local.rules file. A restart is necessary because the running process does not automatically use changes written to disk.</w:t>
      </w:r>
    </w:p>
    <w:p w:rsidR="3C6A3872" w:rsidP="25D46F0B" w:rsidRDefault="3B31569E" w14:paraId="2F03514B" w14:textId="1B999AAE">
      <w:pPr>
        <w:pStyle w:val="Heading2"/>
      </w:pPr>
      <w:r>
        <w:t>Task 3: Create Five Rules and Test the ICMP Rule</w:t>
      </w:r>
    </w:p>
    <w:p w:rsidR="0606AFCB" w:rsidRDefault="0606AFCB" w14:paraId="3606BE38" w14:textId="0A4E3D15">
      <w:r w:rsidR="0606AFCB">
        <w:rPr/>
        <w:t>Check</w:t>
      </w:r>
      <w:r w:rsidR="0606AFCB">
        <w:rPr/>
        <w:t xml:space="preserve"> </w:t>
      </w:r>
      <w:r w:rsidR="0606AFCB">
        <w:rPr/>
        <w:t>client’s</w:t>
      </w:r>
      <w:r w:rsidR="0606AFCB">
        <w:rPr/>
        <w:t xml:space="preserve"> IP </w:t>
      </w:r>
      <w:r w:rsidR="0606AFCB">
        <w:rPr/>
        <w:t>address</w:t>
      </w:r>
      <w:r w:rsidR="0606AFCB">
        <w:rPr/>
        <w:t xml:space="preserve"> </w:t>
      </w:r>
      <w:r w:rsidR="0606AFCB">
        <w:rPr/>
        <w:t>which</w:t>
      </w:r>
      <w:r w:rsidR="0606AFCB">
        <w:rPr/>
        <w:t xml:space="preserve"> </w:t>
      </w:r>
      <w:r w:rsidR="0606AFCB">
        <w:rPr/>
        <w:t>is</w:t>
      </w:r>
      <w:r w:rsidR="0606AFCB">
        <w:rPr/>
        <w:t xml:space="preserve"> 192.168.232.128</w:t>
      </w:r>
    </w:p>
    <w:p w:rsidR="2691A0F4" w:rsidRDefault="2691A0F4" w14:paraId="6DE25512" w14:textId="2588EAB9">
      <w:pPr>
        <w:keepNext/>
      </w:pPr>
      <w:r w:rsidR="7B51E126">
        <w:drawing>
          <wp:inline wp14:editId="0FC7B137" wp14:anchorId="15C950CB">
            <wp:extent cx="5724524" cy="3152775"/>
            <wp:effectExtent l="0" t="0" r="0" b="0"/>
            <wp:docPr id="394681219" name="Picture 394681219" title=""/>
            <wp:cNvGraphicFramePr>
              <a:graphicFrameLocks noChangeAspect="1"/>
            </wp:cNvGraphicFramePr>
            <a:graphic>
              <a:graphicData uri="http://schemas.openxmlformats.org/drawingml/2006/picture">
                <pic:pic>
                  <pic:nvPicPr>
                    <pic:cNvPr id="0" name="Picture 394681219"/>
                    <pic:cNvPicPr/>
                  </pic:nvPicPr>
                  <pic:blipFill>
                    <a:blip r:embed="R6e32700cfa56476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3152775"/>
                    </a:xfrm>
                    <a:prstGeom prst="rect">
                      <a:avLst/>
                    </a:prstGeom>
                  </pic:spPr>
                </pic:pic>
              </a:graphicData>
            </a:graphic>
          </wp:inline>
        </w:drawing>
      </w:r>
    </w:p>
    <w:p>
      <w:pPr>
        <w:pStyle w:val="ImageExplanation"/>
      </w:pPr>
      <w:r>
        <w:t>The client interface output identifies 192.168.232.128 as the test source. It shares the 192.168.232.0/24 network with the Snort server.</w:t>
      </w:r>
    </w:p>
    <w:p w:rsidR="7D7A30D2" w:rsidRDefault="7D7A30D2" w14:paraId="7CABA724" w14:textId="74FB3262">
      <w:r w:rsidR="7D7A30D2">
        <w:rPr/>
        <w:t xml:space="preserve">Then </w:t>
      </w:r>
      <w:r w:rsidR="7D7A30D2">
        <w:rPr/>
        <w:t>ping</w:t>
      </w:r>
      <w:r w:rsidR="7D7A30D2">
        <w:rPr/>
        <w:t xml:space="preserve"> the server</w:t>
      </w:r>
    </w:p>
    <w:p w:rsidR="324B8B9A" w:rsidRDefault="324B8B9A" w14:paraId="55C9FB09" w14:textId="71873524">
      <w:pPr>
        <w:keepNext/>
      </w:pPr>
      <w:r>
        <w:rPr>
          <w:noProof/>
        </w:rPr>
        <w:drawing>
          <wp:inline distT="0" distB="0" distL="0" distR="0" wp14:anchorId="7B2B34EB" wp14:editId="473C2922">
            <wp:extent cx="5268060" cy="4001058"/>
            <wp:effectExtent l="0" t="0" r="0" b="0"/>
            <wp:docPr id="1185740178" name="Picture 118574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268060" cy="4001058"/>
                    </a:xfrm>
                    <a:prstGeom prst="rect">
                      <a:avLst/>
                    </a:prstGeom>
                  </pic:spPr>
                </pic:pic>
              </a:graphicData>
            </a:graphic>
          </wp:inline>
        </w:drawing>
      </w:r>
    </w:p>
    <w:p>
      <w:pPr>
        <w:pStyle w:val="ImageExplanation"/>
      </w:pPr>
      <w:r>
        <w:t>The client sends repeated ICMP echo requests to 192.168.232.132 and receives replies. This supplies traffic for the custom ping rule while also showing basic reachability.</w:t>
      </w:r>
    </w:p>
    <w:p w:rsidR="2691A0F4" w:rsidRDefault="2691A0F4" w14:paraId="41CAE551" w14:textId="046E17BD">
      <w:r w:rsidR="00073737">
        <w:rPr/>
        <w:t>Go back to the server and check alert log</w:t>
      </w:r>
    </w:p>
    <w:p w:rsidR="10ADAD20" w:rsidRDefault="10ADAD20" w14:paraId="0D99A80B" w14:textId="50FD8158">
      <w:pPr>
        <w:keepNext/>
      </w:pPr>
      <w:r w:rsidR="5C1C50B8">
        <w:drawing>
          <wp:inline wp14:editId="33333D3F" wp14:anchorId="23F330F5">
            <wp:extent cx="5724524" cy="1390650"/>
            <wp:effectExtent l="0" t="0" r="0" b="0"/>
            <wp:docPr id="1615488735" name="Picture 1615488735" title=""/>
            <wp:cNvGraphicFramePr>
              <a:graphicFrameLocks noChangeAspect="1"/>
            </wp:cNvGraphicFramePr>
            <a:graphic>
              <a:graphicData uri="http://schemas.openxmlformats.org/drawingml/2006/picture">
                <pic:pic>
                  <pic:nvPicPr>
                    <pic:cNvPr id="0" name="Picture 1615488735"/>
                    <pic:cNvPicPr/>
                  </pic:nvPicPr>
                  <pic:blipFill>
                    <a:blip r:embed="Rcc2b05f7e06e4e4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1390650"/>
                    </a:xfrm>
                    <a:prstGeom prst="rect">
                      <a:avLst/>
                    </a:prstGeom>
                  </pic:spPr>
                </pic:pic>
              </a:graphicData>
            </a:graphic>
          </wp:inline>
        </w:drawing>
      </w:r>
    </w:p>
    <w:p>
      <w:pPr>
        <w:pStyle w:val="ImageExplanation"/>
      </w:pPr>
      <w:r>
        <w:t>The general alert log contains Snort entries, including other scan and traffic alerts. It shows that the daemon is writing events, but those entries need to be matched to a rule ID before interpreting a specific test.</w:t>
      </w:r>
    </w:p>
    <w:p w:rsidR="18D69530" w:rsidP="1D90CB26" w:rsidRDefault="18D69530" w14:paraId="56AB3135" w14:textId="4F6A4194">
      <w:pPr>
        <w:pStyle w:val="Normal"/>
        <w:rPr>
          <w:lang w:val="en-US"/>
        </w:rPr>
      </w:pPr>
      <w:r w:rsidRPr="1D90CB26" w:rsidR="18D69530">
        <w:rPr>
          <w:lang w:val="en-US"/>
        </w:rPr>
        <w:t xml:space="preserve">The </w:t>
      </w:r>
      <w:r w:rsidRPr="1D90CB26" w:rsidR="2FC7EFF1">
        <w:rPr>
          <w:lang w:val="en-US"/>
        </w:rPr>
        <w:t>p</w:t>
      </w:r>
      <w:r w:rsidRPr="1D90CB26" w:rsidR="18D69530">
        <w:rPr>
          <w:lang w:val="en-US"/>
        </w:rPr>
        <w:t>ing</w:t>
      </w:r>
      <w:r w:rsidRPr="1D90CB26" w:rsidR="27320C5A">
        <w:rPr>
          <w:lang w:val="en-US"/>
        </w:rPr>
        <w:t xml:space="preserve"> </w:t>
      </w:r>
      <w:r w:rsidRPr="1D90CB26" w:rsidR="18D69530">
        <w:rPr>
          <w:lang w:val="en-US"/>
        </w:rPr>
        <w:t>alert are shown with the correct client IP (192.168.232.128)</w:t>
      </w:r>
    </w:p>
    <w:p w:rsidR="10ADAD20" w:rsidRDefault="10ADAD20" w14:paraId="3598D310" w14:textId="1D4D54DF">
      <w:pPr>
        <w:keepNext/>
      </w:pPr>
      <w:r w:rsidR="5C1C50B8">
        <w:drawing>
          <wp:inline wp14:editId="7EDB6CDE" wp14:anchorId="1727169B">
            <wp:extent cx="5724524" cy="2552700"/>
            <wp:effectExtent l="0" t="0" r="0" b="0"/>
            <wp:docPr id="388422156" name="Picture 388422156" title=""/>
            <wp:cNvGraphicFramePr>
              <a:graphicFrameLocks noChangeAspect="1"/>
            </wp:cNvGraphicFramePr>
            <a:graphic>
              <a:graphicData uri="http://schemas.openxmlformats.org/drawingml/2006/picture">
                <pic:pic>
                  <pic:nvPicPr>
                    <pic:cNvPr id="0" name="Picture 388422156"/>
                    <pic:cNvPicPr/>
                  </pic:nvPicPr>
                  <pic:blipFill>
                    <a:blip r:embed="Rf50dda2849c4471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4524" cy="2552700"/>
                    </a:xfrm>
                    <a:prstGeom prst="rect">
                      <a:avLst/>
                    </a:prstGeom>
                  </pic:spPr>
                </pic:pic>
              </a:graphicData>
            </a:graphic>
          </wp:inline>
        </w:drawing>
      </w:r>
    </w:p>
    <w:p>
      <w:pPr>
        <w:pStyle w:val="ImageExplanation"/>
      </w:pPr>
      <w:r>
        <w:t>The final alert capture shows SID 1000001 with source 192.168.232.128 and destination 192.168.232.132. This verifies the custom ICMP rule for the ping test; the document does not show comparable tests for the other four custom rules.</w:t>
      </w:r>
    </w:p>
    <w:sectPr w:rsidR="3C6A3872">
      <w:headerReference w:type="default" r:id="rId64"/>
      <w:footerReference w:type="default" r:id="rId6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583" w:rsidRDefault="007B6583" w14:paraId="7CC4C46F" w14:textId="77777777">
      <w:pPr>
        <w:spacing w:after="0" w:line="240" w:lineRule="auto"/>
      </w:pPr>
      <w:r>
        <w:separator/>
      </w:r>
    </w:p>
  </w:endnote>
  <w:endnote w:type="continuationSeparator" w:id="0">
    <w:p w:rsidR="007B6583" w:rsidRDefault="007B6583" w14:paraId="4F234D3F" w14:textId="77777777">
      <w:pPr>
        <w:spacing w:after="0" w:line="240" w:lineRule="auto"/>
      </w:pPr>
      <w:r>
        <w:continuationSeparator/>
      </w:r>
    </w:p>
  </w:endnote>
  <w:endnote w:type="continuationNotice" w:id="1">
    <w:p w:rsidR="007B6583" w:rsidRDefault="007B6583" w14:paraId="64E83E1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D46F0B" w:rsidTr="25D46F0B" w14:paraId="5C054DE8" w14:textId="77777777">
      <w:trPr>
        <w:trHeight w:val="300"/>
      </w:trPr>
      <w:tc>
        <w:tcPr>
          <w:tcW w:w="3005" w:type="dxa"/>
        </w:tcPr>
        <w:p w:rsidR="25D46F0B" w:rsidP="25D46F0B" w:rsidRDefault="25D46F0B" w14:paraId="00D311A9" w14:textId="4854AF29">
          <w:pPr>
            <w:pStyle w:val="Header"/>
            <w:ind w:left="-115"/>
          </w:pPr>
        </w:p>
      </w:tc>
      <w:tc>
        <w:tcPr>
          <w:tcW w:w="3005" w:type="dxa"/>
        </w:tcPr>
        <w:p w:rsidR="25D46F0B" w:rsidP="25D46F0B" w:rsidRDefault="25D46F0B" w14:paraId="0CF0A5B2" w14:textId="7F7D97DF">
          <w:pPr>
            <w:pStyle w:val="Header"/>
            <w:jc w:val="center"/>
          </w:pPr>
        </w:p>
      </w:tc>
      <w:tc>
        <w:tcPr>
          <w:tcW w:w="3005" w:type="dxa"/>
        </w:tcPr>
        <w:p w:rsidR="25D46F0B" w:rsidP="25D46F0B" w:rsidRDefault="25D46F0B" w14:paraId="4A3881A4" w14:textId="5F18CEE3">
          <w:pPr>
            <w:pStyle w:val="Header"/>
            <w:ind w:right="-115"/>
            <w:jc w:val="right"/>
          </w:pPr>
        </w:p>
      </w:tc>
    </w:tr>
  </w:tbl>
  <w:p w:rsidR="25D46F0B" w:rsidP="25D46F0B" w:rsidRDefault="25D46F0B" w14:paraId="7560213C" w14:textId="225A5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583" w:rsidRDefault="007B6583" w14:paraId="20417232" w14:textId="77777777">
      <w:pPr>
        <w:spacing w:after="0" w:line="240" w:lineRule="auto"/>
      </w:pPr>
      <w:r>
        <w:separator/>
      </w:r>
    </w:p>
  </w:footnote>
  <w:footnote w:type="continuationSeparator" w:id="0">
    <w:p w:rsidR="007B6583" w:rsidRDefault="007B6583" w14:paraId="23D4CE2C" w14:textId="77777777">
      <w:pPr>
        <w:spacing w:after="0" w:line="240" w:lineRule="auto"/>
      </w:pPr>
      <w:r>
        <w:continuationSeparator/>
      </w:r>
    </w:p>
  </w:footnote>
  <w:footnote w:type="continuationNotice" w:id="1">
    <w:p w:rsidR="007B6583" w:rsidRDefault="007B6583" w14:paraId="43D51F5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D46F0B" w:rsidTr="25D46F0B" w14:paraId="01237D9A" w14:textId="77777777">
      <w:trPr>
        <w:trHeight w:val="300"/>
      </w:trPr>
      <w:tc>
        <w:tcPr>
          <w:tcW w:w="3005" w:type="dxa"/>
        </w:tcPr>
        <w:p w:rsidR="25D46F0B" w:rsidP="25D46F0B" w:rsidRDefault="25D46F0B" w14:paraId="1ABA1BA5" w14:textId="00704338">
          <w:pPr>
            <w:pStyle w:val="Header"/>
            <w:ind w:left="-115"/>
          </w:pPr>
        </w:p>
      </w:tc>
      <w:tc>
        <w:tcPr>
          <w:tcW w:w="3005" w:type="dxa"/>
        </w:tcPr>
        <w:p w:rsidR="25D46F0B" w:rsidP="25D46F0B" w:rsidRDefault="25D46F0B" w14:paraId="3791B4A4" w14:textId="2B19A5F5">
          <w:pPr>
            <w:pStyle w:val="Header"/>
            <w:jc w:val="center"/>
          </w:pPr>
        </w:p>
      </w:tc>
      <w:tc>
        <w:tcPr>
          <w:tcW w:w="3005" w:type="dxa"/>
        </w:tcPr>
        <w:p w:rsidR="25D46F0B" w:rsidP="25D46F0B" w:rsidRDefault="25D46F0B" w14:paraId="5BB4175E" w14:textId="372A0366">
          <w:pPr>
            <w:pStyle w:val="Header"/>
            <w:ind w:right="-115"/>
            <w:jc w:val="right"/>
          </w:pPr>
        </w:p>
      </w:tc>
    </w:tr>
  </w:tbl>
  <w:p w:rsidR="25D46F0B" w:rsidP="25D46F0B" w:rsidRDefault="25D46F0B" w14:paraId="6387B00D" w14:textId="20923A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fe68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b79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44C6BE0"/>
    <w:multiLevelType w:val="hybridMultilevel"/>
    <w:tmpl w:val="DD5A5842"/>
    <w:lvl w:ilvl="0" w:tplc="7688D178">
      <w:start w:val="1"/>
      <w:numFmt w:val="upperRoman"/>
      <w:lvlText w:val="%1."/>
      <w:lvlJc w:val="left"/>
      <w:pPr>
        <w:ind w:left="720" w:hanging="360"/>
      </w:pPr>
    </w:lvl>
    <w:lvl w:ilvl="1" w:tplc="7A78CF10">
      <w:start w:val="1"/>
      <w:numFmt w:val="lowerLetter"/>
      <w:lvlText w:val="%2."/>
      <w:lvlJc w:val="left"/>
      <w:pPr>
        <w:ind w:left="1440" w:hanging="360"/>
      </w:pPr>
    </w:lvl>
    <w:lvl w:ilvl="2" w:tplc="13FE4118">
      <w:start w:val="1"/>
      <w:numFmt w:val="lowerRoman"/>
      <w:lvlText w:val="%3."/>
      <w:lvlJc w:val="right"/>
      <w:pPr>
        <w:ind w:left="2160" w:hanging="180"/>
      </w:pPr>
    </w:lvl>
    <w:lvl w:ilvl="3" w:tplc="B24A5624">
      <w:start w:val="1"/>
      <w:numFmt w:val="decimal"/>
      <w:lvlText w:val="%4."/>
      <w:lvlJc w:val="left"/>
      <w:pPr>
        <w:ind w:left="2880" w:hanging="360"/>
      </w:pPr>
    </w:lvl>
    <w:lvl w:ilvl="4" w:tplc="124C29DA">
      <w:start w:val="1"/>
      <w:numFmt w:val="lowerLetter"/>
      <w:lvlText w:val="%5."/>
      <w:lvlJc w:val="left"/>
      <w:pPr>
        <w:ind w:left="3600" w:hanging="360"/>
      </w:pPr>
    </w:lvl>
    <w:lvl w:ilvl="5" w:tplc="D764D172">
      <w:start w:val="1"/>
      <w:numFmt w:val="lowerRoman"/>
      <w:lvlText w:val="%6."/>
      <w:lvlJc w:val="right"/>
      <w:pPr>
        <w:ind w:left="4320" w:hanging="180"/>
      </w:pPr>
    </w:lvl>
    <w:lvl w:ilvl="6" w:tplc="A516CD5A">
      <w:start w:val="1"/>
      <w:numFmt w:val="decimal"/>
      <w:lvlText w:val="%7."/>
      <w:lvlJc w:val="left"/>
      <w:pPr>
        <w:ind w:left="5040" w:hanging="360"/>
      </w:pPr>
    </w:lvl>
    <w:lvl w:ilvl="7" w:tplc="9926E4C6">
      <w:start w:val="1"/>
      <w:numFmt w:val="lowerLetter"/>
      <w:lvlText w:val="%8."/>
      <w:lvlJc w:val="left"/>
      <w:pPr>
        <w:ind w:left="5760" w:hanging="360"/>
      </w:pPr>
    </w:lvl>
    <w:lvl w:ilvl="8" w:tplc="1772DB58">
      <w:start w:val="1"/>
      <w:numFmt w:val="lowerRoman"/>
      <w:lvlText w:val="%9."/>
      <w:lvlJc w:val="right"/>
      <w:pPr>
        <w:ind w:left="6480" w:hanging="180"/>
      </w:pPr>
    </w:lvl>
  </w:abstractNum>
  <w:abstractNum w:abstractNumId="1" w15:restartNumberingAfterBreak="0">
    <w:nsid w:val="62313085"/>
    <w:multiLevelType w:val="hybridMultilevel"/>
    <w:tmpl w:val="FF66829A"/>
    <w:lvl w:ilvl="0" w:tplc="B41415AE">
      <w:start w:val="1"/>
      <w:numFmt w:val="upperRoman"/>
      <w:lvlText w:val="%1."/>
      <w:lvlJc w:val="left"/>
      <w:pPr>
        <w:ind w:left="720" w:hanging="360"/>
      </w:pPr>
    </w:lvl>
    <w:lvl w:ilvl="1" w:tplc="08C83E42">
      <w:start w:val="1"/>
      <w:numFmt w:val="lowerLetter"/>
      <w:lvlText w:val="%2."/>
      <w:lvlJc w:val="left"/>
      <w:pPr>
        <w:ind w:left="1440" w:hanging="360"/>
      </w:pPr>
    </w:lvl>
    <w:lvl w:ilvl="2" w:tplc="F3E2CBFE">
      <w:start w:val="1"/>
      <w:numFmt w:val="lowerRoman"/>
      <w:lvlText w:val="%3."/>
      <w:lvlJc w:val="right"/>
      <w:pPr>
        <w:ind w:left="2160" w:hanging="180"/>
      </w:pPr>
    </w:lvl>
    <w:lvl w:ilvl="3" w:tplc="4492213E">
      <w:start w:val="1"/>
      <w:numFmt w:val="decimal"/>
      <w:lvlText w:val="%4."/>
      <w:lvlJc w:val="left"/>
      <w:pPr>
        <w:ind w:left="2880" w:hanging="360"/>
      </w:pPr>
    </w:lvl>
    <w:lvl w:ilvl="4" w:tplc="D1FE8B40">
      <w:start w:val="1"/>
      <w:numFmt w:val="lowerLetter"/>
      <w:lvlText w:val="%5."/>
      <w:lvlJc w:val="left"/>
      <w:pPr>
        <w:ind w:left="3600" w:hanging="360"/>
      </w:pPr>
    </w:lvl>
    <w:lvl w:ilvl="5" w:tplc="B4E0A960">
      <w:start w:val="1"/>
      <w:numFmt w:val="lowerRoman"/>
      <w:lvlText w:val="%6."/>
      <w:lvlJc w:val="right"/>
      <w:pPr>
        <w:ind w:left="4320" w:hanging="180"/>
      </w:pPr>
    </w:lvl>
    <w:lvl w:ilvl="6" w:tplc="59360438">
      <w:start w:val="1"/>
      <w:numFmt w:val="decimal"/>
      <w:lvlText w:val="%7."/>
      <w:lvlJc w:val="left"/>
      <w:pPr>
        <w:ind w:left="5040" w:hanging="360"/>
      </w:pPr>
    </w:lvl>
    <w:lvl w:ilvl="7" w:tplc="3484F226">
      <w:start w:val="1"/>
      <w:numFmt w:val="lowerLetter"/>
      <w:lvlText w:val="%8."/>
      <w:lvlJc w:val="left"/>
      <w:pPr>
        <w:ind w:left="5760" w:hanging="360"/>
      </w:pPr>
    </w:lvl>
    <w:lvl w:ilvl="8" w:tplc="431AD0FA">
      <w:start w:val="1"/>
      <w:numFmt w:val="lowerRoman"/>
      <w:lvlText w:val="%9."/>
      <w:lvlJc w:val="right"/>
      <w:pPr>
        <w:ind w:left="6480" w:hanging="180"/>
      </w:pPr>
    </w:lvl>
  </w:abstractNum>
  <w:num w:numId="4">
    <w:abstractNumId w:val="3"/>
  </w:num>
  <w:num w:numId="3">
    <w:abstractNumId w:val="2"/>
  </w:num>
  <w:num w:numId="1" w16cid:durableId="1426878698">
    <w:abstractNumId w:val="1"/>
  </w:num>
  <w:num w:numId="2" w16cid:durableId="202358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164DD6"/>
    <w:rsid w:val="00073737"/>
    <w:rsid w:val="0008257A"/>
    <w:rsid w:val="000B5BAA"/>
    <w:rsid w:val="000B5FEF"/>
    <w:rsid w:val="00164034"/>
    <w:rsid w:val="001A654F"/>
    <w:rsid w:val="002873CA"/>
    <w:rsid w:val="002D0DE8"/>
    <w:rsid w:val="00311A79"/>
    <w:rsid w:val="00311FD9"/>
    <w:rsid w:val="003409F3"/>
    <w:rsid w:val="00441A76"/>
    <w:rsid w:val="006820B8"/>
    <w:rsid w:val="00690EBE"/>
    <w:rsid w:val="006B592B"/>
    <w:rsid w:val="007B6583"/>
    <w:rsid w:val="008C8E72"/>
    <w:rsid w:val="00931636"/>
    <w:rsid w:val="009A49B8"/>
    <w:rsid w:val="009B7B02"/>
    <w:rsid w:val="009E7CD6"/>
    <w:rsid w:val="00A2600A"/>
    <w:rsid w:val="00A40932"/>
    <w:rsid w:val="00A44075"/>
    <w:rsid w:val="00C34058"/>
    <w:rsid w:val="00D32942"/>
    <w:rsid w:val="00D40CC5"/>
    <w:rsid w:val="00E813D0"/>
    <w:rsid w:val="00ED0E83"/>
    <w:rsid w:val="00F17BF1"/>
    <w:rsid w:val="00FA3072"/>
    <w:rsid w:val="01550168"/>
    <w:rsid w:val="01DA2572"/>
    <w:rsid w:val="01E76929"/>
    <w:rsid w:val="0207A038"/>
    <w:rsid w:val="02C61790"/>
    <w:rsid w:val="02C74897"/>
    <w:rsid w:val="030A9B01"/>
    <w:rsid w:val="03D65A34"/>
    <w:rsid w:val="03E4C34B"/>
    <w:rsid w:val="04D8EAB4"/>
    <w:rsid w:val="04E10929"/>
    <w:rsid w:val="0510A010"/>
    <w:rsid w:val="05162CCA"/>
    <w:rsid w:val="051A2E7F"/>
    <w:rsid w:val="05297371"/>
    <w:rsid w:val="05CE365E"/>
    <w:rsid w:val="05F77848"/>
    <w:rsid w:val="0606AFCB"/>
    <w:rsid w:val="067208EA"/>
    <w:rsid w:val="06879806"/>
    <w:rsid w:val="06AA67E6"/>
    <w:rsid w:val="071AF42A"/>
    <w:rsid w:val="07428D86"/>
    <w:rsid w:val="074832F9"/>
    <w:rsid w:val="07633C8E"/>
    <w:rsid w:val="07D2C69A"/>
    <w:rsid w:val="08269E94"/>
    <w:rsid w:val="092D3E91"/>
    <w:rsid w:val="09616093"/>
    <w:rsid w:val="0962CCBB"/>
    <w:rsid w:val="0993AFE6"/>
    <w:rsid w:val="09B8AADB"/>
    <w:rsid w:val="0AA224C4"/>
    <w:rsid w:val="0B3C15FD"/>
    <w:rsid w:val="0BB46EB8"/>
    <w:rsid w:val="0BD3990F"/>
    <w:rsid w:val="0C246E6E"/>
    <w:rsid w:val="0C26CBF7"/>
    <w:rsid w:val="0C627E4B"/>
    <w:rsid w:val="0CAA5B3B"/>
    <w:rsid w:val="0D03366E"/>
    <w:rsid w:val="0D859909"/>
    <w:rsid w:val="0D95713A"/>
    <w:rsid w:val="0E35F241"/>
    <w:rsid w:val="0E9812E6"/>
    <w:rsid w:val="0F301110"/>
    <w:rsid w:val="0F749E89"/>
    <w:rsid w:val="0F86F6DA"/>
    <w:rsid w:val="0FD264D7"/>
    <w:rsid w:val="0FD4182F"/>
    <w:rsid w:val="0FF3C213"/>
    <w:rsid w:val="102F5112"/>
    <w:rsid w:val="1055F4E1"/>
    <w:rsid w:val="10ADAD20"/>
    <w:rsid w:val="10C1F87F"/>
    <w:rsid w:val="110C5D63"/>
    <w:rsid w:val="11175E22"/>
    <w:rsid w:val="11AFED87"/>
    <w:rsid w:val="11B22DC7"/>
    <w:rsid w:val="11DF9B29"/>
    <w:rsid w:val="11FF546D"/>
    <w:rsid w:val="127E7A1B"/>
    <w:rsid w:val="1293E01C"/>
    <w:rsid w:val="1476EF23"/>
    <w:rsid w:val="154F7D22"/>
    <w:rsid w:val="159DCC71"/>
    <w:rsid w:val="15F2F9D0"/>
    <w:rsid w:val="15F669A6"/>
    <w:rsid w:val="16026A79"/>
    <w:rsid w:val="16209927"/>
    <w:rsid w:val="1623B6F7"/>
    <w:rsid w:val="17747E41"/>
    <w:rsid w:val="1801108A"/>
    <w:rsid w:val="1809A826"/>
    <w:rsid w:val="182F92E0"/>
    <w:rsid w:val="1858B4EF"/>
    <w:rsid w:val="188C590D"/>
    <w:rsid w:val="18D69530"/>
    <w:rsid w:val="18EB45F9"/>
    <w:rsid w:val="195A18CB"/>
    <w:rsid w:val="199A89AD"/>
    <w:rsid w:val="19E6230D"/>
    <w:rsid w:val="1A1D7228"/>
    <w:rsid w:val="1A72A617"/>
    <w:rsid w:val="1AA8D44C"/>
    <w:rsid w:val="1B1AE162"/>
    <w:rsid w:val="1B518C43"/>
    <w:rsid w:val="1B798B4F"/>
    <w:rsid w:val="1C195782"/>
    <w:rsid w:val="1C2B0A68"/>
    <w:rsid w:val="1CB37EDC"/>
    <w:rsid w:val="1CE9267D"/>
    <w:rsid w:val="1CF969F8"/>
    <w:rsid w:val="1D74D877"/>
    <w:rsid w:val="1D90CB26"/>
    <w:rsid w:val="1DD1410B"/>
    <w:rsid w:val="1E13CA78"/>
    <w:rsid w:val="1E1C3EFB"/>
    <w:rsid w:val="1E9EB3D5"/>
    <w:rsid w:val="1EA20D2C"/>
    <w:rsid w:val="1F6EC1B4"/>
    <w:rsid w:val="1F7FBA51"/>
    <w:rsid w:val="204B5EFC"/>
    <w:rsid w:val="2145A5CA"/>
    <w:rsid w:val="2163B859"/>
    <w:rsid w:val="218D3638"/>
    <w:rsid w:val="21B812DE"/>
    <w:rsid w:val="221C58BA"/>
    <w:rsid w:val="22566703"/>
    <w:rsid w:val="225ED53E"/>
    <w:rsid w:val="22711177"/>
    <w:rsid w:val="2289FBC8"/>
    <w:rsid w:val="22F46330"/>
    <w:rsid w:val="234DFB5E"/>
    <w:rsid w:val="2377D1E6"/>
    <w:rsid w:val="23999632"/>
    <w:rsid w:val="244A8F23"/>
    <w:rsid w:val="2465C829"/>
    <w:rsid w:val="246E7CBF"/>
    <w:rsid w:val="24875CE9"/>
    <w:rsid w:val="24DC26E6"/>
    <w:rsid w:val="24EB660B"/>
    <w:rsid w:val="252CC1A6"/>
    <w:rsid w:val="2565AB6D"/>
    <w:rsid w:val="25855189"/>
    <w:rsid w:val="25D46F0B"/>
    <w:rsid w:val="25D7610E"/>
    <w:rsid w:val="2627C8AE"/>
    <w:rsid w:val="266CF238"/>
    <w:rsid w:val="2691A0F4"/>
    <w:rsid w:val="2704E901"/>
    <w:rsid w:val="27320C5A"/>
    <w:rsid w:val="283D24B7"/>
    <w:rsid w:val="286FD910"/>
    <w:rsid w:val="288134F8"/>
    <w:rsid w:val="289305A0"/>
    <w:rsid w:val="290EBD27"/>
    <w:rsid w:val="293352BF"/>
    <w:rsid w:val="2952F3E6"/>
    <w:rsid w:val="29D429A9"/>
    <w:rsid w:val="2A0710B7"/>
    <w:rsid w:val="2A0C5FB0"/>
    <w:rsid w:val="2A1DDD6B"/>
    <w:rsid w:val="2A209B48"/>
    <w:rsid w:val="2A3E546D"/>
    <w:rsid w:val="2A6CC727"/>
    <w:rsid w:val="2AA78F5A"/>
    <w:rsid w:val="2B81ADD7"/>
    <w:rsid w:val="2C178660"/>
    <w:rsid w:val="2C25C781"/>
    <w:rsid w:val="2C8874FE"/>
    <w:rsid w:val="2D70FAE4"/>
    <w:rsid w:val="2D9B118B"/>
    <w:rsid w:val="2E0F993C"/>
    <w:rsid w:val="2E187A44"/>
    <w:rsid w:val="2E915ACE"/>
    <w:rsid w:val="2E9EFF52"/>
    <w:rsid w:val="2F164DD6"/>
    <w:rsid w:val="2FC7EFF1"/>
    <w:rsid w:val="2FDE0B10"/>
    <w:rsid w:val="2FFCDA92"/>
    <w:rsid w:val="30375F79"/>
    <w:rsid w:val="30393E16"/>
    <w:rsid w:val="303B5FEC"/>
    <w:rsid w:val="306316BF"/>
    <w:rsid w:val="3086B754"/>
    <w:rsid w:val="30EA3A51"/>
    <w:rsid w:val="31091494"/>
    <w:rsid w:val="319A8088"/>
    <w:rsid w:val="324B8B9A"/>
    <w:rsid w:val="32504659"/>
    <w:rsid w:val="328577C6"/>
    <w:rsid w:val="329DB09A"/>
    <w:rsid w:val="332ED032"/>
    <w:rsid w:val="335DFCB9"/>
    <w:rsid w:val="339BEE32"/>
    <w:rsid w:val="339CDD93"/>
    <w:rsid w:val="33E8EE65"/>
    <w:rsid w:val="3414E28A"/>
    <w:rsid w:val="3455C92E"/>
    <w:rsid w:val="346AA026"/>
    <w:rsid w:val="3493F086"/>
    <w:rsid w:val="34F7082C"/>
    <w:rsid w:val="3533BCF2"/>
    <w:rsid w:val="35887785"/>
    <w:rsid w:val="363CAF8B"/>
    <w:rsid w:val="36A8A293"/>
    <w:rsid w:val="36B654F4"/>
    <w:rsid w:val="377BB49F"/>
    <w:rsid w:val="37A796DA"/>
    <w:rsid w:val="37D5318D"/>
    <w:rsid w:val="380D5F56"/>
    <w:rsid w:val="384BAC4A"/>
    <w:rsid w:val="385FEA32"/>
    <w:rsid w:val="38EF8B7F"/>
    <w:rsid w:val="3964D91E"/>
    <w:rsid w:val="39CBFBE7"/>
    <w:rsid w:val="3A28E802"/>
    <w:rsid w:val="3A820991"/>
    <w:rsid w:val="3AC6F992"/>
    <w:rsid w:val="3B31569E"/>
    <w:rsid w:val="3BAC1930"/>
    <w:rsid w:val="3C6A3872"/>
    <w:rsid w:val="3C76E6FD"/>
    <w:rsid w:val="3C878F7E"/>
    <w:rsid w:val="3CFF7C02"/>
    <w:rsid w:val="3D7D73DD"/>
    <w:rsid w:val="3DC888E5"/>
    <w:rsid w:val="3E065692"/>
    <w:rsid w:val="3EA377D6"/>
    <w:rsid w:val="3EAD7109"/>
    <w:rsid w:val="3ED2473F"/>
    <w:rsid w:val="3EECBBEB"/>
    <w:rsid w:val="3EF92E6D"/>
    <w:rsid w:val="3F4016C5"/>
    <w:rsid w:val="3F6089AE"/>
    <w:rsid w:val="3F8B6628"/>
    <w:rsid w:val="3FC0D433"/>
    <w:rsid w:val="3FE28902"/>
    <w:rsid w:val="4000D582"/>
    <w:rsid w:val="40DE178F"/>
    <w:rsid w:val="40FEF3A4"/>
    <w:rsid w:val="41EEF2DF"/>
    <w:rsid w:val="42864AB1"/>
    <w:rsid w:val="43676ECD"/>
    <w:rsid w:val="43A98EE9"/>
    <w:rsid w:val="43C6A5A3"/>
    <w:rsid w:val="447ACA2A"/>
    <w:rsid w:val="447F2E82"/>
    <w:rsid w:val="4482EAD5"/>
    <w:rsid w:val="4484C6E8"/>
    <w:rsid w:val="44A67FC6"/>
    <w:rsid w:val="44FCAD83"/>
    <w:rsid w:val="452FC414"/>
    <w:rsid w:val="45A237F0"/>
    <w:rsid w:val="4641FB5D"/>
    <w:rsid w:val="464961A0"/>
    <w:rsid w:val="466D38B5"/>
    <w:rsid w:val="467C43EA"/>
    <w:rsid w:val="4688D8DF"/>
    <w:rsid w:val="47349B1B"/>
    <w:rsid w:val="4770F350"/>
    <w:rsid w:val="486491D5"/>
    <w:rsid w:val="48929C58"/>
    <w:rsid w:val="48C644C0"/>
    <w:rsid w:val="48CF8B23"/>
    <w:rsid w:val="48FB3B1E"/>
    <w:rsid w:val="492B6660"/>
    <w:rsid w:val="49B8AA16"/>
    <w:rsid w:val="4A40F98C"/>
    <w:rsid w:val="4A4D357A"/>
    <w:rsid w:val="4A513E44"/>
    <w:rsid w:val="4AD0029C"/>
    <w:rsid w:val="4B1046B2"/>
    <w:rsid w:val="4B1BB5B9"/>
    <w:rsid w:val="4B1DB77D"/>
    <w:rsid w:val="4B1DB8E2"/>
    <w:rsid w:val="4C39C54F"/>
    <w:rsid w:val="4C543C1C"/>
    <w:rsid w:val="4C81F2A4"/>
    <w:rsid w:val="4CC8B198"/>
    <w:rsid w:val="4CFDAF50"/>
    <w:rsid w:val="4D0DB5BB"/>
    <w:rsid w:val="4D65B6C5"/>
    <w:rsid w:val="4D727CFD"/>
    <w:rsid w:val="4DE4FA2D"/>
    <w:rsid w:val="4EF83C10"/>
    <w:rsid w:val="4F212711"/>
    <w:rsid w:val="4F2EE8E0"/>
    <w:rsid w:val="4F7C973F"/>
    <w:rsid w:val="4FD7E00D"/>
    <w:rsid w:val="4FEC282D"/>
    <w:rsid w:val="503396DC"/>
    <w:rsid w:val="50A90067"/>
    <w:rsid w:val="51B7B56D"/>
    <w:rsid w:val="51B7D747"/>
    <w:rsid w:val="51E07B12"/>
    <w:rsid w:val="51E899B3"/>
    <w:rsid w:val="52E1AB6B"/>
    <w:rsid w:val="5313C3B2"/>
    <w:rsid w:val="53BF5E0B"/>
    <w:rsid w:val="53E4F572"/>
    <w:rsid w:val="53E80817"/>
    <w:rsid w:val="544ADEB4"/>
    <w:rsid w:val="54A2216B"/>
    <w:rsid w:val="54B188F8"/>
    <w:rsid w:val="54CE7D11"/>
    <w:rsid w:val="551A4900"/>
    <w:rsid w:val="5521E978"/>
    <w:rsid w:val="553FF7CB"/>
    <w:rsid w:val="55478E65"/>
    <w:rsid w:val="55CC54AB"/>
    <w:rsid w:val="55D2923D"/>
    <w:rsid w:val="5631C67C"/>
    <w:rsid w:val="56C91D1C"/>
    <w:rsid w:val="5773147E"/>
    <w:rsid w:val="57C4A03F"/>
    <w:rsid w:val="584C77BC"/>
    <w:rsid w:val="58B8B84E"/>
    <w:rsid w:val="58E94E61"/>
    <w:rsid w:val="59EEFA32"/>
    <w:rsid w:val="5AC80DBE"/>
    <w:rsid w:val="5B0C8054"/>
    <w:rsid w:val="5B25FA6B"/>
    <w:rsid w:val="5B95D43C"/>
    <w:rsid w:val="5B9F94E3"/>
    <w:rsid w:val="5BC444CC"/>
    <w:rsid w:val="5BCAB696"/>
    <w:rsid w:val="5BCB9F52"/>
    <w:rsid w:val="5C112238"/>
    <w:rsid w:val="5C1C50B8"/>
    <w:rsid w:val="5C53321B"/>
    <w:rsid w:val="5C796607"/>
    <w:rsid w:val="5DAD3FB2"/>
    <w:rsid w:val="5DB2E506"/>
    <w:rsid w:val="5DC5394F"/>
    <w:rsid w:val="5DD76842"/>
    <w:rsid w:val="5DEEDC0C"/>
    <w:rsid w:val="5E2F61D1"/>
    <w:rsid w:val="5E30D9CD"/>
    <w:rsid w:val="5E4D2053"/>
    <w:rsid w:val="5E897AF1"/>
    <w:rsid w:val="5EA908A0"/>
    <w:rsid w:val="5FAF3BCE"/>
    <w:rsid w:val="60039162"/>
    <w:rsid w:val="6131DFAA"/>
    <w:rsid w:val="6152115F"/>
    <w:rsid w:val="6190B3D0"/>
    <w:rsid w:val="61CD22B2"/>
    <w:rsid w:val="626111E3"/>
    <w:rsid w:val="637C7AAB"/>
    <w:rsid w:val="63B4650B"/>
    <w:rsid w:val="63DD821A"/>
    <w:rsid w:val="63ECB047"/>
    <w:rsid w:val="649C5E9C"/>
    <w:rsid w:val="64BF0338"/>
    <w:rsid w:val="6522C469"/>
    <w:rsid w:val="6546180A"/>
    <w:rsid w:val="655060E3"/>
    <w:rsid w:val="655EA653"/>
    <w:rsid w:val="65603725"/>
    <w:rsid w:val="65A1F508"/>
    <w:rsid w:val="65D5CDA8"/>
    <w:rsid w:val="66170CA3"/>
    <w:rsid w:val="665B8959"/>
    <w:rsid w:val="66705AC6"/>
    <w:rsid w:val="66875005"/>
    <w:rsid w:val="6693AF5B"/>
    <w:rsid w:val="66C336CD"/>
    <w:rsid w:val="66F0CF80"/>
    <w:rsid w:val="66F834EF"/>
    <w:rsid w:val="6761D40A"/>
    <w:rsid w:val="67BAF19A"/>
    <w:rsid w:val="67F87C97"/>
    <w:rsid w:val="67FAC292"/>
    <w:rsid w:val="683A2501"/>
    <w:rsid w:val="689425DD"/>
    <w:rsid w:val="68E1987E"/>
    <w:rsid w:val="692E3875"/>
    <w:rsid w:val="69922B51"/>
    <w:rsid w:val="699A7B5E"/>
    <w:rsid w:val="69F2BAE9"/>
    <w:rsid w:val="6A0BBE8E"/>
    <w:rsid w:val="6A6FD186"/>
    <w:rsid w:val="6BF1E86D"/>
    <w:rsid w:val="6C4AC4CF"/>
    <w:rsid w:val="6CB31737"/>
    <w:rsid w:val="6CE1C8D3"/>
    <w:rsid w:val="6D1600F5"/>
    <w:rsid w:val="6DD84724"/>
    <w:rsid w:val="6E92C717"/>
    <w:rsid w:val="6E972240"/>
    <w:rsid w:val="6F2D698B"/>
    <w:rsid w:val="6F94790C"/>
    <w:rsid w:val="6F9CB40B"/>
    <w:rsid w:val="704F2E3B"/>
    <w:rsid w:val="7066DD8B"/>
    <w:rsid w:val="7075CFF2"/>
    <w:rsid w:val="70F8B72D"/>
    <w:rsid w:val="71089A95"/>
    <w:rsid w:val="7144A80D"/>
    <w:rsid w:val="716C547F"/>
    <w:rsid w:val="719B343E"/>
    <w:rsid w:val="71A56F06"/>
    <w:rsid w:val="721DB652"/>
    <w:rsid w:val="72495443"/>
    <w:rsid w:val="725B5BD3"/>
    <w:rsid w:val="72B8B773"/>
    <w:rsid w:val="7331386F"/>
    <w:rsid w:val="7347301B"/>
    <w:rsid w:val="73856870"/>
    <w:rsid w:val="73AF0DE5"/>
    <w:rsid w:val="73BB18CE"/>
    <w:rsid w:val="73BF77EF"/>
    <w:rsid w:val="73EDAFFB"/>
    <w:rsid w:val="74342E35"/>
    <w:rsid w:val="74825E95"/>
    <w:rsid w:val="749B0571"/>
    <w:rsid w:val="74E679C1"/>
    <w:rsid w:val="75469355"/>
    <w:rsid w:val="75489134"/>
    <w:rsid w:val="755568D5"/>
    <w:rsid w:val="75E175B5"/>
    <w:rsid w:val="76489DCB"/>
    <w:rsid w:val="76645538"/>
    <w:rsid w:val="767481F6"/>
    <w:rsid w:val="76E701F9"/>
    <w:rsid w:val="76EFBA0E"/>
    <w:rsid w:val="771BDF8E"/>
    <w:rsid w:val="7731A610"/>
    <w:rsid w:val="773BB9BF"/>
    <w:rsid w:val="7748A39E"/>
    <w:rsid w:val="77C8B39B"/>
    <w:rsid w:val="77D31007"/>
    <w:rsid w:val="77E9C549"/>
    <w:rsid w:val="780C9F48"/>
    <w:rsid w:val="794DC095"/>
    <w:rsid w:val="79D70B67"/>
    <w:rsid w:val="79FE7E78"/>
    <w:rsid w:val="7A078639"/>
    <w:rsid w:val="7A3E6337"/>
    <w:rsid w:val="7AF81E95"/>
    <w:rsid w:val="7B51E126"/>
    <w:rsid w:val="7BD8BA83"/>
    <w:rsid w:val="7C6EAB30"/>
    <w:rsid w:val="7C8A115C"/>
    <w:rsid w:val="7C8F3009"/>
    <w:rsid w:val="7C910825"/>
    <w:rsid w:val="7CB5580D"/>
    <w:rsid w:val="7CB730B1"/>
    <w:rsid w:val="7D064D15"/>
    <w:rsid w:val="7D7A30D2"/>
    <w:rsid w:val="7D97DA4D"/>
    <w:rsid w:val="7DE0494D"/>
    <w:rsid w:val="7DF1B142"/>
    <w:rsid w:val="7DF49EB1"/>
    <w:rsid w:val="7E416C19"/>
    <w:rsid w:val="7F085689"/>
    <w:rsid w:val="7FBC92C0"/>
    <w:rsid w:val="7FF4AB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4DD6"/>
  <w15:chartTrackingRefBased/>
  <w15:docId w15:val="{92046BFF-C5B3-41E3-BBDE-DDA15ED3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25D46F0B"/>
    <w:pPr>
      <w:keepNext/>
      <w:keepLines/>
      <w:spacing w:before="360" w:after="80"/>
      <w:outlineLvl w:val="0"/>
    </w:pPr>
    <w:rPr>
      <w:rFonts w:asciiTheme="majorHAnsi" w:hAnsiTheme="majorHAnsi" w:eastAsiaTheme="minorEastAsia" w:cstheme="majorEastAsia"/>
      <w:color w:val="0F4761" w:themeColor="accent1" w:themeShade="BF"/>
      <w:sz w:val="40"/>
      <w:szCs w:val="40"/>
    </w:rPr>
  </w:style>
  <w:style w:type="paragraph" w:styleId="Heading2">
    <w:name w:val="heading 2"/>
    <w:basedOn w:val="Normal"/>
    <w:next w:val="Normal"/>
    <w:link w:val="Heading2Char"/>
    <w:uiPriority w:val="9"/>
    <w:unhideWhenUsed/>
    <w:qFormat/>
    <w:rsid w:val="25D46F0B"/>
    <w:pPr>
      <w:keepNext/>
      <w:keepLines/>
      <w:spacing w:before="160" w:after="80"/>
      <w:outlineLvl w:val="1"/>
    </w:pPr>
    <w:rPr>
      <w:rFonts w:asciiTheme="majorHAnsi" w:hAnsiTheme="majorHAnsi" w:eastAsiaTheme="minorEastAsia" w:cstheme="majorEastAsia"/>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25D46F0B"/>
    <w:pPr>
      <w:tabs>
        <w:tab w:val="center" w:pos="4680"/>
        <w:tab w:val="right" w:pos="9360"/>
      </w:tabs>
      <w:spacing w:after="0" w:line="240" w:lineRule="auto"/>
    </w:pPr>
  </w:style>
  <w:style w:type="paragraph" w:styleId="Footer">
    <w:name w:val="footer"/>
    <w:basedOn w:val="Normal"/>
    <w:uiPriority w:val="99"/>
    <w:unhideWhenUsed/>
    <w:rsid w:val="25D46F0B"/>
    <w:pPr>
      <w:tabs>
        <w:tab w:val="center" w:pos="4680"/>
        <w:tab w:val="right" w:pos="9360"/>
      </w:tabs>
      <w:spacing w:after="0" w:line="240" w:lineRule="auto"/>
    </w:pPr>
  </w:style>
  <w:style w:type="paragraph" w:styleId="ListParagraph">
    <w:name w:val="List Paragraph"/>
    <w:basedOn w:val="Normal"/>
    <w:uiPriority w:val="34"/>
    <w:qFormat/>
    <w:rsid w:val="25D46F0B"/>
    <w:pPr>
      <w:ind w:left="720"/>
      <w:contextualSpacing/>
    </w:pPr>
  </w:style>
  <w:style w:type="character" w:styleId="Heading2Char" w:customStyle="1">
    <w:name w:val="Heading 2 Char"/>
    <w:basedOn w:val="DefaultParagraphFont"/>
    <w:link w:val="Heading2"/>
    <w:uiPriority w:val="9"/>
    <w:rsid w:val="25D46F0B"/>
    <w:rPr>
      <w:rFonts w:asciiTheme="majorHAnsi" w:hAnsiTheme="majorHAnsi" w:eastAsiaTheme="minorEastAsia" w:cstheme="majorEastAsia"/>
      <w:color w:val="0F4761" w:themeColor="accent1" w:themeShade="BF"/>
      <w:sz w:val="32"/>
      <w:szCs w:val="32"/>
    </w:rPr>
  </w:style>
  <w:style w:type="character" w:styleId="Heading1Char" w:customStyle="1">
    <w:name w:val="Heading 1 Char"/>
    <w:basedOn w:val="DefaultParagraphFont"/>
    <w:link w:val="Heading1"/>
    <w:uiPriority w:val="9"/>
    <w:rsid w:val="25D46F0B"/>
    <w:rPr>
      <w:rFonts w:asciiTheme="majorHAnsi" w:hAnsiTheme="majorHAnsi" w:eastAsiaTheme="minorEastAsia" w:cstheme="majorEastAsia"/>
      <w:color w:val="0F4761" w:themeColor="accent1" w:themeShade="BF"/>
      <w:sz w:val="40"/>
      <w:szCs w:val="40"/>
    </w:rPr>
  </w:style>
  <w:style w:type="character" w:styleId="Heading3Char" w:customStyle="1">
    <w:name w:val="Heading 3 Char"/>
    <w:basedOn w:val="DefaultParagraphFont"/>
    <w:uiPriority w:val="9"/>
    <w:rsid w:val="25D46F0B"/>
    <w:rPr>
      <w:rFonts w:eastAsiaTheme="minorEastAsia" w:cstheme="majorEastAsia"/>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ImageExplanation">
    <w:name w:val="Image Explanation"/>
    <w:basedOn w:val="Normal"/>
    <w:pPr>
      <w:keepLines/>
      <w:spacing w:before="40" w:after="160" w:line="269" w:lineRule="auto"/>
    </w:pPr>
    <w:rPr>
      <w:rFonts w:ascii="Calibri" w:hAnsi="Calibri"/>
      <w:color w:val="232323"/>
      <w:sz w:val="21"/>
    </w:rPr>
  </w:style>
  <w:style w:type="paragraph" w:customStyle="1" w:styleId="Title">
    <w:name w:val="Title"/>
    <w:basedOn w:val="Normal"/>
    <w:rPr>
      <w:rFonts w:ascii="Calibri" w:hAnsi="Calibri"/>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32" Type="http://schemas.openxmlformats.org/officeDocument/2006/relationships/image" Target="media/image26.png"/><Relationship Id="rId37" Type="http://schemas.openxmlformats.org/officeDocument/2006/relationships/image" Target="media/image31.png"/><Relationship Id="rId66"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27" Type="http://schemas.openxmlformats.org/officeDocument/2006/relationships/image" Target="media/image21.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image" Target="media/image22.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03bd4960147a43f2" Type="http://schemas.openxmlformats.org/officeDocument/2006/relationships/image" Target="../media/image3a.png"/><Relationship Id="R651384f09516417a" Type="http://schemas.openxmlformats.org/officeDocument/2006/relationships/image" Target="../media/image3b.png"/><Relationship Id="Ra3cbb7d38b574eba" Type="http://schemas.openxmlformats.org/officeDocument/2006/relationships/image" Target="../media/image3c.png"/><Relationship Id="R3f5e269b3c574cdd" Type="http://schemas.openxmlformats.org/officeDocument/2006/relationships/image" Target="../media/image3d.png"/><Relationship Id="Rb9cdc1a292394929" Type="http://schemas.openxmlformats.org/officeDocument/2006/relationships/image" Target="../media/image3e.png"/><Relationship Id="Rd2268863157d42a1" Type="http://schemas.openxmlformats.org/officeDocument/2006/relationships/image" Target="../media/image3f.png"/><Relationship Id="R503745a25ccf4684" Type="http://schemas.openxmlformats.org/officeDocument/2006/relationships/image" Target="../media/image40.png"/><Relationship Id="Rf0ca8601a2dd40c2" Type="http://schemas.openxmlformats.org/officeDocument/2006/relationships/image" Target="../media/image41.png"/><Relationship Id="R70514d121ea643f6" Type="http://schemas.openxmlformats.org/officeDocument/2006/relationships/image" Target="../media/image42.png"/><Relationship Id="Rf17153d4a9454604" Type="http://schemas.openxmlformats.org/officeDocument/2006/relationships/image" Target="../media/image43.png"/><Relationship Id="R955d3a3443a84a4b" Type="http://schemas.openxmlformats.org/officeDocument/2006/relationships/image" Target="../media/image44.png"/><Relationship Id="Rae201ef4281e4b2b" Type="http://schemas.openxmlformats.org/officeDocument/2006/relationships/image" Target="../media/image45.png"/><Relationship Id="Ra070a40e301e4387" Type="http://schemas.openxmlformats.org/officeDocument/2006/relationships/image" Target="../media/image46.png"/><Relationship Id="R7d422e1924b54085" Type="http://schemas.openxmlformats.org/officeDocument/2006/relationships/image" Target="../media/image47.png"/><Relationship Id="R0ff6d0160ebf465c" Type="http://schemas.openxmlformats.org/officeDocument/2006/relationships/image" Target="../media/image48.png"/><Relationship Id="Rd8d0e8a112044fd7" Type="http://schemas.openxmlformats.org/officeDocument/2006/relationships/image" Target="../media/image49.png"/><Relationship Id="R5ceaec69f34046ae" Type="http://schemas.openxmlformats.org/officeDocument/2006/relationships/image" Target="../media/image4a.png"/><Relationship Id="R2c38e7e013fa47d1" Type="http://schemas.openxmlformats.org/officeDocument/2006/relationships/image" Target="../media/image4b.png"/><Relationship Id="R286c671b7acf4596" Type="http://schemas.openxmlformats.org/officeDocument/2006/relationships/image" Target="../media/image4c.png"/><Relationship Id="R6ae73e7c49da4bbd" Type="http://schemas.openxmlformats.org/officeDocument/2006/relationships/image" Target="../media/image4d.png"/><Relationship Id="Rda1019b7637e494b" Type="http://schemas.openxmlformats.org/officeDocument/2006/relationships/image" Target="../media/image4e.png"/><Relationship Id="Rea7b030bccfa4ccf" Type="http://schemas.openxmlformats.org/officeDocument/2006/relationships/image" Target="../media/image4f.png"/><Relationship Id="R654b28f2b2904a55" Type="http://schemas.openxmlformats.org/officeDocument/2006/relationships/image" Target="../media/image50.png"/><Relationship Id="R96fc6f04cb1e407d" Type="http://schemas.openxmlformats.org/officeDocument/2006/relationships/image" Target="../media/image51.png"/><Relationship Id="Rb8a601b8a83f46e4" Type="http://schemas.openxmlformats.org/officeDocument/2006/relationships/image" Target="../media/image52.png"/><Relationship Id="R5cfebc8796d2402c" Type="http://schemas.openxmlformats.org/officeDocument/2006/relationships/image" Target="../media/image53.png"/><Relationship Id="Re37916e5cb354595" Type="http://schemas.openxmlformats.org/officeDocument/2006/relationships/image" Target="../media/image54.png"/><Relationship Id="R8860dfcabe1441bd" Type="http://schemas.openxmlformats.org/officeDocument/2006/relationships/image" Target="../media/image55.png"/><Relationship Id="R6e32700cfa564765" Type="http://schemas.openxmlformats.org/officeDocument/2006/relationships/image" Target="../media/image56.png"/><Relationship Id="Rcc2b05f7e06e4e43" Type="http://schemas.openxmlformats.org/officeDocument/2006/relationships/image" Target="../media/image57.png"/><Relationship Id="Rf50dda2849c4471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HOANG MINH SANG</dc:creator>
  <keywords/>
  <dc:description/>
  <lastModifiedBy>HOANG MINH SANG</lastModifiedBy>
  <revision>19</revision>
  <dcterms:created xsi:type="dcterms:W3CDTF">2025-04-01T20:25:00.0000000Z</dcterms:created>
  <dcterms:modified xsi:type="dcterms:W3CDTF">2025-04-09T15:58:38.3499642Z</dcterms:modified>
</coreProperties>
</file>