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9E0B" w14:textId="58E80544" w:rsidR="00195B33" w:rsidRDefault="00195B33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Nguyễn Thành Nam 20206252</w:t>
      </w:r>
    </w:p>
    <w:p w14:paraId="0717CDE8" w14:textId="5402EA76" w:rsidR="00195B33" w:rsidRDefault="00195B33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Viết thuật toán:</w:t>
      </w:r>
    </w:p>
    <w:p w14:paraId="7ABE5A20" w14:textId="34541085" w:rsidR="00195B33" w:rsidRDefault="00150976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B1: Kiểm tra Det(A) và tính đối xứng của A</w:t>
      </w:r>
    </w:p>
    <w:p w14:paraId="67F519CA" w14:textId="1983DF82" w:rsidR="00150976" w:rsidRDefault="00150976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B2: Nếu Det = 0 =&gt; </w:t>
      </w:r>
      <w:r w:rsidR="00405E32">
        <w:rPr>
          <w:bCs/>
          <w:sz w:val="28"/>
          <w:szCs w:val="28"/>
        </w:rPr>
        <w:t>OUPUT</w:t>
      </w:r>
    </w:p>
    <w:p w14:paraId="04495C01" w14:textId="0BDF446A" w:rsidR="00405E32" w:rsidRDefault="00405E32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B3: Nếu ma trận không đối xứng thì </w:t>
      </w:r>
    </w:p>
    <w:p w14:paraId="3FA45D79" w14:textId="2791BC71" w:rsidR="00405E32" w:rsidRDefault="00405E32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Trường hợp 1:</w:t>
      </w:r>
    </w:p>
    <w:p w14:paraId="3570EED0" w14:textId="0A4152F2" w:rsidR="00195B33" w:rsidRDefault="00195B33" w:rsidP="00195B33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 sẽ bắt đầu giải phương trình</w:t>
      </w:r>
    </w:p>
    <w:p w14:paraId="4886630D" w14:textId="77777777" w:rsidR="00195B33" w:rsidRDefault="00195B33" w:rsidP="00195B33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AX = B                                         </w:t>
      </w:r>
      <w:r>
        <w:rPr>
          <w:bCs/>
          <w:sz w:val="28"/>
          <w:szCs w:val="28"/>
        </w:rPr>
        <w:tab/>
        <w:t xml:space="preserve">     (1)</w:t>
      </w:r>
    </w:p>
    <w:p w14:paraId="6692BA1E" w14:textId="77777777" w:rsidR="00195B33" w:rsidRDefault="00195B33" w:rsidP="00195B33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Nhân A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 xml:space="preserve"> vào hai vế của phương trình</w:t>
      </w:r>
    </w:p>
    <w:p w14:paraId="25FB0D48" w14:textId="77777777" w:rsidR="00195B33" w:rsidRDefault="00195B33" w:rsidP="00195B33">
      <w:pPr>
        <w:tabs>
          <w:tab w:val="left" w:pos="1832"/>
        </w:tabs>
        <w:spacing w:after="0" w:line="360" w:lineRule="auto"/>
        <w:jc w:val="center"/>
        <w:rPr>
          <w:bCs/>
          <w:sz w:val="28"/>
          <w:szCs w:val="28"/>
        </w:rPr>
      </w:pPr>
      <w:r w:rsidRPr="00A35A49">
        <w:rPr>
          <w:b/>
          <w:sz w:val="28"/>
          <w:szCs w:val="28"/>
        </w:rPr>
        <w:t>A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</w:t>
      </w:r>
      <w:r w:rsidRPr="00A35A49">
        <w:rPr>
          <w:b/>
          <w:sz w:val="28"/>
          <w:szCs w:val="28"/>
        </w:rPr>
        <w:t>A</w:t>
      </w:r>
      <w:r>
        <w:rPr>
          <w:bCs/>
          <w:sz w:val="28"/>
          <w:szCs w:val="28"/>
        </w:rPr>
        <w:t>.X = A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.B</w:t>
      </w:r>
    </w:p>
    <w:p w14:paraId="2B394AB7" w14:textId="76F11250" w:rsidR="00195B33" w:rsidRDefault="00195B33" w:rsidP="00195B33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</w:t>
      </w:r>
      <w:r w:rsidRPr="00824FD6">
        <w:rPr>
          <w:bCs/>
          <w:sz w:val="28"/>
          <w:szCs w:val="28"/>
        </w:rPr>
        <w:sym w:font="Wingdings" w:char="F0F3"/>
      </w:r>
      <w:r>
        <w:rPr>
          <w:bCs/>
          <w:sz w:val="28"/>
          <w:szCs w:val="28"/>
        </w:rPr>
        <w:t xml:space="preserve"> </w:t>
      </w:r>
      <w:r w:rsidR="00434032">
        <w:rPr>
          <w:bCs/>
          <w:sz w:val="28"/>
          <w:szCs w:val="28"/>
        </w:rPr>
        <w:t>U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</w:t>
      </w:r>
      <w:r w:rsidR="00434032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>.X = A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 xml:space="preserve">.B     </w:t>
      </w:r>
    </w:p>
    <w:p w14:paraId="4FF413DD" w14:textId="74B188CB" w:rsidR="00195B33" w:rsidRDefault="00195B33" w:rsidP="00195B33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Đặt A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.B = B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và </w:t>
      </w:r>
      <w:r w:rsidR="00434032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>.X = Y (2). Khi đó</w:t>
      </w:r>
    </w:p>
    <w:p w14:paraId="61AAE6C4" w14:textId="10A2B146" w:rsidR="00195B33" w:rsidRPr="00B72A25" w:rsidRDefault="00195B33" w:rsidP="00195B33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</w:t>
      </w:r>
      <w:r w:rsidR="00434032">
        <w:rPr>
          <w:bCs/>
          <w:sz w:val="28"/>
          <w:szCs w:val="28"/>
        </w:rPr>
        <w:t>U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.Y = B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(3)</w:t>
      </w:r>
    </w:p>
    <w:p w14:paraId="7463D31A" w14:textId="77777777" w:rsidR="00195B33" w:rsidRDefault="00195B33" w:rsidP="00195B33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Giải phương trình (3) ta sẽ tìm được ma trận Y.</w:t>
      </w:r>
    </w:p>
    <w:p w14:paraId="2AC9306E" w14:textId="0D8220B6" w:rsidR="00405E32" w:rsidRDefault="00195B33" w:rsidP="00405E32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Sau đó, giải phương trình (2) ta sẽ tìm được ma trận X là nghiệm của phương trình (1).</w:t>
      </w:r>
    </w:p>
    <w:p w14:paraId="07DB7772" w14:textId="4CA0AAF7" w:rsidR="009B3C49" w:rsidRDefault="009B3C49" w:rsidP="009B3C49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B4: Nếu ma trận đối xứng </w:t>
      </w:r>
    </w:p>
    <w:p w14:paraId="79FEE765" w14:textId="4DBB85ED" w:rsidR="00195B33" w:rsidRDefault="00195B33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Trường hợp 2: Ma trận đối xứng</w:t>
      </w:r>
    </w:p>
    <w:p w14:paraId="7E071315" w14:textId="6134E2F0" w:rsidR="00C4522C" w:rsidRDefault="00C4522C" w:rsidP="00C4522C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 sẽ bắt đầu giải phương trình với A là ma trận đối xứng</w:t>
      </w:r>
    </w:p>
    <w:p w14:paraId="707406C2" w14:textId="77777777" w:rsidR="00C4522C" w:rsidRDefault="00C4522C" w:rsidP="00C4522C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AX = B                                         </w:t>
      </w:r>
      <w:r>
        <w:rPr>
          <w:bCs/>
          <w:sz w:val="28"/>
          <w:szCs w:val="28"/>
        </w:rPr>
        <w:tab/>
        <w:t xml:space="preserve">     (1)</w:t>
      </w:r>
    </w:p>
    <w:p w14:paraId="2E3443AD" w14:textId="4D0439CF" w:rsidR="00C4522C" w:rsidRDefault="00C4522C" w:rsidP="00C4522C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Khai triển A = U</w:t>
      </w:r>
      <w:r w:rsidR="004F6E64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*U</w:t>
      </w:r>
    </w:p>
    <w:p w14:paraId="137136FE" w14:textId="42FC4AE2" w:rsidR="00C4522C" w:rsidRDefault="00C4522C" w:rsidP="00C4522C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</w:t>
      </w:r>
      <w:r w:rsidRPr="00824FD6">
        <w:rPr>
          <w:bCs/>
          <w:sz w:val="28"/>
          <w:szCs w:val="28"/>
        </w:rPr>
        <w:sym w:font="Wingdings" w:char="F0F3"/>
      </w:r>
      <w:r>
        <w:rPr>
          <w:bCs/>
          <w:sz w:val="28"/>
          <w:szCs w:val="28"/>
        </w:rPr>
        <w:t xml:space="preserve"> </w:t>
      </w:r>
      <w:r w:rsidR="004F6E64">
        <w:rPr>
          <w:bCs/>
          <w:sz w:val="28"/>
          <w:szCs w:val="28"/>
        </w:rPr>
        <w:t>U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</w:t>
      </w:r>
      <w:r w:rsidR="004F6E64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>.X =</w:t>
      </w:r>
      <w:r w:rsidR="004F6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B     </w:t>
      </w:r>
    </w:p>
    <w:p w14:paraId="795760FF" w14:textId="1696352A" w:rsidR="00C4522C" w:rsidRDefault="00C4522C" w:rsidP="00C4522C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Đặt </w:t>
      </w:r>
      <w:r w:rsidR="004F6E64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>.X = Y (2). Khi đó</w:t>
      </w:r>
    </w:p>
    <w:p w14:paraId="283115B8" w14:textId="29CC17D1" w:rsidR="00C4522C" w:rsidRPr="00B72A25" w:rsidRDefault="00C4522C" w:rsidP="00C4522C">
      <w:pPr>
        <w:tabs>
          <w:tab w:val="left" w:pos="1832"/>
        </w:tabs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</w:t>
      </w:r>
      <w:r w:rsidR="004F6E64">
        <w:rPr>
          <w:bCs/>
          <w:sz w:val="28"/>
          <w:szCs w:val="28"/>
        </w:rPr>
        <w:t>U</w:t>
      </w:r>
      <w:r>
        <w:rPr>
          <w:bCs/>
          <w:sz w:val="28"/>
          <w:szCs w:val="28"/>
          <w:vertAlign w:val="superscript"/>
        </w:rPr>
        <w:t>t</w:t>
      </w:r>
      <w:r>
        <w:rPr>
          <w:bCs/>
          <w:sz w:val="28"/>
          <w:szCs w:val="28"/>
        </w:rPr>
        <w:t>.Y = B</w:t>
      </w:r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(3)</w:t>
      </w:r>
    </w:p>
    <w:p w14:paraId="7E1AE9B7" w14:textId="77777777" w:rsidR="00C4522C" w:rsidRDefault="00C4522C" w:rsidP="00C4522C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Giải phương trình (3) ta sẽ tìm được ma trận Y.</w:t>
      </w:r>
    </w:p>
    <w:p w14:paraId="69850252" w14:textId="77777777" w:rsidR="00C4522C" w:rsidRDefault="00C4522C" w:rsidP="00C4522C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Sau đó, giải phương trình (2) ta sẽ tìm được ma trận X là nghiệm của phương trình (1).</w:t>
      </w:r>
    </w:p>
    <w:p w14:paraId="6587C75F" w14:textId="1BC1B523" w:rsidR="00434032" w:rsidRDefault="00434032" w:rsidP="00C4522C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Các gói sử dụng:</w:t>
      </w:r>
    </w:p>
    <w:p w14:paraId="77FFF9A3" w14:textId="379F4B32" w:rsidR="00434032" w:rsidRDefault="00434032" w:rsidP="00434032">
      <w:pPr>
        <w:pStyle w:val="ListParagraph"/>
        <w:numPr>
          <w:ilvl w:val="0"/>
          <w:numId w:val="1"/>
        </w:num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Gói tìm ma trận U:</w:t>
      </w:r>
      <w:r w:rsidR="00B50919">
        <w:rPr>
          <w:bCs/>
          <w:sz w:val="28"/>
          <w:szCs w:val="28"/>
        </w:rPr>
        <w:t xml:space="preserve"> Sử dụng công thức</w:t>
      </w:r>
    </w:p>
    <w:p w14:paraId="5BBF6C0F" w14:textId="1411D86B" w:rsidR="00D24CA3" w:rsidRDefault="00B50919" w:rsidP="00D24CA3">
      <w:pPr>
        <w:pStyle w:val="ListParagraph"/>
        <w:tabs>
          <w:tab w:val="left" w:pos="1832"/>
        </w:tabs>
        <w:spacing w:after="0" w:line="360" w:lineRule="auto"/>
        <w:ind w:left="927" w:firstLine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BA83061" wp14:editId="19A31761">
            <wp:extent cx="5774690" cy="1722571"/>
            <wp:effectExtent l="0" t="0" r="0" b="0"/>
            <wp:docPr id="3" name="Picture 2" descr="Graphical user interface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69" cy="172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4AA40" w14:textId="22A1B087" w:rsidR="0069087F" w:rsidRPr="0069087F" w:rsidRDefault="0069087F" w:rsidP="0069087F">
      <w:pPr>
        <w:pStyle w:val="ListParagraph"/>
        <w:numPr>
          <w:ilvl w:val="0"/>
          <w:numId w:val="1"/>
        </w:num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Sử dụng thư viện ma trận và số phức</w:t>
      </w:r>
    </w:p>
    <w:p w14:paraId="201D6028" w14:textId="5972722F" w:rsidR="00023BB9" w:rsidRDefault="00023BB9" w:rsidP="00C4522C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</w:p>
    <w:p w14:paraId="5D730511" w14:textId="6F612473" w:rsidR="00195B33" w:rsidRDefault="00443827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Ví dụ test: </w:t>
      </w:r>
    </w:p>
    <w:p w14:paraId="0A285BCA" w14:textId="49852CBA" w:rsidR="00443827" w:rsidRDefault="00342A5E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 w:rsidRPr="00E02E0D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3E65FF" wp14:editId="1511BC88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890260" cy="3992288"/>
            <wp:effectExtent l="0" t="0" r="0" b="825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99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E0D">
        <w:rPr>
          <w:bCs/>
          <w:sz w:val="28"/>
          <w:szCs w:val="28"/>
        </w:rPr>
        <w:t>Trường hợp 1: ma trận không đối xứng</w:t>
      </w:r>
    </w:p>
    <w:p w14:paraId="6C79BBC6" w14:textId="50A448AE" w:rsidR="00E02E0D" w:rsidRDefault="00E02E0D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</w:p>
    <w:p w14:paraId="01817DDA" w14:textId="3A04EF08" w:rsidR="00E02E0D" w:rsidRDefault="00E02E0D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Trường hợp 2: ma trận đối xứng</w:t>
      </w:r>
    </w:p>
    <w:p w14:paraId="03DE2B21" w14:textId="32EBDDE0" w:rsidR="002662C2" w:rsidRDefault="00776EF3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 w:rsidRPr="00776EF3">
        <w:rPr>
          <w:bCs/>
          <w:noProof/>
          <w:sz w:val="28"/>
          <w:szCs w:val="28"/>
        </w:rPr>
        <w:lastRenderedPageBreak/>
        <w:drawing>
          <wp:inline distT="0" distB="0" distL="0" distR="0" wp14:anchorId="1DABBA5C" wp14:editId="6019290C">
            <wp:extent cx="4610743" cy="51918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94D" w14:textId="42705CC1" w:rsidR="00776EF3" w:rsidRDefault="00776EF3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Trường hợp 3: ma trận không khả nghịch </w:t>
      </w:r>
    </w:p>
    <w:p w14:paraId="31A38AB0" w14:textId="624C5B4F" w:rsidR="00F170B8" w:rsidRDefault="00F170B8" w:rsidP="00195B33">
      <w:pPr>
        <w:tabs>
          <w:tab w:val="left" w:pos="1832"/>
        </w:tabs>
        <w:spacing w:after="0" w:line="360" w:lineRule="auto"/>
        <w:ind w:firstLine="0"/>
        <w:jc w:val="both"/>
        <w:rPr>
          <w:bCs/>
          <w:sz w:val="28"/>
          <w:szCs w:val="28"/>
        </w:rPr>
      </w:pPr>
      <w:r w:rsidRPr="00F170B8">
        <w:rPr>
          <w:bCs/>
          <w:noProof/>
          <w:sz w:val="28"/>
          <w:szCs w:val="28"/>
        </w:rPr>
        <w:drawing>
          <wp:inline distT="0" distB="0" distL="0" distR="0" wp14:anchorId="2657CC6E" wp14:editId="114A4C90">
            <wp:extent cx="1676634" cy="95263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7897" w14:textId="77777777" w:rsidR="00195B33" w:rsidRDefault="00195B33" w:rsidP="00195B33">
      <w:pPr>
        <w:tabs>
          <w:tab w:val="left" w:pos="1832"/>
        </w:tabs>
        <w:spacing w:after="0" w:line="360" w:lineRule="auto"/>
        <w:jc w:val="both"/>
        <w:rPr>
          <w:bCs/>
          <w:sz w:val="28"/>
          <w:szCs w:val="28"/>
        </w:rPr>
      </w:pPr>
    </w:p>
    <w:p w14:paraId="39E6A261" w14:textId="77777777" w:rsidR="008F21B7" w:rsidRDefault="00000000"/>
    <w:sectPr w:rsidR="008F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73F4B"/>
    <w:multiLevelType w:val="hybridMultilevel"/>
    <w:tmpl w:val="ED1AA63E"/>
    <w:lvl w:ilvl="0" w:tplc="6764DC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2995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9D"/>
    <w:rsid w:val="00023BB9"/>
    <w:rsid w:val="000B2404"/>
    <w:rsid w:val="00150976"/>
    <w:rsid w:val="00195B33"/>
    <w:rsid w:val="002662C2"/>
    <w:rsid w:val="00342A5E"/>
    <w:rsid w:val="00405E32"/>
    <w:rsid w:val="00434032"/>
    <w:rsid w:val="00443827"/>
    <w:rsid w:val="004F6E64"/>
    <w:rsid w:val="005E1565"/>
    <w:rsid w:val="0069087F"/>
    <w:rsid w:val="006C0434"/>
    <w:rsid w:val="00776EF3"/>
    <w:rsid w:val="008F75C3"/>
    <w:rsid w:val="009B3C49"/>
    <w:rsid w:val="00A35A49"/>
    <w:rsid w:val="00B50919"/>
    <w:rsid w:val="00B95071"/>
    <w:rsid w:val="00C4522C"/>
    <w:rsid w:val="00D240AD"/>
    <w:rsid w:val="00D24CA3"/>
    <w:rsid w:val="00DA5089"/>
    <w:rsid w:val="00E02E0D"/>
    <w:rsid w:val="00EF1E9D"/>
    <w:rsid w:val="00F1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22A"/>
  <w15:chartTrackingRefBased/>
  <w15:docId w15:val="{43EAD979-EAA3-4E94-8BED-F5DB052C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33"/>
    <w:pPr>
      <w:ind w:firstLine="567"/>
    </w:pPr>
    <w:rPr>
      <w:rFonts w:ascii="Times New Roman" w:hAnsi="Times New Roman"/>
      <w:color w:val="000000" w:themeColor="text1"/>
      <w:sz w:val="2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Nam 20206252</dc:creator>
  <cp:keywords/>
  <dc:description/>
  <cp:lastModifiedBy>Nguyen Thanh Nam 20206252</cp:lastModifiedBy>
  <cp:revision>25</cp:revision>
  <dcterms:created xsi:type="dcterms:W3CDTF">2022-07-22T13:38:00Z</dcterms:created>
  <dcterms:modified xsi:type="dcterms:W3CDTF">2022-07-26T15:16:00Z</dcterms:modified>
</cp:coreProperties>
</file>