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(purchase requisition, request for quotation, quotation comparison, purchase order, CEO approval, supplier confirmation, incoming quality inspection, goods receipt with serial-number capture, and supplier payment), the Order-to-Cash cycle (storefront and point-of-sale ordering, custom PC configuration, assembly jobs with a four-item QA checklist, warehouse dispatch,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 Express, and Prisma ORM over a PostgreSQL database hosted on Railway, exposing a role-based (RBAC) REST API and a WebSocket channel consumed by a React/Vite single-page application that serves a public storefront, an administrative ERP console, a delivery app, and a supplier portal. The application services are containerized with Docker Compose. Rather than assuming an idealized textbook process, this thesis derives its Use Case diagram, its BPMN 2.0 process diagrams (in both per-role and per-module views), and its entity-relationship diagram directly from the source code and the enforced authorization rules, and explicitly documents the remaining gaps between the intended business process and the current implementation (for example, purchase requisitions are still raised manually rather than triggered by low stock, the order-queue worker is deployed but not yet wired into order creation, and no real online payment gateway is integrated).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234354"/>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234355"/>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234356"/>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234357"/>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234358"/>
      <w:r w:rsidRPr="00E0712C">
        <w:rPr>
          <w:rFonts w:ascii="Times New Roman" w:hAnsi="Times New Roman" w:cs="Times New Roman"/>
          <w:color w:val="000000" w:themeColor="text1"/>
          <w:sz w:val="26"/>
          <w:szCs w:val="26"/>
        </w:rPr>
        <w:lastRenderedPageBreak/>
        <w:t>MỤC LỤC</w:t>
      </w:r>
      <w:bookmarkEnd w:id="5"/>
    </w:p>
    <w:p w:rsidR="00B53304"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234354" w:history="1">
        <w:r w:rsidR="00B53304" w:rsidRPr="00D21B6B">
          <w:rPr>
            <w:rStyle w:val="Hyperlink"/>
            <w:rFonts w:eastAsiaTheme="majorEastAsia" w:cs="Times New Roman"/>
            <w:noProof/>
          </w:rPr>
          <w:t>LỜI CẢM ƠN</w:t>
        </w:r>
        <w:r w:rsidR="00B53304">
          <w:rPr>
            <w:noProof/>
            <w:webHidden/>
          </w:rPr>
          <w:tab/>
        </w:r>
        <w:r w:rsidR="00B53304">
          <w:rPr>
            <w:noProof/>
            <w:webHidden/>
          </w:rPr>
          <w:fldChar w:fldCharType="begin"/>
        </w:r>
        <w:r w:rsidR="00B53304">
          <w:rPr>
            <w:noProof/>
            <w:webHidden/>
          </w:rPr>
          <w:instrText xml:space="preserve"> PAGEREF _Toc241234354 \h </w:instrText>
        </w:r>
        <w:r w:rsidR="00B53304">
          <w:rPr>
            <w:noProof/>
            <w:webHidden/>
          </w:rPr>
        </w:r>
        <w:r w:rsidR="00B53304">
          <w:rPr>
            <w:noProof/>
            <w:webHidden/>
          </w:rPr>
          <w:fldChar w:fldCharType="separate"/>
        </w:r>
        <w:r w:rsidR="00B53304">
          <w:rPr>
            <w:noProof/>
            <w:webHidden/>
          </w:rPr>
          <w:t>iv</w:t>
        </w:r>
        <w:r w:rsidR="00B53304">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55" w:history="1">
        <w:r w:rsidRPr="00D21B6B">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_Toc241234355 \h </w:instrText>
        </w:r>
        <w:r>
          <w:rPr>
            <w:noProof/>
            <w:webHidden/>
          </w:rPr>
        </w:r>
        <w:r>
          <w:rPr>
            <w:noProof/>
            <w:webHidden/>
          </w:rPr>
          <w:fldChar w:fldCharType="separate"/>
        </w:r>
        <w:r>
          <w:rPr>
            <w:noProof/>
            <w:webHidden/>
          </w:rPr>
          <w:t>v</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56" w:history="1">
        <w:r w:rsidRPr="00D21B6B">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_Toc241234356 \h </w:instrText>
        </w:r>
        <w:r>
          <w:rPr>
            <w:noProof/>
            <w:webHidden/>
          </w:rPr>
        </w:r>
        <w:r>
          <w:rPr>
            <w:noProof/>
            <w:webHidden/>
          </w:rPr>
          <w:fldChar w:fldCharType="separate"/>
        </w:r>
        <w:r>
          <w:rPr>
            <w:noProof/>
            <w:webHidden/>
          </w:rPr>
          <w:t>vi</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57" w:history="1">
        <w:r w:rsidRPr="00D21B6B">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_Toc241234357 \h </w:instrText>
        </w:r>
        <w:r>
          <w:rPr>
            <w:noProof/>
            <w:webHidden/>
          </w:rPr>
        </w:r>
        <w:r>
          <w:rPr>
            <w:noProof/>
            <w:webHidden/>
          </w:rPr>
          <w:fldChar w:fldCharType="separate"/>
        </w:r>
        <w:r>
          <w:rPr>
            <w:noProof/>
            <w:webHidden/>
          </w:rPr>
          <w:t>vii</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58" w:history="1">
        <w:r w:rsidRPr="00D21B6B">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_Toc241234358 \h </w:instrText>
        </w:r>
        <w:r>
          <w:rPr>
            <w:noProof/>
            <w:webHidden/>
          </w:rPr>
        </w:r>
        <w:r>
          <w:rPr>
            <w:noProof/>
            <w:webHidden/>
          </w:rPr>
          <w:fldChar w:fldCharType="separate"/>
        </w:r>
        <w:r>
          <w:rPr>
            <w:noProof/>
            <w:webHidden/>
          </w:rPr>
          <w:t>viii</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59" w:history="1">
        <w:r w:rsidRPr="00D21B6B">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_Toc241234359 \h </w:instrText>
        </w:r>
        <w:r>
          <w:rPr>
            <w:noProof/>
            <w:webHidden/>
          </w:rPr>
        </w:r>
        <w:r>
          <w:rPr>
            <w:noProof/>
            <w:webHidden/>
          </w:rPr>
          <w:fldChar w:fldCharType="separate"/>
        </w:r>
        <w:r>
          <w:rPr>
            <w:noProof/>
            <w:webHidden/>
          </w:rPr>
          <w:t>xi</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60" w:history="1">
        <w:r w:rsidRPr="00D21B6B">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_Toc241234360 \h </w:instrText>
        </w:r>
        <w:r>
          <w:rPr>
            <w:noProof/>
            <w:webHidden/>
          </w:rPr>
        </w:r>
        <w:r>
          <w:rPr>
            <w:noProof/>
            <w:webHidden/>
          </w:rPr>
          <w:fldChar w:fldCharType="separate"/>
        </w:r>
        <w:r>
          <w:rPr>
            <w:noProof/>
            <w:webHidden/>
          </w:rPr>
          <w:t>xi</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61" w:history="1">
        <w:r w:rsidRPr="00D21B6B">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_Toc241234361 \h </w:instrText>
        </w:r>
        <w:r>
          <w:rPr>
            <w:noProof/>
            <w:webHidden/>
          </w:rPr>
        </w:r>
        <w:r>
          <w:rPr>
            <w:noProof/>
            <w:webHidden/>
          </w:rPr>
          <w:fldChar w:fldCharType="separate"/>
        </w:r>
        <w:r>
          <w:rPr>
            <w:noProof/>
            <w:webHidden/>
          </w:rPr>
          <w:t>xiv</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62" w:history="1">
        <w:r w:rsidRPr="00D21B6B">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_Toc241234362 \h </w:instrText>
        </w:r>
        <w:r>
          <w:rPr>
            <w:noProof/>
            <w:webHidden/>
          </w:rPr>
        </w:r>
        <w:r>
          <w:rPr>
            <w:noProof/>
            <w:webHidden/>
          </w:rPr>
          <w:fldChar w:fldCharType="separate"/>
        </w:r>
        <w:r>
          <w:rPr>
            <w:noProof/>
            <w:webHidden/>
          </w:rPr>
          <w:t>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63" w:history="1">
        <w:r w:rsidRPr="00D21B6B">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_Toc241234363 \h </w:instrText>
        </w:r>
        <w:r>
          <w:rPr>
            <w:noProof/>
            <w:webHidden/>
          </w:rPr>
        </w:r>
        <w:r>
          <w:rPr>
            <w:noProof/>
            <w:webHidden/>
          </w:rPr>
          <w:fldChar w:fldCharType="separate"/>
        </w:r>
        <w:r>
          <w:rPr>
            <w:noProof/>
            <w:webHidden/>
          </w:rPr>
          <w:t>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64" w:history="1">
        <w:r w:rsidRPr="00D21B6B">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_Toc241234364 \h </w:instrText>
        </w:r>
        <w:r>
          <w:rPr>
            <w:noProof/>
            <w:webHidden/>
          </w:rPr>
        </w:r>
        <w:r>
          <w:rPr>
            <w:noProof/>
            <w:webHidden/>
          </w:rPr>
          <w:fldChar w:fldCharType="separate"/>
        </w:r>
        <w:r>
          <w:rPr>
            <w:noProof/>
            <w:webHidden/>
          </w:rPr>
          <w:t>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65" w:history="1">
        <w:r w:rsidRPr="00D21B6B">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_Toc241234365 \h </w:instrText>
        </w:r>
        <w:r>
          <w:rPr>
            <w:noProof/>
            <w:webHidden/>
          </w:rPr>
        </w:r>
        <w:r>
          <w:rPr>
            <w:noProof/>
            <w:webHidden/>
          </w:rPr>
          <w:fldChar w:fldCharType="separate"/>
        </w:r>
        <w:r>
          <w:rPr>
            <w:noProof/>
            <w:webHidden/>
          </w:rPr>
          <w:t>2</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66" w:history="1">
        <w:r w:rsidRPr="00D21B6B">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_Toc241234366 \h </w:instrText>
        </w:r>
        <w:r>
          <w:rPr>
            <w:noProof/>
            <w:webHidden/>
          </w:rPr>
        </w:r>
        <w:r>
          <w:rPr>
            <w:noProof/>
            <w:webHidden/>
          </w:rPr>
          <w:fldChar w:fldCharType="separate"/>
        </w:r>
        <w:r>
          <w:rPr>
            <w:noProof/>
            <w:webHidden/>
          </w:rPr>
          <w:t>2</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67" w:history="1">
        <w:r w:rsidRPr="00D21B6B">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_Toc241234367 \h </w:instrText>
        </w:r>
        <w:r>
          <w:rPr>
            <w:noProof/>
            <w:webHidden/>
          </w:rPr>
        </w:r>
        <w:r>
          <w:rPr>
            <w:noProof/>
            <w:webHidden/>
          </w:rPr>
          <w:fldChar w:fldCharType="separate"/>
        </w:r>
        <w:r>
          <w:rPr>
            <w:noProof/>
            <w:webHidden/>
          </w:rPr>
          <w:t>4</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68" w:history="1">
        <w:r w:rsidRPr="00D21B6B">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_Toc241234368 \h </w:instrText>
        </w:r>
        <w:r>
          <w:rPr>
            <w:noProof/>
            <w:webHidden/>
          </w:rPr>
        </w:r>
        <w:r>
          <w:rPr>
            <w:noProof/>
            <w:webHidden/>
          </w:rPr>
          <w:fldChar w:fldCharType="separate"/>
        </w:r>
        <w:r>
          <w:rPr>
            <w:noProof/>
            <w:webHidden/>
          </w:rPr>
          <w:t>4</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69" w:history="1">
        <w:r w:rsidRPr="00D21B6B">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_Toc241234369 \h </w:instrText>
        </w:r>
        <w:r>
          <w:rPr>
            <w:noProof/>
            <w:webHidden/>
          </w:rPr>
        </w:r>
        <w:r>
          <w:rPr>
            <w:noProof/>
            <w:webHidden/>
          </w:rPr>
          <w:fldChar w:fldCharType="separate"/>
        </w:r>
        <w:r>
          <w:rPr>
            <w:noProof/>
            <w:webHidden/>
          </w:rPr>
          <w:t>4</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70" w:history="1">
        <w:r w:rsidRPr="00D21B6B">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_Toc241234370 \h </w:instrText>
        </w:r>
        <w:r>
          <w:rPr>
            <w:noProof/>
            <w:webHidden/>
          </w:rPr>
        </w:r>
        <w:r>
          <w:rPr>
            <w:noProof/>
            <w:webHidden/>
          </w:rPr>
          <w:fldChar w:fldCharType="separate"/>
        </w:r>
        <w:r>
          <w:rPr>
            <w:noProof/>
            <w:webHidden/>
          </w:rPr>
          <w:t>4</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71" w:history="1">
        <w:r w:rsidRPr="00D21B6B">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_Toc241234371 \h </w:instrText>
        </w:r>
        <w:r>
          <w:rPr>
            <w:noProof/>
            <w:webHidden/>
          </w:rPr>
        </w:r>
        <w:r>
          <w:rPr>
            <w:noProof/>
            <w:webHidden/>
          </w:rPr>
          <w:fldChar w:fldCharType="separate"/>
        </w:r>
        <w:r>
          <w:rPr>
            <w:noProof/>
            <w:webHidden/>
          </w:rPr>
          <w:t>5</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72" w:history="1">
        <w:r w:rsidRPr="00D21B6B">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_Toc241234372 \h </w:instrText>
        </w:r>
        <w:r>
          <w:rPr>
            <w:noProof/>
            <w:webHidden/>
          </w:rPr>
        </w:r>
        <w:r>
          <w:rPr>
            <w:noProof/>
            <w:webHidden/>
          </w:rPr>
          <w:fldChar w:fldCharType="separate"/>
        </w:r>
        <w:r>
          <w:rPr>
            <w:noProof/>
            <w:webHidden/>
          </w:rPr>
          <w:t>5</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73" w:history="1">
        <w:r w:rsidRPr="00D21B6B">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_Toc241234373 \h </w:instrText>
        </w:r>
        <w:r>
          <w:rPr>
            <w:noProof/>
            <w:webHidden/>
          </w:rPr>
        </w:r>
        <w:r>
          <w:rPr>
            <w:noProof/>
            <w:webHidden/>
          </w:rPr>
          <w:fldChar w:fldCharType="separate"/>
        </w:r>
        <w:r>
          <w:rPr>
            <w:noProof/>
            <w:webHidden/>
          </w:rPr>
          <w:t>5</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74" w:history="1">
        <w:r w:rsidRPr="00D21B6B">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_Toc241234374 \h </w:instrText>
        </w:r>
        <w:r>
          <w:rPr>
            <w:noProof/>
            <w:webHidden/>
          </w:rPr>
        </w:r>
        <w:r>
          <w:rPr>
            <w:noProof/>
            <w:webHidden/>
          </w:rPr>
          <w:fldChar w:fldCharType="separate"/>
        </w:r>
        <w:r>
          <w:rPr>
            <w:noProof/>
            <w:webHidden/>
          </w:rPr>
          <w:t>5</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75" w:history="1">
        <w:r w:rsidRPr="00D21B6B">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_Toc241234375 \h </w:instrText>
        </w:r>
        <w:r>
          <w:rPr>
            <w:noProof/>
            <w:webHidden/>
          </w:rPr>
        </w:r>
        <w:r>
          <w:rPr>
            <w:noProof/>
            <w:webHidden/>
          </w:rPr>
          <w:fldChar w:fldCharType="separate"/>
        </w:r>
        <w:r>
          <w:rPr>
            <w:noProof/>
            <w:webHidden/>
          </w:rPr>
          <w:t>6</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76" w:history="1">
        <w:r w:rsidRPr="00D21B6B">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_Toc241234376 \h </w:instrText>
        </w:r>
        <w:r>
          <w:rPr>
            <w:noProof/>
            <w:webHidden/>
          </w:rPr>
        </w:r>
        <w:r>
          <w:rPr>
            <w:noProof/>
            <w:webHidden/>
          </w:rPr>
          <w:fldChar w:fldCharType="separate"/>
        </w:r>
        <w:r>
          <w:rPr>
            <w:noProof/>
            <w:webHidden/>
          </w:rPr>
          <w:t>6</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77" w:history="1">
        <w:r w:rsidRPr="00D21B6B">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_Toc241234377 \h </w:instrText>
        </w:r>
        <w:r>
          <w:rPr>
            <w:noProof/>
            <w:webHidden/>
          </w:rPr>
        </w:r>
        <w:r>
          <w:rPr>
            <w:noProof/>
            <w:webHidden/>
          </w:rPr>
          <w:fldChar w:fldCharType="separate"/>
        </w:r>
        <w:r>
          <w:rPr>
            <w:noProof/>
            <w:webHidden/>
          </w:rPr>
          <w:t>6</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78" w:history="1">
        <w:r w:rsidRPr="00D21B6B">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_Toc241234378 \h </w:instrText>
        </w:r>
        <w:r>
          <w:rPr>
            <w:noProof/>
            <w:webHidden/>
          </w:rPr>
        </w:r>
        <w:r>
          <w:rPr>
            <w:noProof/>
            <w:webHidden/>
          </w:rPr>
          <w:fldChar w:fldCharType="separate"/>
        </w:r>
        <w:r>
          <w:rPr>
            <w:noProof/>
            <w:webHidden/>
          </w:rPr>
          <w:t>7</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79" w:history="1">
        <w:r w:rsidRPr="00D21B6B">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_Toc241234379 \h </w:instrText>
        </w:r>
        <w:r>
          <w:rPr>
            <w:noProof/>
            <w:webHidden/>
          </w:rPr>
        </w:r>
        <w:r>
          <w:rPr>
            <w:noProof/>
            <w:webHidden/>
          </w:rPr>
          <w:fldChar w:fldCharType="separate"/>
        </w:r>
        <w:r>
          <w:rPr>
            <w:noProof/>
            <w:webHidden/>
          </w:rPr>
          <w:t>8</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80" w:history="1">
        <w:r w:rsidRPr="00D21B6B">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_Toc241234380 \h </w:instrText>
        </w:r>
        <w:r>
          <w:rPr>
            <w:noProof/>
            <w:webHidden/>
          </w:rPr>
        </w:r>
        <w:r>
          <w:rPr>
            <w:noProof/>
            <w:webHidden/>
          </w:rPr>
          <w:fldChar w:fldCharType="separate"/>
        </w:r>
        <w:r>
          <w:rPr>
            <w:noProof/>
            <w:webHidden/>
          </w:rPr>
          <w:t>8</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81" w:history="1">
        <w:r w:rsidRPr="00D21B6B">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_Toc241234381 \h </w:instrText>
        </w:r>
        <w:r>
          <w:rPr>
            <w:noProof/>
            <w:webHidden/>
          </w:rPr>
        </w:r>
        <w:r>
          <w:rPr>
            <w:noProof/>
            <w:webHidden/>
          </w:rPr>
          <w:fldChar w:fldCharType="separate"/>
        </w:r>
        <w:r>
          <w:rPr>
            <w:noProof/>
            <w:webHidden/>
          </w:rPr>
          <w:t>8</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82" w:history="1">
        <w:r w:rsidRPr="00D21B6B">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_Toc241234382 \h </w:instrText>
        </w:r>
        <w:r>
          <w:rPr>
            <w:noProof/>
            <w:webHidden/>
          </w:rPr>
        </w:r>
        <w:r>
          <w:rPr>
            <w:noProof/>
            <w:webHidden/>
          </w:rPr>
          <w:fldChar w:fldCharType="separate"/>
        </w:r>
        <w:r>
          <w:rPr>
            <w:noProof/>
            <w:webHidden/>
          </w:rPr>
          <w:t>8</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83" w:history="1">
        <w:r w:rsidRPr="00D21B6B">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_Toc241234383 \h </w:instrText>
        </w:r>
        <w:r>
          <w:rPr>
            <w:noProof/>
            <w:webHidden/>
          </w:rPr>
        </w:r>
        <w:r>
          <w:rPr>
            <w:noProof/>
            <w:webHidden/>
          </w:rPr>
          <w:fldChar w:fldCharType="separate"/>
        </w:r>
        <w:r>
          <w:rPr>
            <w:noProof/>
            <w:webHidden/>
          </w:rPr>
          <w:t>9</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84" w:history="1">
        <w:r w:rsidRPr="00D21B6B">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_Toc241234384 \h </w:instrText>
        </w:r>
        <w:r>
          <w:rPr>
            <w:noProof/>
            <w:webHidden/>
          </w:rPr>
        </w:r>
        <w:r>
          <w:rPr>
            <w:noProof/>
            <w:webHidden/>
          </w:rPr>
          <w:fldChar w:fldCharType="separate"/>
        </w:r>
        <w:r>
          <w:rPr>
            <w:noProof/>
            <w:webHidden/>
          </w:rPr>
          <w:t>10</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85" w:history="1">
        <w:r w:rsidRPr="00D21B6B">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_Toc241234385 \h </w:instrText>
        </w:r>
        <w:r>
          <w:rPr>
            <w:noProof/>
            <w:webHidden/>
          </w:rPr>
        </w:r>
        <w:r>
          <w:rPr>
            <w:noProof/>
            <w:webHidden/>
          </w:rPr>
          <w:fldChar w:fldCharType="separate"/>
        </w:r>
        <w:r>
          <w:rPr>
            <w:noProof/>
            <w:webHidden/>
          </w:rPr>
          <w:t>11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86" w:history="1">
        <w:r w:rsidRPr="00D21B6B">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_Toc241234386 \h </w:instrText>
        </w:r>
        <w:r>
          <w:rPr>
            <w:noProof/>
            <w:webHidden/>
          </w:rPr>
        </w:r>
        <w:r>
          <w:rPr>
            <w:noProof/>
            <w:webHidden/>
          </w:rPr>
          <w:fldChar w:fldCharType="separate"/>
        </w:r>
        <w:r>
          <w:rPr>
            <w:noProof/>
            <w:webHidden/>
          </w:rPr>
          <w:t>48</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87" w:history="1">
        <w:r w:rsidRPr="00D21B6B">
          <w:rPr>
            <w:rStyle w:val="Hyperlink"/>
            <w:rFonts w:eastAsiaTheme="majorEastAsia" w:cs="Times New Roman"/>
            <w:noProof/>
          </w:rPr>
          <w:t>2.3.1 Quy trình Bán Hàng – Thu Tiền</w:t>
        </w:r>
        <w:r>
          <w:rPr>
            <w:noProof/>
            <w:webHidden/>
          </w:rPr>
          <w:tab/>
        </w:r>
        <w:r>
          <w:rPr>
            <w:noProof/>
            <w:webHidden/>
          </w:rPr>
          <w:fldChar w:fldCharType="begin"/>
        </w:r>
        <w:r>
          <w:rPr>
            <w:noProof/>
            <w:webHidden/>
          </w:rPr>
          <w:instrText xml:space="preserve"> PAGEREF _Toc241234387 \h </w:instrText>
        </w:r>
        <w:r>
          <w:rPr>
            <w:noProof/>
            <w:webHidden/>
          </w:rPr>
        </w:r>
        <w:r>
          <w:rPr>
            <w:noProof/>
            <w:webHidden/>
          </w:rPr>
          <w:fldChar w:fldCharType="separate"/>
        </w:r>
        <w:r>
          <w:rPr>
            <w:noProof/>
            <w:webHidden/>
          </w:rPr>
          <w:t>48</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88" w:history="1">
        <w:r w:rsidRPr="00D21B6B">
          <w:rPr>
            <w:rStyle w:val="Hyperlink"/>
            <w:rFonts w:eastAsiaTheme="majorEastAsia" w:cs="Times New Roman"/>
            <w:noProof/>
          </w:rPr>
          <w:t>2.3.2 Quy trình Mua Hàng – Thanh Toán</w:t>
        </w:r>
        <w:r>
          <w:rPr>
            <w:noProof/>
            <w:webHidden/>
          </w:rPr>
          <w:tab/>
        </w:r>
        <w:r>
          <w:rPr>
            <w:noProof/>
            <w:webHidden/>
          </w:rPr>
          <w:fldChar w:fldCharType="begin"/>
        </w:r>
        <w:r>
          <w:rPr>
            <w:noProof/>
            <w:webHidden/>
          </w:rPr>
          <w:instrText xml:space="preserve"> PAGEREF _Toc241234388 \h </w:instrText>
        </w:r>
        <w:r>
          <w:rPr>
            <w:noProof/>
            <w:webHidden/>
          </w:rPr>
        </w:r>
        <w:r>
          <w:rPr>
            <w:noProof/>
            <w:webHidden/>
          </w:rPr>
          <w:fldChar w:fldCharType="separate"/>
        </w:r>
        <w:r>
          <w:rPr>
            <w:noProof/>
            <w:webHidden/>
          </w:rPr>
          <w:t>50</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89" w:history="1">
        <w:r w:rsidRPr="00D21B6B">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_Toc241234389 \h </w:instrText>
        </w:r>
        <w:r>
          <w:rPr>
            <w:noProof/>
            <w:webHidden/>
          </w:rPr>
        </w:r>
        <w:r>
          <w:rPr>
            <w:noProof/>
            <w:webHidden/>
          </w:rPr>
          <w:fldChar w:fldCharType="separate"/>
        </w:r>
        <w:r>
          <w:rPr>
            <w:noProof/>
            <w:webHidden/>
          </w:rPr>
          <w:t>53</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90" w:history="1">
        <w:r w:rsidRPr="00D21B6B">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_Toc241234390 \h </w:instrText>
        </w:r>
        <w:r>
          <w:rPr>
            <w:noProof/>
            <w:webHidden/>
          </w:rPr>
        </w:r>
        <w:r>
          <w:rPr>
            <w:noProof/>
            <w:webHidden/>
          </w:rPr>
          <w:fldChar w:fldCharType="separate"/>
        </w:r>
        <w:r>
          <w:rPr>
            <w:noProof/>
            <w:webHidden/>
          </w:rPr>
          <w:t>55</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91" w:history="1">
        <w:r w:rsidRPr="00D21B6B">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_Toc241234391 \h </w:instrText>
        </w:r>
        <w:r>
          <w:rPr>
            <w:noProof/>
            <w:webHidden/>
          </w:rPr>
        </w:r>
        <w:r>
          <w:rPr>
            <w:noProof/>
            <w:webHidden/>
          </w:rPr>
          <w:fldChar w:fldCharType="separate"/>
        </w:r>
        <w:r>
          <w:rPr>
            <w:noProof/>
            <w:webHidden/>
          </w:rPr>
          <w:t>56</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92" w:history="1">
        <w:r w:rsidRPr="00D21B6B">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_Toc241234392 \h </w:instrText>
        </w:r>
        <w:r>
          <w:rPr>
            <w:noProof/>
            <w:webHidden/>
          </w:rPr>
        </w:r>
        <w:r>
          <w:rPr>
            <w:noProof/>
            <w:webHidden/>
          </w:rPr>
          <w:fldChar w:fldCharType="separate"/>
        </w:r>
        <w:r>
          <w:rPr>
            <w:noProof/>
            <w:webHidden/>
          </w:rPr>
          <w:t>56</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93" w:history="1">
        <w:r w:rsidRPr="00D21B6B">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_Toc241234393 \h </w:instrText>
        </w:r>
        <w:r>
          <w:rPr>
            <w:noProof/>
            <w:webHidden/>
          </w:rPr>
        </w:r>
        <w:r>
          <w:rPr>
            <w:noProof/>
            <w:webHidden/>
          </w:rPr>
          <w:fldChar w:fldCharType="separate"/>
        </w:r>
        <w:r>
          <w:rPr>
            <w:noProof/>
            <w:webHidden/>
          </w:rPr>
          <w:t>57</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94" w:history="1">
        <w:r w:rsidRPr="00D21B6B">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_Toc241234394 \h </w:instrText>
        </w:r>
        <w:r>
          <w:rPr>
            <w:noProof/>
            <w:webHidden/>
          </w:rPr>
        </w:r>
        <w:r>
          <w:rPr>
            <w:noProof/>
            <w:webHidden/>
          </w:rPr>
          <w:fldChar w:fldCharType="separate"/>
        </w:r>
        <w:r>
          <w:rPr>
            <w:noProof/>
            <w:webHidden/>
          </w:rPr>
          <w:t>59</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395" w:history="1">
        <w:r w:rsidRPr="00D21B6B">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_Toc241234395 \h </w:instrText>
        </w:r>
        <w:r>
          <w:rPr>
            <w:noProof/>
            <w:webHidden/>
          </w:rPr>
        </w:r>
        <w:r>
          <w:rPr>
            <w:noProof/>
            <w:webHidden/>
          </w:rPr>
          <w:fldChar w:fldCharType="separate"/>
        </w:r>
        <w:r>
          <w:rPr>
            <w:noProof/>
            <w:webHidden/>
          </w:rPr>
          <w:t>61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96" w:history="1">
        <w:r w:rsidRPr="00D21B6B">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_Toc241234396 \h </w:instrText>
        </w:r>
        <w:r>
          <w:rPr>
            <w:noProof/>
            <w:webHidden/>
          </w:rPr>
        </w:r>
        <w:r>
          <w:rPr>
            <w:noProof/>
            <w:webHidden/>
          </w:rPr>
          <w:fldChar w:fldCharType="separate"/>
        </w:r>
        <w:r>
          <w:rPr>
            <w:noProof/>
            <w:webHidden/>
          </w:rPr>
          <w:t>61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97" w:history="1">
        <w:r w:rsidRPr="00D21B6B">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_Toc241234397 \h </w:instrText>
        </w:r>
        <w:r>
          <w:rPr>
            <w:noProof/>
            <w:webHidden/>
          </w:rPr>
        </w:r>
        <w:r>
          <w:rPr>
            <w:noProof/>
            <w:webHidden/>
          </w:rPr>
          <w:fldChar w:fldCharType="separate"/>
        </w:r>
        <w:r>
          <w:rPr>
            <w:noProof/>
            <w:webHidden/>
          </w:rPr>
          <w:t>61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398" w:history="1">
        <w:r w:rsidRPr="00D21B6B">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_Toc241234398 \h </w:instrText>
        </w:r>
        <w:r>
          <w:rPr>
            <w:noProof/>
            <w:webHidden/>
          </w:rPr>
        </w:r>
        <w:r>
          <w:rPr>
            <w:noProof/>
            <w:webHidden/>
          </w:rPr>
          <w:fldChar w:fldCharType="separate"/>
        </w:r>
        <w:r>
          <w:rPr>
            <w:noProof/>
            <w:webHidden/>
          </w:rPr>
          <w:t>62</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399" w:history="1">
        <w:r w:rsidRPr="00D21B6B">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_Toc241234399 \h </w:instrText>
        </w:r>
        <w:r>
          <w:rPr>
            <w:noProof/>
            <w:webHidden/>
          </w:rPr>
        </w:r>
        <w:r>
          <w:rPr>
            <w:noProof/>
            <w:webHidden/>
          </w:rPr>
          <w:fldChar w:fldCharType="separate"/>
        </w:r>
        <w:r>
          <w:rPr>
            <w:noProof/>
            <w:webHidden/>
          </w:rPr>
          <w:t>62</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400" w:history="1">
        <w:r w:rsidRPr="00D21B6B">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_Toc241234400 \h </w:instrText>
        </w:r>
        <w:r>
          <w:rPr>
            <w:noProof/>
            <w:webHidden/>
          </w:rPr>
        </w:r>
        <w:r>
          <w:rPr>
            <w:noProof/>
            <w:webHidden/>
          </w:rPr>
          <w:fldChar w:fldCharType="separate"/>
        </w:r>
        <w:r>
          <w:rPr>
            <w:noProof/>
            <w:webHidden/>
          </w:rPr>
          <w:t>63</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401" w:history="1">
        <w:r w:rsidRPr="00D21B6B">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_Toc241234401 \h </w:instrText>
        </w:r>
        <w:r>
          <w:rPr>
            <w:noProof/>
            <w:webHidden/>
          </w:rPr>
        </w:r>
        <w:r>
          <w:rPr>
            <w:noProof/>
            <w:webHidden/>
          </w:rPr>
          <w:fldChar w:fldCharType="separate"/>
        </w:r>
        <w:r>
          <w:rPr>
            <w:noProof/>
            <w:webHidden/>
          </w:rPr>
          <w:t>63</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402" w:history="1">
        <w:r w:rsidRPr="00D21B6B">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_Toc241234402 \h </w:instrText>
        </w:r>
        <w:r>
          <w:rPr>
            <w:noProof/>
            <w:webHidden/>
          </w:rPr>
        </w:r>
        <w:r>
          <w:rPr>
            <w:noProof/>
            <w:webHidden/>
          </w:rPr>
          <w:fldChar w:fldCharType="separate"/>
        </w:r>
        <w:r>
          <w:rPr>
            <w:noProof/>
            <w:webHidden/>
          </w:rPr>
          <w:t>63</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403" w:history="1">
        <w:r w:rsidRPr="00D21B6B">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_Toc241234403 \h </w:instrText>
        </w:r>
        <w:r>
          <w:rPr>
            <w:noProof/>
            <w:webHidden/>
          </w:rPr>
        </w:r>
        <w:r>
          <w:rPr>
            <w:noProof/>
            <w:webHidden/>
          </w:rPr>
          <w:fldChar w:fldCharType="separate"/>
        </w:r>
        <w:r>
          <w:rPr>
            <w:noProof/>
            <w:webHidden/>
          </w:rPr>
          <w:t>64</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404" w:history="1">
        <w:r w:rsidRPr="00D21B6B">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_Toc241234404 \h </w:instrText>
        </w:r>
        <w:r>
          <w:rPr>
            <w:noProof/>
            <w:webHidden/>
          </w:rPr>
        </w:r>
        <w:r>
          <w:rPr>
            <w:noProof/>
            <w:webHidden/>
          </w:rPr>
          <w:fldChar w:fldCharType="separate"/>
        </w:r>
        <w:r>
          <w:rPr>
            <w:noProof/>
            <w:webHidden/>
          </w:rPr>
          <w:t>64</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405" w:history="1">
        <w:r w:rsidRPr="00D21B6B">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_Toc241234405 \h </w:instrText>
        </w:r>
        <w:r>
          <w:rPr>
            <w:noProof/>
            <w:webHidden/>
          </w:rPr>
        </w:r>
        <w:r>
          <w:rPr>
            <w:noProof/>
            <w:webHidden/>
          </w:rPr>
          <w:fldChar w:fldCharType="separate"/>
        </w:r>
        <w:r>
          <w:rPr>
            <w:noProof/>
            <w:webHidden/>
          </w:rPr>
          <w:t>65</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406" w:history="1">
        <w:r w:rsidRPr="00D21B6B">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_Toc241234406 \h </w:instrText>
        </w:r>
        <w:r>
          <w:rPr>
            <w:noProof/>
            <w:webHidden/>
          </w:rPr>
        </w:r>
        <w:r>
          <w:rPr>
            <w:noProof/>
            <w:webHidden/>
          </w:rPr>
          <w:fldChar w:fldCharType="separate"/>
        </w:r>
        <w:r>
          <w:rPr>
            <w:noProof/>
            <w:webHidden/>
          </w:rPr>
          <w:t>65</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407" w:history="1">
        <w:r w:rsidRPr="00D21B6B">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_Toc241234407 \h </w:instrText>
        </w:r>
        <w:r>
          <w:rPr>
            <w:noProof/>
            <w:webHidden/>
          </w:rPr>
        </w:r>
        <w:r>
          <w:rPr>
            <w:noProof/>
            <w:webHidden/>
          </w:rPr>
          <w:fldChar w:fldCharType="separate"/>
        </w:r>
        <w:r>
          <w:rPr>
            <w:noProof/>
            <w:webHidden/>
          </w:rPr>
          <w:t>67</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408" w:history="1">
        <w:r w:rsidRPr="00D21B6B">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_Toc241234408 \h </w:instrText>
        </w:r>
        <w:r>
          <w:rPr>
            <w:noProof/>
            <w:webHidden/>
          </w:rPr>
        </w:r>
        <w:r>
          <w:rPr>
            <w:noProof/>
            <w:webHidden/>
          </w:rPr>
          <w:fldChar w:fldCharType="separate"/>
        </w:r>
        <w:r>
          <w:rPr>
            <w:noProof/>
            <w:webHidden/>
          </w:rPr>
          <w:t>68</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409" w:history="1">
        <w:r w:rsidRPr="00D21B6B">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_Toc241234409 \h </w:instrText>
        </w:r>
        <w:r>
          <w:rPr>
            <w:noProof/>
            <w:webHidden/>
          </w:rPr>
        </w:r>
        <w:r>
          <w:rPr>
            <w:noProof/>
            <w:webHidden/>
          </w:rPr>
          <w:fldChar w:fldCharType="separate"/>
        </w:r>
        <w:r>
          <w:rPr>
            <w:noProof/>
            <w:webHidden/>
          </w:rPr>
          <w:t>68</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410" w:history="1">
        <w:r w:rsidRPr="00D21B6B">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_Toc241234410 \h </w:instrText>
        </w:r>
        <w:r>
          <w:rPr>
            <w:noProof/>
            <w:webHidden/>
          </w:rPr>
        </w:r>
        <w:r>
          <w:rPr>
            <w:noProof/>
            <w:webHidden/>
          </w:rPr>
          <w:fldChar w:fldCharType="separate"/>
        </w:r>
        <w:r>
          <w:rPr>
            <w:noProof/>
            <w:webHidden/>
          </w:rPr>
          <w:t>69</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411" w:history="1">
        <w:r w:rsidRPr="00D21B6B">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_Toc241234411 \h </w:instrText>
        </w:r>
        <w:r>
          <w:rPr>
            <w:noProof/>
            <w:webHidden/>
          </w:rPr>
        </w:r>
        <w:r>
          <w:rPr>
            <w:noProof/>
            <w:webHidden/>
          </w:rPr>
          <w:fldChar w:fldCharType="separate"/>
        </w:r>
        <w:r>
          <w:rPr>
            <w:noProof/>
            <w:webHidden/>
          </w:rPr>
          <w:t>69</w:t>
        </w:r>
        <w:r>
          <w:rPr>
            <w:noProof/>
            <w:webHidden/>
          </w:rPr>
          <w:fldChar w:fldCharType="end"/>
        </w:r>
      </w:hyperlink>
    </w:p>
    <w:p w:rsidR="00B53304" w:rsidRDefault="00B53304">
      <w:pPr>
        <w:pStyle w:val="TOC3"/>
        <w:tabs>
          <w:tab w:val="right" w:leader="dot" w:pos="8778"/>
        </w:tabs>
        <w:rPr>
          <w:rFonts w:asciiTheme="minorHAnsi" w:eastAsiaTheme="minorEastAsia" w:hAnsiTheme="minorHAnsi"/>
          <w:noProof/>
          <w:sz w:val="22"/>
        </w:rPr>
      </w:pPr>
      <w:hyperlink w:anchor="_Toc241234412" w:history="1">
        <w:r w:rsidRPr="00D21B6B">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_Toc241234412 \h </w:instrText>
        </w:r>
        <w:r>
          <w:rPr>
            <w:noProof/>
            <w:webHidden/>
          </w:rPr>
        </w:r>
        <w:r>
          <w:rPr>
            <w:noProof/>
            <w:webHidden/>
          </w:rPr>
          <w:fldChar w:fldCharType="separate"/>
        </w:r>
        <w:r>
          <w:rPr>
            <w:noProof/>
            <w:webHidden/>
          </w:rPr>
          <w:t>69</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413" w:history="1">
        <w:r w:rsidRPr="00D21B6B">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_Toc241234413 \h </w:instrText>
        </w:r>
        <w:r>
          <w:rPr>
            <w:noProof/>
            <w:webHidden/>
          </w:rPr>
        </w:r>
        <w:r>
          <w:rPr>
            <w:noProof/>
            <w:webHidden/>
          </w:rPr>
          <w:fldChar w:fldCharType="separate"/>
        </w:r>
        <w:r>
          <w:rPr>
            <w:noProof/>
            <w:webHidden/>
          </w:rPr>
          <w:t>71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414" w:history="1">
        <w:r w:rsidRPr="00D21B6B">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_Toc241234414 \h </w:instrText>
        </w:r>
        <w:r>
          <w:rPr>
            <w:noProof/>
            <w:webHidden/>
          </w:rPr>
        </w:r>
        <w:r>
          <w:rPr>
            <w:noProof/>
            <w:webHidden/>
          </w:rPr>
          <w:fldChar w:fldCharType="separate"/>
        </w:r>
        <w:r>
          <w:rPr>
            <w:noProof/>
            <w:webHidden/>
          </w:rPr>
          <w:t>71</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415" w:history="1">
        <w:r w:rsidRPr="00D21B6B">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_Toc241234415 \h </w:instrText>
        </w:r>
        <w:r>
          <w:rPr>
            <w:noProof/>
            <w:webHidden/>
          </w:rPr>
        </w:r>
        <w:r>
          <w:rPr>
            <w:noProof/>
            <w:webHidden/>
          </w:rPr>
          <w:fldChar w:fldCharType="separate"/>
        </w:r>
        <w:r>
          <w:rPr>
            <w:noProof/>
            <w:webHidden/>
          </w:rPr>
          <w:t>73</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416" w:history="1">
        <w:r w:rsidRPr="00D21B6B">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_Toc241234416 \h </w:instrText>
        </w:r>
        <w:r>
          <w:rPr>
            <w:noProof/>
            <w:webHidden/>
          </w:rPr>
        </w:r>
        <w:r>
          <w:rPr>
            <w:noProof/>
            <w:webHidden/>
          </w:rPr>
          <w:fldChar w:fldCharType="separate"/>
        </w:r>
        <w:r>
          <w:rPr>
            <w:noProof/>
            <w:webHidden/>
          </w:rPr>
          <w:t>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417" w:history="1">
        <w:r w:rsidRPr="00D21B6B">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_Toc241234417 \h </w:instrText>
        </w:r>
        <w:r>
          <w:rPr>
            <w:noProof/>
            <w:webHidden/>
          </w:rPr>
        </w:r>
        <w:r>
          <w:rPr>
            <w:noProof/>
            <w:webHidden/>
          </w:rPr>
          <w:fldChar w:fldCharType="separate"/>
        </w:r>
        <w:r>
          <w:rPr>
            <w:noProof/>
            <w:webHidden/>
          </w:rPr>
          <w:t>1</w:t>
        </w:r>
        <w:r>
          <w:rPr>
            <w:noProof/>
            <w:webHidden/>
          </w:rPr>
          <w:fldChar w:fldCharType="end"/>
        </w:r>
      </w:hyperlink>
    </w:p>
    <w:p w:rsidR="00B53304" w:rsidRDefault="00B53304">
      <w:pPr>
        <w:pStyle w:val="TOC2"/>
        <w:tabs>
          <w:tab w:val="right" w:leader="dot" w:pos="8778"/>
        </w:tabs>
        <w:rPr>
          <w:rFonts w:asciiTheme="minorHAnsi" w:eastAsiaTheme="minorEastAsia" w:hAnsiTheme="minorHAnsi"/>
          <w:noProof/>
          <w:sz w:val="22"/>
        </w:rPr>
      </w:pPr>
      <w:hyperlink w:anchor="_Toc241234418" w:history="1">
        <w:r w:rsidRPr="00D21B6B">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_Toc241234418 \h </w:instrText>
        </w:r>
        <w:r>
          <w:rPr>
            <w:noProof/>
            <w:webHidden/>
          </w:rPr>
        </w:r>
        <w:r>
          <w:rPr>
            <w:noProof/>
            <w:webHidden/>
          </w:rPr>
          <w:fldChar w:fldCharType="separate"/>
        </w:r>
        <w:r>
          <w:rPr>
            <w:noProof/>
            <w:webHidden/>
          </w:rPr>
          <w:t>1</w:t>
        </w:r>
        <w:r>
          <w:rPr>
            <w:noProof/>
            <w:webHidden/>
          </w:rPr>
          <w:fldChar w:fldCharType="end"/>
        </w:r>
      </w:hyperlink>
    </w:p>
    <w:p w:rsidR="00B53304" w:rsidRDefault="00B53304">
      <w:pPr>
        <w:pStyle w:val="TOC1"/>
        <w:tabs>
          <w:tab w:val="right" w:leader="dot" w:pos="8778"/>
        </w:tabs>
        <w:rPr>
          <w:rFonts w:asciiTheme="minorHAnsi" w:eastAsiaTheme="minorEastAsia" w:hAnsiTheme="minorHAnsi"/>
          <w:noProof/>
          <w:sz w:val="22"/>
        </w:rPr>
      </w:pPr>
      <w:hyperlink w:anchor="_Toc241234419" w:history="1">
        <w:r w:rsidRPr="00D21B6B">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_Toc241234419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234359"/>
      <w:r w:rsidRPr="00E0712C">
        <w:rPr>
          <w:rFonts w:ascii="Times New Roman" w:hAnsi="Times New Roman" w:cs="Times New Roman"/>
          <w:color w:val="000000" w:themeColor="text1"/>
          <w:sz w:val="26"/>
          <w:szCs w:val="26"/>
        </w:rPr>
        <w:lastRenderedPageBreak/>
        <w:t>DANH MỤC HÌNH ẢNH</w:t>
      </w:r>
      <w:bookmarkEnd w:id="6"/>
    </w:p>
    <w:p w:rsidR="00B53304"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234420" w:history="1">
        <w:r w:rsidR="00B53304" w:rsidRPr="007A3EAC">
          <w:rPr>
            <w:rStyle w:val="Hyperlink"/>
            <w:rFonts w:cs="Times New Roman"/>
            <w:noProof/>
          </w:rPr>
          <w:t>Hình 2.1. Sơ đồ Use Case tổng quát - Actor và 6 phân hệ nghiệp vụ</w:t>
        </w:r>
        <w:r w:rsidR="00B53304">
          <w:rPr>
            <w:noProof/>
            <w:webHidden/>
          </w:rPr>
          <w:tab/>
        </w:r>
        <w:r w:rsidR="00B53304">
          <w:rPr>
            <w:noProof/>
            <w:webHidden/>
          </w:rPr>
          <w:fldChar w:fldCharType="begin"/>
        </w:r>
        <w:r w:rsidR="00B53304">
          <w:rPr>
            <w:noProof/>
            <w:webHidden/>
          </w:rPr>
          <w:instrText xml:space="preserve"> PAGEREF _Toc241234420 \h </w:instrText>
        </w:r>
        <w:r w:rsidR="00B53304">
          <w:rPr>
            <w:noProof/>
            <w:webHidden/>
          </w:rPr>
        </w:r>
        <w:r w:rsidR="00B53304">
          <w:rPr>
            <w:noProof/>
            <w:webHidden/>
          </w:rPr>
          <w:fldChar w:fldCharType="separate"/>
        </w:r>
        <w:r w:rsidR="00B53304">
          <w:rPr>
            <w:noProof/>
            <w:webHidden/>
          </w:rPr>
          <w:t>10</w:t>
        </w:r>
        <w:r w:rsidR="00B53304">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1" w:history="1">
        <w:r w:rsidRPr="007A3EAC">
          <w:rPr>
            <w:rStyle w:val="Hyperlink"/>
            <w:rFonts w:cs="Times New Roman"/>
            <w:noProof/>
          </w:rPr>
          <w:t>Hình 2.2. Sơ đồ BPMN - Quy trình Bán Hàng – Thu Tiền</w:t>
        </w:r>
        <w:r>
          <w:rPr>
            <w:noProof/>
            <w:webHidden/>
          </w:rPr>
          <w:tab/>
        </w:r>
        <w:r>
          <w:rPr>
            <w:noProof/>
            <w:webHidden/>
          </w:rPr>
          <w:fldChar w:fldCharType="begin"/>
        </w:r>
        <w:r>
          <w:rPr>
            <w:noProof/>
            <w:webHidden/>
          </w:rPr>
          <w:instrText xml:space="preserve"> PAGEREF _Toc241234421 \h </w:instrText>
        </w:r>
        <w:r>
          <w:rPr>
            <w:noProof/>
            <w:webHidden/>
          </w:rPr>
        </w:r>
        <w:r>
          <w:rPr>
            <w:noProof/>
            <w:webHidden/>
          </w:rPr>
          <w:fldChar w:fldCharType="separate"/>
        </w:r>
        <w:r>
          <w:rPr>
            <w:noProof/>
            <w:webHidden/>
          </w:rPr>
          <w:t>49</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2" w:history="1">
        <w:r w:rsidRPr="007A3EAC">
          <w:rPr>
            <w:rStyle w:val="Hyperlink"/>
            <w:rFonts w:cs="Times New Roman"/>
            <w:noProof/>
          </w:rPr>
          <w:t>Hình 2.3. Sơ đồ BPMN - Quy trình Mua Hàng – Thanh Toán</w:t>
        </w:r>
        <w:r>
          <w:rPr>
            <w:noProof/>
            <w:webHidden/>
          </w:rPr>
          <w:tab/>
        </w:r>
        <w:r>
          <w:rPr>
            <w:noProof/>
            <w:webHidden/>
          </w:rPr>
          <w:fldChar w:fldCharType="begin"/>
        </w:r>
        <w:r>
          <w:rPr>
            <w:noProof/>
            <w:webHidden/>
          </w:rPr>
          <w:instrText xml:space="preserve"> PAGEREF _Toc241234422 \h </w:instrText>
        </w:r>
        <w:r>
          <w:rPr>
            <w:noProof/>
            <w:webHidden/>
          </w:rPr>
        </w:r>
        <w:r>
          <w:rPr>
            <w:noProof/>
            <w:webHidden/>
          </w:rPr>
          <w:fldChar w:fldCharType="separate"/>
        </w:r>
        <w:r>
          <w:rPr>
            <w:noProof/>
            <w:webHidden/>
          </w:rPr>
          <w:t>51</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3" w:history="1">
        <w:r w:rsidRPr="007A3EAC">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_Toc241234423 \h </w:instrText>
        </w:r>
        <w:r>
          <w:rPr>
            <w:noProof/>
            <w:webHidden/>
          </w:rPr>
        </w:r>
        <w:r>
          <w:rPr>
            <w:noProof/>
            <w:webHidden/>
          </w:rPr>
          <w:fldChar w:fldCharType="separate"/>
        </w:r>
        <w:r>
          <w:rPr>
            <w:noProof/>
            <w:webHidden/>
          </w:rPr>
          <w:t>53</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4" w:history="1">
        <w:r w:rsidRPr="007A3EAC">
          <w:rPr>
            <w:rStyle w:val="Hyperlink"/>
            <w:rFonts w:cs="Times New Roman"/>
            <w:noProof/>
          </w:rPr>
          <w:t>Hình 2.5. Sơ đồ BPMN - Quy trình Chấm Công &amp; Tính Lương</w:t>
        </w:r>
        <w:r>
          <w:rPr>
            <w:noProof/>
            <w:webHidden/>
          </w:rPr>
          <w:tab/>
        </w:r>
        <w:r>
          <w:rPr>
            <w:noProof/>
            <w:webHidden/>
          </w:rPr>
          <w:fldChar w:fldCharType="begin"/>
        </w:r>
        <w:r>
          <w:rPr>
            <w:noProof/>
            <w:webHidden/>
          </w:rPr>
          <w:instrText xml:space="preserve"> PAGEREF _Toc241234424 \h </w:instrText>
        </w:r>
        <w:r>
          <w:rPr>
            <w:noProof/>
            <w:webHidden/>
          </w:rPr>
        </w:r>
        <w:r>
          <w:rPr>
            <w:noProof/>
            <w:webHidden/>
          </w:rPr>
          <w:fldChar w:fldCharType="separate"/>
        </w:r>
        <w:r>
          <w:rPr>
            <w:noProof/>
            <w:webHidden/>
          </w:rPr>
          <w:t>55</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5" w:history="1">
        <w:r w:rsidRPr="007A3EAC">
          <w:rPr>
            <w:rStyle w:val="Hyperlink"/>
            <w:rFonts w:cs="Times New Roman"/>
            <w:noProof/>
          </w:rPr>
          <w:t>Hình 2.6. Sơ đồ quan hệ thực thể cơ sở dữ liệu hệ thống AetherPC</w:t>
        </w:r>
        <w:r>
          <w:rPr>
            <w:noProof/>
            <w:webHidden/>
          </w:rPr>
          <w:tab/>
        </w:r>
        <w:r>
          <w:rPr>
            <w:noProof/>
            <w:webHidden/>
          </w:rPr>
          <w:fldChar w:fldCharType="begin"/>
        </w:r>
        <w:r>
          <w:rPr>
            <w:noProof/>
            <w:webHidden/>
          </w:rPr>
          <w:instrText xml:space="preserve"> PAGEREF _Toc241234425 \h </w:instrText>
        </w:r>
        <w:r>
          <w:rPr>
            <w:noProof/>
            <w:webHidden/>
          </w:rPr>
        </w:r>
        <w:r>
          <w:rPr>
            <w:noProof/>
            <w:webHidden/>
          </w:rPr>
          <w:fldChar w:fldCharType="separate"/>
        </w:r>
        <w:r>
          <w:rPr>
            <w:noProof/>
            <w:webHidden/>
          </w:rPr>
          <w:t>58</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6" w:history="1">
        <w:r w:rsidRPr="007A3EAC">
          <w:rPr>
            <w:rStyle w:val="Hyperlink"/>
            <w:rFonts w:cs="Times New Roman"/>
            <w:noProof/>
          </w:rPr>
          <w:t>Hình 2.7. Sơ đồ kiến trúc tổng thể hệ thống</w:t>
        </w:r>
        <w:r>
          <w:rPr>
            <w:noProof/>
            <w:webHidden/>
          </w:rPr>
          <w:tab/>
        </w:r>
        <w:r>
          <w:rPr>
            <w:noProof/>
            <w:webHidden/>
          </w:rPr>
          <w:fldChar w:fldCharType="begin"/>
        </w:r>
        <w:r>
          <w:rPr>
            <w:noProof/>
            <w:webHidden/>
          </w:rPr>
          <w:instrText xml:space="preserve"> PAGEREF _Toc241234426 \h </w:instrText>
        </w:r>
        <w:r>
          <w:rPr>
            <w:noProof/>
            <w:webHidden/>
          </w:rPr>
        </w:r>
        <w:r>
          <w:rPr>
            <w:noProof/>
            <w:webHidden/>
          </w:rPr>
          <w:fldChar w:fldCharType="separate"/>
        </w:r>
        <w:r>
          <w:rPr>
            <w:noProof/>
            <w:webHidden/>
          </w:rPr>
          <w:t>60</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7" w:history="1">
        <w:r w:rsidRPr="007A3EAC">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_Toc241234427 \h </w:instrText>
        </w:r>
        <w:r>
          <w:rPr>
            <w:noProof/>
            <w:webHidden/>
          </w:rPr>
        </w:r>
        <w:r>
          <w:rPr>
            <w:noProof/>
            <w:webHidden/>
          </w:rPr>
          <w:fldChar w:fldCharType="separate"/>
        </w:r>
        <w:r>
          <w:rPr>
            <w:noProof/>
            <w:webHidden/>
          </w:rPr>
          <w:t>62</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8" w:history="1">
        <w:r w:rsidRPr="007A3EAC">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_Toc241234428 \h </w:instrText>
        </w:r>
        <w:r>
          <w:rPr>
            <w:noProof/>
            <w:webHidden/>
          </w:rPr>
        </w:r>
        <w:r>
          <w:rPr>
            <w:noProof/>
            <w:webHidden/>
          </w:rPr>
          <w:fldChar w:fldCharType="separate"/>
        </w:r>
        <w:r>
          <w:rPr>
            <w:noProof/>
            <w:webHidden/>
          </w:rPr>
          <w:t>65</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29" w:history="1">
        <w:r w:rsidRPr="007A3EAC">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_Toc241234429 \h </w:instrText>
        </w:r>
        <w:r>
          <w:rPr>
            <w:noProof/>
            <w:webHidden/>
          </w:rPr>
        </w:r>
        <w:r>
          <w:rPr>
            <w:noProof/>
            <w:webHidden/>
          </w:rPr>
          <w:fldChar w:fldCharType="separate"/>
        </w:r>
        <w:r>
          <w:rPr>
            <w:noProof/>
            <w:webHidden/>
          </w:rPr>
          <w:t>66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0" w:history="1">
        <w:r w:rsidRPr="007A3EAC">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_Toc241234430 \h </w:instrText>
        </w:r>
        <w:r>
          <w:rPr>
            <w:noProof/>
            <w:webHidden/>
          </w:rPr>
        </w:r>
        <w:r>
          <w:rPr>
            <w:noProof/>
            <w:webHidden/>
          </w:rPr>
          <w:fldChar w:fldCharType="separate"/>
        </w:r>
        <w:r>
          <w:rPr>
            <w:noProof/>
            <w:webHidden/>
          </w:rPr>
          <w:t>66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1" w:history="1">
        <w:r w:rsidRPr="007A3EAC">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_Toc241234431 \h </w:instrText>
        </w:r>
        <w:r>
          <w:rPr>
            <w:noProof/>
            <w:webHidden/>
          </w:rPr>
        </w:r>
        <w:r>
          <w:rPr>
            <w:noProof/>
            <w:webHidden/>
          </w:rPr>
          <w:fldChar w:fldCharType="separate"/>
        </w:r>
        <w:r>
          <w:rPr>
            <w:noProof/>
            <w:webHidden/>
          </w:rPr>
          <w:t>67</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234360"/>
      <w:r w:rsidRPr="00E0712C">
        <w:rPr>
          <w:rFonts w:ascii="Times New Roman" w:hAnsi="Times New Roman" w:cs="Times New Roman"/>
          <w:color w:val="000000" w:themeColor="text1"/>
          <w:sz w:val="26"/>
          <w:szCs w:val="26"/>
        </w:rPr>
        <w:t>DANH MỤC BẢNG BIỂU</w:t>
      </w:r>
      <w:bookmarkEnd w:id="7"/>
    </w:p>
    <w:p w:rsidR="00B53304"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234432" w:history="1">
        <w:r w:rsidR="00B53304" w:rsidRPr="001D4AA0">
          <w:rPr>
            <w:rStyle w:val="Hyperlink"/>
            <w:rFonts w:cs="Times New Roman"/>
            <w:noProof/>
          </w:rPr>
          <w:t>Bảng 1.1. Công nghệ backend và vai trò trong hệ thống</w:t>
        </w:r>
        <w:r w:rsidR="00B53304">
          <w:rPr>
            <w:noProof/>
            <w:webHidden/>
          </w:rPr>
          <w:tab/>
        </w:r>
        <w:r w:rsidR="00B53304">
          <w:rPr>
            <w:noProof/>
            <w:webHidden/>
          </w:rPr>
          <w:fldChar w:fldCharType="begin"/>
        </w:r>
        <w:r w:rsidR="00B53304">
          <w:rPr>
            <w:noProof/>
            <w:webHidden/>
          </w:rPr>
          <w:instrText xml:space="preserve"> PAGEREF _Toc241234432 \h </w:instrText>
        </w:r>
        <w:r w:rsidR="00B53304">
          <w:rPr>
            <w:noProof/>
            <w:webHidden/>
          </w:rPr>
        </w:r>
        <w:r w:rsidR="00B53304">
          <w:rPr>
            <w:noProof/>
            <w:webHidden/>
          </w:rPr>
          <w:fldChar w:fldCharType="separate"/>
        </w:r>
        <w:r w:rsidR="00B53304">
          <w:rPr>
            <w:noProof/>
            <w:webHidden/>
          </w:rPr>
          <w:t>6</w:t>
        </w:r>
        <w:r w:rsidR="00B53304">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3" w:history="1">
        <w:r w:rsidRPr="001D4AA0">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_Toc241234433 \h </w:instrText>
        </w:r>
        <w:r>
          <w:rPr>
            <w:noProof/>
            <w:webHidden/>
          </w:rPr>
        </w:r>
        <w:r>
          <w:rPr>
            <w:noProof/>
            <w:webHidden/>
          </w:rPr>
          <w:fldChar w:fldCharType="separate"/>
        </w:r>
        <w:r>
          <w:rPr>
            <w:noProof/>
            <w:webHidden/>
          </w:rPr>
          <w:t>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4" w:history="1">
        <w:r w:rsidRPr="001D4AA0">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_Toc241234434 \h </w:instrText>
        </w:r>
        <w:r>
          <w:rPr>
            <w:noProof/>
            <w:webHidden/>
          </w:rPr>
        </w:r>
        <w:r>
          <w:rPr>
            <w:noProof/>
            <w:webHidden/>
          </w:rPr>
          <w:fldChar w:fldCharType="separate"/>
        </w:r>
        <w:r>
          <w:rPr>
            <w:noProof/>
            <w:webHidden/>
          </w:rPr>
          <w:t>8</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5" w:history="1">
        <w:r w:rsidRPr="001D4AA0">
          <w:rPr>
            <w:rStyle w:val="Hyperlink"/>
            <w:rFonts w:cs="Times New Roman"/>
            <w:noProof/>
          </w:rPr>
          <w:t>Bảng 2.2. Đặc tả use case: Xem / Tìm sản phẩm</w:t>
        </w:r>
        <w:r>
          <w:rPr>
            <w:noProof/>
            <w:webHidden/>
          </w:rPr>
          <w:tab/>
        </w:r>
        <w:r>
          <w:rPr>
            <w:noProof/>
            <w:webHidden/>
          </w:rPr>
          <w:fldChar w:fldCharType="begin"/>
        </w:r>
        <w:r>
          <w:rPr>
            <w:noProof/>
            <w:webHidden/>
          </w:rPr>
          <w:instrText xml:space="preserve"> PAGEREF _Toc241234435 \h </w:instrText>
        </w:r>
        <w:r>
          <w:rPr>
            <w:noProof/>
            <w:webHidden/>
          </w:rPr>
        </w:r>
        <w:r>
          <w:rPr>
            <w:noProof/>
            <w:webHidden/>
          </w:rPr>
          <w:fldChar w:fldCharType="separate"/>
        </w:r>
        <w:r>
          <w:rPr>
            <w:noProof/>
            <w:webHidden/>
          </w:rPr>
          <w:t>11</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6" w:history="1">
        <w:r w:rsidRPr="001D4AA0">
          <w:rPr>
            <w:rStyle w:val="Hyperlink"/>
            <w:rFonts w:cs="Times New Roman"/>
            <w:noProof/>
          </w:rPr>
          <w:t>Bảng 2.3. Đặc tả use case: Đăng ký tài khoản</w:t>
        </w:r>
        <w:r>
          <w:rPr>
            <w:noProof/>
            <w:webHidden/>
          </w:rPr>
          <w:tab/>
        </w:r>
        <w:r>
          <w:rPr>
            <w:noProof/>
            <w:webHidden/>
          </w:rPr>
          <w:fldChar w:fldCharType="begin"/>
        </w:r>
        <w:r>
          <w:rPr>
            <w:noProof/>
            <w:webHidden/>
          </w:rPr>
          <w:instrText xml:space="preserve"> PAGEREF _Toc241234436 \h </w:instrText>
        </w:r>
        <w:r>
          <w:rPr>
            <w:noProof/>
            <w:webHidden/>
          </w:rPr>
        </w:r>
        <w:r>
          <w:rPr>
            <w:noProof/>
            <w:webHidden/>
          </w:rPr>
          <w:fldChar w:fldCharType="separate"/>
        </w:r>
        <w:r>
          <w:rPr>
            <w:noProof/>
            <w:webHidden/>
          </w:rPr>
          <w:t>12</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7" w:history="1">
        <w:r w:rsidRPr="001D4AA0">
          <w:rPr>
            <w:rStyle w:val="Hyperlink"/>
            <w:rFonts w:cs="Times New Roman"/>
            <w:noProof/>
          </w:rPr>
          <w:t>Bảng 2.4. Đặc tả use case: Tự cấu hình &amp; Build PC</w:t>
        </w:r>
        <w:r>
          <w:rPr>
            <w:noProof/>
            <w:webHidden/>
          </w:rPr>
          <w:tab/>
        </w:r>
        <w:r>
          <w:rPr>
            <w:noProof/>
            <w:webHidden/>
          </w:rPr>
          <w:fldChar w:fldCharType="begin"/>
        </w:r>
        <w:r>
          <w:rPr>
            <w:noProof/>
            <w:webHidden/>
          </w:rPr>
          <w:instrText xml:space="preserve"> PAGEREF _Toc241234437 \h </w:instrText>
        </w:r>
        <w:r>
          <w:rPr>
            <w:noProof/>
            <w:webHidden/>
          </w:rPr>
        </w:r>
        <w:r>
          <w:rPr>
            <w:noProof/>
            <w:webHidden/>
          </w:rPr>
          <w:fldChar w:fldCharType="separate"/>
        </w:r>
        <w:r>
          <w:rPr>
            <w:noProof/>
            <w:webHidden/>
          </w:rPr>
          <w:t>12</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8" w:history="1">
        <w:r w:rsidRPr="001D4AA0">
          <w:rPr>
            <w:rStyle w:val="Hyperlink"/>
            <w:rFonts w:cs="Times New Roman"/>
            <w:noProof/>
          </w:rPr>
          <w:t>Bảng 2.5. Đặc tả use case: Đặt hàng</w:t>
        </w:r>
        <w:r>
          <w:rPr>
            <w:noProof/>
            <w:webHidden/>
          </w:rPr>
          <w:tab/>
        </w:r>
        <w:r>
          <w:rPr>
            <w:noProof/>
            <w:webHidden/>
          </w:rPr>
          <w:fldChar w:fldCharType="begin"/>
        </w:r>
        <w:r>
          <w:rPr>
            <w:noProof/>
            <w:webHidden/>
          </w:rPr>
          <w:instrText xml:space="preserve"> PAGEREF _Toc241234438 \h </w:instrText>
        </w:r>
        <w:r>
          <w:rPr>
            <w:noProof/>
            <w:webHidden/>
          </w:rPr>
        </w:r>
        <w:r>
          <w:rPr>
            <w:noProof/>
            <w:webHidden/>
          </w:rPr>
          <w:fldChar w:fldCharType="separate"/>
        </w:r>
        <w:r>
          <w:rPr>
            <w:noProof/>
            <w:webHidden/>
          </w:rPr>
          <w:t>13</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39" w:history="1">
        <w:r w:rsidRPr="001D4AA0">
          <w:rPr>
            <w:rStyle w:val="Hyperlink"/>
            <w:rFonts w:cs="Times New Roman"/>
            <w:noProof/>
          </w:rPr>
          <w:t>Bảng 2.6. Đặc tả use case: Sửa thông tin đơn hàng (khi chờ xác nhận)</w:t>
        </w:r>
        <w:r>
          <w:rPr>
            <w:noProof/>
            <w:webHidden/>
          </w:rPr>
          <w:tab/>
        </w:r>
        <w:r>
          <w:rPr>
            <w:noProof/>
            <w:webHidden/>
          </w:rPr>
          <w:fldChar w:fldCharType="begin"/>
        </w:r>
        <w:r>
          <w:rPr>
            <w:noProof/>
            <w:webHidden/>
          </w:rPr>
          <w:instrText xml:space="preserve"> PAGEREF _Toc241234439 \h </w:instrText>
        </w:r>
        <w:r>
          <w:rPr>
            <w:noProof/>
            <w:webHidden/>
          </w:rPr>
        </w:r>
        <w:r>
          <w:rPr>
            <w:noProof/>
            <w:webHidden/>
          </w:rPr>
          <w:fldChar w:fldCharType="separate"/>
        </w:r>
        <w:r>
          <w:rPr>
            <w:noProof/>
            <w:webHidden/>
          </w:rPr>
          <w:t>14</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0" w:history="1">
        <w:r w:rsidRPr="001D4AA0">
          <w:rPr>
            <w:rStyle w:val="Hyperlink"/>
            <w:rFonts w:cs="Times New Roman"/>
            <w:noProof/>
          </w:rPr>
          <w:t>Bảng 2.7. Đặc tả use case: Chọn phương thức &amp; xác nhận thanh toán</w:t>
        </w:r>
        <w:r>
          <w:rPr>
            <w:noProof/>
            <w:webHidden/>
          </w:rPr>
          <w:tab/>
        </w:r>
        <w:r>
          <w:rPr>
            <w:noProof/>
            <w:webHidden/>
          </w:rPr>
          <w:fldChar w:fldCharType="begin"/>
        </w:r>
        <w:r>
          <w:rPr>
            <w:noProof/>
            <w:webHidden/>
          </w:rPr>
          <w:instrText xml:space="preserve"> PAGEREF _Toc241234440 \h </w:instrText>
        </w:r>
        <w:r>
          <w:rPr>
            <w:noProof/>
            <w:webHidden/>
          </w:rPr>
        </w:r>
        <w:r>
          <w:rPr>
            <w:noProof/>
            <w:webHidden/>
          </w:rPr>
          <w:fldChar w:fldCharType="separate"/>
        </w:r>
        <w:r>
          <w:rPr>
            <w:noProof/>
            <w:webHidden/>
          </w:rPr>
          <w:t>15</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1" w:history="1">
        <w:r w:rsidRPr="001D4AA0">
          <w:rPr>
            <w:rStyle w:val="Hyperlink"/>
            <w:rFonts w:cs="Times New Roman"/>
            <w:noProof/>
          </w:rPr>
          <w:t>Bảng 2.8. Đặc tả use case: Theo dõi đơn hàng</w:t>
        </w:r>
        <w:r>
          <w:rPr>
            <w:noProof/>
            <w:webHidden/>
          </w:rPr>
          <w:tab/>
        </w:r>
        <w:r>
          <w:rPr>
            <w:noProof/>
            <w:webHidden/>
          </w:rPr>
          <w:fldChar w:fldCharType="begin"/>
        </w:r>
        <w:r>
          <w:rPr>
            <w:noProof/>
            <w:webHidden/>
          </w:rPr>
          <w:instrText xml:space="preserve"> PAGEREF _Toc241234441 \h </w:instrText>
        </w:r>
        <w:r>
          <w:rPr>
            <w:noProof/>
            <w:webHidden/>
          </w:rPr>
        </w:r>
        <w:r>
          <w:rPr>
            <w:noProof/>
            <w:webHidden/>
          </w:rPr>
          <w:fldChar w:fldCharType="separate"/>
        </w:r>
        <w:r>
          <w:rPr>
            <w:noProof/>
            <w:webHidden/>
          </w:rPr>
          <w:t>16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2" w:history="1">
        <w:r w:rsidRPr="001D4AA0">
          <w:rPr>
            <w:rStyle w:val="Hyperlink"/>
            <w:rFonts w:cs="Times New Roman"/>
            <w:noProof/>
          </w:rPr>
          <w:t>Bảng 2.9. Đặc tả use case: Quản lý hồ sơ &amp; sổ địa chỉ</w:t>
        </w:r>
        <w:r>
          <w:rPr>
            <w:noProof/>
            <w:webHidden/>
          </w:rPr>
          <w:tab/>
        </w:r>
        <w:r>
          <w:rPr>
            <w:noProof/>
            <w:webHidden/>
          </w:rPr>
          <w:fldChar w:fldCharType="begin"/>
        </w:r>
        <w:r>
          <w:rPr>
            <w:noProof/>
            <w:webHidden/>
          </w:rPr>
          <w:instrText xml:space="preserve"> PAGEREF _Toc241234442 \h </w:instrText>
        </w:r>
        <w:r>
          <w:rPr>
            <w:noProof/>
            <w:webHidden/>
          </w:rPr>
        </w:r>
        <w:r>
          <w:rPr>
            <w:noProof/>
            <w:webHidden/>
          </w:rPr>
          <w:fldChar w:fldCharType="separate"/>
        </w:r>
        <w:r>
          <w:rPr>
            <w:noProof/>
            <w:webHidden/>
          </w:rPr>
          <w:t>17</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3" w:history="1">
        <w:r w:rsidRPr="001D4AA0">
          <w:rPr>
            <w:rStyle w:val="Hyperlink"/>
            <w:rFonts w:cs="Times New Roman"/>
            <w:noProof/>
          </w:rPr>
          <w:t>Bảng 2.10. Đặc tả use case: Đánh giá sản phẩm</w:t>
        </w:r>
        <w:r>
          <w:rPr>
            <w:noProof/>
            <w:webHidden/>
          </w:rPr>
          <w:tab/>
        </w:r>
        <w:r>
          <w:rPr>
            <w:noProof/>
            <w:webHidden/>
          </w:rPr>
          <w:fldChar w:fldCharType="begin"/>
        </w:r>
        <w:r>
          <w:rPr>
            <w:noProof/>
            <w:webHidden/>
          </w:rPr>
          <w:instrText xml:space="preserve"> PAGEREF _Toc241234443 \h </w:instrText>
        </w:r>
        <w:r>
          <w:rPr>
            <w:noProof/>
            <w:webHidden/>
          </w:rPr>
        </w:r>
        <w:r>
          <w:rPr>
            <w:noProof/>
            <w:webHidden/>
          </w:rPr>
          <w:fldChar w:fldCharType="separate"/>
        </w:r>
        <w:r>
          <w:rPr>
            <w:noProof/>
            <w:webHidden/>
          </w:rPr>
          <w:t>17</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4" w:history="1">
        <w:r w:rsidRPr="001D4AA0">
          <w:rPr>
            <w:rStyle w:val="Hyperlink"/>
            <w:rFonts w:cs="Times New Roman"/>
            <w:noProof/>
          </w:rPr>
          <w:t>Bảng 2.11. Đặc tả use case: Gửi khiếu nại / đổi trả</w:t>
        </w:r>
        <w:r>
          <w:rPr>
            <w:noProof/>
            <w:webHidden/>
          </w:rPr>
          <w:tab/>
        </w:r>
        <w:r>
          <w:rPr>
            <w:noProof/>
            <w:webHidden/>
          </w:rPr>
          <w:fldChar w:fldCharType="begin"/>
        </w:r>
        <w:r>
          <w:rPr>
            <w:noProof/>
            <w:webHidden/>
          </w:rPr>
          <w:instrText xml:space="preserve"> PAGEREF _Toc241234444 \h </w:instrText>
        </w:r>
        <w:r>
          <w:rPr>
            <w:noProof/>
            <w:webHidden/>
          </w:rPr>
        </w:r>
        <w:r>
          <w:rPr>
            <w:noProof/>
            <w:webHidden/>
          </w:rPr>
          <w:fldChar w:fldCharType="separate"/>
        </w:r>
        <w:r>
          <w:rPr>
            <w:noProof/>
            <w:webHidden/>
          </w:rPr>
          <w:t>18</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5" w:history="1">
        <w:r w:rsidRPr="001D4AA0">
          <w:rPr>
            <w:rStyle w:val="Hyperlink"/>
            <w:rFonts w:cs="Times New Roman"/>
            <w:noProof/>
          </w:rPr>
          <w:t>Bảng 2.12. Đặc tả use case: Chat hỗ trợ trực tuyến (khách hàng)</w:t>
        </w:r>
        <w:r>
          <w:rPr>
            <w:noProof/>
            <w:webHidden/>
          </w:rPr>
          <w:tab/>
        </w:r>
        <w:r>
          <w:rPr>
            <w:noProof/>
            <w:webHidden/>
          </w:rPr>
          <w:fldChar w:fldCharType="begin"/>
        </w:r>
        <w:r>
          <w:rPr>
            <w:noProof/>
            <w:webHidden/>
          </w:rPr>
          <w:instrText xml:space="preserve"> PAGEREF _Toc241234445 \h </w:instrText>
        </w:r>
        <w:r>
          <w:rPr>
            <w:noProof/>
            <w:webHidden/>
          </w:rPr>
        </w:r>
        <w:r>
          <w:rPr>
            <w:noProof/>
            <w:webHidden/>
          </w:rPr>
          <w:fldChar w:fldCharType="separate"/>
        </w:r>
        <w:r>
          <w:rPr>
            <w:noProof/>
            <w:webHidden/>
          </w:rPr>
          <w:t>19</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6" w:history="1">
        <w:r w:rsidRPr="001D4AA0">
          <w:rPr>
            <w:rStyle w:val="Hyperlink"/>
            <w:rFonts w:cs="Times New Roman"/>
            <w:noProof/>
          </w:rPr>
          <w:t>Bảng 2.13. Đặc tả use case: Trả lời chat trực tuyến</w:t>
        </w:r>
        <w:r>
          <w:rPr>
            <w:noProof/>
            <w:webHidden/>
          </w:rPr>
          <w:tab/>
        </w:r>
        <w:r>
          <w:rPr>
            <w:noProof/>
            <w:webHidden/>
          </w:rPr>
          <w:fldChar w:fldCharType="begin"/>
        </w:r>
        <w:r>
          <w:rPr>
            <w:noProof/>
            <w:webHidden/>
          </w:rPr>
          <w:instrText xml:space="preserve"> PAGEREF _Toc241234446 \h </w:instrText>
        </w:r>
        <w:r>
          <w:rPr>
            <w:noProof/>
            <w:webHidden/>
          </w:rPr>
        </w:r>
        <w:r>
          <w:rPr>
            <w:noProof/>
            <w:webHidden/>
          </w:rPr>
          <w:fldChar w:fldCharType="separate"/>
        </w:r>
        <w:r>
          <w:rPr>
            <w:noProof/>
            <w:webHidden/>
          </w:rPr>
          <w:t>20</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7" w:history="1">
        <w:r w:rsidRPr="001D4AA0">
          <w:rPr>
            <w:rStyle w:val="Hyperlink"/>
            <w:rFonts w:cs="Times New Roman"/>
            <w:noProof/>
          </w:rPr>
          <w:t>Bảng 2.14. Đặc tả use case: Xử lý khiếu nại</w:t>
        </w:r>
        <w:r>
          <w:rPr>
            <w:noProof/>
            <w:webHidden/>
          </w:rPr>
          <w:tab/>
        </w:r>
        <w:r>
          <w:rPr>
            <w:noProof/>
            <w:webHidden/>
          </w:rPr>
          <w:fldChar w:fldCharType="begin"/>
        </w:r>
        <w:r>
          <w:rPr>
            <w:noProof/>
            <w:webHidden/>
          </w:rPr>
          <w:instrText xml:space="preserve"> PAGEREF _Toc241234447 \h </w:instrText>
        </w:r>
        <w:r>
          <w:rPr>
            <w:noProof/>
            <w:webHidden/>
          </w:rPr>
        </w:r>
        <w:r>
          <w:rPr>
            <w:noProof/>
            <w:webHidden/>
          </w:rPr>
          <w:fldChar w:fldCharType="separate"/>
        </w:r>
        <w:r>
          <w:rPr>
            <w:noProof/>
            <w:webHidden/>
          </w:rPr>
          <w:t>20</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8" w:history="1">
        <w:r w:rsidRPr="001D4AA0">
          <w:rPr>
            <w:rStyle w:val="Hyperlink"/>
            <w:rFonts w:cs="Times New Roman"/>
            <w:noProof/>
          </w:rPr>
          <w:t>Bảng 2.15. Đặc tả use case: Bán hàng tại quầy (POS)</w:t>
        </w:r>
        <w:r>
          <w:rPr>
            <w:noProof/>
            <w:webHidden/>
          </w:rPr>
          <w:tab/>
        </w:r>
        <w:r>
          <w:rPr>
            <w:noProof/>
            <w:webHidden/>
          </w:rPr>
          <w:fldChar w:fldCharType="begin"/>
        </w:r>
        <w:r>
          <w:rPr>
            <w:noProof/>
            <w:webHidden/>
          </w:rPr>
          <w:instrText xml:space="preserve"> PAGEREF _Toc241234448 \h </w:instrText>
        </w:r>
        <w:r>
          <w:rPr>
            <w:noProof/>
            <w:webHidden/>
          </w:rPr>
        </w:r>
        <w:r>
          <w:rPr>
            <w:noProof/>
            <w:webHidden/>
          </w:rPr>
          <w:fldChar w:fldCharType="separate"/>
        </w:r>
        <w:r>
          <w:rPr>
            <w:noProof/>
            <w:webHidden/>
          </w:rPr>
          <w:t>21</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49" w:history="1">
        <w:r w:rsidRPr="001D4AA0">
          <w:rPr>
            <w:rStyle w:val="Hyperlink"/>
            <w:rFonts w:cs="Times New Roman"/>
            <w:noProof/>
          </w:rPr>
          <w:t>Bảng 2.16. Đặc tả use case: Xử lý &amp; cập nhật đơn hàng</w:t>
        </w:r>
        <w:r>
          <w:rPr>
            <w:noProof/>
            <w:webHidden/>
          </w:rPr>
          <w:tab/>
        </w:r>
        <w:r>
          <w:rPr>
            <w:noProof/>
            <w:webHidden/>
          </w:rPr>
          <w:fldChar w:fldCharType="begin"/>
        </w:r>
        <w:r>
          <w:rPr>
            <w:noProof/>
            <w:webHidden/>
          </w:rPr>
          <w:instrText xml:space="preserve"> PAGEREF _Toc241234449 \h </w:instrText>
        </w:r>
        <w:r>
          <w:rPr>
            <w:noProof/>
            <w:webHidden/>
          </w:rPr>
        </w:r>
        <w:r>
          <w:rPr>
            <w:noProof/>
            <w:webHidden/>
          </w:rPr>
          <w:fldChar w:fldCharType="separate"/>
        </w:r>
        <w:r>
          <w:rPr>
            <w:noProof/>
            <w:webHidden/>
          </w:rPr>
          <w:t>22</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0" w:history="1">
        <w:r w:rsidRPr="001D4AA0">
          <w:rPr>
            <w:rStyle w:val="Hyperlink"/>
            <w:rFonts w:cs="Times New Roman"/>
            <w:noProof/>
          </w:rPr>
          <w:t>Bảng 2.17. Đặc tả use case: Duyệt hủy đơn hàng</w:t>
        </w:r>
        <w:r>
          <w:rPr>
            <w:noProof/>
            <w:webHidden/>
          </w:rPr>
          <w:tab/>
        </w:r>
        <w:r>
          <w:rPr>
            <w:noProof/>
            <w:webHidden/>
          </w:rPr>
          <w:fldChar w:fldCharType="begin"/>
        </w:r>
        <w:r>
          <w:rPr>
            <w:noProof/>
            <w:webHidden/>
          </w:rPr>
          <w:instrText xml:space="preserve"> PAGEREF _Toc241234450 \h </w:instrText>
        </w:r>
        <w:r>
          <w:rPr>
            <w:noProof/>
            <w:webHidden/>
          </w:rPr>
        </w:r>
        <w:r>
          <w:rPr>
            <w:noProof/>
            <w:webHidden/>
          </w:rPr>
          <w:fldChar w:fldCharType="separate"/>
        </w:r>
        <w:r>
          <w:rPr>
            <w:noProof/>
            <w:webHidden/>
          </w:rPr>
          <w:t>23</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1" w:history="1">
        <w:r w:rsidRPr="001D4AA0">
          <w:rPr>
            <w:rStyle w:val="Hyperlink"/>
            <w:rFonts w:cs="Times New Roman"/>
            <w:noProof/>
          </w:rPr>
          <w:t>Bảng 2.18. Đặc tả use case: Quản lý &amp; đánh giá nhà cung cấp</w:t>
        </w:r>
        <w:r>
          <w:rPr>
            <w:noProof/>
            <w:webHidden/>
          </w:rPr>
          <w:tab/>
        </w:r>
        <w:r>
          <w:rPr>
            <w:noProof/>
            <w:webHidden/>
          </w:rPr>
          <w:fldChar w:fldCharType="begin"/>
        </w:r>
        <w:r>
          <w:rPr>
            <w:noProof/>
            <w:webHidden/>
          </w:rPr>
          <w:instrText xml:space="preserve"> PAGEREF _Toc241234451 \h </w:instrText>
        </w:r>
        <w:r>
          <w:rPr>
            <w:noProof/>
            <w:webHidden/>
          </w:rPr>
        </w:r>
        <w:r>
          <w:rPr>
            <w:noProof/>
            <w:webHidden/>
          </w:rPr>
          <w:fldChar w:fldCharType="separate"/>
        </w:r>
        <w:r>
          <w:rPr>
            <w:noProof/>
            <w:webHidden/>
          </w:rPr>
          <w:t>23</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2" w:history="1">
        <w:r w:rsidRPr="001D4AA0">
          <w:rPr>
            <w:rStyle w:val="Hyperlink"/>
            <w:rFonts w:cs="Times New Roman"/>
            <w:noProof/>
          </w:rPr>
          <w:t>Bảng 2.19. Đặc tả use case: Lập RFQ &amp; so sánh báo giá</w:t>
        </w:r>
        <w:r>
          <w:rPr>
            <w:noProof/>
            <w:webHidden/>
          </w:rPr>
          <w:tab/>
        </w:r>
        <w:r>
          <w:rPr>
            <w:noProof/>
            <w:webHidden/>
          </w:rPr>
          <w:fldChar w:fldCharType="begin"/>
        </w:r>
        <w:r>
          <w:rPr>
            <w:noProof/>
            <w:webHidden/>
          </w:rPr>
          <w:instrText xml:space="preserve"> PAGEREF _Toc241234452 \h </w:instrText>
        </w:r>
        <w:r>
          <w:rPr>
            <w:noProof/>
            <w:webHidden/>
          </w:rPr>
        </w:r>
        <w:r>
          <w:rPr>
            <w:noProof/>
            <w:webHidden/>
          </w:rPr>
          <w:fldChar w:fldCharType="separate"/>
        </w:r>
        <w:r>
          <w:rPr>
            <w:noProof/>
            <w:webHidden/>
          </w:rPr>
          <w:t>24</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3" w:history="1">
        <w:r w:rsidRPr="001D4AA0">
          <w:rPr>
            <w:rStyle w:val="Hyperlink"/>
            <w:rFonts w:cs="Times New Roman"/>
            <w:noProof/>
          </w:rPr>
          <w:t>Bảng 2.20. Đặc tả use case: Trình duyệt PO (chốt báo giá)</w:t>
        </w:r>
        <w:r>
          <w:rPr>
            <w:noProof/>
            <w:webHidden/>
          </w:rPr>
          <w:tab/>
        </w:r>
        <w:r>
          <w:rPr>
            <w:noProof/>
            <w:webHidden/>
          </w:rPr>
          <w:fldChar w:fldCharType="begin"/>
        </w:r>
        <w:r>
          <w:rPr>
            <w:noProof/>
            <w:webHidden/>
          </w:rPr>
          <w:instrText xml:space="preserve"> PAGEREF _Toc241234453 \h </w:instrText>
        </w:r>
        <w:r>
          <w:rPr>
            <w:noProof/>
            <w:webHidden/>
          </w:rPr>
        </w:r>
        <w:r>
          <w:rPr>
            <w:noProof/>
            <w:webHidden/>
          </w:rPr>
          <w:fldChar w:fldCharType="separate"/>
        </w:r>
        <w:r>
          <w:rPr>
            <w:noProof/>
            <w:webHidden/>
          </w:rPr>
          <w:t>25</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4" w:history="1">
        <w:r w:rsidRPr="001D4AA0">
          <w:rPr>
            <w:rStyle w:val="Hyperlink"/>
            <w:rFonts w:cs="Times New Roman"/>
            <w:noProof/>
          </w:rPr>
          <w:t>Bảng 2.21. Đặc tả use case: Phản hồi báo giá (RFQ)</w:t>
        </w:r>
        <w:r>
          <w:rPr>
            <w:noProof/>
            <w:webHidden/>
          </w:rPr>
          <w:tab/>
        </w:r>
        <w:r>
          <w:rPr>
            <w:noProof/>
            <w:webHidden/>
          </w:rPr>
          <w:fldChar w:fldCharType="begin"/>
        </w:r>
        <w:r>
          <w:rPr>
            <w:noProof/>
            <w:webHidden/>
          </w:rPr>
          <w:instrText xml:space="preserve"> PAGEREF _Toc241234454 \h </w:instrText>
        </w:r>
        <w:r>
          <w:rPr>
            <w:noProof/>
            <w:webHidden/>
          </w:rPr>
        </w:r>
        <w:r>
          <w:rPr>
            <w:noProof/>
            <w:webHidden/>
          </w:rPr>
          <w:fldChar w:fldCharType="separate"/>
        </w:r>
        <w:r>
          <w:rPr>
            <w:noProof/>
            <w:webHidden/>
          </w:rPr>
          <w:t>26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5" w:history="1">
        <w:r w:rsidRPr="001D4AA0">
          <w:rPr>
            <w:rStyle w:val="Hyperlink"/>
            <w:rFonts w:cs="Times New Roman"/>
            <w:noProof/>
          </w:rPr>
          <w:t>Bảng 2.22. Đặc tả use case: Xác nhận đơn mua hàng (PO)</w:t>
        </w:r>
        <w:r>
          <w:rPr>
            <w:noProof/>
            <w:webHidden/>
          </w:rPr>
          <w:tab/>
        </w:r>
        <w:r>
          <w:rPr>
            <w:noProof/>
            <w:webHidden/>
          </w:rPr>
          <w:fldChar w:fldCharType="begin"/>
        </w:r>
        <w:r>
          <w:rPr>
            <w:noProof/>
            <w:webHidden/>
          </w:rPr>
          <w:instrText xml:space="preserve"> PAGEREF _Toc241234455 \h </w:instrText>
        </w:r>
        <w:r>
          <w:rPr>
            <w:noProof/>
            <w:webHidden/>
          </w:rPr>
        </w:r>
        <w:r>
          <w:rPr>
            <w:noProof/>
            <w:webHidden/>
          </w:rPr>
          <w:fldChar w:fldCharType="separate"/>
        </w:r>
        <w:r>
          <w:rPr>
            <w:noProof/>
            <w:webHidden/>
          </w:rPr>
          <w:t>26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6" w:history="1">
        <w:r w:rsidRPr="001D4AA0">
          <w:rPr>
            <w:rStyle w:val="Hyperlink"/>
            <w:rFonts w:cs="Times New Roman"/>
            <w:noProof/>
          </w:rPr>
          <w:t>Bảng 2.23. Đặc tả use case: Duyệt đơn mua hàng (PO)</w:t>
        </w:r>
        <w:r>
          <w:rPr>
            <w:noProof/>
            <w:webHidden/>
          </w:rPr>
          <w:tab/>
        </w:r>
        <w:r>
          <w:rPr>
            <w:noProof/>
            <w:webHidden/>
          </w:rPr>
          <w:fldChar w:fldCharType="begin"/>
        </w:r>
        <w:r>
          <w:rPr>
            <w:noProof/>
            <w:webHidden/>
          </w:rPr>
          <w:instrText xml:space="preserve"> PAGEREF _Toc241234456 \h </w:instrText>
        </w:r>
        <w:r>
          <w:rPr>
            <w:noProof/>
            <w:webHidden/>
          </w:rPr>
        </w:r>
        <w:r>
          <w:rPr>
            <w:noProof/>
            <w:webHidden/>
          </w:rPr>
          <w:fldChar w:fldCharType="separate"/>
        </w:r>
        <w:r>
          <w:rPr>
            <w:noProof/>
            <w:webHidden/>
          </w:rPr>
          <w:t>27</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7" w:history="1">
        <w:r w:rsidRPr="001D4AA0">
          <w:rPr>
            <w:rStyle w:val="Hyperlink"/>
            <w:rFonts w:cs="Times New Roman"/>
            <w:noProof/>
          </w:rPr>
          <w:t>Bảng 2.24. Đặc tả use case: Kiểm tra chất lượng hàng nhập (QA)</w:t>
        </w:r>
        <w:r>
          <w:rPr>
            <w:noProof/>
            <w:webHidden/>
          </w:rPr>
          <w:tab/>
        </w:r>
        <w:r>
          <w:rPr>
            <w:noProof/>
            <w:webHidden/>
          </w:rPr>
          <w:fldChar w:fldCharType="begin"/>
        </w:r>
        <w:r>
          <w:rPr>
            <w:noProof/>
            <w:webHidden/>
          </w:rPr>
          <w:instrText xml:space="preserve"> PAGEREF _Toc241234457 \h </w:instrText>
        </w:r>
        <w:r>
          <w:rPr>
            <w:noProof/>
            <w:webHidden/>
          </w:rPr>
        </w:r>
        <w:r>
          <w:rPr>
            <w:noProof/>
            <w:webHidden/>
          </w:rPr>
          <w:fldChar w:fldCharType="separate"/>
        </w:r>
        <w:r>
          <w:rPr>
            <w:noProof/>
            <w:webHidden/>
          </w:rPr>
          <w:t>28</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8" w:history="1">
        <w:r w:rsidRPr="001D4AA0">
          <w:rPr>
            <w:rStyle w:val="Hyperlink"/>
            <w:rFonts w:cs="Times New Roman"/>
            <w:noProof/>
          </w:rPr>
          <w:t>Bảng 2.25. Đặc tả use case: Thẩm định hàng hoàn trả</w:t>
        </w:r>
        <w:r>
          <w:rPr>
            <w:noProof/>
            <w:webHidden/>
          </w:rPr>
          <w:tab/>
        </w:r>
        <w:r>
          <w:rPr>
            <w:noProof/>
            <w:webHidden/>
          </w:rPr>
          <w:fldChar w:fldCharType="begin"/>
        </w:r>
        <w:r>
          <w:rPr>
            <w:noProof/>
            <w:webHidden/>
          </w:rPr>
          <w:instrText xml:space="preserve"> PAGEREF _Toc241234458 \h </w:instrText>
        </w:r>
        <w:r>
          <w:rPr>
            <w:noProof/>
            <w:webHidden/>
          </w:rPr>
        </w:r>
        <w:r>
          <w:rPr>
            <w:noProof/>
            <w:webHidden/>
          </w:rPr>
          <w:fldChar w:fldCharType="separate"/>
        </w:r>
        <w:r>
          <w:rPr>
            <w:noProof/>
            <w:webHidden/>
          </w:rPr>
          <w:t>29</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59" w:history="1">
        <w:r w:rsidRPr="001D4AA0">
          <w:rPr>
            <w:rStyle w:val="Hyperlink"/>
            <w:rFonts w:cs="Times New Roman"/>
            <w:noProof/>
          </w:rPr>
          <w:t>Bảng 2.26. Đặc tả use case: Nghiệm thu hàng nhập &amp; theo dõi kho (GRN)</w:t>
        </w:r>
        <w:r>
          <w:rPr>
            <w:noProof/>
            <w:webHidden/>
          </w:rPr>
          <w:tab/>
        </w:r>
        <w:r>
          <w:rPr>
            <w:noProof/>
            <w:webHidden/>
          </w:rPr>
          <w:fldChar w:fldCharType="begin"/>
        </w:r>
        <w:r>
          <w:rPr>
            <w:noProof/>
            <w:webHidden/>
          </w:rPr>
          <w:instrText xml:space="preserve"> PAGEREF _Toc241234459 \h </w:instrText>
        </w:r>
        <w:r>
          <w:rPr>
            <w:noProof/>
            <w:webHidden/>
          </w:rPr>
        </w:r>
        <w:r>
          <w:rPr>
            <w:noProof/>
            <w:webHidden/>
          </w:rPr>
          <w:fldChar w:fldCharType="separate"/>
        </w:r>
        <w:r>
          <w:rPr>
            <w:noProof/>
            <w:webHidden/>
          </w:rPr>
          <w:t>30</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0" w:history="1">
        <w:r w:rsidRPr="001D4AA0">
          <w:rPr>
            <w:rStyle w:val="Hyperlink"/>
            <w:rFonts w:cs="Times New Roman"/>
            <w:noProof/>
          </w:rPr>
          <w:t>Bảng 2.27. Đặc tả use case: Kiểm tra &amp; cập nhật tồn kho</w:t>
        </w:r>
        <w:r>
          <w:rPr>
            <w:noProof/>
            <w:webHidden/>
          </w:rPr>
          <w:tab/>
        </w:r>
        <w:r>
          <w:rPr>
            <w:noProof/>
            <w:webHidden/>
          </w:rPr>
          <w:fldChar w:fldCharType="begin"/>
        </w:r>
        <w:r>
          <w:rPr>
            <w:noProof/>
            <w:webHidden/>
          </w:rPr>
          <w:instrText xml:space="preserve"> PAGEREF _Toc241234460 \h </w:instrText>
        </w:r>
        <w:r>
          <w:rPr>
            <w:noProof/>
            <w:webHidden/>
          </w:rPr>
        </w:r>
        <w:r>
          <w:rPr>
            <w:noProof/>
            <w:webHidden/>
          </w:rPr>
          <w:fldChar w:fldCharType="separate"/>
        </w:r>
        <w:r>
          <w:rPr>
            <w:noProof/>
            <w:webHidden/>
          </w:rPr>
          <w:t>30</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1" w:history="1">
        <w:r w:rsidRPr="001D4AA0">
          <w:rPr>
            <w:rStyle w:val="Hyperlink"/>
            <w:rFonts w:cs="Times New Roman"/>
            <w:noProof/>
          </w:rPr>
          <w:t>Bảng 2.28. Đặc tả use case: Kiểm kê &amp; cân bằng tồn kho</w:t>
        </w:r>
        <w:r>
          <w:rPr>
            <w:noProof/>
            <w:webHidden/>
          </w:rPr>
          <w:tab/>
        </w:r>
        <w:r>
          <w:rPr>
            <w:noProof/>
            <w:webHidden/>
          </w:rPr>
          <w:fldChar w:fldCharType="begin"/>
        </w:r>
        <w:r>
          <w:rPr>
            <w:noProof/>
            <w:webHidden/>
          </w:rPr>
          <w:instrText xml:space="preserve"> PAGEREF _Toc241234461 \h </w:instrText>
        </w:r>
        <w:r>
          <w:rPr>
            <w:noProof/>
            <w:webHidden/>
          </w:rPr>
        </w:r>
        <w:r>
          <w:rPr>
            <w:noProof/>
            <w:webHidden/>
          </w:rPr>
          <w:fldChar w:fldCharType="separate"/>
        </w:r>
        <w:r>
          <w:rPr>
            <w:noProof/>
            <w:webHidden/>
          </w:rPr>
          <w:t>31</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2" w:history="1">
        <w:r w:rsidRPr="001D4AA0">
          <w:rPr>
            <w:rStyle w:val="Hyperlink"/>
            <w:rFonts w:cs="Times New Roman"/>
            <w:noProof/>
          </w:rPr>
          <w:t>Bảng 2.29. Đặc tả use case: Quản lý danh mục sản phẩm</w:t>
        </w:r>
        <w:r>
          <w:rPr>
            <w:noProof/>
            <w:webHidden/>
          </w:rPr>
          <w:tab/>
        </w:r>
        <w:r>
          <w:rPr>
            <w:noProof/>
            <w:webHidden/>
          </w:rPr>
          <w:fldChar w:fldCharType="begin"/>
        </w:r>
        <w:r>
          <w:rPr>
            <w:noProof/>
            <w:webHidden/>
          </w:rPr>
          <w:instrText xml:space="preserve"> PAGEREF _Toc241234462 \h </w:instrText>
        </w:r>
        <w:r>
          <w:rPr>
            <w:noProof/>
            <w:webHidden/>
          </w:rPr>
        </w:r>
        <w:r>
          <w:rPr>
            <w:noProof/>
            <w:webHidden/>
          </w:rPr>
          <w:fldChar w:fldCharType="separate"/>
        </w:r>
        <w:r>
          <w:rPr>
            <w:noProof/>
            <w:webHidden/>
          </w:rPr>
          <w:t>32</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3" w:history="1">
        <w:r w:rsidRPr="001D4AA0">
          <w:rPr>
            <w:rStyle w:val="Hyperlink"/>
            <w:rFonts w:cs="Times New Roman"/>
            <w:noProof/>
          </w:rPr>
          <w:t>Bảng 2.30. Đặc tả use case: Lập phiếu đề xuất mua hàng</w:t>
        </w:r>
        <w:r>
          <w:rPr>
            <w:noProof/>
            <w:webHidden/>
          </w:rPr>
          <w:tab/>
        </w:r>
        <w:r>
          <w:rPr>
            <w:noProof/>
            <w:webHidden/>
          </w:rPr>
          <w:fldChar w:fldCharType="begin"/>
        </w:r>
        <w:r>
          <w:rPr>
            <w:noProof/>
            <w:webHidden/>
          </w:rPr>
          <w:instrText xml:space="preserve"> PAGEREF _Toc241234463 \h </w:instrText>
        </w:r>
        <w:r>
          <w:rPr>
            <w:noProof/>
            <w:webHidden/>
          </w:rPr>
        </w:r>
        <w:r>
          <w:rPr>
            <w:noProof/>
            <w:webHidden/>
          </w:rPr>
          <w:fldChar w:fldCharType="separate"/>
        </w:r>
        <w:r>
          <w:rPr>
            <w:noProof/>
            <w:webHidden/>
          </w:rPr>
          <w:t>33</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4" w:history="1">
        <w:r w:rsidRPr="001D4AA0">
          <w:rPr>
            <w:rStyle w:val="Hyperlink"/>
            <w:rFonts w:cs="Times New Roman"/>
            <w:noProof/>
          </w:rPr>
          <w:t>Bảng 2.31. Đặc tả use case: Duyệt phiếu đề xuất mua hàng</w:t>
        </w:r>
        <w:r>
          <w:rPr>
            <w:noProof/>
            <w:webHidden/>
          </w:rPr>
          <w:tab/>
        </w:r>
        <w:r>
          <w:rPr>
            <w:noProof/>
            <w:webHidden/>
          </w:rPr>
          <w:fldChar w:fldCharType="begin"/>
        </w:r>
        <w:r>
          <w:rPr>
            <w:noProof/>
            <w:webHidden/>
          </w:rPr>
          <w:instrText xml:space="preserve"> PAGEREF _Toc241234464 \h </w:instrText>
        </w:r>
        <w:r>
          <w:rPr>
            <w:noProof/>
            <w:webHidden/>
          </w:rPr>
        </w:r>
        <w:r>
          <w:rPr>
            <w:noProof/>
            <w:webHidden/>
          </w:rPr>
          <w:fldChar w:fldCharType="separate"/>
        </w:r>
        <w:r>
          <w:rPr>
            <w:noProof/>
            <w:webHidden/>
          </w:rPr>
          <w:t>34</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5" w:history="1">
        <w:r w:rsidRPr="001D4AA0">
          <w:rPr>
            <w:rStyle w:val="Hyperlink"/>
            <w:rFonts w:cs="Times New Roman"/>
            <w:noProof/>
          </w:rPr>
          <w:t>Bảng 2.32. Đặc tả use case: Nhận lệnh lắp ráp PC</w:t>
        </w:r>
        <w:r>
          <w:rPr>
            <w:noProof/>
            <w:webHidden/>
          </w:rPr>
          <w:tab/>
        </w:r>
        <w:r>
          <w:rPr>
            <w:noProof/>
            <w:webHidden/>
          </w:rPr>
          <w:fldChar w:fldCharType="begin"/>
        </w:r>
        <w:r>
          <w:rPr>
            <w:noProof/>
            <w:webHidden/>
          </w:rPr>
          <w:instrText xml:space="preserve"> PAGEREF _Toc241234465 \h </w:instrText>
        </w:r>
        <w:r>
          <w:rPr>
            <w:noProof/>
            <w:webHidden/>
          </w:rPr>
        </w:r>
        <w:r>
          <w:rPr>
            <w:noProof/>
            <w:webHidden/>
          </w:rPr>
          <w:fldChar w:fldCharType="separate"/>
        </w:r>
        <w:r>
          <w:rPr>
            <w:noProof/>
            <w:webHidden/>
          </w:rPr>
          <w:t>35</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6" w:history="1">
        <w:r w:rsidRPr="001D4AA0">
          <w:rPr>
            <w:rStyle w:val="Hyperlink"/>
            <w:rFonts w:cs="Times New Roman"/>
            <w:noProof/>
          </w:rPr>
          <w:t>Bảng 2.33. Đặc tả use case: Cập nhật tiến độ lắp ráp</w:t>
        </w:r>
        <w:r>
          <w:rPr>
            <w:noProof/>
            <w:webHidden/>
          </w:rPr>
          <w:tab/>
        </w:r>
        <w:r>
          <w:rPr>
            <w:noProof/>
            <w:webHidden/>
          </w:rPr>
          <w:fldChar w:fldCharType="begin"/>
        </w:r>
        <w:r>
          <w:rPr>
            <w:noProof/>
            <w:webHidden/>
          </w:rPr>
          <w:instrText xml:space="preserve"> PAGEREF _Toc241234466 \h </w:instrText>
        </w:r>
        <w:r>
          <w:rPr>
            <w:noProof/>
            <w:webHidden/>
          </w:rPr>
        </w:r>
        <w:r>
          <w:rPr>
            <w:noProof/>
            <w:webHidden/>
          </w:rPr>
          <w:fldChar w:fldCharType="separate"/>
        </w:r>
        <w:r>
          <w:rPr>
            <w:noProof/>
            <w:webHidden/>
          </w:rPr>
          <w:t>35</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7" w:history="1">
        <w:r w:rsidRPr="001D4AA0">
          <w:rPr>
            <w:rStyle w:val="Hyperlink"/>
            <w:rFonts w:cs="Times New Roman"/>
            <w:noProof/>
          </w:rPr>
          <w:t>Bảng 2.34. Đặc tả use case: Xác nhận xuất kho &amp; phân công shipper</w:t>
        </w:r>
        <w:r>
          <w:rPr>
            <w:noProof/>
            <w:webHidden/>
          </w:rPr>
          <w:tab/>
        </w:r>
        <w:r>
          <w:rPr>
            <w:noProof/>
            <w:webHidden/>
          </w:rPr>
          <w:fldChar w:fldCharType="begin"/>
        </w:r>
        <w:r>
          <w:rPr>
            <w:noProof/>
            <w:webHidden/>
          </w:rPr>
          <w:instrText xml:space="preserve"> PAGEREF _Toc241234467 \h </w:instrText>
        </w:r>
        <w:r>
          <w:rPr>
            <w:noProof/>
            <w:webHidden/>
          </w:rPr>
        </w:r>
        <w:r>
          <w:rPr>
            <w:noProof/>
            <w:webHidden/>
          </w:rPr>
          <w:fldChar w:fldCharType="separate"/>
        </w:r>
        <w:r>
          <w:rPr>
            <w:noProof/>
            <w:webHidden/>
          </w:rPr>
          <w:t>36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8" w:history="1">
        <w:r w:rsidRPr="001D4AA0">
          <w:rPr>
            <w:rStyle w:val="Hyperlink"/>
            <w:rFonts w:cs="Times New Roman"/>
            <w:noProof/>
          </w:rPr>
          <w:t>Bảng 2.35. Đặc tả use case: Giao hàng &amp; thu tiền COD</w:t>
        </w:r>
        <w:r>
          <w:rPr>
            <w:noProof/>
            <w:webHidden/>
          </w:rPr>
          <w:tab/>
        </w:r>
        <w:r>
          <w:rPr>
            <w:noProof/>
            <w:webHidden/>
          </w:rPr>
          <w:fldChar w:fldCharType="begin"/>
        </w:r>
        <w:r>
          <w:rPr>
            <w:noProof/>
            <w:webHidden/>
          </w:rPr>
          <w:instrText xml:space="preserve"> PAGEREF _Toc241234468 \h </w:instrText>
        </w:r>
        <w:r>
          <w:rPr>
            <w:noProof/>
            <w:webHidden/>
          </w:rPr>
        </w:r>
        <w:r>
          <w:rPr>
            <w:noProof/>
            <w:webHidden/>
          </w:rPr>
          <w:fldChar w:fldCharType="separate"/>
        </w:r>
        <w:r>
          <w:rPr>
            <w:noProof/>
            <w:webHidden/>
          </w:rPr>
          <w:t>37</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69" w:history="1">
        <w:r w:rsidRPr="001D4AA0">
          <w:rPr>
            <w:rStyle w:val="Hyperlink"/>
            <w:rFonts w:cs="Times New Roman"/>
            <w:noProof/>
          </w:rPr>
          <w:t>Bảng 2.36. Đặc tả use case: Thu hồi hàng bảo hành / hoàn trả</w:t>
        </w:r>
        <w:r>
          <w:rPr>
            <w:noProof/>
            <w:webHidden/>
          </w:rPr>
          <w:tab/>
        </w:r>
        <w:r>
          <w:rPr>
            <w:noProof/>
            <w:webHidden/>
          </w:rPr>
          <w:fldChar w:fldCharType="begin"/>
        </w:r>
        <w:r>
          <w:rPr>
            <w:noProof/>
            <w:webHidden/>
          </w:rPr>
          <w:instrText xml:space="preserve"> PAGEREF _Toc241234469 \h </w:instrText>
        </w:r>
        <w:r>
          <w:rPr>
            <w:noProof/>
            <w:webHidden/>
          </w:rPr>
        </w:r>
        <w:r>
          <w:rPr>
            <w:noProof/>
            <w:webHidden/>
          </w:rPr>
          <w:fldChar w:fldCharType="separate"/>
        </w:r>
        <w:r>
          <w:rPr>
            <w:noProof/>
            <w:webHidden/>
          </w:rPr>
          <w:t>38</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0" w:history="1">
        <w:r w:rsidRPr="001D4AA0">
          <w:rPr>
            <w:rStyle w:val="Hyperlink"/>
            <w:rFonts w:cs="Times New Roman"/>
            <w:noProof/>
          </w:rPr>
          <w:t>Bảng 2.37. Đặc tả use case: Quản lý sổ cái thu chi</w:t>
        </w:r>
        <w:r>
          <w:rPr>
            <w:noProof/>
            <w:webHidden/>
          </w:rPr>
          <w:tab/>
        </w:r>
        <w:r>
          <w:rPr>
            <w:noProof/>
            <w:webHidden/>
          </w:rPr>
          <w:fldChar w:fldCharType="begin"/>
        </w:r>
        <w:r>
          <w:rPr>
            <w:noProof/>
            <w:webHidden/>
          </w:rPr>
          <w:instrText xml:space="preserve"> PAGEREF _Toc241234470 \h </w:instrText>
        </w:r>
        <w:r>
          <w:rPr>
            <w:noProof/>
            <w:webHidden/>
          </w:rPr>
        </w:r>
        <w:r>
          <w:rPr>
            <w:noProof/>
            <w:webHidden/>
          </w:rPr>
          <w:fldChar w:fldCharType="separate"/>
        </w:r>
        <w:r>
          <w:rPr>
            <w:noProof/>
            <w:webHidden/>
          </w:rPr>
          <w:t>39</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1" w:history="1">
        <w:r w:rsidRPr="001D4AA0">
          <w:rPr>
            <w:rStyle w:val="Hyperlink"/>
            <w:rFonts w:cs="Times New Roman"/>
            <w:noProof/>
          </w:rPr>
          <w:t>Bảng 2.38. Đặc tả use case: Thanh toán nhà cung cấp</w:t>
        </w:r>
        <w:r>
          <w:rPr>
            <w:noProof/>
            <w:webHidden/>
          </w:rPr>
          <w:tab/>
        </w:r>
        <w:r>
          <w:rPr>
            <w:noProof/>
            <w:webHidden/>
          </w:rPr>
          <w:fldChar w:fldCharType="begin"/>
        </w:r>
        <w:r>
          <w:rPr>
            <w:noProof/>
            <w:webHidden/>
          </w:rPr>
          <w:instrText xml:space="preserve"> PAGEREF _Toc241234471 \h </w:instrText>
        </w:r>
        <w:r>
          <w:rPr>
            <w:noProof/>
            <w:webHidden/>
          </w:rPr>
        </w:r>
        <w:r>
          <w:rPr>
            <w:noProof/>
            <w:webHidden/>
          </w:rPr>
          <w:fldChar w:fldCharType="separate"/>
        </w:r>
        <w:r>
          <w:rPr>
            <w:noProof/>
            <w:webHidden/>
          </w:rPr>
          <w:t>40</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2" w:history="1">
        <w:r w:rsidRPr="001D4AA0">
          <w:rPr>
            <w:rStyle w:val="Hyperlink"/>
            <w:rFonts w:cs="Times New Roman"/>
            <w:noProof/>
          </w:rPr>
          <w:t>Bảng 2.39. Đặc tả use case: Giải ngân hoàn tiền khách hàng</w:t>
        </w:r>
        <w:r>
          <w:rPr>
            <w:noProof/>
            <w:webHidden/>
          </w:rPr>
          <w:tab/>
        </w:r>
        <w:r>
          <w:rPr>
            <w:noProof/>
            <w:webHidden/>
          </w:rPr>
          <w:fldChar w:fldCharType="begin"/>
        </w:r>
        <w:r>
          <w:rPr>
            <w:noProof/>
            <w:webHidden/>
          </w:rPr>
          <w:instrText xml:space="preserve"> PAGEREF _Toc241234472 \h </w:instrText>
        </w:r>
        <w:r>
          <w:rPr>
            <w:noProof/>
            <w:webHidden/>
          </w:rPr>
        </w:r>
        <w:r>
          <w:rPr>
            <w:noProof/>
            <w:webHidden/>
          </w:rPr>
          <w:fldChar w:fldCharType="separate"/>
        </w:r>
        <w:r>
          <w:rPr>
            <w:noProof/>
            <w:webHidden/>
          </w:rPr>
          <w:t>40</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3" w:history="1">
        <w:r w:rsidRPr="001D4AA0">
          <w:rPr>
            <w:rStyle w:val="Hyperlink"/>
            <w:rFonts w:cs="Times New Roman"/>
            <w:noProof/>
          </w:rPr>
          <w:t>Bảng 2.40. Đặc tả use case: Giải ngân lương nhân viên</w:t>
        </w:r>
        <w:r>
          <w:rPr>
            <w:noProof/>
            <w:webHidden/>
          </w:rPr>
          <w:tab/>
        </w:r>
        <w:r>
          <w:rPr>
            <w:noProof/>
            <w:webHidden/>
          </w:rPr>
          <w:fldChar w:fldCharType="begin"/>
        </w:r>
        <w:r>
          <w:rPr>
            <w:noProof/>
            <w:webHidden/>
          </w:rPr>
          <w:instrText xml:space="preserve"> PAGEREF _Toc241234473 \h </w:instrText>
        </w:r>
        <w:r>
          <w:rPr>
            <w:noProof/>
            <w:webHidden/>
          </w:rPr>
        </w:r>
        <w:r>
          <w:rPr>
            <w:noProof/>
            <w:webHidden/>
          </w:rPr>
          <w:fldChar w:fldCharType="separate"/>
        </w:r>
        <w:r>
          <w:rPr>
            <w:noProof/>
            <w:webHidden/>
          </w:rPr>
          <w:t>41</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4" w:history="1">
        <w:r w:rsidRPr="001D4AA0">
          <w:rPr>
            <w:rStyle w:val="Hyperlink"/>
            <w:rFonts w:cs="Times New Roman"/>
            <w:noProof/>
          </w:rPr>
          <w:t>Bảng 2.41. Đặc tả use case: Quản lý hồ sơ nhân viên</w:t>
        </w:r>
        <w:r>
          <w:rPr>
            <w:noProof/>
            <w:webHidden/>
          </w:rPr>
          <w:tab/>
        </w:r>
        <w:r>
          <w:rPr>
            <w:noProof/>
            <w:webHidden/>
          </w:rPr>
          <w:fldChar w:fldCharType="begin"/>
        </w:r>
        <w:r>
          <w:rPr>
            <w:noProof/>
            <w:webHidden/>
          </w:rPr>
          <w:instrText xml:space="preserve"> PAGEREF _Toc241234474 \h </w:instrText>
        </w:r>
        <w:r>
          <w:rPr>
            <w:noProof/>
            <w:webHidden/>
          </w:rPr>
        </w:r>
        <w:r>
          <w:rPr>
            <w:noProof/>
            <w:webHidden/>
          </w:rPr>
          <w:fldChar w:fldCharType="separate"/>
        </w:r>
        <w:r>
          <w:rPr>
            <w:noProof/>
            <w:webHidden/>
          </w:rPr>
          <w:t>42</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5" w:history="1">
        <w:r w:rsidRPr="001D4AA0">
          <w:rPr>
            <w:rStyle w:val="Hyperlink"/>
            <w:rFonts w:cs="Times New Roman"/>
            <w:noProof/>
          </w:rPr>
          <w:t>Bảng 2.42. Đặc tả use case: Chấm công hàng ngày</w:t>
        </w:r>
        <w:r>
          <w:rPr>
            <w:noProof/>
            <w:webHidden/>
          </w:rPr>
          <w:tab/>
        </w:r>
        <w:r>
          <w:rPr>
            <w:noProof/>
            <w:webHidden/>
          </w:rPr>
          <w:fldChar w:fldCharType="begin"/>
        </w:r>
        <w:r>
          <w:rPr>
            <w:noProof/>
            <w:webHidden/>
          </w:rPr>
          <w:instrText xml:space="preserve"> PAGEREF _Toc241234475 \h </w:instrText>
        </w:r>
        <w:r>
          <w:rPr>
            <w:noProof/>
            <w:webHidden/>
          </w:rPr>
        </w:r>
        <w:r>
          <w:rPr>
            <w:noProof/>
            <w:webHidden/>
          </w:rPr>
          <w:fldChar w:fldCharType="separate"/>
        </w:r>
        <w:r>
          <w:rPr>
            <w:noProof/>
            <w:webHidden/>
          </w:rPr>
          <w:t>43</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6" w:history="1">
        <w:r w:rsidRPr="001D4AA0">
          <w:rPr>
            <w:rStyle w:val="Hyperlink"/>
            <w:rFonts w:cs="Times New Roman"/>
            <w:noProof/>
          </w:rPr>
          <w:t>Bảng 2.43. Đặc tả use case: Lập bảng lương</w:t>
        </w:r>
        <w:r>
          <w:rPr>
            <w:noProof/>
            <w:webHidden/>
          </w:rPr>
          <w:tab/>
        </w:r>
        <w:r>
          <w:rPr>
            <w:noProof/>
            <w:webHidden/>
          </w:rPr>
          <w:fldChar w:fldCharType="begin"/>
        </w:r>
        <w:r>
          <w:rPr>
            <w:noProof/>
            <w:webHidden/>
          </w:rPr>
          <w:instrText xml:space="preserve"> PAGEREF _Toc241234476 \h </w:instrText>
        </w:r>
        <w:r>
          <w:rPr>
            <w:noProof/>
            <w:webHidden/>
          </w:rPr>
        </w:r>
        <w:r>
          <w:rPr>
            <w:noProof/>
            <w:webHidden/>
          </w:rPr>
          <w:fldChar w:fldCharType="separate"/>
        </w:r>
        <w:r>
          <w:rPr>
            <w:noProof/>
            <w:webHidden/>
          </w:rPr>
          <w:t>43</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7" w:history="1">
        <w:r w:rsidRPr="001D4AA0">
          <w:rPr>
            <w:rStyle w:val="Hyperlink"/>
            <w:rFonts w:cs="Times New Roman"/>
            <w:noProof/>
          </w:rPr>
          <w:t>Bảng 2.44. Đặc tả use case: Duyệt / quản lý nghỉ phép</w:t>
        </w:r>
        <w:r>
          <w:rPr>
            <w:noProof/>
            <w:webHidden/>
          </w:rPr>
          <w:tab/>
        </w:r>
        <w:r>
          <w:rPr>
            <w:noProof/>
            <w:webHidden/>
          </w:rPr>
          <w:fldChar w:fldCharType="begin"/>
        </w:r>
        <w:r>
          <w:rPr>
            <w:noProof/>
            <w:webHidden/>
          </w:rPr>
          <w:instrText xml:space="preserve"> PAGEREF _Toc241234477 \h </w:instrText>
        </w:r>
        <w:r>
          <w:rPr>
            <w:noProof/>
            <w:webHidden/>
          </w:rPr>
        </w:r>
        <w:r>
          <w:rPr>
            <w:noProof/>
            <w:webHidden/>
          </w:rPr>
          <w:fldChar w:fldCharType="separate"/>
        </w:r>
        <w:r>
          <w:rPr>
            <w:noProof/>
            <w:webHidden/>
          </w:rPr>
          <w:t>44</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8" w:history="1">
        <w:r w:rsidRPr="001D4AA0">
          <w:rPr>
            <w:rStyle w:val="Hyperlink"/>
            <w:rFonts w:cs="Times New Roman"/>
            <w:noProof/>
          </w:rPr>
          <w:t>Bảng 2.45. Đặc tả use case: Duyệt bảng lương toàn công ty</w:t>
        </w:r>
        <w:r>
          <w:rPr>
            <w:noProof/>
            <w:webHidden/>
          </w:rPr>
          <w:tab/>
        </w:r>
        <w:r>
          <w:rPr>
            <w:noProof/>
            <w:webHidden/>
          </w:rPr>
          <w:fldChar w:fldCharType="begin"/>
        </w:r>
        <w:r>
          <w:rPr>
            <w:noProof/>
            <w:webHidden/>
          </w:rPr>
          <w:instrText xml:space="preserve"> PAGEREF _Toc241234478 \h </w:instrText>
        </w:r>
        <w:r>
          <w:rPr>
            <w:noProof/>
            <w:webHidden/>
          </w:rPr>
        </w:r>
        <w:r>
          <w:rPr>
            <w:noProof/>
            <w:webHidden/>
          </w:rPr>
          <w:fldChar w:fldCharType="separate"/>
        </w:r>
        <w:r>
          <w:rPr>
            <w:noProof/>
            <w:webHidden/>
          </w:rPr>
          <w:t>45</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79" w:history="1">
        <w:r w:rsidRPr="001D4AA0">
          <w:rPr>
            <w:rStyle w:val="Hyperlink"/>
            <w:rFonts w:cs="Times New Roman"/>
            <w:noProof/>
          </w:rPr>
          <w:t>Bảng 2.46. Đặc tả use case: Quản trị tài khoản, phân quyền &amp; nhật ký</w:t>
        </w:r>
        <w:r>
          <w:rPr>
            <w:noProof/>
            <w:webHidden/>
          </w:rPr>
          <w:tab/>
        </w:r>
        <w:r>
          <w:rPr>
            <w:noProof/>
            <w:webHidden/>
          </w:rPr>
          <w:fldChar w:fldCharType="begin"/>
        </w:r>
        <w:r>
          <w:rPr>
            <w:noProof/>
            <w:webHidden/>
          </w:rPr>
          <w:instrText xml:space="preserve"> PAGEREF _Toc241234479 \h </w:instrText>
        </w:r>
        <w:r>
          <w:rPr>
            <w:noProof/>
            <w:webHidden/>
          </w:rPr>
        </w:r>
        <w:r>
          <w:rPr>
            <w:noProof/>
            <w:webHidden/>
          </w:rPr>
          <w:fldChar w:fldCharType="separate"/>
        </w:r>
        <w:r>
          <w:rPr>
            <w:noProof/>
            <w:webHidden/>
          </w:rPr>
          <w:t>46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80" w:history="1">
        <w:r w:rsidRPr="001D4AA0">
          <w:rPr>
            <w:rStyle w:val="Hyperlink"/>
            <w:rFonts w:cs="Times New Roman"/>
            <w:noProof/>
          </w:rPr>
          <w:t>Bảng 2.47. Đặc tả use case: Sao lưu &amp; phục hồi dữ liệu</w:t>
        </w:r>
        <w:r>
          <w:rPr>
            <w:noProof/>
            <w:webHidden/>
          </w:rPr>
          <w:tab/>
        </w:r>
        <w:r>
          <w:rPr>
            <w:noProof/>
            <w:webHidden/>
          </w:rPr>
          <w:fldChar w:fldCharType="begin"/>
        </w:r>
        <w:r>
          <w:rPr>
            <w:noProof/>
            <w:webHidden/>
          </w:rPr>
          <w:instrText xml:space="preserve"> PAGEREF _Toc241234480 \h </w:instrText>
        </w:r>
        <w:r>
          <w:rPr>
            <w:noProof/>
            <w:webHidden/>
          </w:rPr>
        </w:r>
        <w:r>
          <w:rPr>
            <w:noProof/>
            <w:webHidden/>
          </w:rPr>
          <w:fldChar w:fldCharType="separate"/>
        </w:r>
        <w:r>
          <w:rPr>
            <w:noProof/>
            <w:webHidden/>
          </w:rPr>
          <w:t>46</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81" w:history="1">
        <w:r w:rsidRPr="001D4AA0">
          <w:rPr>
            <w:rStyle w:val="Hyperlink"/>
            <w:rFonts w:cs="Times New Roman"/>
            <w:noProof/>
          </w:rPr>
          <w:t>Bảng 2.48. Đặc tả use case: Xem báo cáo &amp; dashboard tổng thể</w:t>
        </w:r>
        <w:r>
          <w:rPr>
            <w:noProof/>
            <w:webHidden/>
          </w:rPr>
          <w:tab/>
        </w:r>
        <w:r>
          <w:rPr>
            <w:noProof/>
            <w:webHidden/>
          </w:rPr>
          <w:fldChar w:fldCharType="begin"/>
        </w:r>
        <w:r>
          <w:rPr>
            <w:noProof/>
            <w:webHidden/>
          </w:rPr>
          <w:instrText xml:space="preserve"> PAGEREF _Toc241234481 \h </w:instrText>
        </w:r>
        <w:r>
          <w:rPr>
            <w:noProof/>
            <w:webHidden/>
          </w:rPr>
        </w:r>
        <w:r>
          <w:rPr>
            <w:noProof/>
            <w:webHidden/>
          </w:rPr>
          <w:fldChar w:fldCharType="separate"/>
        </w:r>
        <w:r>
          <w:rPr>
            <w:noProof/>
            <w:webHidden/>
          </w:rPr>
          <w:t>47</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82" w:history="1">
        <w:r w:rsidRPr="001D4AA0">
          <w:rPr>
            <w:rStyle w:val="Hyperlink"/>
            <w:rFonts w:cs="Times New Roman"/>
            <w:noProof/>
          </w:rPr>
          <w:t>Bảng 2.49. Ma trận quy trình Bán Hàng – Thu Tiền</w:t>
        </w:r>
        <w:r>
          <w:rPr>
            <w:noProof/>
            <w:webHidden/>
          </w:rPr>
          <w:tab/>
        </w:r>
        <w:r>
          <w:rPr>
            <w:noProof/>
            <w:webHidden/>
          </w:rPr>
          <w:fldChar w:fldCharType="begin"/>
        </w:r>
        <w:r>
          <w:rPr>
            <w:noProof/>
            <w:webHidden/>
          </w:rPr>
          <w:instrText xml:space="preserve"> PAGEREF _Toc241234482 \h </w:instrText>
        </w:r>
        <w:r>
          <w:rPr>
            <w:noProof/>
            <w:webHidden/>
          </w:rPr>
        </w:r>
        <w:r>
          <w:rPr>
            <w:noProof/>
            <w:webHidden/>
          </w:rPr>
          <w:fldChar w:fldCharType="separate"/>
        </w:r>
        <w:r>
          <w:rPr>
            <w:noProof/>
            <w:webHidden/>
          </w:rPr>
          <w:t>49</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83" w:history="1">
        <w:r w:rsidRPr="001D4AA0">
          <w:rPr>
            <w:rStyle w:val="Hyperlink"/>
            <w:rFonts w:cs="Times New Roman"/>
            <w:noProof/>
          </w:rPr>
          <w:t>Bảng 2.50. Ma trận quy trình Mua Hàng – Thanh Toán</w:t>
        </w:r>
        <w:r>
          <w:rPr>
            <w:noProof/>
            <w:webHidden/>
          </w:rPr>
          <w:tab/>
        </w:r>
        <w:r>
          <w:rPr>
            <w:noProof/>
            <w:webHidden/>
          </w:rPr>
          <w:fldChar w:fldCharType="begin"/>
        </w:r>
        <w:r>
          <w:rPr>
            <w:noProof/>
            <w:webHidden/>
          </w:rPr>
          <w:instrText xml:space="preserve"> PAGEREF _Toc241234483 \h </w:instrText>
        </w:r>
        <w:r>
          <w:rPr>
            <w:noProof/>
            <w:webHidden/>
          </w:rPr>
        </w:r>
        <w:r>
          <w:rPr>
            <w:noProof/>
            <w:webHidden/>
          </w:rPr>
          <w:fldChar w:fldCharType="separate"/>
        </w:r>
        <w:r>
          <w:rPr>
            <w:noProof/>
            <w:webHidden/>
          </w:rPr>
          <w:t>51</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84" w:history="1">
        <w:r w:rsidRPr="001D4AA0">
          <w:rPr>
            <w:rStyle w:val="Hyperlink"/>
            <w:rFonts w:cs="Times New Roman"/>
            <w:noProof/>
          </w:rPr>
          <w:t>Bảng 2.51. Ma trận quy trình Khiếu Nại &amp; Đổi Trả / Bảo Hành</w:t>
        </w:r>
        <w:r>
          <w:rPr>
            <w:noProof/>
            <w:webHidden/>
          </w:rPr>
          <w:tab/>
        </w:r>
        <w:r>
          <w:rPr>
            <w:noProof/>
            <w:webHidden/>
          </w:rPr>
          <w:fldChar w:fldCharType="begin"/>
        </w:r>
        <w:r>
          <w:rPr>
            <w:noProof/>
            <w:webHidden/>
          </w:rPr>
          <w:instrText xml:space="preserve"> PAGEREF _Toc241234484 \h </w:instrText>
        </w:r>
        <w:r>
          <w:rPr>
            <w:noProof/>
            <w:webHidden/>
          </w:rPr>
        </w:r>
        <w:r>
          <w:rPr>
            <w:noProof/>
            <w:webHidden/>
          </w:rPr>
          <w:fldChar w:fldCharType="separate"/>
        </w:r>
        <w:r>
          <w:rPr>
            <w:noProof/>
            <w:webHidden/>
          </w:rPr>
          <w:t>53</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85" w:history="1">
        <w:r w:rsidRPr="001D4AA0">
          <w:rPr>
            <w:rStyle w:val="Hyperlink"/>
            <w:rFonts w:cs="Times New Roman"/>
            <w:noProof/>
          </w:rPr>
          <w:t>Bảng 2.52. Ma trận quy trình Chấm Công &amp; Tính Lương</w:t>
        </w:r>
        <w:r>
          <w:rPr>
            <w:noProof/>
            <w:webHidden/>
          </w:rPr>
          <w:tab/>
        </w:r>
        <w:r>
          <w:rPr>
            <w:noProof/>
            <w:webHidden/>
          </w:rPr>
          <w:fldChar w:fldCharType="begin"/>
        </w:r>
        <w:r>
          <w:rPr>
            <w:noProof/>
            <w:webHidden/>
          </w:rPr>
          <w:instrText xml:space="preserve"> PAGEREF _Toc241234485 \h </w:instrText>
        </w:r>
        <w:r>
          <w:rPr>
            <w:noProof/>
            <w:webHidden/>
          </w:rPr>
        </w:r>
        <w:r>
          <w:rPr>
            <w:noProof/>
            <w:webHidden/>
          </w:rPr>
          <w:fldChar w:fldCharType="separate"/>
        </w:r>
        <w:r>
          <w:rPr>
            <w:noProof/>
            <w:webHidden/>
          </w:rPr>
          <w:t>55</w:t>
        </w:r>
        <w:r>
          <w:rPr>
            <w:noProof/>
            <w:webHidden/>
          </w:rPr>
          <w:fldChar w:fldCharType="end"/>
        </w:r>
      </w:hyperlink>
    </w:p>
    <w:p w:rsidR="00B53304" w:rsidRDefault="00B53304">
      <w:pPr>
        <w:pStyle w:val="TableofFigures"/>
        <w:tabs>
          <w:tab w:val="right" w:leader="dot" w:pos="8778"/>
        </w:tabs>
        <w:rPr>
          <w:rFonts w:asciiTheme="minorHAnsi" w:eastAsiaTheme="minorEastAsia" w:hAnsiTheme="minorHAnsi"/>
          <w:noProof/>
          <w:sz w:val="22"/>
        </w:rPr>
      </w:pPr>
      <w:hyperlink w:anchor="_Toc241234486" w:history="1">
        <w:r w:rsidRPr="001D4AA0">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_Toc241234486 \h </w:instrText>
        </w:r>
        <w:r>
          <w:rPr>
            <w:noProof/>
            <w:webHidden/>
          </w:rPr>
        </w:r>
        <w:r>
          <w:rPr>
            <w:noProof/>
            <w:webHidden/>
          </w:rPr>
          <w:fldChar w:fldCharType="separate"/>
        </w:r>
        <w:r>
          <w:rPr>
            <w:noProof/>
            <w:webHidden/>
          </w:rPr>
          <w:t>68</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234361"/>
      <w:r w:rsidRPr="00E0712C">
        <w:rPr>
          <w:rFonts w:ascii="Times New Roman" w:hAnsi="Times New Roman" w:cs="Times New Roman"/>
          <w:color w:val="000000" w:themeColor="text1"/>
          <w:sz w:val="26"/>
          <w:szCs w:val="26"/>
        </w:rPr>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234362"/>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234363"/>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thực tế,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234364"/>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234365"/>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13 vai trò nhân viên và quản lý,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234366"/>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[1], [8], được áp dụng để dựng sơ đồ Use Case theo chuẩn UML [3],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[2] để mô hình hóa quy trình nghiệp vụ, sử dụng ký hiệu Pool và Lane để phân định actor tham gia, Start Event và End Event đánh dấu điểm bắt đầu, kết thúc, Exclusive Gateway thể hiện các nhánh rẽ điều kiện, cùng tác vụ (Task) cho từng bước xử lý; các bước do hệ thống tự động thực hiện được đặt trong lane Hệ Thống để phân biệt với bước do người thực hiện.</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234367"/>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234368"/>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ERP, viết đầy đủ là Enterprise Resource Planning, chỉ một giải pháp phần mềm dùng để quản trị doanh nghiệp theo hướng hợp nhất tất cả các bộ phận [12], [13]. Các quy trình nghiệp vụ như bán hàng, mua hàng, kho vận, sản xuất hoặc lắp ráp, kế toán và nhân sự cùng chia sẻ một cơ sở dữ liệu duy nhất, thay vì mỗi bộ phận </w:t>
      </w:r>
      <w:r w:rsidR="00B56C8D">
        <w:rPr>
          <w:rFonts w:cs="Times New Roman"/>
          <w:color w:val="000000" w:themeColor="text1"/>
          <w:szCs w:val="26"/>
        </w:rPr>
        <w:t>vận hành trên một phần mềm độc lập, rời rạc như trước đây</w:t>
      </w:r>
      <w:r>
        <w:rPr>
          <w:rFonts w:cs="Times New Roman"/>
          <w:color w:val="000000" w:themeColor="text1"/>
          <w:szCs w:val="26"/>
        </w:rPr>
        <w:t>.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234369"/>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234370"/>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[13].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234371"/>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[13].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234372"/>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Trong hệ thống AetherPC, quy trình này gồm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234373"/>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234374"/>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[14]. Hệ thống AetherPC triển khai RBAC theo hai lớp bổ trợ </w:t>
      </w:r>
      <w:r>
        <w:rPr>
          <w:rFonts w:cs="Times New Roman"/>
          <w:color w:val="000000" w:themeColor="text1"/>
          <w:szCs w:val="26"/>
        </w:rPr>
        <w:lastRenderedPageBreak/>
        <w:t>nhau. Lớp thứ nhất mang tính tĩnh: từng route API đều có một middleware đứng chắn phía trước, đối chiếu vai trò lấy được từ JWT [11] của người dùng với danh sách vai trò được phép, chỉ cho phép đi tiếp nếu khớp; việc kiểm tra quyền luôn được thực hiện ở phía máy chủ theo khuyến nghị của OWASP [9].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234375"/>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234376"/>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234432"/>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 [6]</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 [4]</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 [7]</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[11]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234377"/>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234433"/>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lastRenderedPageBreak/>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[5]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234378"/>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thành phần ứng dụng gồm frontend React, backend API, tiến trình xử lý hàng đợi đơn hàng (worker) và Redis được đóng gói thành các container riêng biệt, chạy song song nhờ Docker Compose [10]. Cơ sở dữ liệu PostgreSQL không chạy trong container mà được đặt trên dịch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234379"/>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234380"/>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có tổng cộng 17 actor. Danh sách actor được xác định từ các mã vai trò dạng UPPER_SNAKE dùng trong authMiddleware của backend, bổ sung Khách Vãng Lai (không cần đăng nhập) và Hệ Thống Email, nên mỗi actor trong sơ đồ Use Case đều tương ứng với một vai trò hoặc tác nhân có thật trong hệ thống.</w:t>
      </w:r>
    </w:p>
    <w:p w:rsidR="003E7277" w:rsidRPr="00E0712C" w:rsidRDefault="00C93D72">
      <w:pPr>
        <w:pStyle w:val="Heading3"/>
        <w:rPr>
          <w:rFonts w:ascii="Times New Roman" w:hAnsi="Times New Roman" w:cs="Times New Roman"/>
          <w:color w:val="000000" w:themeColor="text1"/>
          <w:szCs w:val="26"/>
        </w:rPr>
      </w:pPr>
      <w:bookmarkStart w:id="30" w:name="_Toc241234381"/>
      <w:r w:rsidRPr="00E0712C">
        <w:rPr>
          <w:rFonts w:ascii="Times New Roman" w:hAnsi="Times New Roman" w:cs="Times New Roman"/>
          <w:i w:val="0"/>
          <w:color w:val="000000" w:themeColor="text1"/>
          <w:szCs w:val="26"/>
        </w:rPr>
        <w:t>2.1.1 Danh Sách Actor Theo Nhóm</w:t>
      </w:r>
      <w:bookmarkEnd w:id="30"/>
    </w:p>
    <w:p w:rsidR="00FE0C92" w:rsidRDefault="00B53304">
      <w:pPr>
        <w:pStyle w:val="CaptionText"/>
        <w:rPr>
          <w:rFonts w:cs="Times New Roman"/>
          <w:color w:val="000000" w:themeColor="text1"/>
          <w:szCs w:val="26"/>
        </w:rPr>
      </w:pPr>
      <w:bookmarkStart w:id="31" w:name="_Toc24123443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234382"/>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có hai quan hệ kế thừa (Generalization), được xác định từ phân quyền thực tế trong mã nguồn. Thứ nhất, Khách Hàng kế thừa các thao tác của Khách Vãng Lai, cụ thể là xem và tìm kiếm sản phẩm công khai mà không cần đăng nhập. Thứ hai, Quản Lý Bán Hàng kế thừa toàn bộ quyền của Nhân Viên Bán Hàng, </w:t>
      </w:r>
      <w:r>
        <w:rPr>
          <w:rFonts w:cs="Times New Roman"/>
          <w:color w:val="000000" w:themeColor="text1"/>
          <w:szCs w:val="26"/>
        </w:rPr>
        <w:lastRenderedPageBreak/>
        <w:t>và Quản Lý Kho kế thừa toàn bộ quyền của Nhân Viên Kho, vì mọi route API cho phép vai trò nhân viên đều cho phép cả vai trò quản lý tương ứng.</w:t>
      </w:r>
    </w:p>
    <w:p w:rsidR="003015B1" w:rsidRPr="00380ACB" w:rsidRDefault="001B2D05">
      <w:pPr>
        <w:pStyle w:val="Heading2"/>
        <w:rPr>
          <w:rFonts w:ascii="Times New Roman" w:hAnsi="Times New Roman" w:cs="Times New Roman"/>
          <w:color w:val="000000" w:themeColor="text1"/>
        </w:rPr>
      </w:pPr>
      <w:bookmarkStart w:id="33" w:name="_Toc241234383"/>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dưới đây thể hiện, theo ký hiệu UML [3], toàn bộ actor và use case của hệ thống, nhóm theo 6 phân hệ nghiệp vụ: Bán Hàng và CSKH, Mua Hàng, Kho và Lắp Ráp, Kế Toán, Nhân Sự, Quản Trị Hệ Thống. Đặc tả chi tiết từng use case, gồm mục đích, luồng sự kiện và các điều kiện liên quan, được trình bày ở mục 2.2.2.</w:t>
      </w:r>
    </w:p>
    <w:p w:rsidR="003015B1" w:rsidRPr="00380ACB" w:rsidRDefault="001B2D05">
      <w:pPr>
        <w:pStyle w:val="Heading3"/>
        <w:rPr>
          <w:rFonts w:ascii="Times New Roman" w:hAnsi="Times New Roman" w:cs="Times New Roman"/>
          <w:color w:val="000000" w:themeColor="text1"/>
          <w:szCs w:val="26"/>
        </w:rPr>
      </w:pPr>
      <w:bookmarkStart w:id="34" w:name="_Toc241234384"/>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B53304">
      <w:pPr>
        <w:pStyle w:val="ContentText"/>
        <w:rPr>
          <w:rFonts w:cs="Times New Roman"/>
          <w:color w:val="000000" w:themeColor="text1"/>
          <w:szCs w:val="26"/>
        </w:rPr>
      </w:pPr>
      <w:r>
        <w:rPr>
          <w:rFonts w:cs="Times New Roman"/>
          <w:noProof/>
          <w:color w:val="000000" w:themeColor="text1"/>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605.65pt">
            <v:imagedata r:id="rId11" o:title="usecase_tongquat"/>
          </v:shape>
        </w:pict>
      </w:r>
    </w:p>
    <w:p w:rsidR="003015B1" w:rsidRPr="00E0712C" w:rsidRDefault="001B2D05">
      <w:pPr>
        <w:pStyle w:val="CaptionText"/>
        <w:rPr>
          <w:rFonts w:cs="Times New Roman"/>
          <w:color w:val="000000" w:themeColor="text1"/>
          <w:szCs w:val="26"/>
        </w:rPr>
      </w:pPr>
      <w:bookmarkStart w:id="35" w:name="_Toc241234420"/>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234385"/>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47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FE0C92" w:rsidRDefault="00B53304">
      <w:pPr>
        <w:pStyle w:val="CaptionText"/>
        <w:rPr>
          <w:rFonts w:cs="Times New Roman"/>
          <w:color w:val="000000" w:themeColor="text1"/>
          <w:szCs w:val="26"/>
        </w:rPr>
      </w:pPr>
      <w:bookmarkStart w:id="37" w:name="_Toc24123443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Đặc tả use case: Xem / Tìm sản phẩm</w:t>
      </w:r>
      <w:bookmarkEnd w:id="3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8" w:name="_Toc24123443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Đặc tả use case: Đăng ký tài khoản</w:t>
      </w:r>
      <w:bookmarkEnd w:id="3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9" w:name="_Toc24123443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Đặc tả use</w:t>
      </w:r>
      <w:r>
        <w:rPr>
          <w:rFonts w:cs="Times New Roman"/>
          <w:color w:val="000000" w:themeColor="text1"/>
          <w:szCs w:val="26"/>
        </w:rPr>
        <w:t xml:space="preserve"> case: Tự cấu hình &amp; Build PC</w:t>
      </w:r>
      <w:bookmarkEnd w:id="3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linh kiện đã chọn được thêm vào giỏ hàng dưới dạng 1 gói cấu hình; nếu còn cảnh báo tương thích, cảnh báo đã được hiển thị để người dùng cân nhắc trước khi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nguồn tối thiểu, kích thước bo mạch chủ so với vỏ máy, socket tản nhiệt).</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hiển thị cảnh báo lỗi tương thích để người dùng đổi linh kiện; hệ thống không tự chặn thao tác chọn hay thêm vào giỏ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0" w:name="_Toc24123443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Đặc tả use case: Đặt hàng</w:t>
      </w:r>
      <w:bookmarkEnd w:id="40"/>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Hệ thống tạo thành công một đơn hàng mới với trạng thái khởi tạo tùy phương thức thanh toán và tồn kho: "Chờ thanh toán" (WAITING_PAYMENT) với đơn chuyển khoản chưa được đối soát; "Chờ nhập hàng" (AWAITING_STOCK) khi thiếu tồn kho; "Chờ xác nhận" (PENDING) với đơn COD đủ hàng, chờ Nhân viên bán hàng xác nhận hoặc hệ thống tự duyệt sau 5 giờ. Tồn kho chỉ bị trừ khi đơn được xác nhận. Giỏ hàng được 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(việc xử lý cấu hình PC đã gộp vào bước 5 của luồng sự kiện chính).</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chuyển khoản nhưng chưa chuyển tiền → Đơn được tạo ở trạng thái "Chờ thanh toán" (WAITING_PAYMENT) và giữ nguyên cho tới khi nhân viên bán hàng đối soát được khoản chuyển khoản.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nhập hàng", chưa trừ kho; Thủ Kho lập đề xuất mua cho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1" w:name="_Toc24123443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Đặc tả use case: Sửa thông tin </w:t>
      </w:r>
      <w:r>
        <w:rPr>
          <w:rFonts w:cs="Times New Roman"/>
          <w:color w:val="000000" w:themeColor="text1"/>
          <w:szCs w:val="26"/>
        </w:rPr>
        <w:t>đơn hàng (khi chờ xác nhận)</w:t>
      </w:r>
      <w:bookmarkEnd w:id="4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2" w:name="_Toc24123444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Đặc tả use case: Chọn phương thức &amp; xác nhận thanh toán</w:t>
      </w:r>
      <w:bookmarkEnd w:id="4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3" w:name="_Toc24123444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Đặc tả use case: Theo dõi đơn hàng</w:t>
      </w:r>
      <w:bookmarkEnd w:id="4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4" w:name="_Toc241234442"/>
      <w:r>
        <w:rPr>
          <w:rFonts w:cs="Times New Roman"/>
          <w:color w:val="000000" w:themeColor="text1"/>
          <w:szCs w:val="26"/>
        </w:rPr>
        <w:lastRenderedPageBreak/>
        <w:t>Bảng 2.</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Đặc tả use case: Quản lý hồ sơ &amp; sổ địa chỉ</w:t>
      </w:r>
      <w:bookmarkEnd w:id="4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5" w:name="_Toc24123444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Đặc tả use case: Đánh giá sản phẩm</w:t>
      </w:r>
      <w:bookmarkEnd w:id="4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nếu chưa chọn số sao hợp lệ (từ 1 đến 5) hoặc khách hàng đã đánh giá sản phẩm này trước đó;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w:t>
            </w:r>
          </w:p>
          <w:p w:rsidR="001716C1" w:rsidRDefault="007C14CF">
            <w:pPr>
              <w:rPr>
                <w:rFonts w:cs="Times New Roman"/>
                <w:color w:val="000000" w:themeColor="text1"/>
                <w:szCs w:val="26"/>
              </w:rPr>
            </w:pPr>
            <w:r>
              <w:rPr>
                <w:rFonts w:cs="Times New Roman"/>
                <w:color w:val="000000" w:themeColor="text1"/>
                <w:szCs w:val="26"/>
              </w:rPr>
              <w:lastRenderedPageBreak/>
              <w:t>2. Khách hàng chấm điểm số sao và nhập nội dung nhận 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hiển thị đánh giá mới trong danh sách đánh giá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đã đánh giá sản phẩm này trước đó → Hệ thống từ chối; mỗi khách hàng chỉ được đánh giá một lần cho mỗi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6" w:name="_Toc24123444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Đặc tả use case: Gửi khiếu nại / đổi trả</w:t>
      </w:r>
      <w:bookmarkEnd w:id="4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 xml:space="preserve">3b. [Đổi trả/Hoàn tiền — chỉ áp dụng cho đơn đã giao] </w:t>
            </w:r>
            <w:r>
              <w:rPr>
                <w:rFonts w:cs="Times New Roman"/>
                <w:color w:val="000000" w:themeColor="text1"/>
                <w:szCs w:val="26"/>
              </w:rPr>
              <w:lastRenderedPageBreak/>
              <w:t>Khách hàng chọn hình thức (đổi máy/hoàn tiền), nhập lý do, gửi yêu cầu → Hệ thống tạo ReturnRequest; tùy cấu hình, yêu cầu được tự động duyệt hoặc chờ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7" w:name="_Toc24123444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w:instrText>
      </w:r>
      <w:r>
        <w:rPr>
          <w:rFonts w:cs="Times New Roman"/>
          <w:color w:val="000000" w:themeColor="text1"/>
          <w:szCs w:val="26"/>
        </w:rPr>
        <w:instrText xml:space="preserve">12 </w:instrText>
      </w:r>
      <w:r>
        <w:rPr>
          <w:rFonts w:cs="Times New Roman"/>
          <w:color w:val="000000" w:themeColor="text1"/>
          <w:szCs w:val="26"/>
        </w:rPr>
        <w:fldChar w:fldCharType="separate"/>
      </w:r>
      <w:r>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Đặc tả use case: Chat hỗ trợ trực tuyến (khách hàng)</w:t>
      </w:r>
      <w:bookmarkEnd w:id="4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2a. Không có nhân viên CSKH nào đang trực → tin nhắn vẫn được lưu vào hàng đợi, khách nhận thông báo "sẽ </w:t>
            </w:r>
            <w:r>
              <w:rPr>
                <w:rFonts w:cs="Times New Roman"/>
                <w:color w:val="000000" w:themeColor="text1"/>
                <w:szCs w:val="26"/>
              </w:rPr>
              <w:lastRenderedPageBreak/>
              <w:t>được phản hồi sớm nhất".</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8" w:name="_Toc24123444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Đặc tả use case: Trả lời chat trực tuyến</w:t>
      </w:r>
      <w:bookmarkEnd w:id="4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9" w:name="_Toc24123444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Đặc tả use case: Xử lý khiếu nại</w:t>
      </w:r>
      <w:bookmarkEnd w:id="4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Nhân viên CSKH mở mục "Khiếu nại" và chọn 1 khiếu </w:t>
            </w:r>
            <w:r>
              <w:rPr>
                <w:rFonts w:cs="Times New Roman"/>
                <w:color w:val="000000" w:themeColor="text1"/>
                <w:szCs w:val="26"/>
              </w:rPr>
              <w:lastRenderedPageBreak/>
              <w:t>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giải quyết/đã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đã giải quyết / đã đóng).</w:t>
            </w:r>
          </w:p>
          <w:p w:rsidR="001716C1" w:rsidRDefault="007C14CF">
            <w:pPr>
              <w:rPr>
                <w:rFonts w:cs="Times New Roman"/>
                <w:color w:val="000000" w:themeColor="text1"/>
                <w:szCs w:val="26"/>
              </w:rPr>
            </w:pPr>
            <w:r>
              <w:rPr>
                <w:rFonts w:cs="Times New Roman"/>
                <w:color w:val="000000" w:themeColor="text1"/>
                <w:szCs w:val="26"/>
              </w:rPr>
              <w:t>4. Hệ thống lưu nội dung xử lý và cập nhật trạng thái khiếu nại; khách hàng xem kết quả trong mục khiếu nại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0" w:name="_Toc24123444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Đặc tả use case: Bán hàng tại quầy (POS)</w:t>
      </w:r>
      <w:bookmarkEnd w:id="5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lastRenderedPageBreak/>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4. Hệ thống kiểm tra tồn kho, tạo đơn hàng POS, trừ kho 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1" w:name="_Toc24123444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Đặc tả use case: Xử lý &amp; cập nhật đơn hàng</w:t>
      </w:r>
      <w:bookmarkEnd w:id="5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2" w:name="_Toc24123445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Đặc tả use case: Duyệt hủy đơn hàng</w:t>
      </w:r>
      <w:bookmarkEnd w:id="5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FE0C92" w:rsidRDefault="00B53304">
      <w:pPr>
        <w:pStyle w:val="CaptionText"/>
        <w:rPr>
          <w:rFonts w:cs="Times New Roman"/>
          <w:color w:val="000000" w:themeColor="text1"/>
          <w:szCs w:val="26"/>
        </w:rPr>
      </w:pPr>
      <w:bookmarkStart w:id="53" w:name="_Toc24123445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Đặc tả use case: Quản lý &amp; đánh giá nhà cung cấp</w:t>
      </w:r>
      <w:bookmarkEnd w:id="5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tên, email, số điện thoại hoặc địa chỉ; email đã tồn tại)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tính điểm tổng hợp của lần đánh giá từ ba tiêu chí chất lượng, giao hàng và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Nhà cung cấp bị vô hiệu hóa không bị xoá khỏi hệ thống mà chuyển sang trạng thái ngừng hợp tác (INACTIVE); các đơn mua hàng cũ vẫn được giữ nguyên để tra cứu.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4" w:name="_Toc24123445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Đặc tả use case: Lập RFQ &amp; so sánh báo giá</w:t>
      </w:r>
      <w:bookmarkEnd w:id="5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hoặc lập RFQ từ một phiếu đề xuất mua hàng đã được Quản lý kho duyệt (khi đó phiếu chuyển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lastRenderedPageBreak/>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đơn báo giá ở trạng thái RFQ cho từng nhà cung cấp, sau đó chuyển sang RFQ_SENT khi gửi đi.</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5" w:name="_Toc24123445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Đặc tả use case: Trình duyệt PO (chốt báo giá)</w:t>
      </w:r>
      <w:bookmarkEnd w:id="5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4. Hệ thống tạo phiếu 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6" w:name="_Toc24123445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Đặc tả use case: Phản hồi báo giá (RFQ)</w:t>
      </w:r>
      <w:bookmarkEnd w:id="5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báo giá chuyển sang "Đã huỷ" (CANCELLED) kèm lý do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có thể để trống đơn giá các mặt hàng đó, nhưng Phòng Mua Hàng chỉ duyệt được báo giá khi mọi mặt hàng đều đã có đơn giá; vì vậy trong trường hợp này nhà cung cấp nên từ chối để Phòng Mua Hàng chọn báo giá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7" w:name="_Toc24123445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Đặc tả use case: Xác n</w:t>
      </w:r>
      <w:r>
        <w:rPr>
          <w:rFonts w:cs="Times New Roman"/>
          <w:color w:val="000000" w:themeColor="text1"/>
          <w:szCs w:val="26"/>
        </w:rPr>
        <w:t>hận đơn mua hàng (PO)</w:t>
      </w:r>
      <w:bookmarkEnd w:id="5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8" w:name="_Toc24123445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Đặc tả use case: Duyệt đơn mua hàng (PO)</w:t>
      </w:r>
      <w:bookmarkEnd w:id="5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Ban Giám Đốc từ chối, phiếu mua hàng chuyển sang "Đã huỷ" (CANCELLED); Phòng Mua Hàng cần lập đơn báo </w:t>
            </w:r>
            <w:r>
              <w:rPr>
                <w:rFonts w:cs="Times New Roman"/>
                <w:color w:val="000000" w:themeColor="text1"/>
                <w:szCs w:val="26"/>
              </w:rPr>
              <w:lastRenderedPageBreak/>
              <w:t>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9" w:name="_Toc24123445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Đặc tả use case: Kiểm tra chất lượng hàng nhập (QA)</w:t>
      </w:r>
      <w:bookmarkEnd w:id="5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QA_PASSED (đạt), QA_REJECTED (không đạt) hoặc QA_PARTIAL (chấp nhận một phần),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tỷ lệ lấy mẫu và kết quả kiểm định của lô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Nhân viên QC nhập tổng số lượng đạt và không đạt của lô; kho chỉ được nhập kho theo tỷ lệ đạt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0" w:name="_Toc24123445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Đặc tả use case: Thẩm định hàng hoàn trả</w:t>
      </w:r>
      <w:bookmarkEnd w:id="6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2.2.2.3 Đặc Tả Use Case — Phân Hệ Kho &amp; Lắp Ráp</w:t>
      </w:r>
    </w:p>
    <w:p w:rsidR="00FE0C92" w:rsidRDefault="00B53304">
      <w:pPr>
        <w:pStyle w:val="CaptionText"/>
        <w:rPr>
          <w:rFonts w:cs="Times New Roman"/>
          <w:color w:val="000000" w:themeColor="text1"/>
          <w:szCs w:val="26"/>
        </w:rPr>
      </w:pPr>
      <w:bookmarkStart w:id="61" w:name="_Toc24123445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Đặc tả use case: Ngh</w:t>
      </w:r>
      <w:r>
        <w:rPr>
          <w:rFonts w:cs="Times New Roman"/>
          <w:color w:val="000000" w:themeColor="text1"/>
          <w:szCs w:val="26"/>
        </w:rPr>
        <w:t>iệm thu hàng nhập &amp; theo dõi kho (GRN)</w:t>
      </w:r>
      <w:bookmarkEnd w:id="6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(GRN) được tạo và duyệt; Serial Number 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Lô hàng đạt một phần → Số lượng nhập kho của từng mặt hàng được hệ thống tính theo tỷ lệ đạt mà Nhân viên QC đã ghi nhận.</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2" w:name="_Toc24123446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Đặc tả use case: Kiểm tra &amp; cập nhật tồn kho</w:t>
      </w:r>
      <w:bookmarkEnd w:id="6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tồn kho giữ nguyên; use case gọi tự xử lý kết quả (đơn trực tuyến chuyển sang chờ nhập hàng, thao tác xác nhận đơn bị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Use case gọi (Đặt hàng, Bán hàng POS, Xác nhận xuất 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kết quả cho use case gọi để xử lý, ví dụ chuyển đơn sang trạng thái chờ nhập hàng, hoặc từ chối xác nhận đơn khi đơn vị tồn kho cuối cùng vừa được đơn khác sử dụng.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3" w:name="_Toc24123446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Đặc tả use case: Kiểm kê &amp; cân bằng tồn kho</w:t>
      </w:r>
      <w:bookmarkEnd w:id="6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cộng thêm đúng bằng số lượng 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3. Nhân viên kho nhập lý do (ví dụ: kiểm kê phát hiện 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4" w:name="_Toc24123446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Đặc tả use case: Quản lý danh mục sản phẩm</w:t>
      </w:r>
      <w:bookmarkEnd w:id="6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ngừng kinh doanh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Người dùng đã đăng nhập với vai trò Quản lý kho (hoặc </w:t>
            </w:r>
            <w:r>
              <w:rPr>
                <w:rFonts w:cs="Times New Roman"/>
                <w:color w:val="000000" w:themeColor="text1"/>
                <w:szCs w:val="26"/>
              </w:rPr>
              <w:lastRenderedPageBreak/>
              <w:t>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lý kho chọn xoá một sản phẩm → Hệ thống không xoá hẳn bản ghi mà chuyển sản phẩm sang trạng thái ngừng kinh doanh, để các đơn hàng cũ vẫn tham chiếu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5" w:name="_Toc24123446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Đặc tả use case: Lập phiếu đề xuất mua hàng</w:t>
      </w:r>
      <w:bookmarkEnd w:id="6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đề xuất mua bổ sung khi tồn kho chạm ngưỡng an toàn hoặc khi có đơn hàng đang chờ nhập hàng, làm căn cứ để Quản lý kho ký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"Lập phiếu yêu cầu" trong mục Bổ sung hàng, gửi cảnh báo tồn kho thấp, hoặc đề xuất mua cho một đơn hàng đang thiếu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viên kho hoặc Quản lý kho; sản phẩm cần mua có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đề xuất mới (mã PR-…) được lưu ở trạng thái "Chờ Quản Lý Kho duyệt"; Quản lý kho nhận thông báo có phiếu cần duyệt. Phòng Mua Hàng chưa nhìn thấy phiếu ở bước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Chưa chọn sản phẩm hoặc số lượng không phải số nguyên dương → hệ thống báo lỗi, không lưu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nhập số lượng đề xuất và lý do.</w:t>
            </w:r>
          </w:p>
          <w:p w:rsidR="001716C1" w:rsidRDefault="007C14CF">
            <w:pPr>
              <w:rPr>
                <w:rFonts w:cs="Times New Roman"/>
                <w:color w:val="000000" w:themeColor="text1"/>
                <w:szCs w:val="26"/>
              </w:rPr>
            </w:pPr>
            <w:r>
              <w:rPr>
                <w:rFonts w:cs="Times New Roman"/>
                <w:color w:val="000000" w:themeColor="text1"/>
                <w:szCs w:val="26"/>
              </w:rPr>
              <w:lastRenderedPageBreak/>
              <w:t>2. Hệ thống kiểm tra sản phẩm tồn tại và số lượng hợp lệ.</w:t>
            </w:r>
          </w:p>
          <w:p w:rsidR="001716C1" w:rsidRDefault="007C14CF">
            <w:pPr>
              <w:rPr>
                <w:rFonts w:cs="Times New Roman"/>
                <w:color w:val="000000" w:themeColor="text1"/>
                <w:szCs w:val="26"/>
              </w:rPr>
            </w:pPr>
            <w:r>
              <w:rPr>
                <w:rFonts w:cs="Times New Roman"/>
                <w:color w:val="000000" w:themeColor="text1"/>
                <w:szCs w:val="26"/>
              </w:rPr>
              <w:t>3. Hệ thống tạo phiếu với mã PR riêng, trạng thái chờ duyệt, và ghi nhật ký hệ thống.</w:t>
            </w:r>
          </w:p>
          <w:p w:rsidR="001716C1" w:rsidRDefault="007C14CF">
            <w:pPr>
              <w:rPr>
                <w:rFonts w:cs="Times New Roman"/>
                <w:color w:val="000000" w:themeColor="text1"/>
                <w:szCs w:val="26"/>
              </w:rPr>
            </w:pPr>
            <w:r>
              <w:rPr>
                <w:rFonts w:cs="Times New Roman"/>
                <w:color w:val="000000" w:themeColor="text1"/>
                <w:szCs w:val="26"/>
              </w:rPr>
              <w:t>4. Hệ thống gửi thông báo cho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hàng đang ở trạng thái chờ nhập hàng do thiếu tồn kho → Nhân viên kho lập phiếu ngay từ danh sách đơn nợ khách, lý do ghi kèm mã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Không lưu được phiếu (lỗi kết nối máy chủ) → hệ thống báo lỗi và không gửi thông báo, nhân viên kho thử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6" w:name="_Toc24123446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Đặc tả use case: Duyệt phiếu đề xuất mua hàng</w:t>
      </w:r>
      <w:bookmarkEnd w:id="6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xem xét và phê duyệt hoặc từ chối phiếu đề xuất mua hàng do nhân viên kho lập. Chỉ phiếu đã được duyệt mới được chuyển tới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danh sách phiếu yêu cầu mua hàng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 phiếu đang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chuyển sang "Đã duyệt" (ghi người duyệt và thời điểm) và xuất hiện trong danh sách yêu cầu của Phòng Mua Hàng; hoặc chuyển sang "Từ chối". Khi Phòng Mua Hàng lập RFQ từ phiếu, phiếu chuyển tiếp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đã được xử lý trước đó → hệ thống từ chối thao tác và báo phiếu đã được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xem chi tiết phiếu: sản phẩm, số lượng, lý do, người lập.</w:t>
            </w:r>
          </w:p>
          <w:p w:rsidR="001716C1" w:rsidRDefault="007C14CF">
            <w:pPr>
              <w:rPr>
                <w:rFonts w:cs="Times New Roman"/>
                <w:color w:val="000000" w:themeColor="text1"/>
                <w:szCs w:val="26"/>
              </w:rPr>
            </w:pPr>
            <w:r>
              <w:rPr>
                <w:rFonts w:cs="Times New Roman"/>
                <w:color w:val="000000" w:themeColor="text1"/>
                <w:szCs w:val="26"/>
              </w:rPr>
              <w:t>2. Quản lý kho chọn Duyệt hoặc Từ chối và xác nhận.</w:t>
            </w:r>
          </w:p>
          <w:p w:rsidR="001716C1" w:rsidRDefault="007C14CF">
            <w:pPr>
              <w:rPr>
                <w:rFonts w:cs="Times New Roman"/>
                <w:color w:val="000000" w:themeColor="text1"/>
                <w:szCs w:val="26"/>
              </w:rPr>
            </w:pPr>
            <w:r>
              <w:rPr>
                <w:rFonts w:cs="Times New Roman"/>
                <w:color w:val="000000" w:themeColor="text1"/>
                <w:szCs w:val="26"/>
              </w:rPr>
              <w:t>3. Hệ thống cập nhật trạng thái phiếu, ghi người duyệt và nhật ký hệ thống.</w:t>
            </w:r>
          </w:p>
          <w:p w:rsidR="001716C1" w:rsidRDefault="007C14CF">
            <w:pPr>
              <w:rPr>
                <w:rFonts w:cs="Times New Roman"/>
                <w:color w:val="000000" w:themeColor="text1"/>
                <w:szCs w:val="26"/>
              </w:rPr>
            </w:pPr>
            <w:r>
              <w:rPr>
                <w:rFonts w:cs="Times New Roman"/>
                <w:color w:val="000000" w:themeColor="text1"/>
                <w:szCs w:val="26"/>
              </w:rPr>
              <w:t>4. Nếu phiếu được duyệt, hệ thống thông báo cho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ngoại </w:t>
            </w:r>
            <w:r>
              <w:rPr>
                <w:rFonts w:cs="Times New Roman"/>
                <w:b/>
                <w:color w:val="000000" w:themeColor="text1"/>
                <w:szCs w:val="26"/>
              </w:rPr>
              <w:lastRenderedPageBreak/>
              <w:t>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Nhân viên mua hàng hoặc nhân viên kho gọi thao tác </w:t>
            </w:r>
            <w:r>
              <w:rPr>
                <w:rFonts w:cs="Times New Roman"/>
                <w:color w:val="000000" w:themeColor="text1"/>
                <w:szCs w:val="26"/>
              </w:rPr>
              <w:lastRenderedPageBreak/>
              <w:t>duyệt/từ chối → hệ thống từ chối vì không có quyền; chỉ Quản lý kho (hoặc CEO/Admin) được duyệt phiếu. 3a. Phiếu vừa được người khác xử lý → hệ thống báo phiếu đã được xử lý.</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7" w:name="_Toc24123446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Đặc tả use case: Nhận lệnh lắp ráp PC</w:t>
      </w:r>
      <w:bookmarkEnd w:id="6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Đơn hàng đã có lệnh lắp ráp → Hệ thống từ chối tạo trùng. 3a. Thiếu linh kiện so với danh sách → Nhân viên báo lại cho Kho để bổ sung trước khi tiếp tục.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8" w:name="_Toc24123446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Đặc tả use case: Cập nhật tiến độ lắp ráp</w:t>
      </w:r>
      <w:bookmarkEnd w:id="6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lắp ráp cập nhật checklist kiểm thử 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lắp ráp đánh 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từng linh kiện đã lắp.</w:t>
            </w:r>
          </w:p>
          <w:p w:rsidR="0031033D" w:rsidRDefault="009563D6">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9" w:name="_Toc24123446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Đặc tả use case: Xác nhận xuấ</w:t>
      </w:r>
      <w:r>
        <w:rPr>
          <w:rFonts w:cs="Times New Roman"/>
          <w:color w:val="000000" w:themeColor="text1"/>
          <w:szCs w:val="26"/>
        </w:rPr>
        <w:t>t kho &amp; phân công shipper</w:t>
      </w:r>
      <w:bookmarkEnd w:id="6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Quản lý kho xác nhận đơn hàng đã đóng gói xong, sẵn sàng giao, đồng thời phân công nhân viên giao </w:t>
            </w:r>
            <w:r>
              <w:rPr>
                <w:rFonts w:cs="Times New Roman"/>
                <w:color w:val="000000" w:themeColor="text1"/>
                <w:szCs w:val="26"/>
              </w:rPr>
              <w:lastRenderedPageBreak/>
              <w:t>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0" w:name="_Toc24123446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Đặc tả use case: Giao hàng &amp; thu tiền COD</w:t>
      </w:r>
      <w:bookmarkEnd w:id="7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Đơn hàng đang ở trạng thái "Đang giao hàng", được gán </w:t>
            </w:r>
            <w:r>
              <w:rPr>
                <w:rFonts w:cs="Times New Roman"/>
                <w:color w:val="000000" w:themeColor="text1"/>
                <w:szCs w:val="26"/>
              </w:rPr>
              <w:lastRenderedPageBreak/>
              <w:t>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chuyển trạng thái "Đã giao thành công" (DELIVERED) kèm ảnh xác nhận giao hàng; hệ thống 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Khách không có mặt hoặc không liên lạc được → Nhân viên ghi nhận lý do (SHIPPING_FAILED) và hẹn giao lại. 1b. Khách từ chối nhận hàng → Nhân viên chụp ảnh kiện hàng, chuyển hoàn về kho (RETURNING_TO_WAREHOUSE) để bộ phận kiểm định thẩm định.</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1" w:name="_Toc24123446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Đặc tả use case: Thu hồi hàng bảo hành / hoàn trả</w:t>
      </w:r>
      <w:bookmarkEnd w:id="7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 → yêu cầu vẫn ở trạng thái đã duyệt, chờ nhân viên giao hàng quay lại thu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vẫn thu hồi và ghi chú tình trạng kiện hàng; việc chấp nhận hay từ chối đổi trả do Nhân viên kiểm định quyết định ở bước thẩm định.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FE0C92" w:rsidRDefault="00B53304">
      <w:pPr>
        <w:pStyle w:val="CaptionText"/>
        <w:rPr>
          <w:rFonts w:cs="Times New Roman"/>
          <w:color w:val="000000" w:themeColor="text1"/>
          <w:szCs w:val="26"/>
        </w:rPr>
      </w:pPr>
      <w:bookmarkStart w:id="72" w:name="_Toc24123447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Đặc tả use case: Quản lý sổ cái thu chi</w:t>
      </w:r>
      <w:bookmarkEnd w:id="7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và tra cứu các bút toán thu/chi phát sinh trong hoạt động kinh doanh.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1. Kế toán mở sổ cái, chọn "Ghi bút toán mới" (hoặc hệ </w:t>
            </w:r>
            <w:r>
              <w:rPr>
                <w:rFonts w:cs="Times New Roman"/>
                <w:color w:val="000000" w:themeColor="text1"/>
                <w:szCs w:val="26"/>
              </w:rPr>
              <w:lastRenderedPageBreak/>
              <w:t>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2. Kế toán nhập loại bút toán (Thu/Chi), số tiền, diễn giải, 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3" w:name="_Toc24123447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Đặc tả use case: Thanh toán nhà cung cấp</w:t>
      </w:r>
      <w:bookmarkEnd w:id="7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4" w:name="_Toc24123447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Đặc tả use case: Giải ngân hoàn tiền khách hàng</w:t>
      </w:r>
      <w:bookmarkEnd w:id="7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bằng chuyển khoản (quét mã VietQR theo tài khoản khách cung cấp); yêu cầu đổi trả chuyển trạng thái "Đã hoàn tiền" (REFUNDED); bút toán hoàn tiền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không tìm thấy đơn hàng tương ứng với yêu cầu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hàng và yêu cầu đổi trả sang "Đã hoàn tiền", đồng thời ghi bút toán hoàn tiền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5" w:name="_Toc24123447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Đặc tả use case: Giải ngân lương nhân viên</w:t>
      </w:r>
      <w:bookmarkEnd w:id="7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Bảng lương của kỳ đã được Ban Giám Đốc phê duyệt </w:t>
            </w:r>
            <w:r>
              <w:rPr>
                <w:rFonts w:cs="Times New Roman"/>
                <w:color w:val="000000" w:themeColor="text1"/>
                <w:szCs w:val="26"/>
              </w:rPr>
              <w:lastRenderedPageBreak/>
              <w:t>(trạng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Lương được giải ngân (đánh dấu đã chi trả) cho từng 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FE0C92" w:rsidRDefault="00B53304">
      <w:pPr>
        <w:pStyle w:val="CaptionText"/>
        <w:rPr>
          <w:rFonts w:cs="Times New Roman"/>
          <w:color w:val="000000" w:themeColor="text1"/>
          <w:szCs w:val="26"/>
        </w:rPr>
      </w:pPr>
      <w:bookmarkStart w:id="76" w:name="_Toc24123447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Đặc tả use case: Quản lý hồ sơ nhân viên</w:t>
      </w:r>
      <w:bookmarkEnd w:id="7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lastRenderedPageBreak/>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7" w:name="_Toc24123447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Đặc tả use case: Chấm công hàng ngày</w:t>
      </w:r>
      <w:bookmarkEnd w:id="7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chấm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đánh dấu trạng thái có mặt, đi trễ hoặc vắng cho từng nhân viên trong ngày, kèm giờ vào/ra và số giờ tăng ca nếu có.</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8" w:name="_Toc24123447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Đặc tả use case: Lập bảng lương</w:t>
      </w:r>
      <w:bookmarkEnd w:id="7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nhân sự tổng hợp và lập bảng lương hàng tháng </w:t>
            </w:r>
            <w:r>
              <w:rPr>
                <w:rFonts w:cs="Times New Roman"/>
                <w:color w:val="000000" w:themeColor="text1"/>
                <w:szCs w:val="26"/>
              </w:rPr>
              <w:lastRenderedPageBreak/>
              <w:t>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9" w:name="_Toc24123447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Đặc tả use case: Duyệt / quản lý nghỉ phép</w:t>
      </w:r>
      <w:bookmarkEnd w:id="7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nhân viên xem kết quả trong danh sách đơn nghỉ phép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t>3. Nhân sự phê duyệt hoặc từ chối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Đơn đã duyệt (trừ loại nghỉ không lương) được dùng khi lập bảng lương, để những ngày vắng nằm trong khoảng nghỉ không bị trừ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0" w:name="_Toc24123447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Đặc tả use case: Duyệt bảng lương toàn công ty</w:t>
      </w:r>
      <w:bookmarkEnd w:id="8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 kỳ lương.</w:t>
            </w:r>
          </w:p>
          <w:p w:rsidR="0031033D" w:rsidRDefault="009563D6">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2.2.2.6 Đặc Tả Use Case — Phân Hệ Quản Trị Hệ Thống</w:t>
      </w:r>
    </w:p>
    <w:p w:rsidR="00FE0C92" w:rsidRDefault="00B53304">
      <w:pPr>
        <w:pStyle w:val="CaptionText"/>
        <w:rPr>
          <w:rFonts w:cs="Times New Roman"/>
          <w:color w:val="000000" w:themeColor="text1"/>
          <w:szCs w:val="26"/>
        </w:rPr>
      </w:pPr>
      <w:bookmarkStart w:id="81" w:name="_Toc24123447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Đặc tả use case: Quản trị tài khoản, phân quyền &amp; nhật ký</w:t>
      </w:r>
      <w:bookmarkEnd w:id="8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2" w:name="_Toc24123448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Đặc tả use case: Sao lưu &amp; phục hồi dữ liệu</w:t>
      </w:r>
      <w:bookmarkEnd w:id="8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Quản trị viên chọn "Sao lưu dữ liệu" hoặc "Phục hồi dữ </w:t>
            </w:r>
            <w:r>
              <w:rPr>
                <w:rFonts w:cs="Times New Roman"/>
                <w:color w:val="000000" w:themeColor="text1"/>
                <w:szCs w:val="26"/>
              </w:rPr>
              <w:lastRenderedPageBreak/>
              <w:t>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3" w:name="_Toc24123448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Đặc tả use case: Xem báo cáo &amp; dashboard tổng thể</w:t>
      </w:r>
      <w:bookmarkEnd w:id="8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 xml:space="preserve">3. Hệ thống tổng hợp và hiển thị các chỉ số: doanh thu, số </w:t>
            </w:r>
            <w:r>
              <w:rPr>
                <w:rFonts w:cs="Times New Roman"/>
                <w:color w:val="000000" w:themeColor="text1"/>
                <w:szCs w:val="26"/>
              </w:rPr>
              <w:lastRenderedPageBreak/>
              <w:t>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4. Ban Giám Đốc có thể chuyển sang trang của từng 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84" w:name="_Toc241234386"/>
      <w:r w:rsidRPr="000B4D82">
        <w:rPr>
          <w:rFonts w:ascii="Times New Roman" w:hAnsi="Times New Roman" w:cs="Times New Roman"/>
          <w:color w:val="000000" w:themeColor="text1"/>
        </w:rPr>
        <w:t>2.3 Sơ đồ quy trình nghiệp vụ BPMN 2.0</w:t>
      </w:r>
      <w:bookmarkEnd w:id="84"/>
    </w:p>
    <w:p w:rsidR="0031033D" w:rsidRDefault="009563D6">
      <w:pPr>
        <w:pStyle w:val="ContentText"/>
        <w:rPr>
          <w:rFonts w:cs="Times New Roman"/>
          <w:color w:val="000000" w:themeColor="text1"/>
          <w:szCs w:val="26"/>
        </w:rPr>
      </w:pPr>
      <w:r>
        <w:rPr>
          <w:rFonts w:cs="Times New Roman"/>
          <w:color w:val="000000" w:themeColor="text1"/>
          <w:szCs w:val="26"/>
        </w:rPr>
        <w:t>Bốn quy trình nghiệp vụ cốt lõi được mô hình hóa theo chuẩn BPMN 2.0 [2]. Hai chu trình chính là Bán Hàng – Thu Tiền (mục 2.3.1) và Mua Hàng – Thanh Toán (mục 2.3.2) được trình bày theo phân hệ ERP: mỗi lane là một phân hệ của hệ thống, cho thấy dữ liệu nghiệp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85" w:name="_Toc241234387"/>
      <w:r w:rsidRPr="000B4D82">
        <w:rPr>
          <w:rFonts w:ascii="Times New Roman" w:hAnsi="Times New Roman" w:cs="Times New Roman"/>
          <w:i w:val="0"/>
          <w:color w:val="000000" w:themeColor="text1"/>
          <w:szCs w:val="26"/>
        </w:rPr>
        <w:t>2.3.1 Quy trình Bán Hàng – Thu Tiền</w:t>
      </w:r>
      <w:bookmarkEnd w:id="85"/>
    </w:p>
    <w:p w:rsidR="0031033D" w:rsidRDefault="009563D6">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Hàng, Lắp Ráp, Kho Hàng, Giao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2DEED36A" wp14:editId="3E314992">
            <wp:extent cx="5580380" cy="2728089"/>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2808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6" w:name="_Toc241234421"/>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86"/>
    </w:p>
    <w:p w:rsidR="00FE0C92" w:rsidRDefault="00B53304">
      <w:pPr>
        <w:pStyle w:val="CaptionText"/>
        <w:rPr>
          <w:rFonts w:cs="Times New Roman"/>
          <w:color w:val="000000" w:themeColor="text1"/>
          <w:szCs w:val="26"/>
        </w:rPr>
      </w:pPr>
      <w:bookmarkStart w:id="87" w:name="_Toc24123448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Ma trận quy trình Bán Hàng – Thu Ti</w:t>
      </w:r>
      <w:r>
        <w:rPr>
          <w:rFonts w:cs="Times New Roman"/>
          <w:color w:val="000000" w:themeColor="text1"/>
          <w:szCs w:val="26"/>
        </w:rPr>
        <w:t>ền</w:t>
      </w:r>
      <w:bookmarkEnd w:id="87"/>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ở trạng thái chờ nhập hàng; Thủ Kho lập đề xuất mua</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xuất kho và phân 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 xml:space="preserve">[Thất bại] Ghi nhận lý do giao </w:t>
            </w:r>
            <w:r>
              <w:rPr>
                <w:rFonts w:cs="Times New Roman"/>
                <w:color w:val="000000" w:themeColor="text1"/>
                <w:szCs w:val="26"/>
              </w:rPr>
              <w:lastRenderedPageBreak/>
              <w:t>không thành công</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xml:space="preserve">Cổng: Hẹn giao lại </w:t>
            </w:r>
            <w:r>
              <w:rPr>
                <w:rFonts w:cs="Times New Roman"/>
                <w:color w:val="000000" w:themeColor="text1"/>
                <w:szCs w:val="26"/>
              </w:rPr>
              <w:lastRenderedPageBreak/>
              <w:t>(chờ gọi lại 24 giờ)? Có thì quay lại Bước 9</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9b</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hẹn lại] Hoàn hàng về kho, cộng lại tồn kho và huỷ đơn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đơn vị tồn kho cuối cùng. Đơn thiếu hàng không bị từ chối mà được tạm giữ ở trạng thái chờ nhập hàng; đề xuất mua cho phần còn thiếu do Thủ Kho lập thủ công, và khi hàng về đủ, đơn được xác nhận và trừ kho như bình thường. Lệnh lắp ráp khi được nghiệm thu với đủ 4 mục kiểm thử (kiểm tra BIOS/POST, cài hệ điều hành, chạy stress test, niêm phong) và đủ Serial Number sẽ tự chuyển đơn hàng sang trạng thái sẵn sàng giao. Ở phân hệ Giao Vận, nhân viên giao hàng có thể từ chối chuyến để kho phân công người khác. Khi giao không thành công, nhân viên ghi nhận lý do và hẹn giao lại (chờ gọi lại trong 24 giờ); nếu không thể giao lại, kiện hàng được hoàn về kho, hệ thống tự cộng lại tồn kho rồi huỷ đơn.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88" w:name="_Toc241234388"/>
      <w:r w:rsidRPr="000B4D82">
        <w:rPr>
          <w:rFonts w:ascii="Times New Roman" w:hAnsi="Times New Roman" w:cs="Times New Roman"/>
          <w:i w:val="0"/>
          <w:color w:val="000000" w:themeColor="text1"/>
          <w:szCs w:val="26"/>
        </w:rPr>
        <w:t>2.3.2 Quy trình Mua Hàng – Thanh Toán</w:t>
      </w:r>
      <w:bookmarkEnd w:id="88"/>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03E04B7F" wp14:editId="4EBCF85D">
            <wp:extent cx="5580380" cy="2294830"/>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29483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9" w:name="_Toc241234422"/>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89"/>
    </w:p>
    <w:p w:rsidR="00FE0C92" w:rsidRDefault="00B53304">
      <w:pPr>
        <w:pStyle w:val="CaptionText"/>
        <w:rPr>
          <w:rFonts w:cs="Times New Roman"/>
          <w:color w:val="000000" w:themeColor="text1"/>
          <w:szCs w:val="26"/>
        </w:rPr>
      </w:pPr>
      <w:bookmarkStart w:id="90" w:name="_Toc24123448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Ma trận quy trình Mua Hàng – Thanh Toán</w:t>
      </w:r>
      <w:bookmarkEnd w:id="9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đơn báo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Nhà cung cấp nhận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Nhà cung cấp từ chối (huỷ đơn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Ban Giám Đốc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Xác nhận đơn mua và 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 (hệ thống tự tạo khi nhà cung cấp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 xml:space="preserve">Kiểm Định Chất </w:t>
            </w:r>
            <w:r>
              <w:rPr>
                <w:rFonts w:cs="Times New Roman"/>
                <w:color w:val="000000" w:themeColor="text1"/>
                <w:szCs w:val="26"/>
              </w:rPr>
              <w:lastRenderedPageBreak/>
              <w:t>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lastRenderedPageBreak/>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xml:space="preserve">Cổng: Kết quả kiểm </w:t>
            </w:r>
            <w:r>
              <w:rPr>
                <w:rFonts w:cs="Times New Roman"/>
                <w:color w:val="000000" w:themeColor="text1"/>
                <w:szCs w:val="26"/>
              </w:rPr>
              <w:lastRenderedPageBreak/>
              <w:t>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Huỷ phiếu nhận và trả hàng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 Đạt một phần]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hoá đơn nhà cung cấp và ghi công nợ phải trả (điều chỉnh theo tỷ lệ đạt kiểm định)</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Quy trình mua hàng được kiểm soát ở nhiều điểm. Phiếu đề xuất mua hàng do Thủ Kho lập và phải được Quản Lý Kho duyệt trước khi Phòng Mua Hàng gửi đơn báo giá; Phòng Mua Hàng chỉ nhìn thấy những phiếu đã được duyệt, không có quyền tự duyệt hay từ chối phiếu, và khi lập đơn báo giá từ một phiếu, hệ thống kiểm tra lại phiếu đã duyệt rồi chuyển phiếu sang trạng thái "Đã lập RFQ". Nhà cung cấp có thể từ chối đơn báo giá ngay trên cổng nhà cung cấp; khi đó đơn báo giá bị huỷ và Phòng Mua Hàng chỉ so sánh trên các báo giá đã nhận được. Đơn báo giá và phiếu mua hàng là hai chứng từ riêng biệt: khi Phòng Mua Hàng chọn được báo giá tốt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nhà cung cấp xác nhận đơn mua, hệ thống tự tạo phiếu nhập kho ở trạng thái chờ nhận hàng. Kết quả kiểm định có ba mức: đạt toàn bộ, đạt một phần và không đạt. Khi lô hàng chỉ đạt một phần, kho chỉ được nhập đúng số lượng đạt, và số tiền trên hoá đơn nhà cung cấp cũng được điều chỉnh theo tỷ lệ đạt; khi lô hàng không đạt, phiếu nhập bị huỷ, hàng được trả lại nhà cung cấp và Phòng Mua Hàng phải lập đơn thay thế.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91" w:name="_Toc241234389"/>
      <w:r w:rsidRPr="000B4D82">
        <w:rPr>
          <w:rFonts w:ascii="Times New Roman" w:hAnsi="Times New Roman" w:cs="Times New Roman"/>
          <w:i w:val="0"/>
          <w:color w:val="000000" w:themeColor="text1"/>
          <w:szCs w:val="26"/>
        </w:rPr>
        <w:lastRenderedPageBreak/>
        <w:t>2.3.3 Quy trình Khiếu Nại &amp; Đổi Trả / Bảo Hành</w:t>
      </w:r>
      <w:bookmarkEnd w:id="91"/>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4290EE96" wp14:editId="4D1DD26C">
            <wp:extent cx="5580380" cy="3921406"/>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2140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2" w:name="_Toc24123442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92"/>
    </w:p>
    <w:p w:rsidR="00FE0C92" w:rsidRDefault="00B53304">
      <w:pPr>
        <w:pStyle w:val="CaptionText"/>
        <w:rPr>
          <w:rFonts w:cs="Times New Roman"/>
          <w:color w:val="000000" w:themeColor="text1"/>
          <w:szCs w:val="26"/>
        </w:rPr>
      </w:pPr>
      <w:bookmarkStart w:id="93" w:name="_Toc241234484"/>
      <w:r>
        <w:rPr>
          <w:rFonts w:cs="Times New Roman"/>
          <w:color w:val="000000" w:themeColor="text1"/>
          <w:szCs w:val="26"/>
        </w:rPr>
        <w:t xml:space="preserve">Bảng </w:t>
      </w:r>
      <w:r>
        <w:rPr>
          <w:rFonts w:cs="Times New Roman"/>
          <w:color w:val="000000" w:themeColor="text1"/>
          <w:szCs w:val="26"/>
        </w:rPr>
        <w:t>2.</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Ma trận quy trình Khiếu Nại &amp; Đổi Trả / Bảo Hành</w:t>
      </w:r>
      <w:bookmarkEnd w:id="9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trả] Gửi yêu cầu đổi trả hoặc hoàn tiền</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trạng thái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đã giao? Chưa giao thì kết thúc: Từ chối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giao] Kiểm tra cấu hình duyệt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Giao trả lại hàng cho khách</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trả lại khách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tình trạng kiện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Bán lại được?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8B-1</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[Có] Nhập lại tồn kho (kệ A1 bán mới hoặc kệ B3 thanh lý)</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8B-2</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Xếp kệ C2 chờ gửi hãng bảo hành hoặc kệ D phế phẩm, không cộng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Yêu cầu đổi trả chỉ được tạo cho đơn hàng đã giao thành công; với đơn chưa giao, hệ thống từ chối ngay. 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 Việc thu hồi hàng chỉ được thực hiện bởi đúng nhân viên đã giao đơn hàng đó. Nếu kết quả thẩm định kỹ thuật không đạt, kiện hàng không bị giữ lại kho mà được nhân viên giao hàng mang trả lại tận tay khách. Nếu đạt, Thủ Kho phân loại kiện hàng theo tình trạng: chỉ những kiện hàng được xếp vào kệ bán mới hoặc kệ thanh lý mới được cộng vào tồn kho; hàng chờ gửi hãng bảo hành hoặc phế phẩm không được tính vào tồn kho bán. Dù kiện hàng được xếp vào kệ nào, khách vẫn được đổi mới hoặc hoàn tiền theo yêu cầu ban đầu. Phần bảo hành trong hệ thống hiện gồm đổi mới 1-1 và chuyển hàng lỗi sang kệ chờ gửi hãng; hệ thống chưa kiểm tra thời hạn bảo hành khi tiếp nhận yêu cầu.</w:t>
      </w:r>
    </w:p>
    <w:p w:rsidR="003015B1" w:rsidRPr="000B4D82" w:rsidRDefault="001B2D05">
      <w:pPr>
        <w:pStyle w:val="Heading3"/>
        <w:rPr>
          <w:rFonts w:ascii="Times New Roman" w:hAnsi="Times New Roman" w:cs="Times New Roman"/>
          <w:color w:val="000000" w:themeColor="text1"/>
          <w:szCs w:val="26"/>
        </w:rPr>
      </w:pPr>
      <w:bookmarkStart w:id="94" w:name="_Toc241234390"/>
      <w:r w:rsidRPr="000B4D82">
        <w:rPr>
          <w:rFonts w:ascii="Times New Roman" w:hAnsi="Times New Roman" w:cs="Times New Roman"/>
          <w:i w:val="0"/>
          <w:color w:val="000000" w:themeColor="text1"/>
          <w:szCs w:val="26"/>
        </w:rPr>
        <w:lastRenderedPageBreak/>
        <w:t>2.3.4 Quy trình Chấm Công &amp; Tính Lương</w:t>
      </w:r>
      <w:bookmarkEnd w:id="9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C1E6296" wp14:editId="04B8D6CF">
            <wp:extent cx="5580380" cy="3563247"/>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356324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5" w:name="_Toc24123442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w:t>
      </w:r>
      <w:bookmarkEnd w:id="95"/>
    </w:p>
    <w:p w:rsidR="00FE0C92" w:rsidRDefault="00B53304">
      <w:pPr>
        <w:pStyle w:val="CaptionText"/>
        <w:rPr>
          <w:rFonts w:cs="Times New Roman"/>
          <w:color w:val="000000" w:themeColor="text1"/>
          <w:szCs w:val="26"/>
        </w:rPr>
      </w:pPr>
      <w:bookmarkStart w:id="96" w:name="_Toc24123448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Ma trận quy trình Chấm Công &amp; Tính Lương</w:t>
      </w:r>
      <w:bookmarkEnd w:id="96"/>
    </w:p>
    <w:tbl>
      <w:tblPr>
        <w:tblStyle w:val="TableGrid"/>
        <w:tblW w:w="0" w:type="auto"/>
        <w:jc w:val="center"/>
        <w:tblLook w:val="04A0" w:firstRow="1" w:lastRow="0" w:firstColumn="1" w:lastColumn="0" w:noHBand="0" w:noVBand="1"/>
      </w:tblPr>
      <w:tblGrid>
        <w:gridCol w:w="864"/>
        <w:gridCol w:w="1583"/>
        <w:gridCol w:w="2527"/>
        <w:gridCol w:w="403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 (năm-tháng)</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Tự tính lương theo chấm công và doanh số</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SUBMITTED_TO_ACCOUNTING → 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APPROVED_BY_CEO →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Giải ngân lương và ghi bút toán chi vào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PAID →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ngày vắng nằm trong đơn nghỉ phép đã được duyệt thì không bị trừ, trừ loại nghỉ không lương); giờ tăng ca được tính với hệ số 150%; nhân viên bán hàng được cộng hoa hồng theo phần trăm doanh số thực tế của các đơn bán tại quầy; nhân viên lắp ráp được cộng thưởng theo số bộ máy đã nghiệm thu trong kỳ; sau cùng trừ 10,5% bảo hiểm bắt buộc. Kế Toán chỉ được giải ngân những bảng lương đã được Ban Giám Đốc phê duyệt, và mỗi lần giải ngân đều tự động ghi một bút toán chi vào sổ cái. Hệ thống hiện chưa có thao tác để Ban Giám Đốc từ chối và trả bảng lương về cho Nhân Sự điều chỉnh, vì vậy sơ đồ không có nhánh từ chối.</w:t>
      </w:r>
    </w:p>
    <w:p w:rsidR="003015B1" w:rsidRPr="000B4D82" w:rsidRDefault="001B2D05">
      <w:pPr>
        <w:pStyle w:val="Heading2"/>
        <w:rPr>
          <w:rFonts w:ascii="Times New Roman" w:hAnsi="Times New Roman" w:cs="Times New Roman"/>
          <w:color w:val="000000" w:themeColor="text1"/>
        </w:rPr>
      </w:pPr>
      <w:bookmarkStart w:id="97" w:name="_Toc241234391"/>
      <w:r w:rsidRPr="000B4D82">
        <w:rPr>
          <w:rFonts w:ascii="Times New Roman" w:hAnsi="Times New Roman" w:cs="Times New Roman"/>
          <w:color w:val="000000" w:themeColor="text1"/>
        </w:rPr>
        <w:t>2.4 Thiết kế cơ sở dữ liệu</w:t>
      </w:r>
      <w:bookmarkEnd w:id="97"/>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[4], chạy trên nền PostgreSQL [7].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98" w:name="_Toc241234392"/>
      <w:r w:rsidRPr="00E0712C">
        <w:rPr>
          <w:rFonts w:ascii="Times New Roman" w:hAnsi="Times New Roman" w:cs="Times New Roman"/>
          <w:i w:val="0"/>
          <w:color w:val="000000" w:themeColor="text1"/>
          <w:szCs w:val="26"/>
        </w:rPr>
        <w:t>2.4.1 Các Nhóm Bảng Dữ Liệu Chính</w:t>
      </w:r>
      <w:bookmarkEnd w:id="98"/>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Nhóm Kho &amp; Lắp Ráp gồm warehouses, inventory, stock_movements, purchase_requests và assembly_jobs, theo dõi tồn kho theo kho, biến động xuất nhập, phiếu đề xuất mua hàng và lệnh lắp ráp.</w:t>
      </w:r>
    </w:p>
    <w:p w:rsidR="0031033D" w:rsidRDefault="009563D6">
      <w:pPr>
        <w:pStyle w:val="BulletText"/>
        <w:rPr>
          <w:rFonts w:cs="Times New Roman"/>
          <w:color w:val="000000" w:themeColor="text1"/>
          <w:szCs w:val="26"/>
        </w:rPr>
      </w:pPr>
      <w:r>
        <w:rPr>
          <w:rFonts w:cs="Times New Roman"/>
          <w:color w:val="000000" w:themeColor="text1"/>
          <w:szCs w:val="26"/>
        </w:rPr>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99" w:name="_Toc241234393"/>
      <w:r w:rsidRPr="00E0712C">
        <w:rPr>
          <w:rFonts w:ascii="Times New Roman" w:hAnsi="Times New Roman" w:cs="Times New Roman"/>
          <w:i w:val="0"/>
          <w:color w:val="000000" w:themeColor="text1"/>
          <w:szCs w:val="26"/>
        </w:rPr>
        <w:t>2.4.2 Sơ Đồ Quan Hệ Thực Thể</w:t>
      </w:r>
      <w:bookmarkEnd w:id="99"/>
    </w:p>
    <w:p w:rsidR="0031033D" w:rsidRDefault="009563D6">
      <w:pPr>
        <w:pStyle w:val="ContentText"/>
        <w:rPr>
          <w:rFonts w:cs="Times New Roman"/>
          <w:color w:val="000000" w:themeColor="text1"/>
          <w:szCs w:val="26"/>
        </w:rPr>
      </w:pPr>
      <w:r>
        <w:rPr>
          <w:rFonts w:cs="Times New Roman"/>
          <w:color w:val="000000" w:themeColor="text1"/>
          <w:szCs w:val="26"/>
        </w:rPr>
        <w:t>Sơ đồ quan hệ thực thể dưới đây trình bày 27 bảng chính, chia theo 6 nhóm trên. Để sơ đồ gọn và dễ đọc, mỗi bảng chỉ liệt kê khoá chính (PK) và khoá ngoại (FK). Quan hệ được vẽ theo ký 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trạng thái đơn hàng và đơn mua hàng, địa chỉ khách hàng, 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42156D29" wp14:editId="4B098CF2">
            <wp:extent cx="5106794" cy="776986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776986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0" w:name="_Toc24123442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B53304">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100"/>
    </w:p>
    <w:p w:rsidR="003015B1" w:rsidRPr="00E0712C" w:rsidRDefault="001B2D05">
      <w:pPr>
        <w:pStyle w:val="Heading2"/>
        <w:rPr>
          <w:rFonts w:ascii="Times New Roman" w:hAnsi="Times New Roman" w:cs="Times New Roman"/>
          <w:color w:val="000000" w:themeColor="text1"/>
        </w:rPr>
      </w:pPr>
      <w:bookmarkStart w:id="101" w:name="_Toc241234394"/>
      <w:r w:rsidRPr="00E0712C">
        <w:rPr>
          <w:rFonts w:ascii="Times New Roman" w:hAnsi="Times New Roman" w:cs="Times New Roman"/>
          <w:b w:val="0"/>
          <w:color w:val="000000" w:themeColor="text1"/>
        </w:rPr>
        <w:lastRenderedPageBreak/>
        <w:t>2.5 Kiến trúc hệ thống</w:t>
      </w:r>
      <w:bookmarkEnd w:id="101"/>
    </w:p>
    <w:p w:rsidR="003015B1" w:rsidRPr="00E0712C" w:rsidRDefault="001B2D05">
      <w:pPr>
        <w:pStyle w:val="ContentText"/>
        <w:rPr>
          <w:rFonts w:cs="Times New Roman"/>
          <w:color w:val="000000" w:themeColor="text1"/>
          <w:szCs w:val="26"/>
        </w:rPr>
      </w:pPr>
      <w:r>
        <w:rPr>
          <w:rFonts w:cs="Times New Roman"/>
          <w:color w:val="000000" w:themeColor="text1"/>
          <w:szCs w:val="26"/>
        </w:rPr>
        <w:t>Phía backend được tổ chức theo kiến trúc phân lớp dựa trên Express [6] kết hợp Prisma [4].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Quá trình chuyển đổi chưa hoàn tất nên hai cơ chế hiện vẫn cùng tồn tại; đây là một điểm cần hoàn thiện ở giai đoạn phát triển tiếp theo.</w:t>
      </w:r>
    </w:p>
    <w:p w:rsidR="0031033D" w:rsidRDefault="009563D6">
      <w:pPr>
        <w:pStyle w:val="ContentText"/>
        <w:rPr>
          <w:rFonts w:cs="Times New Roman"/>
          <w:color w:val="000000" w:themeColor="text1"/>
          <w:szCs w:val="26"/>
        </w:rPr>
      </w:pPr>
      <w:r>
        <w:rPr>
          <w:rFonts w:cs="Times New Roman"/>
          <w:color w:val="000000" w:themeColor="text1"/>
          <w:szCs w:val="26"/>
        </w:rPr>
        <w:t xml:space="preserve">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 đợi đã được triển khai sẵn, nhưng luồng đẩy đơn vào hàng đợi chưa được gắn vào nghiệp vụ tạo đơn thật nên được vẽ nét đứt. </w:t>
      </w:r>
      <w:r>
        <w:rPr>
          <w:rFonts w:cs="Times New Roman"/>
          <w:color w:val="000000" w:themeColor="text1"/>
          <w:szCs w:val="26"/>
        </w:rPr>
        <w:lastRenderedPageBreak/>
        <w:t>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4870EB97" wp14:editId="2F0AEB3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2" w:name="_Toc241234426"/>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B53304">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102"/>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03" w:name="_Toc241234395"/>
      <w:r w:rsidRPr="005826BF">
        <w:rPr>
          <w:rFonts w:ascii="Times New Roman" w:hAnsi="Times New Roman" w:cs="Times New Roman"/>
          <w:color w:val="000000" w:themeColor="text1"/>
          <w:sz w:val="32"/>
          <w:szCs w:val="32"/>
        </w:rPr>
        <w:lastRenderedPageBreak/>
        <w:t>CHƯƠNG 3 HIỆN THỰC HỆ THỐNG</w:t>
      </w:r>
      <w:bookmarkEnd w:id="103"/>
    </w:p>
    <w:p w:rsidR="003015B1" w:rsidRPr="000B4D82" w:rsidRDefault="001B2D05">
      <w:pPr>
        <w:pStyle w:val="Heading2"/>
        <w:rPr>
          <w:rFonts w:ascii="Times New Roman" w:hAnsi="Times New Roman" w:cs="Times New Roman"/>
          <w:color w:val="000000" w:themeColor="text1"/>
        </w:rPr>
      </w:pPr>
      <w:bookmarkStart w:id="104" w:name="_Toc241234396"/>
      <w:r w:rsidRPr="000B4D82">
        <w:rPr>
          <w:rFonts w:ascii="Times New Roman" w:hAnsi="Times New Roman" w:cs="Times New Roman"/>
          <w:color w:val="000000" w:themeColor="text1"/>
        </w:rPr>
        <w:t>3.1 Tổ chức mã nguồn</w:t>
      </w:r>
      <w:bookmarkEnd w:id="104"/>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 Các mã trạng thái (ví dụ PENDING, PAID, APPROVED) được lưu trong cơ sở dữ liệu ở dạng chữ in hoa tiếng Anh vì toàn bộ luật chuyển trạng thái và phân quyền so sánh trên các mã này; phần hiển thị cho người dùng được dịch sang tiếng Việt qua một bảng nhãn dùng chung ở mỗi phía (frontend/src/utils/statusLabels.js và backend/src/constants/statusLabels.js), nên mọi màn hình, email và câu trả lời của chatbot đều hiển thị cùng một nhãn.</w:t>
      </w:r>
    </w:p>
    <w:p w:rsidR="003015B1" w:rsidRPr="000B4D82" w:rsidRDefault="001B2D05">
      <w:pPr>
        <w:pStyle w:val="Heading2"/>
        <w:rPr>
          <w:rFonts w:ascii="Times New Roman" w:hAnsi="Times New Roman" w:cs="Times New Roman"/>
          <w:color w:val="000000" w:themeColor="text1"/>
        </w:rPr>
      </w:pPr>
      <w:bookmarkStart w:id="105" w:name="_Toc241234397"/>
      <w:r w:rsidRPr="000B4D82">
        <w:rPr>
          <w:rFonts w:ascii="Times New Roman" w:hAnsi="Times New Roman" w:cs="Times New Roman"/>
          <w:color w:val="000000" w:themeColor="text1"/>
        </w:rPr>
        <w:t>3.2 Cơ chế phân quyền động (Ma Trận Phân Quyền)</w:t>
      </w:r>
      <w:bookmarkEnd w:id="105"/>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06" w:name="_Toc241234427"/>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106"/>
    </w:p>
    <w:p w:rsidR="003015B1" w:rsidRPr="000B4D82" w:rsidRDefault="001B2D05">
      <w:pPr>
        <w:pStyle w:val="Heading2"/>
        <w:rPr>
          <w:rFonts w:ascii="Times New Roman" w:hAnsi="Times New Roman" w:cs="Times New Roman"/>
          <w:color w:val="000000" w:themeColor="text1"/>
        </w:rPr>
      </w:pPr>
      <w:bookmarkStart w:id="107" w:name="_Toc241234398"/>
      <w:r w:rsidRPr="000B4D82">
        <w:rPr>
          <w:rFonts w:ascii="Times New Roman" w:hAnsi="Times New Roman" w:cs="Times New Roman"/>
          <w:color w:val="000000" w:themeColor="text1"/>
        </w:rPr>
        <w:t>3.3 Một số cơ chế nghiệp vụ tiêu biểu</w:t>
      </w:r>
      <w:bookmarkEnd w:id="107"/>
    </w:p>
    <w:p w:rsidR="003015B1" w:rsidRPr="000B4D82" w:rsidRDefault="001B2D05">
      <w:pPr>
        <w:pStyle w:val="Heading3"/>
        <w:rPr>
          <w:rFonts w:ascii="Times New Roman" w:hAnsi="Times New Roman" w:cs="Times New Roman"/>
          <w:color w:val="000000" w:themeColor="text1"/>
          <w:szCs w:val="26"/>
        </w:rPr>
      </w:pPr>
      <w:bookmarkStart w:id="108" w:name="_Toc241234399"/>
      <w:r w:rsidRPr="000B4D82">
        <w:rPr>
          <w:rFonts w:ascii="Times New Roman" w:hAnsi="Times New Roman" w:cs="Times New Roman"/>
          <w:i w:val="0"/>
          <w:color w:val="000000" w:themeColor="text1"/>
          <w:szCs w:val="26"/>
        </w:rPr>
        <w:t>3.3.1 Máy trạng thái của Đơn Mua Hàng</w:t>
      </w:r>
      <w:bookmarkEnd w:id="108"/>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109" w:name="_Toc241234400"/>
      <w:r w:rsidRPr="00353D28">
        <w:rPr>
          <w:rFonts w:ascii="Times New Roman" w:hAnsi="Times New Roman" w:cs="Times New Roman"/>
          <w:i w:val="0"/>
          <w:color w:val="000000" w:themeColor="text1"/>
          <w:szCs w:val="26"/>
        </w:rPr>
        <w:lastRenderedPageBreak/>
        <w:t>3.3.2 Checklist nghiệm thu lắp ráp</w:t>
      </w:r>
      <w:bookmarkEnd w:id="109"/>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110" w:name="_Toc241234401"/>
      <w:r w:rsidRPr="00353D28">
        <w:rPr>
          <w:rFonts w:ascii="Times New Roman" w:hAnsi="Times New Roman" w:cs="Times New Roman"/>
          <w:i w:val="0"/>
          <w:color w:val="000000" w:themeColor="text1"/>
          <w:szCs w:val="26"/>
        </w:rPr>
        <w:t>3.3.3 Kênh chat CSKH thời gian thực</w:t>
      </w:r>
      <w:bookmarkEnd w:id="110"/>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111" w:name="_Toc241234402"/>
      <w:r w:rsidRPr="00E0712C">
        <w:rPr>
          <w:rFonts w:ascii="Times New Roman" w:hAnsi="Times New Roman" w:cs="Times New Roman"/>
          <w:i w:val="0"/>
          <w:color w:val="000000" w:themeColor="text1"/>
          <w:szCs w:val="26"/>
        </w:rPr>
        <w:t>3.3.4 Cơ Chế Duyệt Yêu Cầu Đổi Trả / Bảo Hành</w:t>
      </w:r>
      <w:bookmarkEnd w:id="111"/>
    </w:p>
    <w:p w:rsidR="0031033D" w:rsidRDefault="009563D6">
      <w:pPr>
        <w:pStyle w:val="ContentText"/>
        <w:rPr>
          <w:rFonts w:cs="Times New Roman"/>
          <w:color w:val="000000" w:themeColor="text1"/>
          <w:szCs w:val="26"/>
        </w:rPr>
      </w:pPr>
      <w:r>
        <w:rPr>
          <w:rFonts w:cs="Times New Roman"/>
          <w:color w:val="000000" w:themeColor="text1"/>
          <w:szCs w:val="26"/>
        </w:rPr>
        <w:t xml:space="preserve">Khi khách hàng gửi yêu cầu đổi trả hoặc hoàn tiền cho một đơn hàng đã giao, hàm createReturnRequest đọc cấu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phải thẩm định, duyệt hoặc từ chối; CSKH cũng có thể duyệt hàng loạt các yêu cầu đang chờ. Quyền thu hồi hàng tại nhà khách chỉ dành cho đúng nhân viên đã giao đơn đó. Nếu Nhân Viên Kiểm Định đánh giá không đạt, yêu cầu chuyển sang REJECTED và nhân viên giao hàng nhận kiện từ kho để giao trả lại khách (RETURNING_TO_CUSTOMER rồi </w:t>
      </w:r>
      <w:r>
        <w:rPr>
          <w:rFonts w:cs="Times New Roman"/>
          <w:color w:val="000000" w:themeColor="text1"/>
          <w:szCs w:val="26"/>
        </w:rPr>
        <w:lastRenderedPageBreak/>
        <w:t>RETURNED_TO_CUSTOMER). Sau khi Nhân Viên Kiểm Định xác nhận đạt, Thủ Kho chọn kệ nhập lại: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112" w:name="_Toc241234403"/>
      <w:r w:rsidRPr="00E0712C">
        <w:rPr>
          <w:rFonts w:ascii="Times New Roman" w:hAnsi="Times New Roman" w:cs="Times New Roman"/>
          <w:i w:val="0"/>
          <w:color w:val="000000" w:themeColor="text1"/>
          <w:szCs w:val="26"/>
        </w:rPr>
        <w:t>3.3.5 Cơ Chế Tính Lương &amp; Giải Ngân</w:t>
      </w:r>
      <w:bookmarkEnd w:id="112"/>
    </w:p>
    <w:p w:rsidR="0031033D" w:rsidRDefault="009563D6">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cho mỗi ngày đi trễ, riêng ngày vắng nằm trong đơn nghỉ phép đã duyệt (trừ loại nghỉ không lương) thì không bị trừ; tiền tăng ca = lương cơ bản / 26 / 8 × tổng giờ tăng ca × 150%; hoa hồng bán hàng bằng tỷ lệ phần trăm cấu hình nhân với doanh số các đơn bán tại quầy của nhân viên trong kỳ (không tính đơn đã huỷ hoặc giao thất bại); thưởng lắp ráp bằng đơn giá cấu hình nhân với số lệnh lắp ráp mà nhân viên đã nghiệm thu trong kỳ, đối chiếu theo email hoặc mã nhân viên lưu trên lệnh lắp ráp; khấu trừ bảo hiểm bắt buộc 10,5% lương cơ bản (8% bảo hiểm xã hội, 1,5% bảo hiểm y tế, 1% bảo hiểm thất nghiệp). Lương thực nhận bằng lương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31033D" w:rsidRDefault="009563D6">
      <w:pPr>
        <w:pStyle w:val="Heading3"/>
        <w:rPr>
          <w:rFonts w:cs="Times New Roman"/>
          <w:color w:val="000000" w:themeColor="text1"/>
          <w:szCs w:val="26"/>
        </w:rPr>
      </w:pPr>
      <w:bookmarkStart w:id="113" w:name="_Toc241234404"/>
      <w:r>
        <w:rPr>
          <w:rFonts w:ascii="Times New Roman" w:hAnsi="Times New Roman" w:cs="Times New Roman"/>
          <w:i w:val="0"/>
          <w:color w:val="000000" w:themeColor="text1"/>
          <w:szCs w:val="26"/>
        </w:rPr>
        <w:t>3.3.6 Đối Soát Tiền Thu Hộ (COD)</w:t>
      </w:r>
      <w:bookmarkEnd w:id="113"/>
    </w:p>
    <w:p w:rsidR="0031033D" w:rsidRDefault="009563D6">
      <w:pPr>
        <w:pStyle w:val="ContentText"/>
        <w:rPr>
          <w:rFonts w:cs="Times New Roman"/>
          <w:color w:val="000000" w:themeColor="text1"/>
          <w:szCs w:val="26"/>
        </w:rPr>
      </w:pPr>
      <w:r>
        <w:rPr>
          <w:rFonts w:cs="Times New Roman"/>
          <w:color w:val="000000" w:themeColor="text1"/>
          <w:szCs w:val="26"/>
        </w:rPr>
        <w:t xml:space="preserve">Với đơn thanh toán khi nhận hàng, khi nhân viên giao hàng xác nhận giao thành công, hệ thống ghi một bản ghi order_payments với phương thức tiền mặt. Nếu khách trả bằng chuyển khoản tại thời điểm nhận hàng, nhân viên giao hàng bắt buộc phải nhập mã giao dịch ngân hàng. Kế Toán mở màn hình Đối Soát COD để xem số </w:t>
      </w:r>
      <w:r>
        <w:rPr>
          <w:rFonts w:cs="Times New Roman"/>
          <w:color w:val="000000" w:themeColor="text1"/>
          <w:szCs w:val="26"/>
        </w:rPr>
        <w:lastRenderedPageBreak/>
        <w:t>tiền mặt mỗi nhân viên giao hàng đang giữ, sau đó xác nhận đã thu hồi; hệ thống ghi thời điểm và người đối soát vào hai cột settled_at và settled_by.</w:t>
      </w:r>
    </w:p>
    <w:p w:rsidR="0031033D" w:rsidRDefault="009563D6">
      <w:pPr>
        <w:pStyle w:val="Heading3"/>
        <w:rPr>
          <w:rFonts w:cs="Times New Roman"/>
          <w:color w:val="000000" w:themeColor="text1"/>
          <w:szCs w:val="26"/>
        </w:rPr>
      </w:pPr>
      <w:bookmarkStart w:id="114" w:name="_Toc241234405"/>
      <w:r>
        <w:rPr>
          <w:rFonts w:ascii="Times New Roman" w:hAnsi="Times New Roman" w:cs="Times New Roman"/>
          <w:i w:val="0"/>
          <w:color w:val="000000" w:themeColor="text1"/>
          <w:szCs w:val="26"/>
        </w:rPr>
        <w:t>3.3.7 Giá Vốn Bình Quân Gia Quyền</w:t>
      </w:r>
      <w:bookmarkEnd w:id="114"/>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115" w:name="_Toc241234406"/>
      <w:r w:rsidRPr="00353D28">
        <w:rPr>
          <w:rFonts w:ascii="Times New Roman" w:hAnsi="Times New Roman" w:cs="Times New Roman"/>
          <w:color w:val="000000" w:themeColor="text1"/>
        </w:rPr>
        <w:t>3.4 Giao Diện Người Dùng Tiêu Biểu Của Hệ Thống AetherPC ERP</w:t>
      </w:r>
      <w:bookmarkEnd w:id="115"/>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6" w:name="_Toc241234428"/>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116"/>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7" w:name="_Toc241234429"/>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117"/>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8" w:name="_Toc241234430"/>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118"/>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9" w:name="_Toc241234431"/>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119"/>
    </w:p>
    <w:p w:rsidR="003015B1" w:rsidRPr="00353D28" w:rsidRDefault="001B2D05">
      <w:pPr>
        <w:pStyle w:val="Heading2"/>
        <w:rPr>
          <w:rFonts w:ascii="Times New Roman" w:hAnsi="Times New Roman" w:cs="Times New Roman"/>
          <w:color w:val="000000" w:themeColor="text1"/>
        </w:rPr>
      </w:pPr>
      <w:bookmarkStart w:id="120" w:name="_Toc241234407"/>
      <w:r w:rsidRPr="00353D28">
        <w:rPr>
          <w:rFonts w:ascii="Times New Roman" w:hAnsi="Times New Roman" w:cs="Times New Roman"/>
          <w:color w:val="000000" w:themeColor="text1"/>
        </w:rPr>
        <w:t>3.5 Triển khai</w:t>
      </w:r>
      <w:bookmarkEnd w:id="120"/>
    </w:p>
    <w:p w:rsidR="0031033D" w:rsidRDefault="009563D6">
      <w:pPr>
        <w:pStyle w:val="ContentText"/>
        <w:rPr>
          <w:rFonts w:cs="Times New Roman"/>
          <w:color w:val="000000" w:themeColor="text1"/>
          <w:szCs w:val="26"/>
        </w:rPr>
      </w:pPr>
      <w:r>
        <w:rPr>
          <w:rFonts w:cs="Times New Roman"/>
          <w:color w:val="000000" w:themeColor="text1"/>
          <w:szCs w:val="26"/>
        </w:rPr>
        <w:t>Hệ thống được triển khai bằng Docker Compose [10] với bốn service: frontend (ứng dụng React, cổng 3000), backend (API Express, cổng 5000), worker (tiến trình xử lý hàng đợi đơn hàng) và Redis. Cơ sở dữ liệu PostgreSQL được đặt trên dịch vụ đám mây Railway và kết nối qua biến môi trường DATABASE_URL. Các thông tin nhạy cảm như chuỗi kết nối cơ sở dữ liệu, khoá ký JWT và khoá API của dịch vụ email (Resend hoặc Brevo, gửi qua HTTPS vì Railway chặn cổng SMTP) được cấu hình trong tệp .env và không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1" w:name="_Toc241234408"/>
      <w:r w:rsidRPr="005826BF">
        <w:rPr>
          <w:rFonts w:ascii="Times New Roman" w:hAnsi="Times New Roman" w:cs="Times New Roman"/>
          <w:color w:val="000000" w:themeColor="text1"/>
          <w:sz w:val="32"/>
          <w:szCs w:val="32"/>
        </w:rPr>
        <w:lastRenderedPageBreak/>
        <w:t>CHƯƠNG 4 THỬ NGHIỆM VÀ ĐÁNH GIÁ</w:t>
      </w:r>
      <w:bookmarkEnd w:id="121"/>
    </w:p>
    <w:p w:rsidR="003015B1" w:rsidRPr="00353D28" w:rsidRDefault="001B2D05">
      <w:pPr>
        <w:pStyle w:val="Heading2"/>
        <w:rPr>
          <w:rFonts w:ascii="Times New Roman" w:hAnsi="Times New Roman" w:cs="Times New Roman"/>
          <w:color w:val="000000" w:themeColor="text1"/>
        </w:rPr>
      </w:pPr>
      <w:bookmarkStart w:id="122" w:name="_Toc241234409"/>
      <w:r w:rsidRPr="00353D28">
        <w:rPr>
          <w:rFonts w:ascii="Times New Roman" w:hAnsi="Times New Roman" w:cs="Times New Roman"/>
          <w:color w:val="000000" w:themeColor="text1"/>
        </w:rPr>
        <w:t>4.1 Kịch bản kiểm thử các quy trình cốt lõi</w:t>
      </w:r>
      <w:bookmarkEnd w:id="122"/>
    </w:p>
    <w:p w:rsidR="003015B1" w:rsidRPr="00E0712C" w:rsidRDefault="001B2D05">
      <w:pPr>
        <w:pStyle w:val="CaptionText"/>
        <w:rPr>
          <w:rFonts w:cs="Times New Roman"/>
          <w:color w:val="000000" w:themeColor="text1"/>
          <w:szCs w:val="26"/>
        </w:rPr>
      </w:pPr>
      <w:bookmarkStart w:id="123" w:name="_Toc241234486"/>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123"/>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AWAITING_STOCK; Thủ Kho lập đề xuất mua hàng</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124" w:name="_Toc241234410"/>
      <w:r w:rsidRPr="00353D28">
        <w:rPr>
          <w:rFonts w:ascii="Times New Roman" w:hAnsi="Times New Roman" w:cs="Times New Roman"/>
          <w:color w:val="000000" w:themeColor="text1"/>
        </w:rPr>
        <w:lastRenderedPageBreak/>
        <w:t>4.2 Đánh giá tổng quan</w:t>
      </w:r>
      <w:bookmarkEnd w:id="124"/>
    </w:p>
    <w:p w:rsidR="003015B1" w:rsidRPr="00353D28" w:rsidRDefault="001B2D05">
      <w:pPr>
        <w:pStyle w:val="Heading3"/>
        <w:rPr>
          <w:rFonts w:ascii="Times New Roman" w:hAnsi="Times New Roman" w:cs="Times New Roman"/>
          <w:color w:val="000000" w:themeColor="text1"/>
          <w:szCs w:val="26"/>
        </w:rPr>
      </w:pPr>
      <w:bookmarkStart w:id="125" w:name="_Toc241234411"/>
      <w:r w:rsidRPr="00353D28">
        <w:rPr>
          <w:rFonts w:ascii="Times New Roman" w:hAnsi="Times New Roman" w:cs="Times New Roman"/>
          <w:i w:val="0"/>
          <w:color w:val="000000" w:themeColor="text1"/>
          <w:szCs w:val="26"/>
        </w:rPr>
        <w:t>4.2.1 Điểm đạt được</w:t>
      </w:r>
      <w:bookmarkEnd w:id="125"/>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đầy đủ hai chu trình Mua Hàng – Thanh Toán và Bán Hàng – Thu Tiền, cùng quy trình đổi trả, bảo hành và tính lương, với cơ chế phân quyền hai lớp gồm kiểm tra vai trò ở tầng route và ma trận phân quyền động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Các sơ đồ Use Case, BPMN, quan hệ thực thể và kiến trúc đều được đối chiếu với mã nguồn trong quá trình xây dựng, nên phản ánh đúng chức năng hệ thống đang có.</w:t>
      </w:r>
    </w:p>
    <w:p w:rsidR="003015B1" w:rsidRPr="00353D28" w:rsidRDefault="001B2D05">
      <w:pPr>
        <w:pStyle w:val="Heading3"/>
        <w:rPr>
          <w:rFonts w:ascii="Times New Roman" w:hAnsi="Times New Roman" w:cs="Times New Roman"/>
          <w:color w:val="000000" w:themeColor="text1"/>
          <w:szCs w:val="26"/>
        </w:rPr>
      </w:pPr>
      <w:bookmarkStart w:id="126" w:name="_Toc241234412"/>
      <w:r w:rsidRPr="00353D28">
        <w:rPr>
          <w:rFonts w:ascii="Times New Roman" w:hAnsi="Times New Roman" w:cs="Times New Roman"/>
          <w:i w:val="0"/>
          <w:color w:val="000000" w:themeColor="text1"/>
          <w:szCs w:val="26"/>
        </w:rPr>
        <w:t>4.2.2 Hạn chế đã ghi nhận</w:t>
      </w:r>
      <w:bookmarkEnd w:id="126"/>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được gán cho nhân viên thông qua email hoặc mã nhân viên lưu trên lệnh lắp ráp khi nghiệm thu, chưa có khoá ngoại tới bảng nhân viên; lệnh do tài khoản ngoài vai trò lắp ráp nghiệm thu, hoặc nhân viên đổi email sau khi nghiệm thu, sẽ không được tính vào thưởng.</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Thông báo nội bộ (biểu tượng chuông) như phiếu đề xuất mua hàng chờ duyệt hiện được lưu trên trình duyệt của người dùng, chưa đồng bộ qua máy chủ, nên chỉ hiển thị khi người gửi và người nhận dùng chung một trình duyệt.</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7" w:name="_Toc241234413"/>
      <w:r w:rsidRPr="005826BF">
        <w:rPr>
          <w:rFonts w:ascii="Times New Roman" w:hAnsi="Times New Roman" w:cs="Times New Roman"/>
          <w:color w:val="000000" w:themeColor="text1"/>
          <w:sz w:val="32"/>
          <w:szCs w:val="32"/>
        </w:rPr>
        <w:lastRenderedPageBreak/>
        <w:t>KẾT LUẬN VÀ HƯỚNG PHÁT TRIỂN</w:t>
      </w:r>
      <w:bookmarkEnd w:id="127"/>
    </w:p>
    <w:p w:rsidR="003015B1" w:rsidRPr="00E0712C" w:rsidRDefault="001B2D05">
      <w:pPr>
        <w:pStyle w:val="ContentText"/>
        <w:rPr>
          <w:rFonts w:cs="Times New Roman"/>
          <w:color w:val="000000" w:themeColor="text1"/>
          <w:szCs w:val="26"/>
        </w:rPr>
      </w:pPr>
      <w:r>
        <w:rPr>
          <w:rFonts w:cs="Times New Roman"/>
          <w:color w:val="000000" w:themeColor="text1"/>
          <w:szCs w:val="26"/>
        </w:rPr>
        <w:t>Khóa luận đã hoàn thành các mục tiêu đề ra: phân tích nghiệp vụ, thiết kế và hiện thực hệ thống AetherPC ERP cho mô hình doanh nghiệp vừa bán lẻ vừa lắp ráp linh kiện máy tính, đồng thời triển khai thử nghiệm hệ thống trên hạ tầng đám mây Railway. Hệ thống bao phủ các quy trình Procure-to-Pay, Order-to-Cash, đổi trả và bảo hành, cùng nhân sự và tính lương, với cơ chế phân quyền RBAC hai lớp. Về phương pháp, sơ đồ Use Case và sơ đồ BPMN được đối chiếu với mã nguồn trong suốt quá trình xây dựng, nhờ đó những điểm chênh lệch giữa quy trình nghiệp vụ dự kiến và quy trình hệ thống đang thực thi được phát hiện và ghi nhận cụ thể ở mục 4.2.2, làm cơ sở cho các hướng phát triển dưới đây.</w:t>
      </w:r>
    </w:p>
    <w:p w:rsidR="003015B1" w:rsidRPr="00E0712C" w:rsidRDefault="001B2D05">
      <w:pPr>
        <w:pStyle w:val="Heading2"/>
        <w:rPr>
          <w:rFonts w:ascii="Times New Roman" w:hAnsi="Times New Roman" w:cs="Times New Roman"/>
          <w:color w:val="000000" w:themeColor="text1"/>
        </w:rPr>
      </w:pPr>
      <w:bookmarkStart w:id="128" w:name="_Toc241234414"/>
      <w:r w:rsidRPr="00E0712C">
        <w:rPr>
          <w:rFonts w:ascii="Times New Roman" w:hAnsi="Times New Roman" w:cs="Times New Roman"/>
          <w:b w:val="0"/>
          <w:color w:val="000000" w:themeColor="text1"/>
        </w:rPr>
        <w:t>Hướng phát triển đề xuất:</w:t>
      </w:r>
      <w:bookmarkEnd w:id="128"/>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checklist tự chứng nhận 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t>Bổ sung chức năng từ chối bảng lương cho Ban Giám Đốc, và lưu mã nhân viên nghiệm thu trực tiếp trên lệnh lắp ráp để việc tính thưởng không phụ thuộc vào email.</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129" w:name="_Toc241234415"/>
      <w:r w:rsidRPr="005826BF">
        <w:rPr>
          <w:rFonts w:ascii="Times New Roman" w:hAnsi="Times New Roman" w:cs="Times New Roman"/>
          <w:color w:val="000000" w:themeColor="text1"/>
          <w:sz w:val="32"/>
          <w:szCs w:val="32"/>
        </w:rPr>
        <w:lastRenderedPageBreak/>
        <w:t>TÀI LIỆU THAM KHẢO</w:t>
      </w:r>
      <w:bookmarkEnd w:id="129"/>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0B4D82">
      <w:pPr>
        <w:rPr>
          <w:rFonts w:cs="Times New Roman"/>
          <w:color w:val="000000" w:themeColor="text1"/>
          <w:szCs w:val="26"/>
        </w:rPr>
      </w:pPr>
      <w:r>
        <w:rPr>
          <w:rFonts w:cs="Times New Roman"/>
          <w:color w:val="000000" w:themeColor="text1"/>
          <w:szCs w:val="26"/>
        </w:rPr>
        <w:lastRenderedPageBreak/>
        <w:t>[12]. Monk, E. &amp; Wagner, B. (2013), Concepts in Enterprise Resource Planning, 4th Edition, Cengage Learning, Boston.</w:t>
      </w:r>
    </w:p>
    <w:p w:rsidR="006A7946" w:rsidRPr="00E0712C" w:rsidRDefault="000B4D82">
      <w:pPr>
        <w:rPr>
          <w:rFonts w:cs="Times New Roman"/>
          <w:color w:val="000000" w:themeColor="text1"/>
          <w:szCs w:val="26"/>
        </w:rPr>
      </w:pPr>
      <w:r>
        <w:rPr>
          <w:rFonts w:cs="Times New Roman"/>
          <w:color w:val="000000" w:themeColor="text1"/>
          <w:szCs w:val="26"/>
        </w:rPr>
        <w:t>[13]. Magal, S. R. &amp; Word, J. (2012), Integrated Business Processes with ERP Systems, John Wiley &amp; Sons, Hoboken.</w:t>
      </w:r>
    </w:p>
    <w:p w:rsidR="006A7946" w:rsidRPr="00E0712C" w:rsidRDefault="000B4D82">
      <w:pPr>
        <w:rPr>
          <w:rFonts w:cs="Times New Roman"/>
          <w:color w:val="000000" w:themeColor="text1"/>
          <w:szCs w:val="26"/>
        </w:rPr>
      </w:pPr>
      <w:r>
        <w:rPr>
          <w:rFonts w:cs="Times New Roman"/>
          <w:color w:val="000000" w:themeColor="text1"/>
          <w:szCs w:val="26"/>
        </w:rPr>
        <w:t>[14]. Sandhu, R. S., Coyne, E. J., Feinstein, H. L. &amp; Youman, C. E. (1996), Role-Based Access Control Models, IEEE Computer, 29(2), 38–47.</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130" w:name="_Toc241234416"/>
      <w:r w:rsidRPr="00E0712C">
        <w:rPr>
          <w:rFonts w:ascii="Times New Roman" w:hAnsi="Times New Roman" w:cs="Times New Roman"/>
          <w:color w:val="000000" w:themeColor="text1"/>
          <w:sz w:val="26"/>
          <w:szCs w:val="26"/>
        </w:rPr>
        <w:lastRenderedPageBreak/>
        <w:t>PHỤ LỤC</w:t>
      </w:r>
      <w:bookmarkEnd w:id="130"/>
    </w:p>
    <w:p w:rsidR="003015B1" w:rsidRPr="00E0712C" w:rsidRDefault="001B2D05">
      <w:pPr>
        <w:pStyle w:val="Heading2"/>
        <w:rPr>
          <w:rFonts w:ascii="Times New Roman" w:hAnsi="Times New Roman" w:cs="Times New Roman"/>
          <w:color w:val="000000" w:themeColor="text1"/>
        </w:rPr>
      </w:pPr>
      <w:bookmarkStart w:id="131" w:name="_Toc239413921"/>
      <w:bookmarkStart w:id="132" w:name="_Toc241234417"/>
      <w:r w:rsidRPr="00E0712C">
        <w:rPr>
          <w:rFonts w:ascii="Times New Roman" w:hAnsi="Times New Roman" w:cs="Times New Roman"/>
          <w:b w:val="0"/>
          <w:color w:val="000000" w:themeColor="text1"/>
        </w:rPr>
        <w:t>Phụ lục A - Cấu trúc thư mục mã nguồn</w:t>
      </w:r>
      <w:bookmarkEnd w:id="131"/>
      <w:bookmarkEnd w:id="13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133" w:name="_Toc239413922"/>
      <w:bookmarkStart w:id="134" w:name="_Toc241234418"/>
      <w:r w:rsidRPr="00E0712C">
        <w:rPr>
          <w:rFonts w:ascii="Times New Roman" w:hAnsi="Times New Roman" w:cs="Times New Roman"/>
          <w:b w:val="0"/>
          <w:color w:val="000000" w:themeColor="text1"/>
        </w:rPr>
        <w:t>Phụ lục B - Danh sách sơ đồ đính kèm</w:t>
      </w:r>
      <w:bookmarkEnd w:id="133"/>
      <w:bookmarkEnd w:id="134"/>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35" w:name="_Toc241234419"/>
      <w:r w:rsidRPr="00E0712C">
        <w:rPr>
          <w:rFonts w:ascii="Times New Roman" w:hAnsi="Times New Roman" w:cs="Times New Roman"/>
          <w:color w:val="000000" w:themeColor="text1"/>
          <w:sz w:val="26"/>
          <w:szCs w:val="26"/>
        </w:rPr>
        <w:lastRenderedPageBreak/>
        <w:t>NHẬT KÝ LÀM VIỆC</w:t>
      </w:r>
      <w:bookmarkEnd w:id="135"/>
    </w:p>
    <w:p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CEE" w:rsidRDefault="00C00CEE">
      <w:pPr>
        <w:spacing w:after="0" w:line="240" w:lineRule="auto"/>
      </w:pPr>
      <w:r>
        <w:separator/>
      </w:r>
    </w:p>
  </w:endnote>
  <w:endnote w:type="continuationSeparator" w:id="0">
    <w:p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B53304">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B53304">
      <w:rPr>
        <w:noProof/>
        <w:sz w:val="20"/>
      </w:rPr>
      <w:t>68</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CEE" w:rsidRDefault="00C00CEE">
      <w:pPr>
        <w:spacing w:after="0" w:line="240" w:lineRule="auto"/>
      </w:pPr>
      <w:r>
        <w:separator/>
      </w:r>
    </w:p>
  </w:footnote>
  <w:footnote w:type="continuationSeparator" w:id="0">
    <w:p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7D15"/>
    <w:rsid w:val="00096C51"/>
    <w:rsid w:val="000B4D82"/>
    <w:rsid w:val="000D765F"/>
    <w:rsid w:val="00102596"/>
    <w:rsid w:val="0010588A"/>
    <w:rsid w:val="00116DC7"/>
    <w:rsid w:val="0015074B"/>
    <w:rsid w:val="001716C1"/>
    <w:rsid w:val="001731FC"/>
    <w:rsid w:val="001B2D05"/>
    <w:rsid w:val="001E22D3"/>
    <w:rsid w:val="0029639D"/>
    <w:rsid w:val="003015B1"/>
    <w:rsid w:val="0031033D"/>
    <w:rsid w:val="00326F90"/>
    <w:rsid w:val="00353D28"/>
    <w:rsid w:val="00380ACB"/>
    <w:rsid w:val="00394894"/>
    <w:rsid w:val="003E7277"/>
    <w:rsid w:val="005826BF"/>
    <w:rsid w:val="005A1471"/>
    <w:rsid w:val="005F5E6A"/>
    <w:rsid w:val="006275D5"/>
    <w:rsid w:val="00647C83"/>
    <w:rsid w:val="006A7946"/>
    <w:rsid w:val="00774115"/>
    <w:rsid w:val="007C14CF"/>
    <w:rsid w:val="008C2D3C"/>
    <w:rsid w:val="009563D6"/>
    <w:rsid w:val="009C3ACE"/>
    <w:rsid w:val="009E469D"/>
    <w:rsid w:val="00A3710F"/>
    <w:rsid w:val="00AA1D8D"/>
    <w:rsid w:val="00B400AB"/>
    <w:rsid w:val="00B47730"/>
    <w:rsid w:val="00B53304"/>
    <w:rsid w:val="00B53586"/>
    <w:rsid w:val="00B5539E"/>
    <w:rsid w:val="00B56C8D"/>
    <w:rsid w:val="00B60F50"/>
    <w:rsid w:val="00B949B4"/>
    <w:rsid w:val="00BB5B3A"/>
    <w:rsid w:val="00C00CEE"/>
    <w:rsid w:val="00C450EA"/>
    <w:rsid w:val="00C7183B"/>
    <w:rsid w:val="00C91773"/>
    <w:rsid w:val="00C93D72"/>
    <w:rsid w:val="00CB0664"/>
    <w:rsid w:val="00DB7B89"/>
    <w:rsid w:val="00DE564E"/>
    <w:rsid w:val="00E036D1"/>
    <w:rsid w:val="00E0712C"/>
    <w:rsid w:val="00E449C3"/>
    <w:rsid w:val="00EB3036"/>
    <w:rsid w:val="00F530D4"/>
    <w:rsid w:val="00FC693F"/>
    <w:rsid w:val="00FE0C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1F91FA-4C7E-48F4-A604-03416AF3B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92</Pages>
  <Words>20561</Words>
  <Characters>117204</Characters>
  <Application>Microsoft Office Word</Application>
  <DocSecurity>0</DocSecurity>
  <Lines>976</Lines>
  <Paragraphs>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8</cp:revision>
  <dcterms:created xsi:type="dcterms:W3CDTF">2026-09-24T06:57:00Z</dcterms:created>
  <dcterms:modified xsi:type="dcterms:W3CDTF">2026-09-25T06:11:00Z</dcterms:modified>
  <cp:category/>
</cp:coreProperties>
</file>