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rsidR="003015B1" w:rsidRPr="00E0712C" w:rsidRDefault="003015B1">
      <w:pPr>
        <w:pStyle w:val="ContentText"/>
        <w:rPr>
          <w:rFonts w:cs="Times New Roman"/>
          <w:color w:val="000000" w:themeColor="text1"/>
          <w:szCs w:val="26"/>
        </w:rPr>
      </w:pPr>
    </w:p>
    <w:p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4D58D197" wp14:editId="636D7182">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XÂY DỰNG VÀ TRIỂN KHAI HỆ THỐNG ERP CHO DOANH NGHIỆP AETHERPC</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KHÓA LUẬN TỐT NGHIỆP</w:t>
      </w:r>
    </w:p>
    <w:p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rsidR="00647C83" w:rsidRPr="00E0712C" w:rsidRDefault="00647C83">
      <w:pPr>
        <w:pStyle w:val="ContentText"/>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rsidR="00647C83" w:rsidRDefault="00647C83" w:rsidP="001B2D05">
      <w:pPr>
        <w:pStyle w:val="ContentText"/>
        <w:jc w:val="center"/>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NĂM 2026</w:t>
      </w:r>
    </w:p>
    <w:p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rsidR="003015B1" w:rsidRPr="00E0712C" w:rsidRDefault="003015B1">
      <w:pPr>
        <w:pStyle w:val="ContentText"/>
        <w:rPr>
          <w:rFonts w:cs="Times New Roman"/>
          <w:color w:val="000000" w:themeColor="text1"/>
          <w:szCs w:val="26"/>
        </w:rPr>
      </w:pPr>
    </w:p>
    <w:p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4D58D197" wp14:editId="636D7182">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BUILDING AND DEPLOYING AN ERP SYSTEM FOR AETHERPC ENTERPRISE</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GRADUATION THESIS</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rsidR="003015B1" w:rsidRPr="00E0712C" w:rsidRDefault="003015B1">
      <w:pPr>
        <w:pStyle w:val="ContentText"/>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- 2026</w:t>
      </w:r>
    </w:p>
    <w:p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This thesis presents the analysis, design, and implementation of AetherPC ERP, an integrated Enterprise Resource Planning and e-commerce storefront system built for a Vietnamese PC-components retailer and assembler. The system covers the full Procure-to-Pay cycle (RFQ, Purchase Order, CEO approval, supplier confirmation, incoming Quality Assurance, and Goods Receipt), the Order-to-Cash cycle (storefront and point-of-sale ordering, custom PC configuration, assembly work orders with a self-certified QA checklist, warehouse dispatch, and shipper delivery), a return/warranty (RMA) workflow, real-time customer-service chat, and Human Resources/payroll management.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The backend is implemented with Node.js, Express, and Prisma ORM over a PostgreSQL database, exposing a role-based (RBAC) REST API consumed by a React/Vite single-page application covering a public storefront, an administrative ERP console, and a supplier portal. The whole stack is containerized with Docker Compose. Rather than assuming an idealized textbook process, this thesis derives its Use Case and BPMN 2.0 process diagrams directly from the deployed source code and the enforced authorization rules, and explicitly documents the gaps between the intended business process and what the current implementation actually enforces (e.g. the absence of an automatic low-stock purchase requisition, and the lack of a hard gate requiring CEO payroll approval before disbursement). These findings are used to propose a concrete list of future improvements.</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Use Case Diagram, BPMN 2.0, Role-Based Access Control, PostgreSQL, React, Node.js.</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Khóa luận trình bày quá trình phân tích, thiết kế và hiện thực hệ thống AetherPC ERP - một hệ thống hoạch định nguồn lực doanh nghiệp (ERP) kết hợp sàn thương mại điện tử, xây dựng cho một doanh nghiệp bán lẻ và lắp ráp linh kiện máy tính. Hệ thống bao phủ toàn bộ chu trình Mua Hàng (RFQ → Đơn Mua Hàng → Ban Giám Đốc duyệt → Nhà Cung Cấp xác nhận → Kiểm Tra Chất Lượng hàng nhập → Nghiệm Thu Kho), chu trình Bán Hàng (đặt hàng qua storefront/POS, tự cấu hình Build PC, lệnh lắp ráp với checklist QA tự chứng nhận, xuất kho và giao hàng), quy trình Đổi Trả/Bảo Hành, Chat Chăm Sóc Khách Hàng thời gian thực, và phân hệ Nhân Sự/Tính Lương.</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Backend được xây dựng bằng Node.js, Express và Prisma ORM trên nền cơ sở dữ liệu PostgreSQL, cung cấp REST API phân quyền theo vai trò (RBAC) cho ứng dụng React/Vite gồm 3 phân hệ giao diện: storefront công khai, bảng điều khiển ERP nội bộ và cổng thông tin nhà cung cấp. Toàn bộ hệ thống được đóng gói bằng Docker Compose. Điểm khác biệt của khóa luận là các sơ đồ Use Case và BPMN 2.0 được xây dựng bằng cách đối chiếu trực tiếp với mã nguồn và luật phân quyền thực thi, đồng thời ghi nhận rõ những khoảng cách giữa quy trình nghiệp vụ lý tưởng và những gì hệ thống hiện tại thực sự thực thi (ví dụ: chưa có cơ chế tự động tạo yêu cầu mua hàng khi tồn kho thấp, hay việc giải ngân lương chưa bị chặn cứng bởi bước duyệt của Ban Giám Đốc). Các phát hiện này được dùng làm cơ sở đề xuất hướng phát triển tiếp theo.</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Procure-to-Pay, Order-to-Cash, Sơ đồ Use Case, BPMN 2.0, Phân quyền theo vai trò, PostgreSQL, React, Node.js.</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0" w:name="_Toc239413860"/>
      <w:r w:rsidRPr="00E0712C">
        <w:rPr>
          <w:rFonts w:ascii="Times New Roman" w:hAnsi="Times New Roman" w:cs="Times New Roman"/>
          <w:color w:val="000000" w:themeColor="text1"/>
          <w:sz w:val="26"/>
          <w:szCs w:val="26"/>
        </w:rPr>
        <w:lastRenderedPageBreak/>
        <w:t>LỜI CẢM ƠN</w:t>
      </w:r>
      <w:bookmarkEnd w:id="0"/>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năm 2026</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1" w:name="_Toc239413861"/>
      <w:r w:rsidRPr="00E0712C">
        <w:rPr>
          <w:rFonts w:ascii="Times New Roman" w:hAnsi="Times New Roman" w:cs="Times New Roman"/>
          <w:color w:val="000000" w:themeColor="text1"/>
          <w:sz w:val="26"/>
          <w:szCs w:val="26"/>
        </w:rPr>
        <w:lastRenderedPageBreak/>
        <w:t>NHẬN XÉT CỦA GIẢNG VIÊN HƯỚNG DẪN</w:t>
      </w:r>
      <w:bookmarkEnd w:id="1"/>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2" w:name="_Toc239413862"/>
      <w:r w:rsidRPr="00E0712C">
        <w:rPr>
          <w:rFonts w:ascii="Times New Roman" w:hAnsi="Times New Roman" w:cs="Times New Roman"/>
          <w:color w:val="000000" w:themeColor="text1"/>
          <w:sz w:val="26"/>
          <w:szCs w:val="26"/>
        </w:rPr>
        <w:lastRenderedPageBreak/>
        <w:t>NHẬN XÉT CỦA GIẢNG VIÊN PHẢN BIỆN 1</w:t>
      </w:r>
      <w:bookmarkEnd w:id="2"/>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3" w:name="_Toc239413863"/>
      <w:r w:rsidRPr="00E0712C">
        <w:rPr>
          <w:rFonts w:ascii="Times New Roman" w:hAnsi="Times New Roman" w:cs="Times New Roman"/>
          <w:color w:val="000000" w:themeColor="text1"/>
          <w:sz w:val="26"/>
          <w:szCs w:val="26"/>
        </w:rPr>
        <w:lastRenderedPageBreak/>
        <w:t>NHẬN XÉT CỦA GIẢNG VIÊN PHẢN BIỆN 2</w:t>
      </w:r>
      <w:bookmarkEnd w:id="3"/>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4" w:name="_Toc239413864"/>
      <w:r w:rsidRPr="00E0712C">
        <w:rPr>
          <w:rFonts w:ascii="Times New Roman" w:hAnsi="Times New Roman" w:cs="Times New Roman"/>
          <w:color w:val="000000" w:themeColor="text1"/>
          <w:sz w:val="26"/>
          <w:szCs w:val="26"/>
        </w:rPr>
        <w:lastRenderedPageBreak/>
        <w:t>MỤC LỤC</w:t>
      </w:r>
      <w:bookmarkEnd w:id="4"/>
    </w:p>
    <w:p w:rsidR="00DB7B89" w:rsidRPr="00E0712C" w:rsidRDefault="001B2D05">
      <w:pPr>
        <w:pStyle w:val="TOC1"/>
        <w:tabs>
          <w:tab w:val="right" w:leader="dot" w:pos="8778"/>
        </w:tabs>
        <w:rPr>
          <w:rFonts w:eastAsiaTheme="minorEastAsia" w:cs="Times New Roman"/>
          <w:noProof/>
          <w:color w:val="000000" w:themeColor="text1"/>
          <w:szCs w:val="26"/>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39413860" w:history="1">
        <w:r w:rsidR="00DB7B89" w:rsidRPr="00E0712C">
          <w:rPr>
            <w:rStyle w:val="Hyperlink"/>
            <w:rFonts w:eastAsiaTheme="majorEastAsia" w:cs="Times New Roman"/>
            <w:noProof/>
            <w:color w:val="000000" w:themeColor="text1"/>
            <w:szCs w:val="26"/>
          </w:rPr>
          <w:t>LỜI CẢM ƠN</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_Toc239413860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iii</w:t>
        </w:r>
        <w:r w:rsidR="00DB7B89" w:rsidRPr="00E0712C">
          <w:rPr>
            <w:rFonts w:cs="Times New Roman"/>
            <w:noProof/>
            <w:webHidden/>
            <w:color w:val="000000" w:themeColor="text1"/>
            <w:szCs w:val="26"/>
          </w:rPr>
          <w:fldChar w:fldCharType="end"/>
        </w:r>
      </w:hyperlink>
    </w:p>
    <w:p w:rsidR="00DB7B89" w:rsidRPr="00E0712C" w:rsidRDefault="00B53586">
      <w:pPr>
        <w:pStyle w:val="TOC1"/>
        <w:tabs>
          <w:tab w:val="right" w:leader="dot" w:pos="8778"/>
        </w:tabs>
        <w:rPr>
          <w:rFonts w:eastAsiaTheme="minorEastAsia" w:cs="Times New Roman"/>
          <w:noProof/>
          <w:color w:val="000000" w:themeColor="text1"/>
          <w:szCs w:val="26"/>
        </w:rPr>
      </w:pPr>
      <w:hyperlink w:anchor="_Toc239413861" w:history="1">
        <w:r w:rsidR="00DB7B89" w:rsidRPr="00E0712C">
          <w:rPr>
            <w:rStyle w:val="Hyperlink"/>
            <w:rFonts w:eastAsiaTheme="majorEastAsia" w:cs="Times New Roman"/>
            <w:noProof/>
            <w:color w:val="000000" w:themeColor="text1"/>
            <w:szCs w:val="26"/>
          </w:rPr>
          <w:t>NHẬN XÉT CỦA GIẢNG VIÊN HƯỚNG DẪN</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_Toc239413861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iv</w:t>
        </w:r>
        <w:r w:rsidR="00DB7B89" w:rsidRPr="00E0712C">
          <w:rPr>
            <w:rFonts w:cs="Times New Roman"/>
            <w:noProof/>
            <w:webHidden/>
            <w:color w:val="000000" w:themeColor="text1"/>
            <w:szCs w:val="26"/>
          </w:rPr>
          <w:fldChar w:fldCharType="end"/>
        </w:r>
      </w:hyperlink>
    </w:p>
    <w:p w:rsidR="00DB7B89" w:rsidRPr="00E0712C" w:rsidRDefault="00B53586">
      <w:pPr>
        <w:pStyle w:val="TOC1"/>
        <w:tabs>
          <w:tab w:val="right" w:leader="dot" w:pos="8778"/>
        </w:tabs>
        <w:rPr>
          <w:rFonts w:eastAsiaTheme="minorEastAsia" w:cs="Times New Roman"/>
          <w:noProof/>
          <w:color w:val="000000" w:themeColor="text1"/>
          <w:szCs w:val="26"/>
        </w:rPr>
      </w:pPr>
      <w:hyperlink w:anchor="_Toc239413862" w:history="1">
        <w:r w:rsidR="00DB7B89" w:rsidRPr="00E0712C">
          <w:rPr>
            <w:rStyle w:val="Hyperlink"/>
            <w:rFonts w:eastAsiaTheme="majorEastAsia" w:cs="Times New Roman"/>
            <w:noProof/>
            <w:color w:val="000000" w:themeColor="text1"/>
            <w:szCs w:val="26"/>
          </w:rPr>
          <w:t>NHẬN XÉT CỦA GIẢNG VIÊN PHẢN BIỆN 1</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_Toc239413862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v</w:t>
        </w:r>
        <w:r w:rsidR="00DB7B89" w:rsidRPr="00E0712C">
          <w:rPr>
            <w:rFonts w:cs="Times New Roman"/>
            <w:noProof/>
            <w:webHidden/>
            <w:color w:val="000000" w:themeColor="text1"/>
            <w:szCs w:val="26"/>
          </w:rPr>
          <w:fldChar w:fldCharType="end"/>
        </w:r>
      </w:hyperlink>
    </w:p>
    <w:p w:rsidR="00DB7B89" w:rsidRPr="00E0712C" w:rsidRDefault="00B53586">
      <w:pPr>
        <w:pStyle w:val="TOC1"/>
        <w:tabs>
          <w:tab w:val="right" w:leader="dot" w:pos="8778"/>
        </w:tabs>
        <w:rPr>
          <w:rFonts w:eastAsiaTheme="minorEastAsia" w:cs="Times New Roman"/>
          <w:noProof/>
          <w:color w:val="000000" w:themeColor="text1"/>
          <w:szCs w:val="26"/>
        </w:rPr>
      </w:pPr>
      <w:hyperlink w:anchor="_Toc239413863" w:history="1">
        <w:r w:rsidR="00DB7B89" w:rsidRPr="00E0712C">
          <w:rPr>
            <w:rStyle w:val="Hyperlink"/>
            <w:rFonts w:eastAsiaTheme="majorEastAsia" w:cs="Times New Roman"/>
            <w:noProof/>
            <w:color w:val="000000" w:themeColor="text1"/>
            <w:szCs w:val="26"/>
          </w:rPr>
          <w:t>NHẬN XÉT CỦA GIẢNG VIÊN PHẢN BIỆN 2</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_Toc239413863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vi</w:t>
        </w:r>
        <w:r w:rsidR="00DB7B89" w:rsidRPr="00E0712C">
          <w:rPr>
            <w:rFonts w:cs="Times New Roman"/>
            <w:noProof/>
            <w:webHidden/>
            <w:color w:val="000000" w:themeColor="text1"/>
            <w:szCs w:val="26"/>
          </w:rPr>
          <w:fldChar w:fldCharType="end"/>
        </w:r>
      </w:hyperlink>
    </w:p>
    <w:p w:rsidR="00DB7B89" w:rsidRPr="00E0712C" w:rsidRDefault="00B53586">
      <w:pPr>
        <w:pStyle w:val="TOC1"/>
        <w:tabs>
          <w:tab w:val="right" w:leader="dot" w:pos="8778"/>
        </w:tabs>
        <w:rPr>
          <w:rFonts w:eastAsiaTheme="minorEastAsia" w:cs="Times New Roman"/>
          <w:noProof/>
          <w:color w:val="000000" w:themeColor="text1"/>
          <w:szCs w:val="26"/>
        </w:rPr>
      </w:pPr>
      <w:hyperlink w:anchor="_Toc239413864" w:history="1">
        <w:r w:rsidR="00DB7B89" w:rsidRPr="00E0712C">
          <w:rPr>
            <w:rStyle w:val="Hyperlink"/>
            <w:rFonts w:eastAsiaTheme="majorEastAsia" w:cs="Times New Roman"/>
            <w:noProof/>
            <w:color w:val="000000" w:themeColor="text1"/>
            <w:szCs w:val="26"/>
          </w:rPr>
          <w:t>MỤC LỤC</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_Toc239413864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vii</w:t>
        </w:r>
        <w:r w:rsidR="00DB7B89" w:rsidRPr="00E0712C">
          <w:rPr>
            <w:rFonts w:cs="Times New Roman"/>
            <w:noProof/>
            <w:webHidden/>
            <w:color w:val="000000" w:themeColor="text1"/>
            <w:szCs w:val="26"/>
          </w:rPr>
          <w:fldChar w:fldCharType="end"/>
        </w:r>
      </w:hyperlink>
    </w:p>
    <w:p w:rsidR="00DB7B89" w:rsidRPr="00E0712C" w:rsidRDefault="00B53586">
      <w:pPr>
        <w:pStyle w:val="TOC1"/>
        <w:tabs>
          <w:tab w:val="right" w:leader="dot" w:pos="8778"/>
        </w:tabs>
        <w:rPr>
          <w:rFonts w:eastAsiaTheme="minorEastAsia" w:cs="Times New Roman"/>
          <w:noProof/>
          <w:color w:val="000000" w:themeColor="text1"/>
          <w:szCs w:val="26"/>
        </w:rPr>
      </w:pPr>
      <w:hyperlink w:anchor="_Toc239413865" w:history="1">
        <w:r w:rsidR="00DB7B89" w:rsidRPr="00E0712C">
          <w:rPr>
            <w:rStyle w:val="Hyperlink"/>
            <w:rFonts w:eastAsiaTheme="majorEastAsia" w:cs="Times New Roman"/>
            <w:noProof/>
            <w:color w:val="000000" w:themeColor="text1"/>
            <w:szCs w:val="26"/>
          </w:rPr>
          <w:t>DANH MỤC HÌNH ẢNH</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_Toc239413865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x</w:t>
        </w:r>
        <w:r w:rsidR="00DB7B89" w:rsidRPr="00E0712C">
          <w:rPr>
            <w:rFonts w:cs="Times New Roman"/>
            <w:noProof/>
            <w:webHidden/>
            <w:color w:val="000000" w:themeColor="text1"/>
            <w:szCs w:val="26"/>
          </w:rPr>
          <w:fldChar w:fldCharType="end"/>
        </w:r>
      </w:hyperlink>
    </w:p>
    <w:p w:rsidR="00DB7B89" w:rsidRPr="00E0712C" w:rsidRDefault="00B53586">
      <w:pPr>
        <w:pStyle w:val="TOC1"/>
        <w:tabs>
          <w:tab w:val="right" w:leader="dot" w:pos="8778"/>
        </w:tabs>
        <w:rPr>
          <w:rFonts w:eastAsiaTheme="minorEastAsia" w:cs="Times New Roman"/>
          <w:noProof/>
          <w:color w:val="000000" w:themeColor="text1"/>
          <w:szCs w:val="26"/>
        </w:rPr>
      </w:pPr>
      <w:hyperlink w:anchor="_Toc239413866" w:history="1">
        <w:r w:rsidR="00DB7B89" w:rsidRPr="00E0712C">
          <w:rPr>
            <w:rStyle w:val="Hyperlink"/>
            <w:rFonts w:eastAsiaTheme="majorEastAsia" w:cs="Times New Roman"/>
            <w:noProof/>
            <w:color w:val="000000" w:themeColor="text1"/>
            <w:szCs w:val="26"/>
          </w:rPr>
          <w:t>DANH MỤC BẢNG BIỂU</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_Toc239413866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xi</w:t>
        </w:r>
        <w:r w:rsidR="00DB7B89" w:rsidRPr="00E0712C">
          <w:rPr>
            <w:rFonts w:cs="Times New Roman"/>
            <w:noProof/>
            <w:webHidden/>
            <w:color w:val="000000" w:themeColor="text1"/>
            <w:szCs w:val="26"/>
          </w:rPr>
          <w:fldChar w:fldCharType="end"/>
        </w:r>
      </w:hyperlink>
    </w:p>
    <w:p w:rsidR="00DB7B89" w:rsidRPr="00E0712C" w:rsidRDefault="00B53586">
      <w:pPr>
        <w:pStyle w:val="TOC1"/>
        <w:tabs>
          <w:tab w:val="right" w:leader="dot" w:pos="8778"/>
        </w:tabs>
        <w:rPr>
          <w:rFonts w:eastAsiaTheme="minorEastAsia" w:cs="Times New Roman"/>
          <w:noProof/>
          <w:color w:val="000000" w:themeColor="text1"/>
          <w:szCs w:val="26"/>
        </w:rPr>
      </w:pPr>
      <w:hyperlink w:anchor="_Toc239413867" w:history="1">
        <w:r w:rsidR="00DB7B89" w:rsidRPr="00E0712C">
          <w:rPr>
            <w:rStyle w:val="Hyperlink"/>
            <w:rFonts w:eastAsiaTheme="majorEastAsia" w:cs="Times New Roman"/>
            <w:noProof/>
            <w:color w:val="000000" w:themeColor="text1"/>
            <w:szCs w:val="26"/>
          </w:rPr>
          <w:t>DANH MỤC CÁC THUẬT NGỮ VIẾT TẮT</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_Toc239413867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xii</w:t>
        </w:r>
        <w:r w:rsidR="00DB7B89" w:rsidRPr="00E0712C">
          <w:rPr>
            <w:rFonts w:cs="Times New Roman"/>
            <w:noProof/>
            <w:webHidden/>
            <w:color w:val="000000" w:themeColor="text1"/>
            <w:szCs w:val="26"/>
          </w:rPr>
          <w:fldChar w:fldCharType="end"/>
        </w:r>
      </w:hyperlink>
    </w:p>
    <w:p w:rsidR="00DB7B89" w:rsidRPr="00E0712C" w:rsidRDefault="00B53586">
      <w:pPr>
        <w:pStyle w:val="TOC1"/>
        <w:tabs>
          <w:tab w:val="right" w:leader="dot" w:pos="8778"/>
        </w:tabs>
        <w:rPr>
          <w:rFonts w:eastAsiaTheme="minorEastAsia" w:cs="Times New Roman"/>
          <w:noProof/>
          <w:color w:val="000000" w:themeColor="text1"/>
          <w:szCs w:val="26"/>
        </w:rPr>
      </w:pPr>
      <w:hyperlink w:anchor="_Toc239413868" w:history="1">
        <w:r w:rsidR="00DB7B89" w:rsidRPr="00E0712C">
          <w:rPr>
            <w:rStyle w:val="Hyperlink"/>
            <w:rFonts w:eastAsiaTheme="majorEastAsia" w:cs="Times New Roman"/>
            <w:noProof/>
            <w:color w:val="000000" w:themeColor="text1"/>
            <w:szCs w:val="26"/>
          </w:rPr>
          <w:t>MỞ ĐẦU</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_Toc239413868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1</w:t>
        </w:r>
        <w:r w:rsidR="00DB7B89" w:rsidRPr="00E0712C">
          <w:rPr>
            <w:rFonts w:cs="Times New Roman"/>
            <w:noProof/>
            <w:webHidden/>
            <w:color w:val="000000" w:themeColor="text1"/>
            <w:szCs w:val="26"/>
          </w:rPr>
          <w:fldChar w:fldCharType="end"/>
        </w:r>
      </w:hyperlink>
    </w:p>
    <w:p w:rsidR="00DB7B89" w:rsidRPr="00E0712C" w:rsidRDefault="00B53586">
      <w:pPr>
        <w:pStyle w:val="TOC2"/>
        <w:tabs>
          <w:tab w:val="right" w:leader="dot" w:pos="8778"/>
        </w:tabs>
        <w:rPr>
          <w:rFonts w:eastAsiaTheme="minorEastAsia" w:cs="Times New Roman"/>
          <w:noProof/>
          <w:color w:val="000000" w:themeColor="text1"/>
          <w:szCs w:val="26"/>
        </w:rPr>
      </w:pPr>
      <w:hyperlink w:anchor="_Toc239413869" w:history="1">
        <w:r w:rsidR="00DB7B89" w:rsidRPr="00E0712C">
          <w:rPr>
            <w:rStyle w:val="Hyperlink"/>
            <w:rFonts w:eastAsiaTheme="majorEastAsia" w:cs="Times New Roman"/>
            <w:noProof/>
            <w:color w:val="000000" w:themeColor="text1"/>
            <w:szCs w:val="26"/>
          </w:rPr>
          <w:t>1. Lý do chọn đề tài</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_Toc239413869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1</w:t>
        </w:r>
        <w:r w:rsidR="00DB7B89" w:rsidRPr="00E0712C">
          <w:rPr>
            <w:rFonts w:cs="Times New Roman"/>
            <w:noProof/>
            <w:webHidden/>
            <w:color w:val="000000" w:themeColor="text1"/>
            <w:szCs w:val="26"/>
          </w:rPr>
          <w:fldChar w:fldCharType="end"/>
        </w:r>
      </w:hyperlink>
    </w:p>
    <w:p w:rsidR="00DB7B89" w:rsidRPr="00E0712C" w:rsidRDefault="00B53586">
      <w:pPr>
        <w:pStyle w:val="TOC2"/>
        <w:tabs>
          <w:tab w:val="right" w:leader="dot" w:pos="8778"/>
        </w:tabs>
        <w:rPr>
          <w:rFonts w:eastAsiaTheme="minorEastAsia" w:cs="Times New Roman"/>
          <w:noProof/>
          <w:color w:val="000000" w:themeColor="text1"/>
          <w:szCs w:val="26"/>
        </w:rPr>
      </w:pPr>
      <w:hyperlink w:anchor="_Toc239413870" w:history="1">
        <w:r w:rsidR="00DB7B89" w:rsidRPr="00E0712C">
          <w:rPr>
            <w:rStyle w:val="Hyperlink"/>
            <w:rFonts w:eastAsiaTheme="majorEastAsia" w:cs="Times New Roman"/>
            <w:noProof/>
            <w:color w:val="000000" w:themeColor="text1"/>
            <w:szCs w:val="26"/>
          </w:rPr>
          <w:t>2. Mục tiêu nghiên cứu</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_Toc239413870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1</w:t>
        </w:r>
        <w:r w:rsidR="00DB7B89" w:rsidRPr="00E0712C">
          <w:rPr>
            <w:rFonts w:cs="Times New Roman"/>
            <w:noProof/>
            <w:webHidden/>
            <w:color w:val="000000" w:themeColor="text1"/>
            <w:szCs w:val="26"/>
          </w:rPr>
          <w:fldChar w:fldCharType="end"/>
        </w:r>
      </w:hyperlink>
    </w:p>
    <w:p w:rsidR="00DB7B89" w:rsidRPr="00E0712C" w:rsidRDefault="00B53586">
      <w:pPr>
        <w:pStyle w:val="TOC2"/>
        <w:tabs>
          <w:tab w:val="right" w:leader="dot" w:pos="8778"/>
        </w:tabs>
        <w:rPr>
          <w:rFonts w:eastAsiaTheme="minorEastAsia" w:cs="Times New Roman"/>
          <w:noProof/>
          <w:color w:val="000000" w:themeColor="text1"/>
          <w:szCs w:val="26"/>
        </w:rPr>
      </w:pPr>
      <w:hyperlink w:anchor="_Toc239413871" w:history="1">
        <w:r w:rsidR="00DB7B89" w:rsidRPr="00E0712C">
          <w:rPr>
            <w:rStyle w:val="Hyperlink"/>
            <w:rFonts w:eastAsiaTheme="majorEastAsia" w:cs="Times New Roman"/>
            <w:noProof/>
            <w:color w:val="000000" w:themeColor="text1"/>
            <w:szCs w:val="26"/>
          </w:rPr>
          <w:t>3. Đối tượng và phạm vi nghiên cứu</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_Toc239413871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2</w:t>
        </w:r>
        <w:r w:rsidR="00DB7B89" w:rsidRPr="00E0712C">
          <w:rPr>
            <w:rFonts w:cs="Times New Roman"/>
            <w:noProof/>
            <w:webHidden/>
            <w:color w:val="000000" w:themeColor="text1"/>
            <w:szCs w:val="26"/>
          </w:rPr>
          <w:fldChar w:fldCharType="end"/>
        </w:r>
      </w:hyperlink>
    </w:p>
    <w:p w:rsidR="00DB7B89" w:rsidRPr="00E0712C" w:rsidRDefault="00B53586">
      <w:pPr>
        <w:pStyle w:val="TOC2"/>
        <w:tabs>
          <w:tab w:val="right" w:leader="dot" w:pos="8778"/>
        </w:tabs>
        <w:rPr>
          <w:rFonts w:eastAsiaTheme="minorEastAsia" w:cs="Times New Roman"/>
          <w:noProof/>
          <w:color w:val="000000" w:themeColor="text1"/>
          <w:szCs w:val="26"/>
        </w:rPr>
      </w:pPr>
      <w:hyperlink w:anchor="_Toc239413872" w:history="1">
        <w:r w:rsidR="00DB7B89" w:rsidRPr="00E0712C">
          <w:rPr>
            <w:rStyle w:val="Hyperlink"/>
            <w:rFonts w:eastAsiaTheme="majorEastAsia" w:cs="Times New Roman"/>
            <w:noProof/>
            <w:color w:val="000000" w:themeColor="text1"/>
            <w:szCs w:val="26"/>
          </w:rPr>
          <w:t>4. Phương pháp nghiên cứu</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_Toc239413872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2</w:t>
        </w:r>
        <w:r w:rsidR="00DB7B89" w:rsidRPr="00E0712C">
          <w:rPr>
            <w:rFonts w:cs="Times New Roman"/>
            <w:noProof/>
            <w:webHidden/>
            <w:color w:val="000000" w:themeColor="text1"/>
            <w:szCs w:val="26"/>
          </w:rPr>
          <w:fldChar w:fldCharType="end"/>
        </w:r>
      </w:hyperlink>
    </w:p>
    <w:p w:rsidR="00DB7B89" w:rsidRPr="00E0712C" w:rsidRDefault="00B53586">
      <w:pPr>
        <w:pStyle w:val="TOC1"/>
        <w:tabs>
          <w:tab w:val="right" w:leader="dot" w:pos="8778"/>
        </w:tabs>
        <w:rPr>
          <w:rFonts w:eastAsiaTheme="minorEastAsia" w:cs="Times New Roman"/>
          <w:noProof/>
          <w:color w:val="000000" w:themeColor="text1"/>
          <w:szCs w:val="26"/>
        </w:rPr>
      </w:pPr>
      <w:hyperlink w:anchor="_Toc239413873" w:history="1">
        <w:r w:rsidR="00DB7B89" w:rsidRPr="00E0712C">
          <w:rPr>
            <w:rStyle w:val="Hyperlink"/>
            <w:rFonts w:eastAsiaTheme="majorEastAsia" w:cs="Times New Roman"/>
            <w:noProof/>
            <w:color w:val="000000" w:themeColor="text1"/>
            <w:szCs w:val="26"/>
          </w:rPr>
          <w:t>CHƯƠNG 1  CƠ SỞ LÝ THUYẾT VÀ CÔNG NGHỆ LIÊN QUAN</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_Toc239413873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4</w:t>
        </w:r>
        <w:r w:rsidR="00DB7B89" w:rsidRPr="00E0712C">
          <w:rPr>
            <w:rFonts w:cs="Times New Roman"/>
            <w:noProof/>
            <w:webHidden/>
            <w:color w:val="000000" w:themeColor="text1"/>
            <w:szCs w:val="26"/>
          </w:rPr>
          <w:fldChar w:fldCharType="end"/>
        </w:r>
      </w:hyperlink>
    </w:p>
    <w:p w:rsidR="00DB7B89" w:rsidRPr="00E0712C" w:rsidRDefault="00B53586">
      <w:pPr>
        <w:pStyle w:val="TOC2"/>
        <w:tabs>
          <w:tab w:val="right" w:leader="dot" w:pos="8778"/>
        </w:tabs>
        <w:rPr>
          <w:rFonts w:eastAsiaTheme="minorEastAsia" w:cs="Times New Roman"/>
          <w:noProof/>
          <w:color w:val="000000" w:themeColor="text1"/>
          <w:szCs w:val="26"/>
        </w:rPr>
      </w:pPr>
      <w:hyperlink w:anchor="_Toc239413874" w:history="1">
        <w:r w:rsidR="00DB7B89" w:rsidRPr="00E0712C">
          <w:rPr>
            <w:rStyle w:val="Hyperlink"/>
            <w:rFonts w:eastAsiaTheme="majorEastAsia" w:cs="Times New Roman"/>
            <w:noProof/>
            <w:color w:val="000000" w:themeColor="text1"/>
            <w:szCs w:val="26"/>
          </w:rPr>
          <w:t>1.1 Tổng quan về hệ thống ERP</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_Toc239413874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4</w:t>
        </w:r>
        <w:r w:rsidR="00DB7B89" w:rsidRPr="00E0712C">
          <w:rPr>
            <w:rFonts w:cs="Times New Roman"/>
            <w:noProof/>
            <w:webHidden/>
            <w:color w:val="000000" w:themeColor="text1"/>
            <w:szCs w:val="26"/>
          </w:rPr>
          <w:fldChar w:fldCharType="end"/>
        </w:r>
      </w:hyperlink>
    </w:p>
    <w:p w:rsidR="00DB7B89" w:rsidRPr="00E0712C" w:rsidRDefault="00B53586">
      <w:pPr>
        <w:pStyle w:val="TOC2"/>
        <w:tabs>
          <w:tab w:val="right" w:leader="dot" w:pos="8778"/>
        </w:tabs>
        <w:rPr>
          <w:rFonts w:eastAsiaTheme="minorEastAsia" w:cs="Times New Roman"/>
          <w:noProof/>
          <w:color w:val="000000" w:themeColor="text1"/>
          <w:szCs w:val="26"/>
        </w:rPr>
      </w:pPr>
      <w:hyperlink w:anchor="_Toc239413875" w:history="1">
        <w:r w:rsidR="00DB7B89" w:rsidRPr="00E0712C">
          <w:rPr>
            <w:rStyle w:val="Hyperlink"/>
            <w:rFonts w:eastAsiaTheme="majorEastAsia" w:cs="Times New Roman"/>
            <w:noProof/>
            <w:color w:val="000000" w:themeColor="text1"/>
            <w:szCs w:val="26"/>
          </w:rPr>
          <w:t>1.2 Nghiệp vụ ERP đặc thù ngành bán lẻ và lắp ráp máy tính</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_Toc239413875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4</w:t>
        </w:r>
        <w:r w:rsidR="00DB7B89" w:rsidRPr="00E0712C">
          <w:rPr>
            <w:rFonts w:cs="Times New Roman"/>
            <w:noProof/>
            <w:webHidden/>
            <w:color w:val="000000" w:themeColor="text1"/>
            <w:szCs w:val="26"/>
          </w:rPr>
          <w:fldChar w:fldCharType="end"/>
        </w:r>
      </w:hyperlink>
    </w:p>
    <w:p w:rsidR="00DB7B89" w:rsidRPr="00E0712C" w:rsidRDefault="00B53586">
      <w:pPr>
        <w:pStyle w:val="TOC3"/>
        <w:tabs>
          <w:tab w:val="right" w:leader="dot" w:pos="8778"/>
        </w:tabs>
        <w:rPr>
          <w:rFonts w:eastAsiaTheme="minorEastAsia" w:cs="Times New Roman"/>
          <w:noProof/>
          <w:color w:val="000000" w:themeColor="text1"/>
          <w:szCs w:val="26"/>
        </w:rPr>
      </w:pPr>
      <w:hyperlink w:anchor="_Toc239413876" w:history="1">
        <w:r w:rsidR="00DB7B89" w:rsidRPr="00E0712C">
          <w:rPr>
            <w:rStyle w:val="Hyperlink"/>
            <w:rFonts w:eastAsiaTheme="majorEastAsia" w:cs="Times New Roman"/>
            <w:noProof/>
            <w:color w:val="000000" w:themeColor="text1"/>
            <w:szCs w:val="26"/>
          </w:rPr>
          <w:t>1.2.1 Quy trình Procure-to-Pay (P2P)</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_Toc239413876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4</w:t>
        </w:r>
        <w:r w:rsidR="00DB7B89" w:rsidRPr="00E0712C">
          <w:rPr>
            <w:rFonts w:cs="Times New Roman"/>
            <w:noProof/>
            <w:webHidden/>
            <w:color w:val="000000" w:themeColor="text1"/>
            <w:szCs w:val="26"/>
          </w:rPr>
          <w:fldChar w:fldCharType="end"/>
        </w:r>
      </w:hyperlink>
    </w:p>
    <w:p w:rsidR="00DB7B89" w:rsidRPr="00E0712C" w:rsidRDefault="00B53586">
      <w:pPr>
        <w:pStyle w:val="TOC3"/>
        <w:tabs>
          <w:tab w:val="right" w:leader="dot" w:pos="8778"/>
        </w:tabs>
        <w:rPr>
          <w:rFonts w:eastAsiaTheme="minorEastAsia" w:cs="Times New Roman"/>
          <w:noProof/>
          <w:color w:val="000000" w:themeColor="text1"/>
          <w:szCs w:val="26"/>
        </w:rPr>
      </w:pPr>
      <w:hyperlink w:anchor="_Toc239413877" w:history="1">
        <w:r w:rsidR="00DB7B89" w:rsidRPr="00E0712C">
          <w:rPr>
            <w:rStyle w:val="Hyperlink"/>
            <w:rFonts w:eastAsiaTheme="majorEastAsia" w:cs="Times New Roman"/>
            <w:noProof/>
            <w:color w:val="000000" w:themeColor="text1"/>
            <w:szCs w:val="26"/>
          </w:rPr>
          <w:t>1.2.2 Quy trình Order-to-Cash (O2C)</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_Toc239413877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w:t>
        </w:r>
        <w:r w:rsidR="00DB7B89" w:rsidRPr="00E0712C">
          <w:rPr>
            <w:rFonts w:cs="Times New Roman"/>
            <w:noProof/>
            <w:webHidden/>
            <w:color w:val="000000" w:themeColor="text1"/>
            <w:szCs w:val="26"/>
          </w:rPr>
          <w:fldChar w:fldCharType="end"/>
        </w:r>
      </w:hyperlink>
    </w:p>
    <w:p w:rsidR="00DB7B89" w:rsidRPr="00E0712C" w:rsidRDefault="00B53586">
      <w:pPr>
        <w:pStyle w:val="TOC3"/>
        <w:tabs>
          <w:tab w:val="right" w:leader="dot" w:pos="8778"/>
        </w:tabs>
        <w:rPr>
          <w:rFonts w:eastAsiaTheme="minorEastAsia" w:cs="Times New Roman"/>
          <w:noProof/>
          <w:color w:val="000000" w:themeColor="text1"/>
          <w:szCs w:val="26"/>
        </w:rPr>
      </w:pPr>
      <w:hyperlink w:anchor="_Toc239413878" w:history="1">
        <w:r w:rsidR="00DB7B89" w:rsidRPr="00E0712C">
          <w:rPr>
            <w:rStyle w:val="Hyperlink"/>
            <w:rFonts w:eastAsiaTheme="majorEastAsia" w:cs="Times New Roman"/>
            <w:noProof/>
            <w:color w:val="000000" w:themeColor="text1"/>
            <w:szCs w:val="26"/>
          </w:rPr>
          <w:t>1.2.3 Quy trình đổi trả/bảo hành (RMA)</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_Toc239413878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w:t>
        </w:r>
        <w:r w:rsidR="00DB7B89" w:rsidRPr="00E0712C">
          <w:rPr>
            <w:rFonts w:cs="Times New Roman"/>
            <w:noProof/>
            <w:webHidden/>
            <w:color w:val="000000" w:themeColor="text1"/>
            <w:szCs w:val="26"/>
          </w:rPr>
          <w:fldChar w:fldCharType="end"/>
        </w:r>
      </w:hyperlink>
    </w:p>
    <w:p w:rsidR="00DB7B89" w:rsidRPr="00E0712C" w:rsidRDefault="00B53586">
      <w:pPr>
        <w:pStyle w:val="TOC3"/>
        <w:tabs>
          <w:tab w:val="right" w:leader="dot" w:pos="8778"/>
        </w:tabs>
        <w:rPr>
          <w:rFonts w:eastAsiaTheme="minorEastAsia" w:cs="Times New Roman"/>
          <w:noProof/>
          <w:color w:val="000000" w:themeColor="text1"/>
          <w:szCs w:val="26"/>
        </w:rPr>
      </w:pPr>
      <w:hyperlink w:anchor="_Toc239413879" w:history="1">
        <w:r w:rsidR="00DB7B89" w:rsidRPr="00E0712C">
          <w:rPr>
            <w:rStyle w:val="Hyperlink"/>
            <w:rFonts w:eastAsiaTheme="majorEastAsia" w:cs="Times New Roman"/>
            <w:noProof/>
            <w:color w:val="000000" w:themeColor="text1"/>
            <w:szCs w:val="26"/>
          </w:rPr>
          <w:t>1.2.4 Quản lý theo Serial Number (S/N)</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_Toc239413879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w:t>
        </w:r>
        <w:r w:rsidR="00DB7B89" w:rsidRPr="00E0712C">
          <w:rPr>
            <w:rFonts w:cs="Times New Roman"/>
            <w:noProof/>
            <w:webHidden/>
            <w:color w:val="000000" w:themeColor="text1"/>
            <w:szCs w:val="26"/>
          </w:rPr>
          <w:fldChar w:fldCharType="end"/>
        </w:r>
      </w:hyperlink>
    </w:p>
    <w:p w:rsidR="00DB7B89" w:rsidRPr="00E0712C" w:rsidRDefault="00B53586">
      <w:pPr>
        <w:pStyle w:val="TOC2"/>
        <w:tabs>
          <w:tab w:val="right" w:leader="dot" w:pos="8778"/>
        </w:tabs>
        <w:rPr>
          <w:rFonts w:eastAsiaTheme="minorEastAsia" w:cs="Times New Roman"/>
          <w:noProof/>
          <w:color w:val="000000" w:themeColor="text1"/>
          <w:szCs w:val="26"/>
        </w:rPr>
      </w:pPr>
      <w:hyperlink w:anchor="_Toc239413880" w:history="1">
        <w:r w:rsidR="00DB7B89" w:rsidRPr="00E0712C">
          <w:rPr>
            <w:rStyle w:val="Hyperlink"/>
            <w:rFonts w:eastAsiaTheme="majorEastAsia" w:cs="Times New Roman"/>
            <w:noProof/>
            <w:color w:val="000000" w:themeColor="text1"/>
            <w:szCs w:val="26"/>
          </w:rPr>
          <w:t>1.3 Phân quyền theo vai trò (RBAC)</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_Toc239413880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w:t>
        </w:r>
        <w:r w:rsidR="00DB7B89" w:rsidRPr="00E0712C">
          <w:rPr>
            <w:rFonts w:cs="Times New Roman"/>
            <w:noProof/>
            <w:webHidden/>
            <w:color w:val="000000" w:themeColor="text1"/>
            <w:szCs w:val="26"/>
          </w:rPr>
          <w:fldChar w:fldCharType="end"/>
        </w:r>
      </w:hyperlink>
    </w:p>
    <w:p w:rsidR="00DB7B89" w:rsidRPr="00E0712C" w:rsidRDefault="00B53586">
      <w:pPr>
        <w:pStyle w:val="TOC2"/>
        <w:tabs>
          <w:tab w:val="right" w:leader="dot" w:pos="8778"/>
        </w:tabs>
        <w:rPr>
          <w:rFonts w:eastAsiaTheme="minorEastAsia" w:cs="Times New Roman"/>
          <w:noProof/>
          <w:color w:val="000000" w:themeColor="text1"/>
          <w:szCs w:val="26"/>
        </w:rPr>
      </w:pPr>
      <w:hyperlink w:anchor="_Toc239413881" w:history="1">
        <w:r w:rsidR="00DB7B89" w:rsidRPr="00E0712C">
          <w:rPr>
            <w:rStyle w:val="Hyperlink"/>
            <w:rFonts w:eastAsiaTheme="majorEastAsia" w:cs="Times New Roman"/>
            <w:noProof/>
            <w:color w:val="000000" w:themeColor="text1"/>
            <w:szCs w:val="26"/>
          </w:rPr>
          <w:t>1.4 Công nghệ phát triển sử dụng</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_Toc239413881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6</w:t>
        </w:r>
        <w:r w:rsidR="00DB7B89" w:rsidRPr="00E0712C">
          <w:rPr>
            <w:rFonts w:cs="Times New Roman"/>
            <w:noProof/>
            <w:webHidden/>
            <w:color w:val="000000" w:themeColor="text1"/>
            <w:szCs w:val="26"/>
          </w:rPr>
          <w:fldChar w:fldCharType="end"/>
        </w:r>
      </w:hyperlink>
    </w:p>
    <w:p w:rsidR="00DB7B89" w:rsidRPr="00E0712C" w:rsidRDefault="00B53586">
      <w:pPr>
        <w:pStyle w:val="TOC3"/>
        <w:tabs>
          <w:tab w:val="right" w:leader="dot" w:pos="8778"/>
        </w:tabs>
        <w:rPr>
          <w:rFonts w:eastAsiaTheme="minorEastAsia" w:cs="Times New Roman"/>
          <w:noProof/>
          <w:color w:val="000000" w:themeColor="text1"/>
          <w:szCs w:val="26"/>
        </w:rPr>
      </w:pPr>
      <w:hyperlink w:anchor="_Toc239413882" w:history="1">
        <w:r w:rsidR="00DB7B89" w:rsidRPr="00E0712C">
          <w:rPr>
            <w:rStyle w:val="Hyperlink"/>
            <w:rFonts w:eastAsiaTheme="majorEastAsia" w:cs="Times New Roman"/>
            <w:noProof/>
            <w:color w:val="000000" w:themeColor="text1"/>
            <w:szCs w:val="26"/>
          </w:rPr>
          <w:t>1.4.1 Backend</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_Toc239413882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6</w:t>
        </w:r>
        <w:r w:rsidR="00DB7B89" w:rsidRPr="00E0712C">
          <w:rPr>
            <w:rFonts w:cs="Times New Roman"/>
            <w:noProof/>
            <w:webHidden/>
            <w:color w:val="000000" w:themeColor="text1"/>
            <w:szCs w:val="26"/>
          </w:rPr>
          <w:fldChar w:fldCharType="end"/>
        </w:r>
      </w:hyperlink>
    </w:p>
    <w:p w:rsidR="00DB7B89" w:rsidRPr="00E0712C" w:rsidRDefault="00B53586">
      <w:pPr>
        <w:pStyle w:val="TOC3"/>
        <w:tabs>
          <w:tab w:val="right" w:leader="dot" w:pos="8778"/>
        </w:tabs>
        <w:rPr>
          <w:rFonts w:eastAsiaTheme="minorEastAsia" w:cs="Times New Roman"/>
          <w:noProof/>
          <w:color w:val="000000" w:themeColor="text1"/>
          <w:szCs w:val="26"/>
        </w:rPr>
      </w:pPr>
      <w:hyperlink w:anchor="_Toc239413883" w:history="1">
        <w:r w:rsidR="00DB7B89" w:rsidRPr="00E0712C">
          <w:rPr>
            <w:rStyle w:val="Hyperlink"/>
            <w:rFonts w:eastAsiaTheme="majorEastAsia" w:cs="Times New Roman"/>
            <w:noProof/>
            <w:color w:val="000000" w:themeColor="text1"/>
            <w:szCs w:val="26"/>
          </w:rPr>
          <w:t>1.4.2 Frontend</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_Toc239413883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6</w:t>
        </w:r>
        <w:r w:rsidR="00DB7B89" w:rsidRPr="00E0712C">
          <w:rPr>
            <w:rFonts w:cs="Times New Roman"/>
            <w:noProof/>
            <w:webHidden/>
            <w:color w:val="000000" w:themeColor="text1"/>
            <w:szCs w:val="26"/>
          </w:rPr>
          <w:fldChar w:fldCharType="end"/>
        </w:r>
      </w:hyperlink>
    </w:p>
    <w:p w:rsidR="00DB7B89" w:rsidRPr="00E0712C" w:rsidRDefault="00B53586">
      <w:pPr>
        <w:pStyle w:val="TOC3"/>
        <w:tabs>
          <w:tab w:val="right" w:leader="dot" w:pos="8778"/>
        </w:tabs>
        <w:rPr>
          <w:rFonts w:eastAsiaTheme="minorEastAsia" w:cs="Times New Roman"/>
          <w:noProof/>
          <w:color w:val="000000" w:themeColor="text1"/>
          <w:szCs w:val="26"/>
        </w:rPr>
      </w:pPr>
      <w:hyperlink w:anchor="_Toc239413884" w:history="1">
        <w:r w:rsidR="00DB7B89" w:rsidRPr="00E0712C">
          <w:rPr>
            <w:rStyle w:val="Hyperlink"/>
            <w:rFonts w:eastAsiaTheme="majorEastAsia" w:cs="Times New Roman"/>
            <w:noProof/>
            <w:color w:val="000000" w:themeColor="text1"/>
            <w:szCs w:val="26"/>
          </w:rPr>
          <w:t>1.4.3 Hạ tầng triển khai</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_Toc239413884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7</w:t>
        </w:r>
        <w:r w:rsidR="00DB7B89" w:rsidRPr="00E0712C">
          <w:rPr>
            <w:rFonts w:cs="Times New Roman"/>
            <w:noProof/>
            <w:webHidden/>
            <w:color w:val="000000" w:themeColor="text1"/>
            <w:szCs w:val="26"/>
          </w:rPr>
          <w:fldChar w:fldCharType="end"/>
        </w:r>
      </w:hyperlink>
    </w:p>
    <w:p w:rsidR="00DB7B89" w:rsidRPr="00E0712C" w:rsidRDefault="00B53586">
      <w:pPr>
        <w:pStyle w:val="TOC1"/>
        <w:tabs>
          <w:tab w:val="right" w:leader="dot" w:pos="8778"/>
        </w:tabs>
        <w:rPr>
          <w:rFonts w:eastAsiaTheme="minorEastAsia" w:cs="Times New Roman"/>
          <w:noProof/>
          <w:color w:val="000000" w:themeColor="text1"/>
          <w:szCs w:val="26"/>
        </w:rPr>
      </w:pPr>
      <w:hyperlink w:anchor="_Toc239413885" w:history="1">
        <w:r w:rsidR="00DB7B89" w:rsidRPr="00E0712C">
          <w:rPr>
            <w:rStyle w:val="Hyperlink"/>
            <w:rFonts w:eastAsiaTheme="majorEastAsia" w:cs="Times New Roman"/>
            <w:noProof/>
            <w:color w:val="000000" w:themeColor="text1"/>
            <w:szCs w:val="26"/>
          </w:rPr>
          <w:t>CHƯƠNG 2  PHÂN TÍCH VÀ THIẾT KẾ HỆ THỐNG</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_Toc239413885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8</w:t>
        </w:r>
        <w:r w:rsidR="00DB7B89" w:rsidRPr="00E0712C">
          <w:rPr>
            <w:rFonts w:cs="Times New Roman"/>
            <w:noProof/>
            <w:webHidden/>
            <w:color w:val="000000" w:themeColor="text1"/>
            <w:szCs w:val="26"/>
          </w:rPr>
          <w:fldChar w:fldCharType="end"/>
        </w:r>
      </w:hyperlink>
    </w:p>
    <w:p w:rsidR="00DB7B89" w:rsidRPr="00E0712C" w:rsidRDefault="00B53586">
      <w:pPr>
        <w:pStyle w:val="TOC2"/>
        <w:tabs>
          <w:tab w:val="right" w:leader="dot" w:pos="8778"/>
        </w:tabs>
        <w:rPr>
          <w:rFonts w:eastAsiaTheme="minorEastAsia" w:cs="Times New Roman"/>
          <w:noProof/>
          <w:color w:val="000000" w:themeColor="text1"/>
          <w:szCs w:val="26"/>
        </w:rPr>
      </w:pPr>
      <w:hyperlink w:anchor="_Toc239413886" w:history="1">
        <w:r w:rsidR="00DB7B89" w:rsidRPr="00E0712C">
          <w:rPr>
            <w:rStyle w:val="Hyperlink"/>
            <w:rFonts w:eastAsiaTheme="majorEastAsia" w:cs="Times New Roman"/>
            <w:noProof/>
            <w:color w:val="000000" w:themeColor="text1"/>
            <w:szCs w:val="26"/>
          </w:rPr>
          <w:t>2.1 Phân tích yêu cầu và đặc tả Actor</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_Toc239413886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8</w:t>
        </w:r>
        <w:r w:rsidR="00DB7B89" w:rsidRPr="00E0712C">
          <w:rPr>
            <w:rFonts w:cs="Times New Roman"/>
            <w:noProof/>
            <w:webHidden/>
            <w:color w:val="000000" w:themeColor="text1"/>
            <w:szCs w:val="26"/>
          </w:rPr>
          <w:fldChar w:fldCharType="end"/>
        </w:r>
      </w:hyperlink>
    </w:p>
    <w:p w:rsidR="00DB7B89" w:rsidRPr="00E0712C" w:rsidRDefault="00B53586">
      <w:pPr>
        <w:pStyle w:val="TOC3"/>
        <w:tabs>
          <w:tab w:val="right" w:leader="dot" w:pos="8778"/>
        </w:tabs>
        <w:rPr>
          <w:rFonts w:eastAsiaTheme="minorEastAsia" w:cs="Times New Roman"/>
          <w:noProof/>
          <w:color w:val="000000" w:themeColor="text1"/>
          <w:szCs w:val="26"/>
        </w:rPr>
      </w:pPr>
      <w:hyperlink w:anchor="_Toc239413887" w:history="1">
        <w:r w:rsidR="00DB7B89" w:rsidRPr="00E0712C">
          <w:rPr>
            <w:rStyle w:val="Hyperlink"/>
            <w:rFonts w:eastAsiaTheme="majorEastAsia" w:cs="Times New Roman"/>
            <w:noProof/>
            <w:color w:val="000000" w:themeColor="text1"/>
            <w:szCs w:val="26"/>
          </w:rPr>
          <w:t>2.1.1 Danh Sách Actor Theo Nhóm</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_Toc239413887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8</w:t>
        </w:r>
        <w:r w:rsidR="00DB7B89" w:rsidRPr="00E0712C">
          <w:rPr>
            <w:rFonts w:cs="Times New Roman"/>
            <w:noProof/>
            <w:webHidden/>
            <w:color w:val="000000" w:themeColor="text1"/>
            <w:szCs w:val="26"/>
          </w:rPr>
          <w:fldChar w:fldCharType="end"/>
        </w:r>
      </w:hyperlink>
    </w:p>
    <w:p w:rsidR="00DB7B89" w:rsidRPr="00E0712C" w:rsidRDefault="00B53586">
      <w:pPr>
        <w:pStyle w:val="TOC3"/>
        <w:tabs>
          <w:tab w:val="right" w:leader="dot" w:pos="8778"/>
        </w:tabs>
        <w:rPr>
          <w:rFonts w:eastAsiaTheme="minorEastAsia" w:cs="Times New Roman"/>
          <w:noProof/>
          <w:color w:val="000000" w:themeColor="text1"/>
          <w:szCs w:val="26"/>
        </w:rPr>
      </w:pPr>
      <w:hyperlink w:anchor="_Toc239413888" w:history="1">
        <w:r w:rsidR="00DB7B89" w:rsidRPr="00E0712C">
          <w:rPr>
            <w:rStyle w:val="Hyperlink"/>
            <w:rFonts w:eastAsiaTheme="majorEastAsia" w:cs="Times New Roman"/>
            <w:noProof/>
            <w:color w:val="000000" w:themeColor="text1"/>
            <w:szCs w:val="26"/>
          </w:rPr>
          <w:t>2.1.2 Quan Hệ Kế Thừa (Generalization) Giữa Các Actor</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_Toc239413888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8</w:t>
        </w:r>
        <w:r w:rsidR="00DB7B89" w:rsidRPr="00E0712C">
          <w:rPr>
            <w:rFonts w:cs="Times New Roman"/>
            <w:noProof/>
            <w:webHidden/>
            <w:color w:val="000000" w:themeColor="text1"/>
            <w:szCs w:val="26"/>
          </w:rPr>
          <w:fldChar w:fldCharType="end"/>
        </w:r>
      </w:hyperlink>
    </w:p>
    <w:p w:rsidR="00DB7B89" w:rsidRPr="00E0712C" w:rsidRDefault="00B53586">
      <w:pPr>
        <w:pStyle w:val="TOC2"/>
        <w:tabs>
          <w:tab w:val="right" w:leader="dot" w:pos="8778"/>
        </w:tabs>
        <w:rPr>
          <w:rFonts w:eastAsiaTheme="minorEastAsia" w:cs="Times New Roman"/>
          <w:noProof/>
          <w:color w:val="000000" w:themeColor="text1"/>
          <w:szCs w:val="26"/>
        </w:rPr>
      </w:pPr>
      <w:hyperlink w:anchor="_Toc239413889" w:history="1">
        <w:r w:rsidR="00DB7B89" w:rsidRPr="00E0712C">
          <w:rPr>
            <w:rStyle w:val="Hyperlink"/>
            <w:rFonts w:eastAsiaTheme="majorEastAsia" w:cs="Times New Roman"/>
            <w:noProof/>
            <w:color w:val="000000" w:themeColor="text1"/>
            <w:szCs w:val="26"/>
          </w:rPr>
          <w:t>2.2 Sơ đồ Use Case</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_Toc239413889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9</w:t>
        </w:r>
        <w:r w:rsidR="00DB7B89" w:rsidRPr="00E0712C">
          <w:rPr>
            <w:rFonts w:cs="Times New Roman"/>
            <w:noProof/>
            <w:webHidden/>
            <w:color w:val="000000" w:themeColor="text1"/>
            <w:szCs w:val="26"/>
          </w:rPr>
          <w:fldChar w:fldCharType="end"/>
        </w:r>
      </w:hyperlink>
    </w:p>
    <w:p w:rsidR="00DB7B89" w:rsidRPr="00E0712C" w:rsidRDefault="00B53586">
      <w:pPr>
        <w:pStyle w:val="TOC3"/>
        <w:tabs>
          <w:tab w:val="right" w:leader="dot" w:pos="8778"/>
        </w:tabs>
        <w:rPr>
          <w:rFonts w:eastAsiaTheme="minorEastAsia" w:cs="Times New Roman"/>
          <w:noProof/>
          <w:color w:val="000000" w:themeColor="text1"/>
          <w:szCs w:val="26"/>
        </w:rPr>
      </w:pPr>
      <w:hyperlink w:anchor="_Toc239413890" w:history="1">
        <w:r w:rsidR="00DB7B89" w:rsidRPr="00E0712C">
          <w:rPr>
            <w:rStyle w:val="Hyperlink"/>
            <w:rFonts w:eastAsiaTheme="majorEastAsia" w:cs="Times New Roman"/>
            <w:noProof/>
            <w:color w:val="000000" w:themeColor="text1"/>
            <w:szCs w:val="26"/>
          </w:rPr>
          <w:t>2.2.1 Sơ đồ Use Case tổng quát</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_Toc239413890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10</w:t>
        </w:r>
        <w:r w:rsidR="00DB7B89" w:rsidRPr="00E0712C">
          <w:rPr>
            <w:rFonts w:cs="Times New Roman"/>
            <w:noProof/>
            <w:webHidden/>
            <w:color w:val="000000" w:themeColor="text1"/>
            <w:szCs w:val="26"/>
          </w:rPr>
          <w:fldChar w:fldCharType="end"/>
        </w:r>
      </w:hyperlink>
    </w:p>
    <w:p w:rsidR="00DB7B89" w:rsidRPr="00E0712C" w:rsidRDefault="00B53586">
      <w:pPr>
        <w:pStyle w:val="TOC3"/>
        <w:tabs>
          <w:tab w:val="right" w:leader="dot" w:pos="8778"/>
        </w:tabs>
        <w:rPr>
          <w:rFonts w:eastAsiaTheme="minorEastAsia" w:cs="Times New Roman"/>
          <w:noProof/>
          <w:color w:val="000000" w:themeColor="text1"/>
          <w:szCs w:val="26"/>
        </w:rPr>
      </w:pPr>
      <w:hyperlink w:anchor="_Toc900000001" w:history="1">
        <w:r w:rsidR="00DB7B89" w:rsidRPr="00E0712C">
          <w:rPr>
            <w:rStyle w:val="Hyperlink"/>
            <w:rFonts w:eastAsiaTheme="majorEastAsia" w:cs="Times New Roman"/>
            <w:noProof/>
            <w:color w:val="000000" w:themeColor="text1"/>
            <w:szCs w:val="26"/>
          </w:rPr>
          <w:t>2.2.2 Đặc Tả Use Cas</w:t>
        </w:r>
        <w:r w:rsidR="00DB7B89" w:rsidRPr="00E0712C">
          <w:rPr>
            <w:rStyle w:val="Hyperlink"/>
            <w:rFonts w:eastAsiaTheme="majorEastAsia" w:cs="Times New Roman"/>
            <w:noProof/>
            <w:color w:val="000000" w:themeColor="text1"/>
            <w:szCs w:val="26"/>
          </w:rPr>
          <w:t>e</w:t>
        </w:r>
        <w:r w:rsidR="00DB7B89" w:rsidRPr="00E0712C">
          <w:rPr>
            <w:rStyle w:val="Hyperlink"/>
            <w:rFonts w:eastAsiaTheme="majorEastAsia" w:cs="Times New Roman"/>
            <w:noProof/>
            <w:color w:val="000000" w:themeColor="text1"/>
            <w:szCs w:val="26"/>
          </w:rPr>
          <w:t xml:space="preserve"> (Bảng Đặc Tả)</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_Toc900000001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11</w:t>
        </w:r>
        <w:r w:rsidR="00DB7B89" w:rsidRPr="00E0712C">
          <w:rPr>
            <w:rFonts w:cs="Times New Roman"/>
            <w:noProof/>
            <w:webHidden/>
            <w:color w:val="000000" w:themeColor="text1"/>
            <w:szCs w:val="26"/>
          </w:rPr>
          <w:fldChar w:fldCharType="end"/>
        </w:r>
      </w:hyperlink>
    </w:p>
    <w:p w:rsidR="00DB7B89" w:rsidRPr="00E0712C" w:rsidRDefault="00B53586">
      <w:pPr>
        <w:pStyle w:val="TOC2"/>
        <w:tabs>
          <w:tab w:val="right" w:leader="dot" w:pos="8778"/>
        </w:tabs>
        <w:rPr>
          <w:rFonts w:eastAsiaTheme="minorEastAsia" w:cs="Times New Roman"/>
          <w:noProof/>
          <w:color w:val="000000" w:themeColor="text1"/>
          <w:szCs w:val="26"/>
        </w:rPr>
      </w:pPr>
      <w:hyperlink w:anchor="_Toc239413892" w:history="1">
        <w:r w:rsidR="00DB7B89" w:rsidRPr="00E0712C">
          <w:rPr>
            <w:rStyle w:val="Hyperlink"/>
            <w:rFonts w:eastAsiaTheme="majorEastAsia" w:cs="Times New Roman"/>
            <w:noProof/>
            <w:color w:val="000000" w:themeColor="text1"/>
            <w:szCs w:val="26"/>
          </w:rPr>
          <w:t>2.3 Sơ đồ quy trình nghiệp vụ BPMN 2.0</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_Toc239413892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46</w:t>
        </w:r>
        <w:r w:rsidR="00DB7B89" w:rsidRPr="00E0712C">
          <w:rPr>
            <w:rFonts w:cs="Times New Roman"/>
            <w:noProof/>
            <w:webHidden/>
            <w:color w:val="000000" w:themeColor="text1"/>
            <w:szCs w:val="26"/>
          </w:rPr>
          <w:fldChar w:fldCharType="end"/>
        </w:r>
      </w:hyperlink>
    </w:p>
    <w:p w:rsidR="00DB7B89" w:rsidRPr="00E0712C" w:rsidRDefault="00B53586">
      <w:pPr>
        <w:pStyle w:val="TOC3"/>
        <w:tabs>
          <w:tab w:val="right" w:leader="dot" w:pos="8778"/>
        </w:tabs>
        <w:rPr>
          <w:rFonts w:eastAsiaTheme="minorEastAsia" w:cs="Times New Roman"/>
          <w:noProof/>
          <w:color w:val="000000" w:themeColor="text1"/>
          <w:szCs w:val="26"/>
        </w:rPr>
      </w:pPr>
      <w:hyperlink w:anchor="_Toc239413893" w:history="1">
        <w:r w:rsidR="00DB7B89" w:rsidRPr="00E0712C">
          <w:rPr>
            <w:rStyle w:val="Hyperlink"/>
            <w:rFonts w:eastAsiaTheme="majorEastAsia" w:cs="Times New Roman"/>
            <w:noProof/>
            <w:color w:val="000000" w:themeColor="text1"/>
            <w:szCs w:val="26"/>
          </w:rPr>
          <w:t>2.3.1 Quy trình Bán Hàng, Lắp Ráp PC &amp; Giao Vận</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_Toc239413893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47</w:t>
        </w:r>
        <w:r w:rsidR="00DB7B89" w:rsidRPr="00E0712C">
          <w:rPr>
            <w:rFonts w:cs="Times New Roman"/>
            <w:noProof/>
            <w:webHidden/>
            <w:color w:val="000000" w:themeColor="text1"/>
            <w:szCs w:val="26"/>
          </w:rPr>
          <w:fldChar w:fldCharType="end"/>
        </w:r>
      </w:hyperlink>
    </w:p>
    <w:p w:rsidR="00DB7B89" w:rsidRPr="00E0712C" w:rsidRDefault="00B53586">
      <w:pPr>
        <w:pStyle w:val="TOC3"/>
        <w:tabs>
          <w:tab w:val="right" w:leader="dot" w:pos="8778"/>
        </w:tabs>
        <w:rPr>
          <w:rFonts w:eastAsiaTheme="minorEastAsia" w:cs="Times New Roman"/>
          <w:noProof/>
          <w:color w:val="000000" w:themeColor="text1"/>
          <w:szCs w:val="26"/>
        </w:rPr>
      </w:pPr>
      <w:hyperlink w:anchor="_Toc239413894" w:history="1">
        <w:r w:rsidR="00DB7B89" w:rsidRPr="00E0712C">
          <w:rPr>
            <w:rStyle w:val="Hyperlink"/>
            <w:rFonts w:eastAsiaTheme="majorEastAsia" w:cs="Times New Roman"/>
            <w:noProof/>
            <w:color w:val="000000" w:themeColor="text1"/>
            <w:szCs w:val="26"/>
          </w:rPr>
          <w:t>2.3.2 Quy trình Mua Hàng (Procure-to-Pay)</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_Toc239413894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48</w:t>
        </w:r>
        <w:r w:rsidR="00DB7B89" w:rsidRPr="00E0712C">
          <w:rPr>
            <w:rFonts w:cs="Times New Roman"/>
            <w:noProof/>
            <w:webHidden/>
            <w:color w:val="000000" w:themeColor="text1"/>
            <w:szCs w:val="26"/>
          </w:rPr>
          <w:fldChar w:fldCharType="end"/>
        </w:r>
      </w:hyperlink>
    </w:p>
    <w:p w:rsidR="00DB7B89" w:rsidRPr="00E0712C" w:rsidRDefault="00B53586">
      <w:pPr>
        <w:pStyle w:val="TOC3"/>
        <w:tabs>
          <w:tab w:val="right" w:leader="dot" w:pos="8778"/>
        </w:tabs>
        <w:rPr>
          <w:rFonts w:eastAsiaTheme="minorEastAsia" w:cs="Times New Roman"/>
          <w:noProof/>
          <w:color w:val="000000" w:themeColor="text1"/>
          <w:szCs w:val="26"/>
        </w:rPr>
      </w:pPr>
      <w:hyperlink w:anchor="_Toc239413895" w:history="1">
        <w:r w:rsidR="00DB7B89" w:rsidRPr="00E0712C">
          <w:rPr>
            <w:rStyle w:val="Hyperlink"/>
            <w:rFonts w:eastAsiaTheme="majorEastAsia" w:cs="Times New Roman"/>
            <w:noProof/>
            <w:color w:val="000000" w:themeColor="text1"/>
            <w:szCs w:val="26"/>
          </w:rPr>
          <w:t>2.3.3 Quy trình Khiếu Nại &amp; Đổi Trả / Bảo Hành (RMA)</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_Toc239413895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50</w:t>
        </w:r>
        <w:r w:rsidR="00DB7B89" w:rsidRPr="00E0712C">
          <w:rPr>
            <w:rFonts w:cs="Times New Roman"/>
            <w:noProof/>
            <w:webHidden/>
            <w:color w:val="000000" w:themeColor="text1"/>
            <w:szCs w:val="26"/>
          </w:rPr>
          <w:fldChar w:fldCharType="end"/>
        </w:r>
      </w:hyperlink>
    </w:p>
    <w:p w:rsidR="00DB7B89" w:rsidRPr="00E0712C" w:rsidRDefault="00B53586">
      <w:pPr>
        <w:pStyle w:val="TOC3"/>
        <w:tabs>
          <w:tab w:val="right" w:leader="dot" w:pos="8778"/>
        </w:tabs>
        <w:rPr>
          <w:rFonts w:eastAsiaTheme="minorEastAsia" w:cs="Times New Roman"/>
          <w:noProof/>
          <w:color w:val="000000" w:themeColor="text1"/>
          <w:szCs w:val="26"/>
        </w:rPr>
      </w:pPr>
      <w:hyperlink w:anchor="_Toc239413896" w:history="1">
        <w:r w:rsidR="00DB7B89" w:rsidRPr="00E0712C">
          <w:rPr>
            <w:rStyle w:val="Hyperlink"/>
            <w:rFonts w:eastAsiaTheme="majorEastAsia" w:cs="Times New Roman"/>
            <w:noProof/>
            <w:color w:val="000000" w:themeColor="text1"/>
            <w:szCs w:val="26"/>
          </w:rPr>
          <w:t>2.3.4 Quy trình Chấm Công &amp; Tính Lương</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_Toc239413896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51</w:t>
        </w:r>
        <w:r w:rsidR="00DB7B89" w:rsidRPr="00E0712C">
          <w:rPr>
            <w:rFonts w:cs="Times New Roman"/>
            <w:noProof/>
            <w:webHidden/>
            <w:color w:val="000000" w:themeColor="text1"/>
            <w:szCs w:val="26"/>
          </w:rPr>
          <w:fldChar w:fldCharType="end"/>
        </w:r>
      </w:hyperlink>
    </w:p>
    <w:p w:rsidR="00DB7B89" w:rsidRPr="00E0712C" w:rsidRDefault="00B53586">
      <w:pPr>
        <w:pStyle w:val="TOC2"/>
        <w:tabs>
          <w:tab w:val="right" w:leader="dot" w:pos="8778"/>
        </w:tabs>
        <w:rPr>
          <w:rFonts w:eastAsiaTheme="minorEastAsia" w:cs="Times New Roman"/>
          <w:noProof/>
          <w:color w:val="000000" w:themeColor="text1"/>
          <w:szCs w:val="26"/>
        </w:rPr>
      </w:pPr>
      <w:hyperlink w:anchor="_Toc239413897" w:history="1">
        <w:r w:rsidR="00DB7B89" w:rsidRPr="00E0712C">
          <w:rPr>
            <w:rStyle w:val="Hyperlink"/>
            <w:rFonts w:eastAsiaTheme="majorEastAsia" w:cs="Times New Roman"/>
            <w:noProof/>
            <w:color w:val="000000" w:themeColor="text1"/>
            <w:szCs w:val="26"/>
          </w:rPr>
          <w:t>2.4 Thiết kế cơ sở dữ liệu</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_Toc239413897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52</w:t>
        </w:r>
        <w:r w:rsidR="00DB7B89" w:rsidRPr="00E0712C">
          <w:rPr>
            <w:rFonts w:cs="Times New Roman"/>
            <w:noProof/>
            <w:webHidden/>
            <w:color w:val="000000" w:themeColor="text1"/>
            <w:szCs w:val="26"/>
          </w:rPr>
          <w:fldChar w:fldCharType="end"/>
        </w:r>
      </w:hyperlink>
    </w:p>
    <w:p w:rsidR="00DB7B89" w:rsidRPr="00E0712C" w:rsidRDefault="00B53586">
      <w:pPr>
        <w:pStyle w:val="TOC3"/>
        <w:tabs>
          <w:tab w:val="right" w:leader="dot" w:pos="8778"/>
        </w:tabs>
        <w:rPr>
          <w:rFonts w:eastAsiaTheme="minorEastAsia" w:cs="Times New Roman"/>
          <w:noProof/>
          <w:color w:val="000000" w:themeColor="text1"/>
          <w:szCs w:val="26"/>
        </w:rPr>
      </w:pPr>
      <w:hyperlink w:anchor="_Toc239413898" w:history="1">
        <w:r w:rsidR="00DB7B89" w:rsidRPr="00E0712C">
          <w:rPr>
            <w:rStyle w:val="Hyperlink"/>
            <w:rFonts w:eastAsiaTheme="majorEastAsia" w:cs="Times New Roman"/>
            <w:noProof/>
            <w:color w:val="000000" w:themeColor="text1"/>
            <w:szCs w:val="26"/>
          </w:rPr>
          <w:t>2.4.1 Các Nhóm Bảng Dữ Liệu Chính</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_Toc239413898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52</w:t>
        </w:r>
        <w:r w:rsidR="00DB7B89" w:rsidRPr="00E0712C">
          <w:rPr>
            <w:rFonts w:cs="Times New Roman"/>
            <w:noProof/>
            <w:webHidden/>
            <w:color w:val="000000" w:themeColor="text1"/>
            <w:szCs w:val="26"/>
          </w:rPr>
          <w:fldChar w:fldCharType="end"/>
        </w:r>
      </w:hyperlink>
    </w:p>
    <w:p w:rsidR="00DB7B89" w:rsidRPr="00E0712C" w:rsidRDefault="00B53586">
      <w:pPr>
        <w:pStyle w:val="TOC3"/>
        <w:tabs>
          <w:tab w:val="right" w:leader="dot" w:pos="8778"/>
        </w:tabs>
        <w:rPr>
          <w:rFonts w:eastAsiaTheme="minorEastAsia" w:cs="Times New Roman"/>
          <w:noProof/>
          <w:color w:val="000000" w:themeColor="text1"/>
          <w:szCs w:val="26"/>
        </w:rPr>
      </w:pPr>
      <w:hyperlink w:anchor="_Toc239413899" w:history="1">
        <w:r w:rsidR="00DB7B89" w:rsidRPr="00E0712C">
          <w:rPr>
            <w:rStyle w:val="Hyperlink"/>
            <w:rFonts w:eastAsiaTheme="majorEastAsia" w:cs="Times New Roman"/>
            <w:noProof/>
            <w:color w:val="000000" w:themeColor="text1"/>
            <w:szCs w:val="26"/>
          </w:rPr>
          <w:t>2.4.2 Sơ Đồ Quan Hệ Thực Thể (ERD)</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_Toc239413899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53</w:t>
        </w:r>
        <w:r w:rsidR="00DB7B89" w:rsidRPr="00E0712C">
          <w:rPr>
            <w:rFonts w:cs="Times New Roman"/>
            <w:noProof/>
            <w:webHidden/>
            <w:color w:val="000000" w:themeColor="text1"/>
            <w:szCs w:val="26"/>
          </w:rPr>
          <w:fldChar w:fldCharType="end"/>
        </w:r>
      </w:hyperlink>
    </w:p>
    <w:p w:rsidR="00DB7B89" w:rsidRPr="00E0712C" w:rsidRDefault="00B53586">
      <w:pPr>
        <w:pStyle w:val="TOC2"/>
        <w:tabs>
          <w:tab w:val="right" w:leader="dot" w:pos="8778"/>
        </w:tabs>
        <w:rPr>
          <w:rFonts w:eastAsiaTheme="minorEastAsia" w:cs="Times New Roman"/>
          <w:noProof/>
          <w:color w:val="000000" w:themeColor="text1"/>
          <w:szCs w:val="26"/>
        </w:rPr>
      </w:pPr>
      <w:hyperlink w:anchor="_Toc239413900" w:history="1">
        <w:r w:rsidR="00DB7B89" w:rsidRPr="00E0712C">
          <w:rPr>
            <w:rStyle w:val="Hyperlink"/>
            <w:rFonts w:eastAsiaTheme="majorEastAsia" w:cs="Times New Roman"/>
            <w:noProof/>
            <w:color w:val="000000" w:themeColor="text1"/>
            <w:szCs w:val="26"/>
          </w:rPr>
          <w:t>2.5 Kiến trúc hệ thống</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_Toc239413900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53</w:t>
        </w:r>
        <w:r w:rsidR="00DB7B89" w:rsidRPr="00E0712C">
          <w:rPr>
            <w:rFonts w:cs="Times New Roman"/>
            <w:noProof/>
            <w:webHidden/>
            <w:color w:val="000000" w:themeColor="text1"/>
            <w:szCs w:val="26"/>
          </w:rPr>
          <w:fldChar w:fldCharType="end"/>
        </w:r>
      </w:hyperlink>
    </w:p>
    <w:p w:rsidR="00DB7B89" w:rsidRPr="00E0712C" w:rsidRDefault="00B53586">
      <w:pPr>
        <w:pStyle w:val="TOC1"/>
        <w:tabs>
          <w:tab w:val="right" w:leader="dot" w:pos="8778"/>
        </w:tabs>
        <w:rPr>
          <w:rFonts w:eastAsiaTheme="minorEastAsia" w:cs="Times New Roman"/>
          <w:noProof/>
          <w:color w:val="000000" w:themeColor="text1"/>
          <w:szCs w:val="26"/>
        </w:rPr>
      </w:pPr>
      <w:hyperlink w:anchor="_Toc239413901" w:history="1">
        <w:r w:rsidR="00DB7B89" w:rsidRPr="00E0712C">
          <w:rPr>
            <w:rStyle w:val="Hyperlink"/>
            <w:rFonts w:eastAsiaTheme="majorEastAsia" w:cs="Times New Roman"/>
            <w:noProof/>
            <w:color w:val="000000" w:themeColor="text1"/>
            <w:szCs w:val="26"/>
          </w:rPr>
          <w:t>CHƯƠNG 3  HIỆN THỰC HỆ THỐNG</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_Toc239413901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56</w:t>
        </w:r>
        <w:r w:rsidR="00DB7B89" w:rsidRPr="00E0712C">
          <w:rPr>
            <w:rFonts w:cs="Times New Roman"/>
            <w:noProof/>
            <w:webHidden/>
            <w:color w:val="000000" w:themeColor="text1"/>
            <w:szCs w:val="26"/>
          </w:rPr>
          <w:fldChar w:fldCharType="end"/>
        </w:r>
      </w:hyperlink>
    </w:p>
    <w:p w:rsidR="00DB7B89" w:rsidRPr="00E0712C" w:rsidRDefault="00B53586">
      <w:pPr>
        <w:pStyle w:val="TOC2"/>
        <w:tabs>
          <w:tab w:val="right" w:leader="dot" w:pos="8778"/>
        </w:tabs>
        <w:rPr>
          <w:rFonts w:eastAsiaTheme="minorEastAsia" w:cs="Times New Roman"/>
          <w:noProof/>
          <w:color w:val="000000" w:themeColor="text1"/>
          <w:szCs w:val="26"/>
        </w:rPr>
      </w:pPr>
      <w:hyperlink w:anchor="_Toc239413902" w:history="1">
        <w:r w:rsidR="00DB7B89" w:rsidRPr="00E0712C">
          <w:rPr>
            <w:rStyle w:val="Hyperlink"/>
            <w:rFonts w:eastAsiaTheme="majorEastAsia" w:cs="Times New Roman"/>
            <w:noProof/>
            <w:color w:val="000000" w:themeColor="text1"/>
            <w:szCs w:val="26"/>
          </w:rPr>
          <w:t>3.1 Tổ chức mã nguồn</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_Toc239413902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56</w:t>
        </w:r>
        <w:r w:rsidR="00DB7B89" w:rsidRPr="00E0712C">
          <w:rPr>
            <w:rFonts w:cs="Times New Roman"/>
            <w:noProof/>
            <w:webHidden/>
            <w:color w:val="000000" w:themeColor="text1"/>
            <w:szCs w:val="26"/>
          </w:rPr>
          <w:fldChar w:fldCharType="end"/>
        </w:r>
      </w:hyperlink>
    </w:p>
    <w:p w:rsidR="00DB7B89" w:rsidRPr="00E0712C" w:rsidRDefault="00B53586">
      <w:pPr>
        <w:pStyle w:val="TOC2"/>
        <w:tabs>
          <w:tab w:val="right" w:leader="dot" w:pos="8778"/>
        </w:tabs>
        <w:rPr>
          <w:rFonts w:eastAsiaTheme="minorEastAsia" w:cs="Times New Roman"/>
          <w:noProof/>
          <w:color w:val="000000" w:themeColor="text1"/>
          <w:szCs w:val="26"/>
        </w:rPr>
      </w:pPr>
      <w:hyperlink w:anchor="_Toc239413903" w:history="1">
        <w:r w:rsidR="00DB7B89" w:rsidRPr="00E0712C">
          <w:rPr>
            <w:rStyle w:val="Hyperlink"/>
            <w:rFonts w:eastAsiaTheme="majorEastAsia" w:cs="Times New Roman"/>
            <w:noProof/>
            <w:color w:val="000000" w:themeColor="text1"/>
            <w:szCs w:val="26"/>
          </w:rPr>
          <w:t>3.2 Cơ chế phân quyền động (Ma Trận Phân Quyền)</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_Toc239413903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56</w:t>
        </w:r>
        <w:r w:rsidR="00DB7B89" w:rsidRPr="00E0712C">
          <w:rPr>
            <w:rFonts w:cs="Times New Roman"/>
            <w:noProof/>
            <w:webHidden/>
            <w:color w:val="000000" w:themeColor="text1"/>
            <w:szCs w:val="26"/>
          </w:rPr>
          <w:fldChar w:fldCharType="end"/>
        </w:r>
      </w:hyperlink>
    </w:p>
    <w:p w:rsidR="00DB7B89" w:rsidRPr="00E0712C" w:rsidRDefault="00B53586">
      <w:pPr>
        <w:pStyle w:val="TOC2"/>
        <w:tabs>
          <w:tab w:val="right" w:leader="dot" w:pos="8778"/>
        </w:tabs>
        <w:rPr>
          <w:rFonts w:eastAsiaTheme="minorEastAsia" w:cs="Times New Roman"/>
          <w:noProof/>
          <w:color w:val="000000" w:themeColor="text1"/>
          <w:szCs w:val="26"/>
        </w:rPr>
      </w:pPr>
      <w:hyperlink w:anchor="_Toc239413904" w:history="1">
        <w:r w:rsidR="00DB7B89" w:rsidRPr="00E0712C">
          <w:rPr>
            <w:rStyle w:val="Hyperlink"/>
            <w:rFonts w:eastAsiaTheme="majorEastAsia" w:cs="Times New Roman"/>
            <w:noProof/>
            <w:color w:val="000000" w:themeColor="text1"/>
            <w:szCs w:val="26"/>
          </w:rPr>
          <w:t>3.3 Một số cơ chế nghiệp vụ tiêu biểu</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_Toc239413904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57</w:t>
        </w:r>
        <w:r w:rsidR="00DB7B89" w:rsidRPr="00E0712C">
          <w:rPr>
            <w:rFonts w:cs="Times New Roman"/>
            <w:noProof/>
            <w:webHidden/>
            <w:color w:val="000000" w:themeColor="text1"/>
            <w:szCs w:val="26"/>
          </w:rPr>
          <w:fldChar w:fldCharType="end"/>
        </w:r>
      </w:hyperlink>
    </w:p>
    <w:p w:rsidR="00DB7B89" w:rsidRPr="00E0712C" w:rsidRDefault="00B53586">
      <w:pPr>
        <w:pStyle w:val="TOC3"/>
        <w:tabs>
          <w:tab w:val="right" w:leader="dot" w:pos="8778"/>
        </w:tabs>
        <w:rPr>
          <w:rFonts w:eastAsiaTheme="minorEastAsia" w:cs="Times New Roman"/>
          <w:noProof/>
          <w:color w:val="000000" w:themeColor="text1"/>
          <w:szCs w:val="26"/>
        </w:rPr>
      </w:pPr>
      <w:hyperlink w:anchor="_Toc239413905" w:history="1">
        <w:r w:rsidR="00DB7B89" w:rsidRPr="00E0712C">
          <w:rPr>
            <w:rStyle w:val="Hyperlink"/>
            <w:rFonts w:eastAsiaTheme="majorEastAsia" w:cs="Times New Roman"/>
            <w:noProof/>
            <w:color w:val="000000" w:themeColor="text1"/>
            <w:szCs w:val="26"/>
          </w:rPr>
          <w:t>3.3.1 State machine trạng thái Đơn Mua Hàng (PO)</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_Toc239413905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57</w:t>
        </w:r>
        <w:r w:rsidR="00DB7B89" w:rsidRPr="00E0712C">
          <w:rPr>
            <w:rFonts w:cs="Times New Roman"/>
            <w:noProof/>
            <w:webHidden/>
            <w:color w:val="000000" w:themeColor="text1"/>
            <w:szCs w:val="26"/>
          </w:rPr>
          <w:fldChar w:fldCharType="end"/>
        </w:r>
      </w:hyperlink>
    </w:p>
    <w:p w:rsidR="00DB7B89" w:rsidRPr="00E0712C" w:rsidRDefault="00B53586">
      <w:pPr>
        <w:pStyle w:val="TOC3"/>
        <w:tabs>
          <w:tab w:val="right" w:leader="dot" w:pos="8778"/>
        </w:tabs>
        <w:rPr>
          <w:rFonts w:eastAsiaTheme="minorEastAsia" w:cs="Times New Roman"/>
          <w:noProof/>
          <w:color w:val="000000" w:themeColor="text1"/>
          <w:szCs w:val="26"/>
        </w:rPr>
      </w:pPr>
      <w:hyperlink w:anchor="_Toc239413906" w:history="1">
        <w:r w:rsidR="00DB7B89" w:rsidRPr="00E0712C">
          <w:rPr>
            <w:rStyle w:val="Hyperlink"/>
            <w:rFonts w:eastAsiaTheme="majorEastAsia" w:cs="Times New Roman"/>
            <w:noProof/>
            <w:color w:val="000000" w:themeColor="text1"/>
            <w:szCs w:val="26"/>
          </w:rPr>
          <w:t>3.3.2 Checklist nghiệm thu lắp ráp</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_Toc239413906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57</w:t>
        </w:r>
        <w:r w:rsidR="00DB7B89" w:rsidRPr="00E0712C">
          <w:rPr>
            <w:rFonts w:cs="Times New Roman"/>
            <w:noProof/>
            <w:webHidden/>
            <w:color w:val="000000" w:themeColor="text1"/>
            <w:szCs w:val="26"/>
          </w:rPr>
          <w:fldChar w:fldCharType="end"/>
        </w:r>
      </w:hyperlink>
    </w:p>
    <w:p w:rsidR="00DB7B89" w:rsidRPr="00E0712C" w:rsidRDefault="00B53586">
      <w:pPr>
        <w:pStyle w:val="TOC3"/>
        <w:tabs>
          <w:tab w:val="right" w:leader="dot" w:pos="8778"/>
        </w:tabs>
        <w:rPr>
          <w:rFonts w:eastAsiaTheme="minorEastAsia" w:cs="Times New Roman"/>
          <w:noProof/>
          <w:color w:val="000000" w:themeColor="text1"/>
          <w:szCs w:val="26"/>
        </w:rPr>
      </w:pPr>
      <w:hyperlink w:anchor="_Toc239413907" w:history="1">
        <w:r w:rsidR="00DB7B89" w:rsidRPr="00E0712C">
          <w:rPr>
            <w:rStyle w:val="Hyperlink"/>
            <w:rFonts w:eastAsiaTheme="majorEastAsia" w:cs="Times New Roman"/>
            <w:noProof/>
            <w:color w:val="000000" w:themeColor="text1"/>
            <w:szCs w:val="26"/>
          </w:rPr>
          <w:t>3.3.3 Kênh chat CSKH thời gian thực</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_Toc239413907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57</w:t>
        </w:r>
        <w:r w:rsidR="00DB7B89" w:rsidRPr="00E0712C">
          <w:rPr>
            <w:rFonts w:cs="Times New Roman"/>
            <w:noProof/>
            <w:webHidden/>
            <w:color w:val="000000" w:themeColor="text1"/>
            <w:szCs w:val="26"/>
          </w:rPr>
          <w:fldChar w:fldCharType="end"/>
        </w:r>
      </w:hyperlink>
    </w:p>
    <w:p w:rsidR="00DB7B89" w:rsidRPr="00E0712C" w:rsidRDefault="00B53586">
      <w:pPr>
        <w:pStyle w:val="TOC3"/>
        <w:tabs>
          <w:tab w:val="right" w:leader="dot" w:pos="8778"/>
        </w:tabs>
        <w:rPr>
          <w:rFonts w:eastAsiaTheme="minorEastAsia" w:cs="Times New Roman"/>
          <w:noProof/>
          <w:color w:val="000000" w:themeColor="text1"/>
          <w:szCs w:val="26"/>
        </w:rPr>
      </w:pPr>
      <w:hyperlink w:anchor="_Toc239413908" w:history="1">
        <w:r w:rsidR="00DB7B89" w:rsidRPr="00E0712C">
          <w:rPr>
            <w:rStyle w:val="Hyperlink"/>
            <w:rFonts w:eastAsiaTheme="majorEastAsia" w:cs="Times New Roman"/>
            <w:noProof/>
            <w:color w:val="000000" w:themeColor="text1"/>
            <w:szCs w:val="26"/>
          </w:rPr>
          <w:t>3.3.4 Cơ Chế Tự Động Duyệt Yêu Cầu Đổi Trả / Bảo Hành (RMA)</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_Toc239413908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58</w:t>
        </w:r>
        <w:r w:rsidR="00DB7B89" w:rsidRPr="00E0712C">
          <w:rPr>
            <w:rFonts w:cs="Times New Roman"/>
            <w:noProof/>
            <w:webHidden/>
            <w:color w:val="000000" w:themeColor="text1"/>
            <w:szCs w:val="26"/>
          </w:rPr>
          <w:fldChar w:fldCharType="end"/>
        </w:r>
      </w:hyperlink>
    </w:p>
    <w:p w:rsidR="00DB7B89" w:rsidRPr="00E0712C" w:rsidRDefault="00B53586">
      <w:pPr>
        <w:pStyle w:val="TOC3"/>
        <w:tabs>
          <w:tab w:val="right" w:leader="dot" w:pos="8778"/>
        </w:tabs>
        <w:rPr>
          <w:rFonts w:eastAsiaTheme="minorEastAsia" w:cs="Times New Roman"/>
          <w:noProof/>
          <w:color w:val="000000" w:themeColor="text1"/>
          <w:szCs w:val="26"/>
        </w:rPr>
      </w:pPr>
      <w:hyperlink w:anchor="_Toc239413909" w:history="1">
        <w:r w:rsidR="00DB7B89" w:rsidRPr="00E0712C">
          <w:rPr>
            <w:rStyle w:val="Hyperlink"/>
            <w:rFonts w:eastAsiaTheme="majorEastAsia" w:cs="Times New Roman"/>
            <w:noProof/>
            <w:color w:val="000000" w:themeColor="text1"/>
            <w:szCs w:val="26"/>
          </w:rPr>
          <w:t>3.3.5 Cơ Chế Tính Lương &amp; Giải Ngân</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_Toc239413909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58</w:t>
        </w:r>
        <w:r w:rsidR="00DB7B89" w:rsidRPr="00E0712C">
          <w:rPr>
            <w:rFonts w:cs="Times New Roman"/>
            <w:noProof/>
            <w:webHidden/>
            <w:color w:val="000000" w:themeColor="text1"/>
            <w:szCs w:val="26"/>
          </w:rPr>
          <w:fldChar w:fldCharType="end"/>
        </w:r>
      </w:hyperlink>
    </w:p>
    <w:p w:rsidR="00DB7B89" w:rsidRPr="00E0712C" w:rsidRDefault="00B53586">
      <w:pPr>
        <w:pStyle w:val="TOC2"/>
        <w:tabs>
          <w:tab w:val="right" w:leader="dot" w:pos="8778"/>
        </w:tabs>
        <w:rPr>
          <w:rFonts w:eastAsiaTheme="minorEastAsia" w:cs="Times New Roman"/>
          <w:noProof/>
          <w:color w:val="000000" w:themeColor="text1"/>
          <w:szCs w:val="26"/>
        </w:rPr>
      </w:pPr>
      <w:hyperlink w:anchor="_Toc239413910" w:history="1">
        <w:r w:rsidR="00DB7B89" w:rsidRPr="00E0712C">
          <w:rPr>
            <w:rStyle w:val="Hyperlink"/>
            <w:rFonts w:eastAsiaTheme="majorEastAsia" w:cs="Times New Roman"/>
            <w:noProof/>
            <w:color w:val="000000" w:themeColor="text1"/>
            <w:szCs w:val="26"/>
          </w:rPr>
          <w:t>3.4 Giao Diện Người Dùng Tiêu Biểu Của Hệ Thống AetherPC ERP</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_Toc239413910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58</w:t>
        </w:r>
        <w:r w:rsidR="00DB7B89" w:rsidRPr="00E0712C">
          <w:rPr>
            <w:rFonts w:cs="Times New Roman"/>
            <w:noProof/>
            <w:webHidden/>
            <w:color w:val="000000" w:themeColor="text1"/>
            <w:szCs w:val="26"/>
          </w:rPr>
          <w:fldChar w:fldCharType="end"/>
        </w:r>
      </w:hyperlink>
    </w:p>
    <w:p w:rsidR="00DB7B89" w:rsidRPr="00E0712C" w:rsidRDefault="00B53586">
      <w:pPr>
        <w:pStyle w:val="TOC2"/>
        <w:tabs>
          <w:tab w:val="right" w:leader="dot" w:pos="8778"/>
        </w:tabs>
        <w:rPr>
          <w:rFonts w:eastAsiaTheme="minorEastAsia" w:cs="Times New Roman"/>
          <w:noProof/>
          <w:color w:val="000000" w:themeColor="text1"/>
          <w:szCs w:val="26"/>
        </w:rPr>
      </w:pPr>
      <w:hyperlink w:anchor="_Toc239413911" w:history="1">
        <w:r w:rsidR="00DB7B89" w:rsidRPr="00E0712C">
          <w:rPr>
            <w:rStyle w:val="Hyperlink"/>
            <w:rFonts w:eastAsiaTheme="majorEastAsia" w:cs="Times New Roman"/>
            <w:noProof/>
            <w:color w:val="000000" w:themeColor="text1"/>
            <w:szCs w:val="26"/>
          </w:rPr>
          <w:t>3.5 Triển khai</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_Toc239413911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60</w:t>
        </w:r>
        <w:r w:rsidR="00DB7B89" w:rsidRPr="00E0712C">
          <w:rPr>
            <w:rFonts w:cs="Times New Roman"/>
            <w:noProof/>
            <w:webHidden/>
            <w:color w:val="000000" w:themeColor="text1"/>
            <w:szCs w:val="26"/>
          </w:rPr>
          <w:fldChar w:fldCharType="end"/>
        </w:r>
      </w:hyperlink>
    </w:p>
    <w:p w:rsidR="00DB7B89" w:rsidRPr="00E0712C" w:rsidRDefault="00B53586">
      <w:pPr>
        <w:pStyle w:val="TOC1"/>
        <w:tabs>
          <w:tab w:val="right" w:leader="dot" w:pos="8778"/>
        </w:tabs>
        <w:rPr>
          <w:rFonts w:eastAsiaTheme="minorEastAsia" w:cs="Times New Roman"/>
          <w:noProof/>
          <w:color w:val="000000" w:themeColor="text1"/>
          <w:szCs w:val="26"/>
        </w:rPr>
      </w:pPr>
      <w:hyperlink w:anchor="_Toc239413912" w:history="1">
        <w:r w:rsidR="00DB7B89" w:rsidRPr="00E0712C">
          <w:rPr>
            <w:rStyle w:val="Hyperlink"/>
            <w:rFonts w:eastAsiaTheme="majorEastAsia" w:cs="Times New Roman"/>
            <w:noProof/>
            <w:color w:val="000000" w:themeColor="text1"/>
            <w:szCs w:val="26"/>
          </w:rPr>
          <w:t>CHƯƠNG 4  THỬ NGHIỆM VÀ ĐÁNH GIÁ</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_Toc239413912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61</w:t>
        </w:r>
        <w:r w:rsidR="00DB7B89" w:rsidRPr="00E0712C">
          <w:rPr>
            <w:rFonts w:cs="Times New Roman"/>
            <w:noProof/>
            <w:webHidden/>
            <w:color w:val="000000" w:themeColor="text1"/>
            <w:szCs w:val="26"/>
          </w:rPr>
          <w:fldChar w:fldCharType="end"/>
        </w:r>
      </w:hyperlink>
    </w:p>
    <w:p w:rsidR="00DB7B89" w:rsidRPr="00E0712C" w:rsidRDefault="00B53586">
      <w:pPr>
        <w:pStyle w:val="TOC2"/>
        <w:tabs>
          <w:tab w:val="right" w:leader="dot" w:pos="8778"/>
        </w:tabs>
        <w:rPr>
          <w:rFonts w:eastAsiaTheme="minorEastAsia" w:cs="Times New Roman"/>
          <w:noProof/>
          <w:color w:val="000000" w:themeColor="text1"/>
          <w:szCs w:val="26"/>
        </w:rPr>
      </w:pPr>
      <w:hyperlink w:anchor="_Toc239413913" w:history="1">
        <w:r w:rsidR="00DB7B89" w:rsidRPr="00E0712C">
          <w:rPr>
            <w:rStyle w:val="Hyperlink"/>
            <w:rFonts w:eastAsiaTheme="majorEastAsia" w:cs="Times New Roman"/>
            <w:noProof/>
            <w:color w:val="000000" w:themeColor="text1"/>
            <w:szCs w:val="26"/>
          </w:rPr>
          <w:t>4.1 Kịch bản kiểm thử các quy trình cốt lõi</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_Toc239413913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61</w:t>
        </w:r>
        <w:r w:rsidR="00DB7B89" w:rsidRPr="00E0712C">
          <w:rPr>
            <w:rFonts w:cs="Times New Roman"/>
            <w:noProof/>
            <w:webHidden/>
            <w:color w:val="000000" w:themeColor="text1"/>
            <w:szCs w:val="26"/>
          </w:rPr>
          <w:fldChar w:fldCharType="end"/>
        </w:r>
      </w:hyperlink>
    </w:p>
    <w:p w:rsidR="00DB7B89" w:rsidRPr="00E0712C" w:rsidRDefault="00B53586">
      <w:pPr>
        <w:pStyle w:val="TOC2"/>
        <w:tabs>
          <w:tab w:val="right" w:leader="dot" w:pos="8778"/>
        </w:tabs>
        <w:rPr>
          <w:rFonts w:eastAsiaTheme="minorEastAsia" w:cs="Times New Roman"/>
          <w:noProof/>
          <w:color w:val="000000" w:themeColor="text1"/>
          <w:szCs w:val="26"/>
        </w:rPr>
      </w:pPr>
      <w:hyperlink w:anchor="_Toc239413914" w:history="1">
        <w:r w:rsidR="00DB7B89" w:rsidRPr="00E0712C">
          <w:rPr>
            <w:rStyle w:val="Hyperlink"/>
            <w:rFonts w:eastAsiaTheme="majorEastAsia" w:cs="Times New Roman"/>
            <w:noProof/>
            <w:color w:val="000000" w:themeColor="text1"/>
            <w:szCs w:val="26"/>
          </w:rPr>
          <w:t>4.2 Đánh giá tổng quan</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_Toc239413914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61</w:t>
        </w:r>
        <w:r w:rsidR="00DB7B89" w:rsidRPr="00E0712C">
          <w:rPr>
            <w:rFonts w:cs="Times New Roman"/>
            <w:noProof/>
            <w:webHidden/>
            <w:color w:val="000000" w:themeColor="text1"/>
            <w:szCs w:val="26"/>
          </w:rPr>
          <w:fldChar w:fldCharType="end"/>
        </w:r>
      </w:hyperlink>
    </w:p>
    <w:p w:rsidR="00DB7B89" w:rsidRPr="00E0712C" w:rsidRDefault="00B53586">
      <w:pPr>
        <w:pStyle w:val="TOC3"/>
        <w:tabs>
          <w:tab w:val="right" w:leader="dot" w:pos="8778"/>
        </w:tabs>
        <w:rPr>
          <w:rFonts w:eastAsiaTheme="minorEastAsia" w:cs="Times New Roman"/>
          <w:noProof/>
          <w:color w:val="000000" w:themeColor="text1"/>
          <w:szCs w:val="26"/>
        </w:rPr>
      </w:pPr>
      <w:hyperlink w:anchor="_Toc239413915" w:history="1">
        <w:r w:rsidR="00DB7B89" w:rsidRPr="00E0712C">
          <w:rPr>
            <w:rStyle w:val="Hyperlink"/>
            <w:rFonts w:eastAsiaTheme="majorEastAsia" w:cs="Times New Roman"/>
            <w:noProof/>
            <w:color w:val="000000" w:themeColor="text1"/>
            <w:szCs w:val="26"/>
          </w:rPr>
          <w:t>4.2.1 Điểm đạt được</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_Toc239413915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61</w:t>
        </w:r>
        <w:r w:rsidR="00DB7B89" w:rsidRPr="00E0712C">
          <w:rPr>
            <w:rFonts w:cs="Times New Roman"/>
            <w:noProof/>
            <w:webHidden/>
            <w:color w:val="000000" w:themeColor="text1"/>
            <w:szCs w:val="26"/>
          </w:rPr>
          <w:fldChar w:fldCharType="end"/>
        </w:r>
      </w:hyperlink>
    </w:p>
    <w:p w:rsidR="00DB7B89" w:rsidRPr="00E0712C" w:rsidRDefault="00B53586">
      <w:pPr>
        <w:pStyle w:val="TOC3"/>
        <w:tabs>
          <w:tab w:val="right" w:leader="dot" w:pos="8778"/>
        </w:tabs>
        <w:rPr>
          <w:rFonts w:eastAsiaTheme="minorEastAsia" w:cs="Times New Roman"/>
          <w:noProof/>
          <w:color w:val="000000" w:themeColor="text1"/>
          <w:szCs w:val="26"/>
        </w:rPr>
      </w:pPr>
      <w:hyperlink w:anchor="_Toc239413916" w:history="1">
        <w:r w:rsidR="00DB7B89" w:rsidRPr="00E0712C">
          <w:rPr>
            <w:rStyle w:val="Hyperlink"/>
            <w:rFonts w:eastAsiaTheme="majorEastAsia" w:cs="Times New Roman"/>
            <w:noProof/>
            <w:color w:val="000000" w:themeColor="text1"/>
            <w:szCs w:val="26"/>
          </w:rPr>
          <w:t>4.2.2 Hạn chế đã ghi nhận</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_Toc239413916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62</w:t>
        </w:r>
        <w:r w:rsidR="00DB7B89" w:rsidRPr="00E0712C">
          <w:rPr>
            <w:rFonts w:cs="Times New Roman"/>
            <w:noProof/>
            <w:webHidden/>
            <w:color w:val="000000" w:themeColor="text1"/>
            <w:szCs w:val="26"/>
          </w:rPr>
          <w:fldChar w:fldCharType="end"/>
        </w:r>
      </w:hyperlink>
    </w:p>
    <w:p w:rsidR="00DB7B89" w:rsidRPr="00E0712C" w:rsidRDefault="00B53586">
      <w:pPr>
        <w:pStyle w:val="TOC1"/>
        <w:tabs>
          <w:tab w:val="right" w:leader="dot" w:pos="8778"/>
        </w:tabs>
        <w:rPr>
          <w:rFonts w:eastAsiaTheme="minorEastAsia" w:cs="Times New Roman"/>
          <w:noProof/>
          <w:color w:val="000000" w:themeColor="text1"/>
          <w:szCs w:val="26"/>
        </w:rPr>
      </w:pPr>
      <w:hyperlink w:anchor="_Toc239413917" w:history="1">
        <w:r w:rsidR="00DB7B89" w:rsidRPr="00E0712C">
          <w:rPr>
            <w:rStyle w:val="Hyperlink"/>
            <w:rFonts w:eastAsiaTheme="majorEastAsia" w:cs="Times New Roman"/>
            <w:noProof/>
            <w:color w:val="000000" w:themeColor="text1"/>
            <w:szCs w:val="26"/>
          </w:rPr>
          <w:t>KẾT LUẬN VÀ HƯỚNG PHÁT TRIỂN</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_Toc239413917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63</w:t>
        </w:r>
        <w:r w:rsidR="00DB7B89" w:rsidRPr="00E0712C">
          <w:rPr>
            <w:rFonts w:cs="Times New Roman"/>
            <w:noProof/>
            <w:webHidden/>
            <w:color w:val="000000" w:themeColor="text1"/>
            <w:szCs w:val="26"/>
          </w:rPr>
          <w:fldChar w:fldCharType="end"/>
        </w:r>
      </w:hyperlink>
    </w:p>
    <w:p w:rsidR="00DB7B89" w:rsidRPr="00E0712C" w:rsidRDefault="00B53586">
      <w:pPr>
        <w:pStyle w:val="TOC2"/>
        <w:tabs>
          <w:tab w:val="right" w:leader="dot" w:pos="8778"/>
        </w:tabs>
        <w:rPr>
          <w:rFonts w:eastAsiaTheme="minorEastAsia" w:cs="Times New Roman"/>
          <w:noProof/>
          <w:color w:val="000000" w:themeColor="text1"/>
          <w:szCs w:val="26"/>
        </w:rPr>
      </w:pPr>
      <w:hyperlink w:anchor="_Toc239413918" w:history="1">
        <w:r w:rsidR="00DB7B89" w:rsidRPr="00E0712C">
          <w:rPr>
            <w:rStyle w:val="Hyperlink"/>
            <w:rFonts w:eastAsiaTheme="majorEastAsia" w:cs="Times New Roman"/>
            <w:noProof/>
            <w:color w:val="000000" w:themeColor="text1"/>
            <w:szCs w:val="26"/>
          </w:rPr>
          <w:t>Hướng phát triển đề xuất:</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_Toc239413918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63</w:t>
        </w:r>
        <w:r w:rsidR="00DB7B89" w:rsidRPr="00E0712C">
          <w:rPr>
            <w:rFonts w:cs="Times New Roman"/>
            <w:noProof/>
            <w:webHidden/>
            <w:color w:val="000000" w:themeColor="text1"/>
            <w:szCs w:val="26"/>
          </w:rPr>
          <w:fldChar w:fldCharType="end"/>
        </w:r>
      </w:hyperlink>
    </w:p>
    <w:p w:rsidR="00DB7B89" w:rsidRPr="00E0712C" w:rsidRDefault="00B53586">
      <w:pPr>
        <w:pStyle w:val="TOC1"/>
        <w:tabs>
          <w:tab w:val="right" w:leader="dot" w:pos="8778"/>
        </w:tabs>
        <w:rPr>
          <w:rFonts w:eastAsiaTheme="minorEastAsia" w:cs="Times New Roman"/>
          <w:noProof/>
          <w:color w:val="000000" w:themeColor="text1"/>
          <w:szCs w:val="26"/>
        </w:rPr>
      </w:pPr>
      <w:hyperlink w:anchor="_Toc239413919" w:history="1">
        <w:r w:rsidR="00DB7B89" w:rsidRPr="00E0712C">
          <w:rPr>
            <w:rStyle w:val="Hyperlink"/>
            <w:rFonts w:eastAsiaTheme="majorEastAsia" w:cs="Times New Roman"/>
            <w:noProof/>
            <w:color w:val="000000" w:themeColor="text1"/>
            <w:szCs w:val="26"/>
          </w:rPr>
          <w:t>TÀI LIỆU THAM KHẢO</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_Toc239413919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65</w:t>
        </w:r>
        <w:r w:rsidR="00DB7B89" w:rsidRPr="00E0712C">
          <w:rPr>
            <w:rFonts w:cs="Times New Roman"/>
            <w:noProof/>
            <w:webHidden/>
            <w:color w:val="000000" w:themeColor="text1"/>
            <w:szCs w:val="26"/>
          </w:rPr>
          <w:fldChar w:fldCharType="end"/>
        </w:r>
      </w:hyperlink>
    </w:p>
    <w:p w:rsidR="006A7946" w:rsidRPr="00E0712C" w:rsidRDefault="00B53586" w:rsidP="00E0712C">
      <w:pPr>
        <w:pStyle w:val="TOC1"/>
        <w:tabs>
          <w:tab w:val="right" w:leader="dot" w:pos="8778"/>
        </w:tabs>
        <w:rPr>
          <w:rFonts w:eastAsiaTheme="minorEastAsia" w:cs="Times New Roman"/>
          <w:noProof/>
          <w:color w:val="000000" w:themeColor="text1"/>
          <w:szCs w:val="26"/>
        </w:rPr>
      </w:pPr>
      <w:hyperlink w:anchor="_Toc239413920" w:history="1">
        <w:r w:rsidR="00DB7B89" w:rsidRPr="00E0712C">
          <w:rPr>
            <w:rStyle w:val="Hyperlink"/>
            <w:rFonts w:eastAsiaTheme="majorEastAsia" w:cs="Times New Roman"/>
            <w:noProof/>
            <w:color w:val="000000" w:themeColor="text1"/>
            <w:szCs w:val="26"/>
          </w:rPr>
          <w:t>PHỤ LỤC</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_Toc239413920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1</w:t>
        </w:r>
        <w:r w:rsidR="00DB7B89" w:rsidRPr="00E0712C">
          <w:rPr>
            <w:rFonts w:cs="Times New Roman"/>
            <w:noProof/>
            <w:webHidden/>
            <w:color w:val="000000" w:themeColor="text1"/>
            <w:szCs w:val="26"/>
          </w:rPr>
          <w:fldChar w:fldCharType="end"/>
        </w:r>
      </w:hyperlink>
    </w:p>
    <w:p w:rsidR="00DB7B89" w:rsidRPr="00E0712C" w:rsidRDefault="00B53586">
      <w:pPr>
        <w:pStyle w:val="TOC1"/>
        <w:tabs>
          <w:tab w:val="right" w:leader="dot" w:pos="8778"/>
        </w:tabs>
        <w:rPr>
          <w:rFonts w:eastAsiaTheme="minorEastAsia" w:cs="Times New Roman"/>
          <w:noProof/>
          <w:color w:val="000000" w:themeColor="text1"/>
          <w:szCs w:val="26"/>
        </w:rPr>
      </w:pPr>
      <w:hyperlink w:anchor="_Toc239413923" w:history="1">
        <w:r w:rsidR="00DB7B89" w:rsidRPr="00E0712C">
          <w:rPr>
            <w:rStyle w:val="Hyperlink"/>
            <w:rFonts w:eastAsiaTheme="majorEastAsia" w:cs="Times New Roman"/>
            <w:noProof/>
            <w:color w:val="000000" w:themeColor="text1"/>
            <w:szCs w:val="26"/>
          </w:rPr>
          <w:t>NHẬT KÝ LÀM VIỆC</w:t>
        </w:r>
        <w:r w:rsidR="00DB7B89" w:rsidRPr="00E0712C">
          <w:rPr>
            <w:rFonts w:cs="Times New Roman"/>
            <w:noProof/>
            <w:webHidden/>
            <w:color w:val="000000" w:themeColor="text1"/>
            <w:szCs w:val="26"/>
          </w:rPr>
          <w:tab/>
        </w:r>
        <w:r w:rsidR="00DB7B89" w:rsidRPr="00E0712C">
          <w:rPr>
            <w:rFonts w:cs="Times New Roman"/>
            <w:noProof/>
            <w:webHidden/>
            <w:color w:val="000000" w:themeColor="text1"/>
            <w:szCs w:val="26"/>
          </w:rPr>
          <w:fldChar w:fldCharType="begin"/>
        </w:r>
        <w:r w:rsidR="00DB7B89" w:rsidRPr="00E0712C">
          <w:rPr>
            <w:rFonts w:cs="Times New Roman"/>
            <w:noProof/>
            <w:webHidden/>
            <w:color w:val="000000" w:themeColor="text1"/>
            <w:szCs w:val="26"/>
          </w:rPr>
          <w:instrText xml:space="preserve"> PAGEREF _Toc239413923 \h </w:instrText>
        </w:r>
        <w:r w:rsidR="00DB7B89" w:rsidRPr="00E0712C">
          <w:rPr>
            <w:rFonts w:cs="Times New Roman"/>
            <w:noProof/>
            <w:webHidden/>
            <w:color w:val="000000" w:themeColor="text1"/>
            <w:szCs w:val="26"/>
          </w:rPr>
        </w:r>
        <w:r w:rsidR="00DB7B89"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2</w:t>
        </w:r>
        <w:r w:rsidR="00DB7B89" w:rsidRPr="00E0712C">
          <w:rPr>
            <w:rFonts w:cs="Times New Roman"/>
            <w:noProof/>
            <w:webHidden/>
            <w:color w:val="000000" w:themeColor="text1"/>
            <w:szCs w:val="26"/>
          </w:rPr>
          <w:fldChar w:fldCharType="end"/>
        </w:r>
      </w:hyperlink>
    </w:p>
    <w:p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rsidP="001B2D05">
      <w:pPr>
        <w:pStyle w:val="Heading1"/>
        <w:jc w:val="center"/>
        <w:rPr>
          <w:rFonts w:ascii="Times New Roman" w:hAnsi="Times New Roman" w:cs="Times New Roman"/>
          <w:color w:val="000000" w:themeColor="text1"/>
          <w:sz w:val="26"/>
          <w:szCs w:val="26"/>
        </w:rPr>
      </w:pPr>
      <w:bookmarkStart w:id="5" w:name="_Toc239413865"/>
      <w:r w:rsidRPr="00E0712C">
        <w:rPr>
          <w:rFonts w:ascii="Times New Roman" w:hAnsi="Times New Roman" w:cs="Times New Roman"/>
          <w:color w:val="000000" w:themeColor="text1"/>
          <w:sz w:val="26"/>
          <w:szCs w:val="26"/>
        </w:rPr>
        <w:lastRenderedPageBreak/>
        <w:t>DANH MỤC HÌNH ẢNH</w:t>
      </w:r>
      <w:bookmarkEnd w:id="5"/>
    </w:p>
    <w:p w:rsidR="00E0712C" w:rsidRPr="00E0712C" w:rsidRDefault="000B4D82">
      <w:pPr>
        <w:pStyle w:val="TableofFigures"/>
        <w:tabs>
          <w:tab w:val="right" w:leader="dot" w:pos="8778"/>
        </w:tabs>
        <w:rPr>
          <w:rFonts w:cs="Times New Roman"/>
          <w:noProof/>
          <w:color w:val="000000" w:themeColor="text1"/>
          <w:szCs w:val="26"/>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39417085" w:history="1">
        <w:r w:rsidR="00E0712C" w:rsidRPr="00E0712C">
          <w:rPr>
            <w:rStyle w:val="Hyperlink"/>
            <w:rFonts w:cs="Times New Roman"/>
            <w:noProof/>
            <w:color w:val="000000" w:themeColor="text1"/>
            <w:szCs w:val="26"/>
          </w:rPr>
          <w:t>Hình 2.1. Sơ đồ Use Case tổng quát - Actor và 6 phân hệ nghiệp vụ</w:t>
        </w:r>
        <w:r w:rsidR="00E0712C" w:rsidRPr="00E0712C">
          <w:rPr>
            <w:rFonts w:cs="Times New Roman"/>
            <w:noProof/>
            <w:webHidden/>
            <w:color w:val="000000" w:themeColor="text1"/>
            <w:szCs w:val="26"/>
          </w:rPr>
          <w:tab/>
        </w:r>
        <w:r w:rsidR="00E0712C" w:rsidRPr="00E0712C">
          <w:rPr>
            <w:rFonts w:cs="Times New Roman"/>
            <w:noProof/>
            <w:webHidden/>
            <w:color w:val="000000" w:themeColor="text1"/>
            <w:szCs w:val="26"/>
          </w:rPr>
          <w:fldChar w:fldCharType="begin"/>
        </w:r>
        <w:r w:rsidR="00E0712C" w:rsidRPr="00E0712C">
          <w:rPr>
            <w:rFonts w:cs="Times New Roman"/>
            <w:noProof/>
            <w:webHidden/>
            <w:color w:val="000000" w:themeColor="text1"/>
            <w:szCs w:val="26"/>
          </w:rPr>
          <w:instrText xml:space="preserve"> PAGEREF _Toc239417085 \h </w:instrText>
        </w:r>
        <w:r w:rsidR="00E0712C" w:rsidRPr="00E0712C">
          <w:rPr>
            <w:rFonts w:cs="Times New Roman"/>
            <w:noProof/>
            <w:webHidden/>
            <w:color w:val="000000" w:themeColor="text1"/>
            <w:szCs w:val="26"/>
          </w:rPr>
        </w:r>
        <w:r w:rsidR="00E0712C"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10</w:t>
        </w:r>
        <w:r w:rsidR="00E0712C" w:rsidRPr="00E0712C">
          <w:rPr>
            <w:rFonts w:cs="Times New Roman"/>
            <w:noProof/>
            <w:webHidden/>
            <w:color w:val="000000" w:themeColor="text1"/>
            <w:szCs w:val="26"/>
          </w:rPr>
          <w:fldChar w:fldCharType="end"/>
        </w:r>
      </w:hyperlink>
    </w:p>
    <w:p w:rsidR="00E0712C" w:rsidRPr="00E0712C" w:rsidRDefault="00B53586">
      <w:pPr>
        <w:pStyle w:val="TableofFigures"/>
        <w:tabs>
          <w:tab w:val="right" w:leader="dot" w:pos="8778"/>
        </w:tabs>
        <w:rPr>
          <w:rFonts w:cs="Times New Roman"/>
          <w:noProof/>
          <w:color w:val="000000" w:themeColor="text1"/>
          <w:szCs w:val="26"/>
        </w:rPr>
      </w:pPr>
      <w:hyperlink w:anchor="_Toc239417092" w:history="1">
        <w:r w:rsidR="00E0712C" w:rsidRPr="00E0712C">
          <w:rPr>
            <w:rStyle w:val="Hyperlink"/>
            <w:rFonts w:cs="Times New Roman"/>
            <w:noProof/>
            <w:color w:val="000000" w:themeColor="text1"/>
            <w:szCs w:val="26"/>
          </w:rPr>
          <w:t>Hình 2.2. Sơ đồ BPMN - Quy trình Bán Hàng, Lắp Ráp PC &amp; Giao Vận</w:t>
        </w:r>
        <w:r w:rsidR="00E0712C" w:rsidRPr="00E0712C">
          <w:rPr>
            <w:rFonts w:cs="Times New Roman"/>
            <w:noProof/>
            <w:webHidden/>
            <w:color w:val="000000" w:themeColor="text1"/>
            <w:szCs w:val="26"/>
          </w:rPr>
          <w:tab/>
        </w:r>
        <w:r w:rsidR="00E0712C" w:rsidRPr="00E0712C">
          <w:rPr>
            <w:rFonts w:cs="Times New Roman"/>
            <w:noProof/>
            <w:webHidden/>
            <w:color w:val="000000" w:themeColor="text1"/>
            <w:szCs w:val="26"/>
          </w:rPr>
          <w:fldChar w:fldCharType="begin"/>
        </w:r>
        <w:r w:rsidR="00E0712C" w:rsidRPr="00E0712C">
          <w:rPr>
            <w:rFonts w:cs="Times New Roman"/>
            <w:noProof/>
            <w:webHidden/>
            <w:color w:val="000000" w:themeColor="text1"/>
            <w:szCs w:val="26"/>
          </w:rPr>
          <w:instrText xml:space="preserve"> PAGEREF _Toc239417092 \h </w:instrText>
        </w:r>
        <w:r w:rsidR="00E0712C" w:rsidRPr="00E0712C">
          <w:rPr>
            <w:rFonts w:cs="Times New Roman"/>
            <w:noProof/>
            <w:webHidden/>
            <w:color w:val="000000" w:themeColor="text1"/>
            <w:szCs w:val="26"/>
          </w:rPr>
        </w:r>
        <w:r w:rsidR="00E0712C"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47</w:t>
        </w:r>
        <w:r w:rsidR="00E0712C" w:rsidRPr="00E0712C">
          <w:rPr>
            <w:rFonts w:cs="Times New Roman"/>
            <w:noProof/>
            <w:webHidden/>
            <w:color w:val="000000" w:themeColor="text1"/>
            <w:szCs w:val="26"/>
          </w:rPr>
          <w:fldChar w:fldCharType="end"/>
        </w:r>
      </w:hyperlink>
    </w:p>
    <w:p w:rsidR="00E0712C" w:rsidRPr="00E0712C" w:rsidRDefault="00B53586">
      <w:pPr>
        <w:pStyle w:val="TableofFigures"/>
        <w:tabs>
          <w:tab w:val="right" w:leader="dot" w:pos="8778"/>
        </w:tabs>
        <w:rPr>
          <w:rFonts w:cs="Times New Roman"/>
          <w:noProof/>
          <w:color w:val="000000" w:themeColor="text1"/>
          <w:szCs w:val="26"/>
        </w:rPr>
      </w:pPr>
      <w:hyperlink w:anchor="_Toc239417093" w:history="1">
        <w:r w:rsidR="00E0712C" w:rsidRPr="00E0712C">
          <w:rPr>
            <w:rStyle w:val="Hyperlink"/>
            <w:rFonts w:cs="Times New Roman"/>
            <w:noProof/>
            <w:color w:val="000000" w:themeColor="text1"/>
            <w:szCs w:val="26"/>
          </w:rPr>
          <w:t>Hình 2.3. Sơ đồ BPMN - Quy trình Mua Hàng</w:t>
        </w:r>
        <w:r w:rsidR="00E0712C" w:rsidRPr="00E0712C">
          <w:rPr>
            <w:rFonts w:cs="Times New Roman"/>
            <w:noProof/>
            <w:webHidden/>
            <w:color w:val="000000" w:themeColor="text1"/>
            <w:szCs w:val="26"/>
          </w:rPr>
          <w:tab/>
        </w:r>
        <w:r w:rsidR="00E0712C" w:rsidRPr="00E0712C">
          <w:rPr>
            <w:rFonts w:cs="Times New Roman"/>
            <w:noProof/>
            <w:webHidden/>
            <w:color w:val="000000" w:themeColor="text1"/>
            <w:szCs w:val="26"/>
          </w:rPr>
          <w:fldChar w:fldCharType="begin"/>
        </w:r>
        <w:r w:rsidR="00E0712C" w:rsidRPr="00E0712C">
          <w:rPr>
            <w:rFonts w:cs="Times New Roman"/>
            <w:noProof/>
            <w:webHidden/>
            <w:color w:val="000000" w:themeColor="text1"/>
            <w:szCs w:val="26"/>
          </w:rPr>
          <w:instrText xml:space="preserve"> PAGEREF _Toc239417093 \h </w:instrText>
        </w:r>
        <w:r w:rsidR="00E0712C" w:rsidRPr="00E0712C">
          <w:rPr>
            <w:rFonts w:cs="Times New Roman"/>
            <w:noProof/>
            <w:webHidden/>
            <w:color w:val="000000" w:themeColor="text1"/>
            <w:szCs w:val="26"/>
          </w:rPr>
        </w:r>
        <w:r w:rsidR="00E0712C"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48</w:t>
        </w:r>
        <w:r w:rsidR="00E0712C" w:rsidRPr="00E0712C">
          <w:rPr>
            <w:rFonts w:cs="Times New Roman"/>
            <w:noProof/>
            <w:webHidden/>
            <w:color w:val="000000" w:themeColor="text1"/>
            <w:szCs w:val="26"/>
          </w:rPr>
          <w:fldChar w:fldCharType="end"/>
        </w:r>
      </w:hyperlink>
    </w:p>
    <w:p w:rsidR="00E0712C" w:rsidRPr="00E0712C" w:rsidRDefault="00B53586">
      <w:pPr>
        <w:pStyle w:val="TableofFigures"/>
        <w:tabs>
          <w:tab w:val="right" w:leader="dot" w:pos="8778"/>
        </w:tabs>
        <w:rPr>
          <w:rFonts w:cs="Times New Roman"/>
          <w:noProof/>
          <w:color w:val="000000" w:themeColor="text1"/>
          <w:szCs w:val="26"/>
        </w:rPr>
      </w:pPr>
      <w:hyperlink w:anchor="_Toc239417094" w:history="1">
        <w:r w:rsidR="00E0712C" w:rsidRPr="00E0712C">
          <w:rPr>
            <w:rStyle w:val="Hyperlink"/>
            <w:rFonts w:cs="Times New Roman"/>
            <w:noProof/>
            <w:color w:val="000000" w:themeColor="text1"/>
            <w:szCs w:val="26"/>
          </w:rPr>
          <w:t>Hình 2.4. Sơ đồ BPMN - Quy trình Khiếu Nại &amp; Đổi Trả / Bảo Hành</w:t>
        </w:r>
        <w:r w:rsidR="00E0712C" w:rsidRPr="00E0712C">
          <w:rPr>
            <w:rFonts w:cs="Times New Roman"/>
            <w:noProof/>
            <w:webHidden/>
            <w:color w:val="000000" w:themeColor="text1"/>
            <w:szCs w:val="26"/>
          </w:rPr>
          <w:tab/>
        </w:r>
        <w:r w:rsidR="00E0712C" w:rsidRPr="00E0712C">
          <w:rPr>
            <w:rFonts w:cs="Times New Roman"/>
            <w:noProof/>
            <w:webHidden/>
            <w:color w:val="000000" w:themeColor="text1"/>
            <w:szCs w:val="26"/>
          </w:rPr>
          <w:fldChar w:fldCharType="begin"/>
        </w:r>
        <w:r w:rsidR="00E0712C" w:rsidRPr="00E0712C">
          <w:rPr>
            <w:rFonts w:cs="Times New Roman"/>
            <w:noProof/>
            <w:webHidden/>
            <w:color w:val="000000" w:themeColor="text1"/>
            <w:szCs w:val="26"/>
          </w:rPr>
          <w:instrText xml:space="preserve"> PAGEREF _Toc239417094 \h </w:instrText>
        </w:r>
        <w:r w:rsidR="00E0712C" w:rsidRPr="00E0712C">
          <w:rPr>
            <w:rFonts w:cs="Times New Roman"/>
            <w:noProof/>
            <w:webHidden/>
            <w:color w:val="000000" w:themeColor="text1"/>
            <w:szCs w:val="26"/>
          </w:rPr>
        </w:r>
        <w:r w:rsidR="00E0712C"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50</w:t>
        </w:r>
        <w:r w:rsidR="00E0712C" w:rsidRPr="00E0712C">
          <w:rPr>
            <w:rFonts w:cs="Times New Roman"/>
            <w:noProof/>
            <w:webHidden/>
            <w:color w:val="000000" w:themeColor="text1"/>
            <w:szCs w:val="26"/>
          </w:rPr>
          <w:fldChar w:fldCharType="end"/>
        </w:r>
      </w:hyperlink>
    </w:p>
    <w:p w:rsidR="00E0712C" w:rsidRPr="00E0712C" w:rsidRDefault="00B53586">
      <w:pPr>
        <w:pStyle w:val="TableofFigures"/>
        <w:tabs>
          <w:tab w:val="right" w:leader="dot" w:pos="8778"/>
        </w:tabs>
        <w:rPr>
          <w:rFonts w:cs="Times New Roman"/>
          <w:noProof/>
          <w:color w:val="000000" w:themeColor="text1"/>
          <w:szCs w:val="26"/>
        </w:rPr>
      </w:pPr>
      <w:hyperlink w:anchor="_Toc239417095" w:history="1">
        <w:r w:rsidR="00E0712C" w:rsidRPr="00E0712C">
          <w:rPr>
            <w:rStyle w:val="Hyperlink"/>
            <w:rFonts w:cs="Times New Roman"/>
            <w:noProof/>
            <w:color w:val="000000" w:themeColor="text1"/>
            <w:szCs w:val="26"/>
          </w:rPr>
          <w:t>Hình 2.5. Sơ đồ BPMN - Quy trình Chấm Công &amp; Tính Lương (nguồn: docs/diagrams/bpmn/quy_trinh_tinh_luong.png)</w:t>
        </w:r>
        <w:r w:rsidR="00E0712C" w:rsidRPr="00E0712C">
          <w:rPr>
            <w:rFonts w:cs="Times New Roman"/>
            <w:noProof/>
            <w:webHidden/>
            <w:color w:val="000000" w:themeColor="text1"/>
            <w:szCs w:val="26"/>
          </w:rPr>
          <w:tab/>
        </w:r>
        <w:r w:rsidR="00E0712C" w:rsidRPr="00E0712C">
          <w:rPr>
            <w:rFonts w:cs="Times New Roman"/>
            <w:noProof/>
            <w:webHidden/>
            <w:color w:val="000000" w:themeColor="text1"/>
            <w:szCs w:val="26"/>
          </w:rPr>
          <w:fldChar w:fldCharType="begin"/>
        </w:r>
        <w:r w:rsidR="00E0712C" w:rsidRPr="00E0712C">
          <w:rPr>
            <w:rFonts w:cs="Times New Roman"/>
            <w:noProof/>
            <w:webHidden/>
            <w:color w:val="000000" w:themeColor="text1"/>
            <w:szCs w:val="26"/>
          </w:rPr>
          <w:instrText xml:space="preserve"> PAGEREF _Toc239417095 \h </w:instrText>
        </w:r>
        <w:r w:rsidR="00E0712C" w:rsidRPr="00E0712C">
          <w:rPr>
            <w:rFonts w:cs="Times New Roman"/>
            <w:noProof/>
            <w:webHidden/>
            <w:color w:val="000000" w:themeColor="text1"/>
            <w:szCs w:val="26"/>
          </w:rPr>
        </w:r>
        <w:r w:rsidR="00E0712C"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51</w:t>
        </w:r>
        <w:r w:rsidR="00E0712C" w:rsidRPr="00E0712C">
          <w:rPr>
            <w:rFonts w:cs="Times New Roman"/>
            <w:noProof/>
            <w:webHidden/>
            <w:color w:val="000000" w:themeColor="text1"/>
            <w:szCs w:val="26"/>
          </w:rPr>
          <w:fldChar w:fldCharType="end"/>
        </w:r>
      </w:hyperlink>
    </w:p>
    <w:p w:rsidR="00E0712C" w:rsidRPr="00E0712C" w:rsidRDefault="00B53586">
      <w:pPr>
        <w:pStyle w:val="TableofFigures"/>
        <w:tabs>
          <w:tab w:val="right" w:leader="dot" w:pos="8778"/>
        </w:tabs>
        <w:rPr>
          <w:rFonts w:cs="Times New Roman"/>
          <w:noProof/>
          <w:color w:val="000000" w:themeColor="text1"/>
          <w:szCs w:val="26"/>
        </w:rPr>
      </w:pPr>
      <w:hyperlink w:anchor="_Toc239417096" w:history="1">
        <w:r w:rsidR="00E0712C" w:rsidRPr="00E0712C">
          <w:rPr>
            <w:rStyle w:val="Hyperlink"/>
            <w:rFonts w:cs="Times New Roman"/>
            <w:noProof/>
            <w:color w:val="000000" w:themeColor="text1"/>
            <w:szCs w:val="26"/>
          </w:rPr>
          <w:t>Hình 2.6. Sơ đồ quan hệ thực thể cơ sở dữ liệu AetherPC ERP</w:t>
        </w:r>
        <w:r w:rsidR="00E0712C" w:rsidRPr="00E0712C">
          <w:rPr>
            <w:rFonts w:cs="Times New Roman"/>
            <w:noProof/>
            <w:webHidden/>
            <w:color w:val="000000" w:themeColor="text1"/>
            <w:szCs w:val="26"/>
          </w:rPr>
          <w:tab/>
        </w:r>
        <w:r w:rsidR="00E0712C" w:rsidRPr="00E0712C">
          <w:rPr>
            <w:rFonts w:cs="Times New Roman"/>
            <w:noProof/>
            <w:webHidden/>
            <w:color w:val="000000" w:themeColor="text1"/>
            <w:szCs w:val="26"/>
          </w:rPr>
          <w:fldChar w:fldCharType="begin"/>
        </w:r>
        <w:r w:rsidR="00E0712C" w:rsidRPr="00E0712C">
          <w:rPr>
            <w:rFonts w:cs="Times New Roman"/>
            <w:noProof/>
            <w:webHidden/>
            <w:color w:val="000000" w:themeColor="text1"/>
            <w:szCs w:val="26"/>
          </w:rPr>
          <w:instrText xml:space="preserve"> PAGEREF _Toc239417096 \h </w:instrText>
        </w:r>
        <w:r w:rsidR="00E0712C" w:rsidRPr="00E0712C">
          <w:rPr>
            <w:rFonts w:cs="Times New Roman"/>
            <w:noProof/>
            <w:webHidden/>
            <w:color w:val="000000" w:themeColor="text1"/>
            <w:szCs w:val="26"/>
          </w:rPr>
        </w:r>
        <w:r w:rsidR="00E0712C"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53</w:t>
        </w:r>
        <w:r w:rsidR="00E0712C" w:rsidRPr="00E0712C">
          <w:rPr>
            <w:rFonts w:cs="Times New Roman"/>
            <w:noProof/>
            <w:webHidden/>
            <w:color w:val="000000" w:themeColor="text1"/>
            <w:szCs w:val="26"/>
          </w:rPr>
          <w:fldChar w:fldCharType="end"/>
        </w:r>
      </w:hyperlink>
    </w:p>
    <w:p w:rsidR="00E0712C" w:rsidRPr="00E0712C" w:rsidRDefault="00B53586">
      <w:pPr>
        <w:pStyle w:val="TableofFigures"/>
        <w:tabs>
          <w:tab w:val="right" w:leader="dot" w:pos="8778"/>
        </w:tabs>
        <w:rPr>
          <w:rFonts w:cs="Times New Roman"/>
          <w:noProof/>
          <w:color w:val="000000" w:themeColor="text1"/>
          <w:szCs w:val="26"/>
        </w:rPr>
      </w:pPr>
      <w:hyperlink w:anchor="_Toc239417097" w:history="1">
        <w:r w:rsidR="00E0712C" w:rsidRPr="00E0712C">
          <w:rPr>
            <w:rStyle w:val="Hyperlink"/>
            <w:rFonts w:cs="Times New Roman"/>
            <w:noProof/>
            <w:color w:val="000000" w:themeColor="text1"/>
            <w:szCs w:val="26"/>
          </w:rPr>
          <w:t>Hình 2.7. Sơ đồ kiến trúc tổng thể hệ thống</w:t>
        </w:r>
        <w:r w:rsidR="00E0712C" w:rsidRPr="00E0712C">
          <w:rPr>
            <w:rFonts w:cs="Times New Roman"/>
            <w:noProof/>
            <w:webHidden/>
            <w:color w:val="000000" w:themeColor="text1"/>
            <w:szCs w:val="26"/>
          </w:rPr>
          <w:tab/>
        </w:r>
        <w:r w:rsidR="00E0712C" w:rsidRPr="00E0712C">
          <w:rPr>
            <w:rFonts w:cs="Times New Roman"/>
            <w:noProof/>
            <w:webHidden/>
            <w:color w:val="000000" w:themeColor="text1"/>
            <w:szCs w:val="26"/>
          </w:rPr>
          <w:fldChar w:fldCharType="begin"/>
        </w:r>
        <w:r w:rsidR="00E0712C" w:rsidRPr="00E0712C">
          <w:rPr>
            <w:rFonts w:cs="Times New Roman"/>
            <w:noProof/>
            <w:webHidden/>
            <w:color w:val="000000" w:themeColor="text1"/>
            <w:szCs w:val="26"/>
          </w:rPr>
          <w:instrText xml:space="preserve"> PAGEREF _Toc239417097 \h </w:instrText>
        </w:r>
        <w:r w:rsidR="00E0712C" w:rsidRPr="00E0712C">
          <w:rPr>
            <w:rFonts w:cs="Times New Roman"/>
            <w:noProof/>
            <w:webHidden/>
            <w:color w:val="000000" w:themeColor="text1"/>
            <w:szCs w:val="26"/>
          </w:rPr>
        </w:r>
        <w:r w:rsidR="00E0712C"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55</w:t>
        </w:r>
        <w:r w:rsidR="00E0712C" w:rsidRPr="00E0712C">
          <w:rPr>
            <w:rFonts w:cs="Times New Roman"/>
            <w:noProof/>
            <w:webHidden/>
            <w:color w:val="000000" w:themeColor="text1"/>
            <w:szCs w:val="26"/>
          </w:rPr>
          <w:fldChar w:fldCharType="end"/>
        </w:r>
      </w:hyperlink>
    </w:p>
    <w:p w:rsidR="00E0712C" w:rsidRPr="00E0712C" w:rsidRDefault="00B53586">
      <w:pPr>
        <w:pStyle w:val="TableofFigures"/>
        <w:tabs>
          <w:tab w:val="right" w:leader="dot" w:pos="8778"/>
        </w:tabs>
        <w:rPr>
          <w:rFonts w:cs="Times New Roman"/>
          <w:noProof/>
          <w:color w:val="000000" w:themeColor="text1"/>
          <w:szCs w:val="26"/>
        </w:rPr>
      </w:pPr>
      <w:hyperlink w:anchor="_Toc239417098" w:history="1">
        <w:r w:rsidR="00E0712C" w:rsidRPr="00E0712C">
          <w:rPr>
            <w:rStyle w:val="Hyperlink"/>
            <w:rFonts w:cs="Times New Roman"/>
            <w:noProof/>
            <w:color w:val="000000" w:themeColor="text1"/>
            <w:szCs w:val="26"/>
          </w:rPr>
          <w:t>Hình 3.1. Giao diện quản trị Ma Trận Phân Quyền (Admin &gt; Phân Quyền)</w:t>
        </w:r>
        <w:r w:rsidR="00E0712C" w:rsidRPr="00E0712C">
          <w:rPr>
            <w:rFonts w:cs="Times New Roman"/>
            <w:noProof/>
            <w:webHidden/>
            <w:color w:val="000000" w:themeColor="text1"/>
            <w:szCs w:val="26"/>
          </w:rPr>
          <w:tab/>
        </w:r>
        <w:r w:rsidR="00E0712C" w:rsidRPr="00E0712C">
          <w:rPr>
            <w:rFonts w:cs="Times New Roman"/>
            <w:noProof/>
            <w:webHidden/>
            <w:color w:val="000000" w:themeColor="text1"/>
            <w:szCs w:val="26"/>
          </w:rPr>
          <w:fldChar w:fldCharType="begin"/>
        </w:r>
        <w:r w:rsidR="00E0712C" w:rsidRPr="00E0712C">
          <w:rPr>
            <w:rFonts w:cs="Times New Roman"/>
            <w:noProof/>
            <w:webHidden/>
            <w:color w:val="000000" w:themeColor="text1"/>
            <w:szCs w:val="26"/>
          </w:rPr>
          <w:instrText xml:space="preserve"> PAGEREF _Toc239417098 \h </w:instrText>
        </w:r>
        <w:r w:rsidR="00E0712C" w:rsidRPr="00E0712C">
          <w:rPr>
            <w:rFonts w:cs="Times New Roman"/>
            <w:noProof/>
            <w:webHidden/>
            <w:color w:val="000000" w:themeColor="text1"/>
            <w:szCs w:val="26"/>
          </w:rPr>
        </w:r>
        <w:r w:rsidR="00E0712C"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57</w:t>
        </w:r>
        <w:r w:rsidR="00E0712C" w:rsidRPr="00E0712C">
          <w:rPr>
            <w:rFonts w:cs="Times New Roman"/>
            <w:noProof/>
            <w:webHidden/>
            <w:color w:val="000000" w:themeColor="text1"/>
            <w:szCs w:val="26"/>
          </w:rPr>
          <w:fldChar w:fldCharType="end"/>
        </w:r>
      </w:hyperlink>
    </w:p>
    <w:p w:rsidR="00E0712C" w:rsidRPr="00E0712C" w:rsidRDefault="00B53586">
      <w:pPr>
        <w:pStyle w:val="TableofFigures"/>
        <w:tabs>
          <w:tab w:val="right" w:leader="dot" w:pos="8778"/>
        </w:tabs>
        <w:rPr>
          <w:rFonts w:cs="Times New Roman"/>
          <w:noProof/>
          <w:color w:val="000000" w:themeColor="text1"/>
          <w:szCs w:val="26"/>
        </w:rPr>
      </w:pPr>
      <w:hyperlink w:anchor="_Toc239417099" w:history="1">
        <w:r w:rsidR="00E0712C" w:rsidRPr="00E0712C">
          <w:rPr>
            <w:rStyle w:val="Hyperlink"/>
            <w:rFonts w:cs="Times New Roman"/>
            <w:noProof/>
            <w:color w:val="000000" w:themeColor="text1"/>
            <w:szCs w:val="26"/>
          </w:rPr>
          <w:t>Hình 3.2. Giao diện Storefront - trang chủ và trang Tự Cấu Hình Build PC</w:t>
        </w:r>
        <w:r w:rsidR="00E0712C" w:rsidRPr="00E0712C">
          <w:rPr>
            <w:rFonts w:cs="Times New Roman"/>
            <w:noProof/>
            <w:webHidden/>
            <w:color w:val="000000" w:themeColor="text1"/>
            <w:szCs w:val="26"/>
          </w:rPr>
          <w:tab/>
        </w:r>
        <w:r w:rsidR="00E0712C" w:rsidRPr="00E0712C">
          <w:rPr>
            <w:rFonts w:cs="Times New Roman"/>
            <w:noProof/>
            <w:webHidden/>
            <w:color w:val="000000" w:themeColor="text1"/>
            <w:szCs w:val="26"/>
          </w:rPr>
          <w:fldChar w:fldCharType="begin"/>
        </w:r>
        <w:r w:rsidR="00E0712C" w:rsidRPr="00E0712C">
          <w:rPr>
            <w:rFonts w:cs="Times New Roman"/>
            <w:noProof/>
            <w:webHidden/>
            <w:color w:val="000000" w:themeColor="text1"/>
            <w:szCs w:val="26"/>
          </w:rPr>
          <w:instrText xml:space="preserve"> PAGEREF _Toc239417099 \h </w:instrText>
        </w:r>
        <w:r w:rsidR="00E0712C" w:rsidRPr="00E0712C">
          <w:rPr>
            <w:rFonts w:cs="Times New Roman"/>
            <w:noProof/>
            <w:webHidden/>
            <w:color w:val="000000" w:themeColor="text1"/>
            <w:szCs w:val="26"/>
          </w:rPr>
        </w:r>
        <w:r w:rsidR="00E0712C"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59</w:t>
        </w:r>
        <w:r w:rsidR="00E0712C" w:rsidRPr="00E0712C">
          <w:rPr>
            <w:rFonts w:cs="Times New Roman"/>
            <w:noProof/>
            <w:webHidden/>
            <w:color w:val="000000" w:themeColor="text1"/>
            <w:szCs w:val="26"/>
          </w:rPr>
          <w:fldChar w:fldCharType="end"/>
        </w:r>
      </w:hyperlink>
    </w:p>
    <w:p w:rsidR="00E0712C" w:rsidRPr="00E0712C" w:rsidRDefault="00B53586">
      <w:pPr>
        <w:pStyle w:val="TableofFigures"/>
        <w:tabs>
          <w:tab w:val="right" w:leader="dot" w:pos="8778"/>
        </w:tabs>
        <w:rPr>
          <w:rFonts w:cs="Times New Roman"/>
          <w:noProof/>
          <w:color w:val="000000" w:themeColor="text1"/>
          <w:szCs w:val="26"/>
        </w:rPr>
      </w:pPr>
      <w:hyperlink w:anchor="_Toc239417100" w:history="1">
        <w:r w:rsidR="00E0712C" w:rsidRPr="00E0712C">
          <w:rPr>
            <w:rStyle w:val="Hyperlink"/>
            <w:rFonts w:cs="Times New Roman"/>
            <w:noProof/>
            <w:color w:val="000000" w:themeColor="text1"/>
            <w:szCs w:val="26"/>
          </w:rPr>
          <w:t>Hình 3.3. Giao diện Bán Hàng Tại Quầy</w:t>
        </w:r>
        <w:r w:rsidR="00E0712C" w:rsidRPr="00E0712C">
          <w:rPr>
            <w:rFonts w:cs="Times New Roman"/>
            <w:noProof/>
            <w:webHidden/>
            <w:color w:val="000000" w:themeColor="text1"/>
            <w:szCs w:val="26"/>
          </w:rPr>
          <w:tab/>
        </w:r>
        <w:r w:rsidR="00E0712C" w:rsidRPr="00E0712C">
          <w:rPr>
            <w:rFonts w:cs="Times New Roman"/>
            <w:noProof/>
            <w:webHidden/>
            <w:color w:val="000000" w:themeColor="text1"/>
            <w:szCs w:val="26"/>
          </w:rPr>
          <w:fldChar w:fldCharType="begin"/>
        </w:r>
        <w:r w:rsidR="00E0712C" w:rsidRPr="00E0712C">
          <w:rPr>
            <w:rFonts w:cs="Times New Roman"/>
            <w:noProof/>
            <w:webHidden/>
            <w:color w:val="000000" w:themeColor="text1"/>
            <w:szCs w:val="26"/>
          </w:rPr>
          <w:instrText xml:space="preserve"> PAGEREF _Toc239417100 \h </w:instrText>
        </w:r>
        <w:r w:rsidR="00E0712C" w:rsidRPr="00E0712C">
          <w:rPr>
            <w:rFonts w:cs="Times New Roman"/>
            <w:noProof/>
            <w:webHidden/>
            <w:color w:val="000000" w:themeColor="text1"/>
            <w:szCs w:val="26"/>
          </w:rPr>
        </w:r>
        <w:r w:rsidR="00E0712C"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59</w:t>
        </w:r>
        <w:r w:rsidR="00E0712C" w:rsidRPr="00E0712C">
          <w:rPr>
            <w:rFonts w:cs="Times New Roman"/>
            <w:noProof/>
            <w:webHidden/>
            <w:color w:val="000000" w:themeColor="text1"/>
            <w:szCs w:val="26"/>
          </w:rPr>
          <w:fldChar w:fldCharType="end"/>
        </w:r>
      </w:hyperlink>
    </w:p>
    <w:p w:rsidR="00E0712C" w:rsidRPr="00E0712C" w:rsidRDefault="00B53586">
      <w:pPr>
        <w:pStyle w:val="TableofFigures"/>
        <w:tabs>
          <w:tab w:val="right" w:leader="dot" w:pos="8778"/>
        </w:tabs>
        <w:rPr>
          <w:rFonts w:cs="Times New Roman"/>
          <w:noProof/>
          <w:color w:val="000000" w:themeColor="text1"/>
          <w:szCs w:val="26"/>
        </w:rPr>
      </w:pPr>
      <w:hyperlink w:anchor="_Toc239417101" w:history="1">
        <w:r w:rsidR="00E0712C" w:rsidRPr="00E0712C">
          <w:rPr>
            <w:rStyle w:val="Hyperlink"/>
            <w:rFonts w:cs="Times New Roman"/>
            <w:noProof/>
            <w:color w:val="000000" w:themeColor="text1"/>
            <w:szCs w:val="26"/>
          </w:rPr>
          <w:t>Hình 3.4. Giao diện quản lý Lệnh Lắp Ráp &amp; Checklist QA</w:t>
        </w:r>
        <w:r w:rsidR="00E0712C" w:rsidRPr="00E0712C">
          <w:rPr>
            <w:rFonts w:cs="Times New Roman"/>
            <w:noProof/>
            <w:webHidden/>
            <w:color w:val="000000" w:themeColor="text1"/>
            <w:szCs w:val="26"/>
          </w:rPr>
          <w:tab/>
        </w:r>
        <w:r w:rsidR="00E0712C" w:rsidRPr="00E0712C">
          <w:rPr>
            <w:rFonts w:cs="Times New Roman"/>
            <w:noProof/>
            <w:webHidden/>
            <w:color w:val="000000" w:themeColor="text1"/>
            <w:szCs w:val="26"/>
          </w:rPr>
          <w:fldChar w:fldCharType="begin"/>
        </w:r>
        <w:r w:rsidR="00E0712C" w:rsidRPr="00E0712C">
          <w:rPr>
            <w:rFonts w:cs="Times New Roman"/>
            <w:noProof/>
            <w:webHidden/>
            <w:color w:val="000000" w:themeColor="text1"/>
            <w:szCs w:val="26"/>
          </w:rPr>
          <w:instrText xml:space="preserve"> PAGEREF _Toc239417101 \h </w:instrText>
        </w:r>
        <w:r w:rsidR="00E0712C" w:rsidRPr="00E0712C">
          <w:rPr>
            <w:rFonts w:cs="Times New Roman"/>
            <w:noProof/>
            <w:webHidden/>
            <w:color w:val="000000" w:themeColor="text1"/>
            <w:szCs w:val="26"/>
          </w:rPr>
        </w:r>
        <w:r w:rsidR="00E0712C"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60</w:t>
        </w:r>
        <w:r w:rsidR="00E0712C" w:rsidRPr="00E0712C">
          <w:rPr>
            <w:rFonts w:cs="Times New Roman"/>
            <w:noProof/>
            <w:webHidden/>
            <w:color w:val="000000" w:themeColor="text1"/>
            <w:szCs w:val="26"/>
          </w:rPr>
          <w:fldChar w:fldCharType="end"/>
        </w:r>
      </w:hyperlink>
    </w:p>
    <w:p w:rsidR="00E0712C" w:rsidRPr="00E0712C" w:rsidRDefault="00B53586">
      <w:pPr>
        <w:pStyle w:val="TableofFigures"/>
        <w:tabs>
          <w:tab w:val="right" w:leader="dot" w:pos="8778"/>
        </w:tabs>
        <w:rPr>
          <w:rFonts w:cs="Times New Roman"/>
          <w:noProof/>
          <w:color w:val="000000" w:themeColor="text1"/>
          <w:szCs w:val="26"/>
        </w:rPr>
      </w:pPr>
      <w:hyperlink w:anchor="_Toc239417102" w:history="1">
        <w:r w:rsidR="00E0712C" w:rsidRPr="00E0712C">
          <w:rPr>
            <w:rStyle w:val="Hyperlink"/>
            <w:rFonts w:cs="Times New Roman"/>
            <w:noProof/>
            <w:color w:val="000000" w:themeColor="text1"/>
            <w:szCs w:val="26"/>
          </w:rPr>
          <w:t>Hình 3.5. Giao diện Duyệt Đơn Mua Hàng của Ban Giám Đốc</w:t>
        </w:r>
        <w:r w:rsidR="00E0712C" w:rsidRPr="00E0712C">
          <w:rPr>
            <w:rFonts w:cs="Times New Roman"/>
            <w:noProof/>
            <w:webHidden/>
            <w:color w:val="000000" w:themeColor="text1"/>
            <w:szCs w:val="26"/>
          </w:rPr>
          <w:tab/>
        </w:r>
        <w:r w:rsidR="00E0712C" w:rsidRPr="00E0712C">
          <w:rPr>
            <w:rFonts w:cs="Times New Roman"/>
            <w:noProof/>
            <w:webHidden/>
            <w:color w:val="000000" w:themeColor="text1"/>
            <w:szCs w:val="26"/>
          </w:rPr>
          <w:fldChar w:fldCharType="begin"/>
        </w:r>
        <w:r w:rsidR="00E0712C" w:rsidRPr="00E0712C">
          <w:rPr>
            <w:rFonts w:cs="Times New Roman"/>
            <w:noProof/>
            <w:webHidden/>
            <w:color w:val="000000" w:themeColor="text1"/>
            <w:szCs w:val="26"/>
          </w:rPr>
          <w:instrText xml:space="preserve"> PAGEREF _Toc239417102 \h </w:instrText>
        </w:r>
        <w:r w:rsidR="00E0712C" w:rsidRPr="00E0712C">
          <w:rPr>
            <w:rFonts w:cs="Times New Roman"/>
            <w:noProof/>
            <w:webHidden/>
            <w:color w:val="000000" w:themeColor="text1"/>
            <w:szCs w:val="26"/>
          </w:rPr>
        </w:r>
        <w:r w:rsidR="00E0712C"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60</w:t>
        </w:r>
        <w:r w:rsidR="00E0712C" w:rsidRPr="00E0712C">
          <w:rPr>
            <w:rFonts w:cs="Times New Roman"/>
            <w:noProof/>
            <w:webHidden/>
            <w:color w:val="000000" w:themeColor="text1"/>
            <w:szCs w:val="26"/>
          </w:rPr>
          <w:fldChar w:fldCharType="end"/>
        </w:r>
      </w:hyperlink>
    </w:p>
    <w:p w:rsidR="006A7946" w:rsidRDefault="000B4D82">
      <w:pPr>
        <w:rPr>
          <w:rFonts w:cs="Times New Roman"/>
          <w:color w:val="000000" w:themeColor="text1"/>
          <w:szCs w:val="26"/>
        </w:rPr>
      </w:pPr>
      <w:r w:rsidRPr="00E0712C">
        <w:rPr>
          <w:rFonts w:cs="Times New Roman"/>
          <w:color w:val="000000" w:themeColor="text1"/>
          <w:szCs w:val="26"/>
        </w:rPr>
        <w:fldChar w:fldCharType="end"/>
      </w: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Pr="00E0712C" w:rsidRDefault="00102596">
      <w:pPr>
        <w:rPr>
          <w:rFonts w:cs="Times New Roman"/>
          <w:color w:val="000000" w:themeColor="text1"/>
          <w:szCs w:val="26"/>
        </w:rPr>
      </w:pPr>
    </w:p>
    <w:p w:rsidR="003015B1" w:rsidRPr="00E0712C" w:rsidRDefault="001B2D05">
      <w:pPr>
        <w:pStyle w:val="Heading1"/>
        <w:jc w:val="center"/>
        <w:rPr>
          <w:rFonts w:ascii="Times New Roman" w:hAnsi="Times New Roman" w:cs="Times New Roman"/>
          <w:color w:val="000000" w:themeColor="text1"/>
          <w:sz w:val="26"/>
          <w:szCs w:val="26"/>
        </w:rPr>
      </w:pPr>
      <w:bookmarkStart w:id="6" w:name="_Toc239413866"/>
      <w:r w:rsidRPr="00E0712C">
        <w:rPr>
          <w:rFonts w:ascii="Times New Roman" w:hAnsi="Times New Roman" w:cs="Times New Roman"/>
          <w:color w:val="000000" w:themeColor="text1"/>
          <w:sz w:val="26"/>
          <w:szCs w:val="26"/>
        </w:rPr>
        <w:lastRenderedPageBreak/>
        <w:t>DANH MỤC BẢNG BIỂU</w:t>
      </w:r>
      <w:bookmarkEnd w:id="6"/>
    </w:p>
    <w:p w:rsidR="00E0712C" w:rsidRPr="00E0712C" w:rsidRDefault="000B4D82">
      <w:pPr>
        <w:pStyle w:val="TableofFigures"/>
        <w:tabs>
          <w:tab w:val="right" w:leader="dot" w:pos="8778"/>
        </w:tabs>
        <w:rPr>
          <w:rFonts w:eastAsiaTheme="minorEastAsia" w:cs="Times New Roman"/>
          <w:noProof/>
          <w:color w:val="000000" w:themeColor="text1"/>
          <w:szCs w:val="26"/>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39417103" w:history="1">
        <w:r w:rsidR="00E0712C" w:rsidRPr="00E0712C">
          <w:rPr>
            <w:rStyle w:val="Hyperlink"/>
            <w:rFonts w:cs="Times New Roman"/>
            <w:noProof/>
            <w:color w:val="000000" w:themeColor="text1"/>
            <w:szCs w:val="26"/>
          </w:rPr>
          <w:t>Bảng 1.1. Công nghệ backend và vai trò trong hệ thống</w:t>
        </w:r>
        <w:r w:rsidR="00E0712C" w:rsidRPr="00E0712C">
          <w:rPr>
            <w:rFonts w:cs="Times New Roman"/>
            <w:noProof/>
            <w:webHidden/>
            <w:color w:val="000000" w:themeColor="text1"/>
            <w:szCs w:val="26"/>
          </w:rPr>
          <w:tab/>
        </w:r>
        <w:r w:rsidR="00E0712C" w:rsidRPr="00E0712C">
          <w:rPr>
            <w:rFonts w:cs="Times New Roman"/>
            <w:noProof/>
            <w:webHidden/>
            <w:color w:val="000000" w:themeColor="text1"/>
            <w:szCs w:val="26"/>
          </w:rPr>
          <w:fldChar w:fldCharType="begin"/>
        </w:r>
        <w:r w:rsidR="00E0712C" w:rsidRPr="00E0712C">
          <w:rPr>
            <w:rFonts w:cs="Times New Roman"/>
            <w:noProof/>
            <w:webHidden/>
            <w:color w:val="000000" w:themeColor="text1"/>
            <w:szCs w:val="26"/>
          </w:rPr>
          <w:instrText xml:space="preserve"> PAGEREF _Toc239417103 \h </w:instrText>
        </w:r>
        <w:r w:rsidR="00E0712C" w:rsidRPr="00E0712C">
          <w:rPr>
            <w:rFonts w:cs="Times New Roman"/>
            <w:noProof/>
            <w:webHidden/>
            <w:color w:val="000000" w:themeColor="text1"/>
            <w:szCs w:val="26"/>
          </w:rPr>
        </w:r>
        <w:r w:rsidR="00E0712C"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6</w:t>
        </w:r>
        <w:r w:rsidR="00E0712C" w:rsidRPr="00E0712C">
          <w:rPr>
            <w:rFonts w:cs="Times New Roman"/>
            <w:noProof/>
            <w:webHidden/>
            <w:color w:val="000000" w:themeColor="text1"/>
            <w:szCs w:val="26"/>
          </w:rPr>
          <w:fldChar w:fldCharType="end"/>
        </w:r>
      </w:hyperlink>
    </w:p>
    <w:p w:rsidR="00E0712C" w:rsidRPr="00E0712C" w:rsidRDefault="00B53586">
      <w:pPr>
        <w:pStyle w:val="TableofFigures"/>
        <w:tabs>
          <w:tab w:val="right" w:leader="dot" w:pos="8778"/>
        </w:tabs>
        <w:rPr>
          <w:rFonts w:eastAsiaTheme="minorEastAsia" w:cs="Times New Roman"/>
          <w:noProof/>
          <w:color w:val="000000" w:themeColor="text1"/>
          <w:szCs w:val="26"/>
        </w:rPr>
      </w:pPr>
      <w:hyperlink w:anchor="_Toc239417104" w:history="1">
        <w:r w:rsidR="00E0712C" w:rsidRPr="00E0712C">
          <w:rPr>
            <w:rStyle w:val="Hyperlink"/>
            <w:rFonts w:cs="Times New Roman"/>
            <w:noProof/>
            <w:color w:val="000000" w:themeColor="text1"/>
            <w:szCs w:val="26"/>
          </w:rPr>
          <w:t>Bảng 1.2. Công nghệ frontend và vai trò trong hệ thống</w:t>
        </w:r>
        <w:r w:rsidR="00E0712C" w:rsidRPr="00E0712C">
          <w:rPr>
            <w:rFonts w:cs="Times New Roman"/>
            <w:noProof/>
            <w:webHidden/>
            <w:color w:val="000000" w:themeColor="text1"/>
            <w:szCs w:val="26"/>
          </w:rPr>
          <w:tab/>
        </w:r>
        <w:r w:rsidR="00E0712C" w:rsidRPr="00E0712C">
          <w:rPr>
            <w:rFonts w:cs="Times New Roman"/>
            <w:noProof/>
            <w:webHidden/>
            <w:color w:val="000000" w:themeColor="text1"/>
            <w:szCs w:val="26"/>
          </w:rPr>
          <w:fldChar w:fldCharType="begin"/>
        </w:r>
        <w:r w:rsidR="00E0712C" w:rsidRPr="00E0712C">
          <w:rPr>
            <w:rFonts w:cs="Times New Roman"/>
            <w:noProof/>
            <w:webHidden/>
            <w:color w:val="000000" w:themeColor="text1"/>
            <w:szCs w:val="26"/>
          </w:rPr>
          <w:instrText xml:space="preserve"> PAGEREF _Toc239417104 \h </w:instrText>
        </w:r>
        <w:r w:rsidR="00E0712C" w:rsidRPr="00E0712C">
          <w:rPr>
            <w:rFonts w:cs="Times New Roman"/>
            <w:noProof/>
            <w:webHidden/>
            <w:color w:val="000000" w:themeColor="text1"/>
            <w:szCs w:val="26"/>
          </w:rPr>
        </w:r>
        <w:r w:rsidR="00E0712C"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6</w:t>
        </w:r>
        <w:r w:rsidR="00E0712C" w:rsidRPr="00E0712C">
          <w:rPr>
            <w:rFonts w:cs="Times New Roman"/>
            <w:noProof/>
            <w:webHidden/>
            <w:color w:val="000000" w:themeColor="text1"/>
            <w:szCs w:val="26"/>
          </w:rPr>
          <w:fldChar w:fldCharType="end"/>
        </w:r>
      </w:hyperlink>
    </w:p>
    <w:p w:rsidR="00E0712C" w:rsidRPr="00E0712C" w:rsidRDefault="00B53586">
      <w:pPr>
        <w:pStyle w:val="TableofFigures"/>
        <w:tabs>
          <w:tab w:val="right" w:leader="dot" w:pos="8778"/>
        </w:tabs>
        <w:rPr>
          <w:rFonts w:eastAsiaTheme="minorEastAsia" w:cs="Times New Roman"/>
          <w:noProof/>
          <w:color w:val="000000" w:themeColor="text1"/>
          <w:szCs w:val="26"/>
        </w:rPr>
      </w:pPr>
      <w:hyperlink w:anchor="_Toc239417105" w:history="1">
        <w:r w:rsidR="00E0712C" w:rsidRPr="00E0712C">
          <w:rPr>
            <w:rStyle w:val="Hyperlink"/>
            <w:rFonts w:cs="Times New Roman"/>
            <w:noProof/>
            <w:color w:val="000000" w:themeColor="text1"/>
            <w:szCs w:val="26"/>
          </w:rPr>
          <w:t>Bảng 2.1. Danh sách Actor của hệ thống AetherPC ERP</w:t>
        </w:r>
        <w:r w:rsidR="00E0712C" w:rsidRPr="00E0712C">
          <w:rPr>
            <w:rFonts w:cs="Times New Roman"/>
            <w:noProof/>
            <w:webHidden/>
            <w:color w:val="000000" w:themeColor="text1"/>
            <w:szCs w:val="26"/>
          </w:rPr>
          <w:tab/>
        </w:r>
        <w:r w:rsidR="00E0712C" w:rsidRPr="00E0712C">
          <w:rPr>
            <w:rFonts w:cs="Times New Roman"/>
            <w:noProof/>
            <w:webHidden/>
            <w:color w:val="000000" w:themeColor="text1"/>
            <w:szCs w:val="26"/>
          </w:rPr>
          <w:fldChar w:fldCharType="begin"/>
        </w:r>
        <w:r w:rsidR="00E0712C" w:rsidRPr="00E0712C">
          <w:rPr>
            <w:rFonts w:cs="Times New Roman"/>
            <w:noProof/>
            <w:webHidden/>
            <w:color w:val="000000" w:themeColor="text1"/>
            <w:szCs w:val="26"/>
          </w:rPr>
          <w:instrText xml:space="preserve"> PAGEREF _Toc239417105 \h </w:instrText>
        </w:r>
        <w:r w:rsidR="00E0712C" w:rsidRPr="00E0712C">
          <w:rPr>
            <w:rFonts w:cs="Times New Roman"/>
            <w:noProof/>
            <w:webHidden/>
            <w:color w:val="000000" w:themeColor="text1"/>
            <w:szCs w:val="26"/>
          </w:rPr>
        </w:r>
        <w:r w:rsidR="00E0712C"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8</w:t>
        </w:r>
        <w:r w:rsidR="00E0712C" w:rsidRPr="00E0712C">
          <w:rPr>
            <w:rFonts w:cs="Times New Roman"/>
            <w:noProof/>
            <w:webHidden/>
            <w:color w:val="000000" w:themeColor="text1"/>
            <w:szCs w:val="26"/>
          </w:rPr>
          <w:fldChar w:fldCharType="end"/>
        </w:r>
      </w:hyperlink>
    </w:p>
    <w:p w:rsidR="00E0712C" w:rsidRPr="00E0712C" w:rsidRDefault="00B53586">
      <w:pPr>
        <w:pStyle w:val="TableofFigures"/>
        <w:tabs>
          <w:tab w:val="right" w:leader="dot" w:pos="8778"/>
        </w:tabs>
        <w:rPr>
          <w:rFonts w:eastAsiaTheme="minorEastAsia" w:cs="Times New Roman"/>
          <w:noProof/>
          <w:color w:val="000000" w:themeColor="text1"/>
          <w:szCs w:val="26"/>
        </w:rPr>
      </w:pPr>
      <w:hyperlink w:anchor="_Toc239417106" w:history="1">
        <w:r w:rsidR="00E0712C" w:rsidRPr="00E0712C">
          <w:rPr>
            <w:rStyle w:val="Hyperlink"/>
            <w:rFonts w:cs="Times New Roman"/>
            <w:noProof/>
            <w:color w:val="000000" w:themeColor="text1"/>
            <w:szCs w:val="26"/>
          </w:rPr>
          <w:t>Bảng 2.2. Ma trận quy trình Bán Hàng, Lắp Ráp PC &amp; Giao Vận</w:t>
        </w:r>
        <w:r w:rsidR="00E0712C" w:rsidRPr="00E0712C">
          <w:rPr>
            <w:rFonts w:cs="Times New Roman"/>
            <w:noProof/>
            <w:webHidden/>
            <w:color w:val="000000" w:themeColor="text1"/>
            <w:szCs w:val="26"/>
          </w:rPr>
          <w:tab/>
        </w:r>
        <w:r w:rsidR="00E0712C" w:rsidRPr="00E0712C">
          <w:rPr>
            <w:rFonts w:cs="Times New Roman"/>
            <w:noProof/>
            <w:webHidden/>
            <w:color w:val="000000" w:themeColor="text1"/>
            <w:szCs w:val="26"/>
          </w:rPr>
          <w:fldChar w:fldCharType="begin"/>
        </w:r>
        <w:r w:rsidR="00E0712C" w:rsidRPr="00E0712C">
          <w:rPr>
            <w:rFonts w:cs="Times New Roman"/>
            <w:noProof/>
            <w:webHidden/>
            <w:color w:val="000000" w:themeColor="text1"/>
            <w:szCs w:val="26"/>
          </w:rPr>
          <w:instrText xml:space="preserve"> PAGEREF _Toc239417106 \h </w:instrText>
        </w:r>
        <w:r w:rsidR="00E0712C" w:rsidRPr="00E0712C">
          <w:rPr>
            <w:rFonts w:cs="Times New Roman"/>
            <w:noProof/>
            <w:webHidden/>
            <w:color w:val="000000" w:themeColor="text1"/>
            <w:szCs w:val="26"/>
          </w:rPr>
        </w:r>
        <w:r w:rsidR="00E0712C"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47</w:t>
        </w:r>
        <w:r w:rsidR="00E0712C" w:rsidRPr="00E0712C">
          <w:rPr>
            <w:rFonts w:cs="Times New Roman"/>
            <w:noProof/>
            <w:webHidden/>
            <w:color w:val="000000" w:themeColor="text1"/>
            <w:szCs w:val="26"/>
          </w:rPr>
          <w:fldChar w:fldCharType="end"/>
        </w:r>
      </w:hyperlink>
    </w:p>
    <w:p w:rsidR="00E0712C" w:rsidRPr="00E0712C" w:rsidRDefault="00B53586">
      <w:pPr>
        <w:pStyle w:val="TableofFigures"/>
        <w:tabs>
          <w:tab w:val="right" w:leader="dot" w:pos="8778"/>
        </w:tabs>
        <w:rPr>
          <w:rFonts w:eastAsiaTheme="minorEastAsia" w:cs="Times New Roman"/>
          <w:noProof/>
          <w:color w:val="000000" w:themeColor="text1"/>
          <w:szCs w:val="26"/>
        </w:rPr>
      </w:pPr>
      <w:hyperlink w:anchor="_Toc239417107" w:history="1">
        <w:r w:rsidR="00E0712C" w:rsidRPr="00E0712C">
          <w:rPr>
            <w:rStyle w:val="Hyperlink"/>
            <w:rFonts w:cs="Times New Roman"/>
            <w:noProof/>
            <w:color w:val="000000" w:themeColor="text1"/>
            <w:szCs w:val="26"/>
          </w:rPr>
          <w:t>Bảng 2.3. Ma trận quy trình Mua Hàng</w:t>
        </w:r>
        <w:r w:rsidR="00E0712C" w:rsidRPr="00E0712C">
          <w:rPr>
            <w:rFonts w:cs="Times New Roman"/>
            <w:noProof/>
            <w:webHidden/>
            <w:color w:val="000000" w:themeColor="text1"/>
            <w:szCs w:val="26"/>
          </w:rPr>
          <w:tab/>
        </w:r>
        <w:r w:rsidR="00E0712C" w:rsidRPr="00E0712C">
          <w:rPr>
            <w:rFonts w:cs="Times New Roman"/>
            <w:noProof/>
            <w:webHidden/>
            <w:color w:val="000000" w:themeColor="text1"/>
            <w:szCs w:val="26"/>
          </w:rPr>
          <w:fldChar w:fldCharType="begin"/>
        </w:r>
        <w:r w:rsidR="00E0712C" w:rsidRPr="00E0712C">
          <w:rPr>
            <w:rFonts w:cs="Times New Roman"/>
            <w:noProof/>
            <w:webHidden/>
            <w:color w:val="000000" w:themeColor="text1"/>
            <w:szCs w:val="26"/>
          </w:rPr>
          <w:instrText xml:space="preserve"> PAGEREF _Toc239417107 \h </w:instrText>
        </w:r>
        <w:r w:rsidR="00E0712C" w:rsidRPr="00E0712C">
          <w:rPr>
            <w:rFonts w:cs="Times New Roman"/>
            <w:noProof/>
            <w:webHidden/>
            <w:color w:val="000000" w:themeColor="text1"/>
            <w:szCs w:val="26"/>
          </w:rPr>
        </w:r>
        <w:r w:rsidR="00E0712C"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48</w:t>
        </w:r>
        <w:r w:rsidR="00E0712C" w:rsidRPr="00E0712C">
          <w:rPr>
            <w:rFonts w:cs="Times New Roman"/>
            <w:noProof/>
            <w:webHidden/>
            <w:color w:val="000000" w:themeColor="text1"/>
            <w:szCs w:val="26"/>
          </w:rPr>
          <w:fldChar w:fldCharType="end"/>
        </w:r>
      </w:hyperlink>
    </w:p>
    <w:p w:rsidR="00E0712C" w:rsidRPr="00E0712C" w:rsidRDefault="00B53586">
      <w:pPr>
        <w:pStyle w:val="TableofFigures"/>
        <w:tabs>
          <w:tab w:val="right" w:leader="dot" w:pos="8778"/>
        </w:tabs>
        <w:rPr>
          <w:rFonts w:eastAsiaTheme="minorEastAsia" w:cs="Times New Roman"/>
          <w:noProof/>
          <w:color w:val="000000" w:themeColor="text1"/>
          <w:szCs w:val="26"/>
        </w:rPr>
      </w:pPr>
      <w:hyperlink w:anchor="_Toc239417108" w:history="1">
        <w:r w:rsidR="00E0712C" w:rsidRPr="00E0712C">
          <w:rPr>
            <w:rStyle w:val="Hyperlink"/>
            <w:rFonts w:cs="Times New Roman"/>
            <w:noProof/>
            <w:color w:val="000000" w:themeColor="text1"/>
            <w:szCs w:val="26"/>
          </w:rPr>
          <w:t>Bảng 2.4. Ma trận quy trình Khiếu Nại &amp; Đổi Trả / Bảo Hành</w:t>
        </w:r>
        <w:r w:rsidR="00E0712C" w:rsidRPr="00E0712C">
          <w:rPr>
            <w:rFonts w:cs="Times New Roman"/>
            <w:noProof/>
            <w:webHidden/>
            <w:color w:val="000000" w:themeColor="text1"/>
            <w:szCs w:val="26"/>
          </w:rPr>
          <w:tab/>
        </w:r>
        <w:r w:rsidR="00E0712C" w:rsidRPr="00E0712C">
          <w:rPr>
            <w:rFonts w:cs="Times New Roman"/>
            <w:noProof/>
            <w:webHidden/>
            <w:color w:val="000000" w:themeColor="text1"/>
            <w:szCs w:val="26"/>
          </w:rPr>
          <w:fldChar w:fldCharType="begin"/>
        </w:r>
        <w:r w:rsidR="00E0712C" w:rsidRPr="00E0712C">
          <w:rPr>
            <w:rFonts w:cs="Times New Roman"/>
            <w:noProof/>
            <w:webHidden/>
            <w:color w:val="000000" w:themeColor="text1"/>
            <w:szCs w:val="26"/>
          </w:rPr>
          <w:instrText xml:space="preserve"> PAGEREF _Toc239417108 \h </w:instrText>
        </w:r>
        <w:r w:rsidR="00E0712C" w:rsidRPr="00E0712C">
          <w:rPr>
            <w:rFonts w:cs="Times New Roman"/>
            <w:noProof/>
            <w:webHidden/>
            <w:color w:val="000000" w:themeColor="text1"/>
            <w:szCs w:val="26"/>
          </w:rPr>
        </w:r>
        <w:r w:rsidR="00E0712C"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50</w:t>
        </w:r>
        <w:r w:rsidR="00E0712C" w:rsidRPr="00E0712C">
          <w:rPr>
            <w:rFonts w:cs="Times New Roman"/>
            <w:noProof/>
            <w:webHidden/>
            <w:color w:val="000000" w:themeColor="text1"/>
            <w:szCs w:val="26"/>
          </w:rPr>
          <w:fldChar w:fldCharType="end"/>
        </w:r>
      </w:hyperlink>
    </w:p>
    <w:p w:rsidR="00E0712C" w:rsidRPr="00E0712C" w:rsidRDefault="00B53586">
      <w:pPr>
        <w:pStyle w:val="TableofFigures"/>
        <w:tabs>
          <w:tab w:val="right" w:leader="dot" w:pos="8778"/>
        </w:tabs>
        <w:rPr>
          <w:rFonts w:eastAsiaTheme="minorEastAsia" w:cs="Times New Roman"/>
          <w:noProof/>
          <w:color w:val="000000" w:themeColor="text1"/>
          <w:szCs w:val="26"/>
        </w:rPr>
      </w:pPr>
      <w:hyperlink w:anchor="_Toc239417109" w:history="1">
        <w:r w:rsidR="00E0712C" w:rsidRPr="00E0712C">
          <w:rPr>
            <w:rStyle w:val="Hyperlink"/>
            <w:rFonts w:cs="Times New Roman"/>
            <w:noProof/>
            <w:color w:val="000000" w:themeColor="text1"/>
            <w:szCs w:val="26"/>
          </w:rPr>
          <w:t>Bảng 2.5. Ma trận quy trình Chấm Công &amp; Tính Lương</w:t>
        </w:r>
        <w:r w:rsidR="00E0712C" w:rsidRPr="00E0712C">
          <w:rPr>
            <w:rFonts w:cs="Times New Roman"/>
            <w:noProof/>
            <w:webHidden/>
            <w:color w:val="000000" w:themeColor="text1"/>
            <w:szCs w:val="26"/>
          </w:rPr>
          <w:tab/>
        </w:r>
        <w:r w:rsidR="00E0712C" w:rsidRPr="00E0712C">
          <w:rPr>
            <w:rFonts w:cs="Times New Roman"/>
            <w:noProof/>
            <w:webHidden/>
            <w:color w:val="000000" w:themeColor="text1"/>
            <w:szCs w:val="26"/>
          </w:rPr>
          <w:fldChar w:fldCharType="begin"/>
        </w:r>
        <w:r w:rsidR="00E0712C" w:rsidRPr="00E0712C">
          <w:rPr>
            <w:rFonts w:cs="Times New Roman"/>
            <w:noProof/>
            <w:webHidden/>
            <w:color w:val="000000" w:themeColor="text1"/>
            <w:szCs w:val="26"/>
          </w:rPr>
          <w:instrText xml:space="preserve"> PAGEREF _Toc239417109 \h </w:instrText>
        </w:r>
        <w:r w:rsidR="00E0712C" w:rsidRPr="00E0712C">
          <w:rPr>
            <w:rFonts w:cs="Times New Roman"/>
            <w:noProof/>
            <w:webHidden/>
            <w:color w:val="000000" w:themeColor="text1"/>
            <w:szCs w:val="26"/>
          </w:rPr>
        </w:r>
        <w:r w:rsidR="00E0712C"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51</w:t>
        </w:r>
        <w:r w:rsidR="00E0712C" w:rsidRPr="00E0712C">
          <w:rPr>
            <w:rFonts w:cs="Times New Roman"/>
            <w:noProof/>
            <w:webHidden/>
            <w:color w:val="000000" w:themeColor="text1"/>
            <w:szCs w:val="26"/>
          </w:rPr>
          <w:fldChar w:fldCharType="end"/>
        </w:r>
      </w:hyperlink>
    </w:p>
    <w:p w:rsidR="00E0712C" w:rsidRPr="00E0712C" w:rsidRDefault="00B53586">
      <w:pPr>
        <w:pStyle w:val="TableofFigures"/>
        <w:tabs>
          <w:tab w:val="right" w:leader="dot" w:pos="8778"/>
        </w:tabs>
        <w:rPr>
          <w:rFonts w:eastAsiaTheme="minorEastAsia" w:cs="Times New Roman"/>
          <w:noProof/>
          <w:color w:val="000000" w:themeColor="text1"/>
          <w:szCs w:val="26"/>
        </w:rPr>
      </w:pPr>
      <w:hyperlink w:anchor="_Toc239417110" w:history="1">
        <w:r w:rsidR="00E0712C" w:rsidRPr="00E0712C">
          <w:rPr>
            <w:rStyle w:val="Hyperlink"/>
            <w:rFonts w:cs="Times New Roman"/>
            <w:noProof/>
            <w:color w:val="000000" w:themeColor="text1"/>
            <w:szCs w:val="26"/>
          </w:rPr>
          <w:t>Bảng 4.1. Kịch bản kiểm thử tiêu biểu theo từng quy trình</w:t>
        </w:r>
        <w:r w:rsidR="00E0712C" w:rsidRPr="00E0712C">
          <w:rPr>
            <w:rFonts w:cs="Times New Roman"/>
            <w:noProof/>
            <w:webHidden/>
            <w:color w:val="000000" w:themeColor="text1"/>
            <w:szCs w:val="26"/>
          </w:rPr>
          <w:tab/>
        </w:r>
        <w:r w:rsidR="00E0712C" w:rsidRPr="00E0712C">
          <w:rPr>
            <w:rFonts w:cs="Times New Roman"/>
            <w:noProof/>
            <w:webHidden/>
            <w:color w:val="000000" w:themeColor="text1"/>
            <w:szCs w:val="26"/>
          </w:rPr>
          <w:fldChar w:fldCharType="begin"/>
        </w:r>
        <w:r w:rsidR="00E0712C" w:rsidRPr="00E0712C">
          <w:rPr>
            <w:rFonts w:cs="Times New Roman"/>
            <w:noProof/>
            <w:webHidden/>
            <w:color w:val="000000" w:themeColor="text1"/>
            <w:szCs w:val="26"/>
          </w:rPr>
          <w:instrText xml:space="preserve"> PAGEREF _Toc239417110 \h </w:instrText>
        </w:r>
        <w:r w:rsidR="00E0712C" w:rsidRPr="00E0712C">
          <w:rPr>
            <w:rFonts w:cs="Times New Roman"/>
            <w:noProof/>
            <w:webHidden/>
            <w:color w:val="000000" w:themeColor="text1"/>
            <w:szCs w:val="26"/>
          </w:rPr>
        </w:r>
        <w:r w:rsidR="00E0712C" w:rsidRPr="00E0712C">
          <w:rPr>
            <w:rFonts w:cs="Times New Roman"/>
            <w:noProof/>
            <w:webHidden/>
            <w:color w:val="000000" w:themeColor="text1"/>
            <w:szCs w:val="26"/>
          </w:rPr>
          <w:fldChar w:fldCharType="separate"/>
        </w:r>
        <w:r w:rsidR="00EB3036">
          <w:rPr>
            <w:rFonts w:cs="Times New Roman"/>
            <w:noProof/>
            <w:webHidden/>
            <w:color w:val="000000" w:themeColor="text1"/>
            <w:szCs w:val="26"/>
          </w:rPr>
          <w:t>61</w:t>
        </w:r>
        <w:r w:rsidR="00E0712C" w:rsidRPr="00E0712C">
          <w:rPr>
            <w:rFonts w:cs="Times New Roman"/>
            <w:noProof/>
            <w:webHidden/>
            <w:color w:val="000000" w:themeColor="text1"/>
            <w:szCs w:val="26"/>
          </w:rPr>
          <w:fldChar w:fldCharType="end"/>
        </w:r>
      </w:hyperlink>
    </w:p>
    <w:p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3015B1" w:rsidRPr="00E0712C" w:rsidRDefault="001B2D05">
      <w:pPr>
        <w:pStyle w:val="Heading1"/>
        <w:jc w:val="center"/>
        <w:rPr>
          <w:rFonts w:ascii="Times New Roman" w:hAnsi="Times New Roman" w:cs="Times New Roman"/>
          <w:color w:val="000000" w:themeColor="text1"/>
          <w:sz w:val="26"/>
          <w:szCs w:val="26"/>
        </w:rPr>
      </w:pPr>
      <w:bookmarkStart w:id="7" w:name="_Toc239413867"/>
      <w:r w:rsidRPr="00E0712C">
        <w:rPr>
          <w:rFonts w:ascii="Times New Roman" w:hAnsi="Times New Roman" w:cs="Times New Roman"/>
          <w:color w:val="000000" w:themeColor="text1"/>
          <w:sz w:val="26"/>
          <w:szCs w:val="26"/>
        </w:rPr>
        <w:lastRenderedPageBreak/>
        <w:t>DANH MỤC CÁC THUẬT NGỮ VIẾT TẮT</w:t>
      </w:r>
      <w:bookmarkEnd w:id="7"/>
    </w:p>
    <w:tbl>
      <w:tblPr>
        <w:tblStyle w:val="TableGrid"/>
        <w:tblW w:w="0" w:type="auto"/>
        <w:jc w:val="center"/>
        <w:tblLook w:val="04A0" w:firstRow="1" w:lastRow="0" w:firstColumn="1" w:lastColumn="0" w:noHBand="0" w:noVBand="1"/>
      </w:tblPr>
      <w:tblGrid>
        <w:gridCol w:w="2929"/>
        <w:gridCol w:w="2929"/>
        <w:gridCol w:w="2929"/>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Phân quyền dựa trên vai trò</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Chuẩn mã hóa dùng cho xác thực phiên đăng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 (Prisma)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Yêu cầu báo giá</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Đơn mua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GRN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Goods Receipt Note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Phiếu nghiệm thu hàng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QA/QC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Quality Assurance / Quality Control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Kiểm tra / đảm bảo chất lượng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Quy trình đổi trả/bảo hành hàng hóa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Customer Service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Serial Number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Số sê-ri định danh từng đơn vị linh kiện</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r w:rsidR="003015B1"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XOR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Exclusive Gateway</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Cổng rẽ nhánh loại trừ (chỉ 1 nhánh được chọn)</w:t>
            </w:r>
          </w:p>
        </w:tc>
      </w:tr>
    </w:tbl>
    <w:p w:rsidR="003015B1" w:rsidRPr="00E0712C" w:rsidRDefault="003015B1">
      <w:pPr>
        <w:pStyle w:val="ContentText"/>
        <w:rPr>
          <w:rFonts w:cs="Times New Roman"/>
          <w:color w:val="000000" w:themeColor="text1"/>
          <w:szCs w:val="26"/>
        </w:rPr>
      </w:pPr>
    </w:p>
    <w:p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rsidR="003015B1" w:rsidRPr="005826BF" w:rsidRDefault="001B2D05" w:rsidP="001B2D05">
      <w:pPr>
        <w:pStyle w:val="Heading1"/>
        <w:jc w:val="center"/>
        <w:rPr>
          <w:rFonts w:ascii="Times New Roman" w:hAnsi="Times New Roman" w:cs="Times New Roman"/>
          <w:color w:val="000000" w:themeColor="text1"/>
          <w:sz w:val="32"/>
          <w:szCs w:val="32"/>
        </w:rPr>
      </w:pPr>
      <w:bookmarkStart w:id="8" w:name="_Toc239413868"/>
      <w:r w:rsidRPr="005826BF">
        <w:rPr>
          <w:rFonts w:ascii="Times New Roman" w:hAnsi="Times New Roman" w:cs="Times New Roman"/>
          <w:color w:val="000000" w:themeColor="text1"/>
          <w:sz w:val="32"/>
          <w:szCs w:val="32"/>
        </w:rPr>
        <w:lastRenderedPageBreak/>
        <w:t>MỞ ĐẦU</w:t>
      </w:r>
      <w:bookmarkEnd w:id="8"/>
    </w:p>
    <w:p w:rsidR="003015B1" w:rsidRPr="000B4D82" w:rsidRDefault="001B2D05">
      <w:pPr>
        <w:pStyle w:val="Heading2"/>
        <w:rPr>
          <w:rFonts w:ascii="Times New Roman" w:hAnsi="Times New Roman" w:cs="Times New Roman"/>
          <w:color w:val="000000" w:themeColor="text1"/>
        </w:rPr>
      </w:pPr>
      <w:bookmarkStart w:id="9" w:name="_Toc239413869"/>
      <w:r w:rsidRPr="000B4D82">
        <w:rPr>
          <w:rFonts w:ascii="Times New Roman" w:hAnsi="Times New Roman" w:cs="Times New Roman"/>
          <w:color w:val="000000" w:themeColor="text1"/>
        </w:rPr>
        <w:t>1. Lý do chọn đề tài</w:t>
      </w:r>
      <w:bookmarkEnd w:id="9"/>
    </w:p>
    <w:p w:rsidR="003015B1" w:rsidRPr="00E0712C" w:rsidRDefault="001B2D05">
      <w:pPr>
        <w:pStyle w:val="ContentText"/>
        <w:rPr>
          <w:rFonts w:cs="Times New Roman"/>
          <w:color w:val="000000" w:themeColor="text1"/>
          <w:szCs w:val="26"/>
        </w:rPr>
      </w:pPr>
      <w:r>
        <w:rPr>
          <w:rFonts w:cs="Times New Roman"/>
          <w:color w:val="000000" w:themeColor="text1"/>
          <w:szCs w:val="26"/>
        </w:rPr>
        <w:t>Vài năm gần đây, thị trường linh kiện máy tính và dịch vụ lắp ráp PC theo cấu hình yêu cầu tại Việt Nam tăng trưởng khá nhanh, kéo theo áp lực quản trị vận hành lớn dần lên cho các doanh nghiệp bán lẻ kiêm lắp ráp. Một cửa hàng quy mô vừa cũng phải vận hành đồng thời nhiều bộ phận khác nhau: từ Kinh doanh, Kho, Mua hàng, cho đến Kỹ thuật lắp ráp, Nhân sự, Kế toán và Chăm sóc khách hàng. Mỗi đơn hàng phải đi qua không ít lượt phê duyệt, cùng nhiều lần bàn giao giữa các phòng ban khác nhau, chẳng hạn một đơn PC lắp ráp cần phối hợp giữa bộ phận bán hàng tiếp nhận yêu cầu, bộ phận kho kiểm tra linh kiện tồn, kỹ thuật viên lắp ráp và kiểm tra chất lượng, rồi mới đến bước xuất kho giao hàng. Khi vận hành thủ công hoặc dùng nhiều công cụ rời rạc, việc theo dõi tiến độ và đối chiếu dữ liệu giữa các bộ phận dễ trở nên khó kiểm soát, phát sinh sai lệch tồn kho hay chậm trễ trong khâu phê duyệt.</w:t>
      </w:r>
    </w:p>
    <w:p w:rsidR="003015B1" w:rsidRPr="00E0712C" w:rsidRDefault="001B2D05">
      <w:pPr>
        <w:pStyle w:val="ContentText"/>
        <w:rPr>
          <w:rFonts w:cs="Times New Roman"/>
          <w:color w:val="000000" w:themeColor="text1"/>
          <w:szCs w:val="26"/>
        </w:rPr>
      </w:pPr>
      <w:r>
        <w:rPr>
          <w:rFonts w:cs="Times New Roman"/>
          <w:color w:val="000000" w:themeColor="text1"/>
          <w:szCs w:val="26"/>
        </w:rPr>
        <w:t>Xuất phát từ thực tế đó, đề tài "Xây Dựng Và Triển Khai Hệ Thống Erp Cho Doanh Nghiệp Aetherpc" hướng tới việc xây dựng một hệ thống ERP có thể triển khai và vận hành thật, không dừng ở mức mô hình lý thuyết. Hệ thống cần giải quyết đúng các nghiệp vụ đặc thù của mô hình kinh doanh bán lẻ và lắp ráp máy tính, cụ thể là quy trình mua hàng có phê duyệt nhiều cấp, kiểm soát chất lượng hàng nhập bằng cách gán Serial Number cho từng đơn vị linh kiện, lắp ráp PC theo lệnh kèm checklist QA, bán hàng qua nhiều kênh gồm storefront thương mại điện tử và POS tại quầy, xử lý đổi trả và bảo hành, cùng việc tính lương gắn liền dữ liệu chấm công của nhân viên.</w:t>
      </w:r>
    </w:p>
    <w:p w:rsidR="003015B1" w:rsidRPr="000B4D82" w:rsidRDefault="001B2D05">
      <w:pPr>
        <w:pStyle w:val="Heading2"/>
        <w:rPr>
          <w:rFonts w:ascii="Times New Roman" w:hAnsi="Times New Roman" w:cs="Times New Roman"/>
          <w:color w:val="000000" w:themeColor="text1"/>
        </w:rPr>
      </w:pPr>
      <w:bookmarkStart w:id="10" w:name="_Toc239413870"/>
      <w:r w:rsidRPr="000B4D82">
        <w:rPr>
          <w:rFonts w:ascii="Times New Roman" w:hAnsi="Times New Roman" w:cs="Times New Roman"/>
          <w:color w:val="000000" w:themeColor="text1"/>
        </w:rPr>
        <w:t>2. Mục tiêu nghiên cứu</w:t>
      </w:r>
      <w:bookmarkEnd w:id="10"/>
    </w:p>
    <w:p w:rsidR="003015B1" w:rsidRPr="00E0712C" w:rsidRDefault="001B2D05">
      <w:pPr>
        <w:pStyle w:val="BulletText"/>
        <w:rPr>
          <w:rFonts w:cs="Times New Roman"/>
          <w:color w:val="000000" w:themeColor="text1"/>
          <w:szCs w:val="26"/>
        </w:rPr>
      </w:pPr>
      <w:r>
        <w:rPr>
          <w:rFonts w:cs="Times New Roman"/>
          <w:color w:val="000000" w:themeColor="text1"/>
          <w:szCs w:val="26"/>
        </w:rPr>
        <w:t>Đề tài hướng đến việc phân tích và mô hình hóa chuẩn xác những nghiệp vụ trọng tâm của một doanh nghiệp vừa bán lẻ vừa lắp ráp PC, thể hiện qua sơ đồ Use Case theo chuẩn UML cùng sơ đồ quy trình BPMN 2.0, làm nền tảng để xác định actor nào tham gia vào bước nào trước khi bắt tay hiện thực.</w:t>
      </w:r>
    </w:p>
    <w:p w:rsidR="003015B1" w:rsidRPr="00E0712C" w:rsidRDefault="001B2D05">
      <w:pPr>
        <w:pStyle w:val="BulletText"/>
        <w:rPr>
          <w:rFonts w:cs="Times New Roman"/>
          <w:color w:val="000000" w:themeColor="text1"/>
          <w:szCs w:val="26"/>
        </w:rPr>
      </w:pPr>
      <w:r>
        <w:rPr>
          <w:rFonts w:cs="Times New Roman"/>
          <w:color w:val="000000" w:themeColor="text1"/>
          <w:szCs w:val="26"/>
        </w:rPr>
        <w:lastRenderedPageBreak/>
        <w:t>Xây dựng và triển khai một hệ thống ERP theo kiến trúc full-stack, gồm backend cung cấp REST API và frontend dạng SPA, trong đó cơ chế phân quyền RBAC được áp dụng chặt chẽ cho từng vai trò nghiệp vụ, đảm bảo mỗi tài khoản chỉ thao tác được trên những chức năng thuộc phạm vi trách nhiệm của mình.</w:t>
      </w:r>
    </w:p>
    <w:p w:rsidR="003015B1" w:rsidRPr="00E0712C" w:rsidRDefault="001B2D05">
      <w:pPr>
        <w:pStyle w:val="BulletText"/>
        <w:rPr>
          <w:rFonts w:cs="Times New Roman"/>
          <w:color w:val="000000" w:themeColor="text1"/>
          <w:szCs w:val="26"/>
        </w:rPr>
      </w:pPr>
      <w:r>
        <w:rPr>
          <w:rFonts w:cs="Times New Roman"/>
          <w:color w:val="000000" w:themeColor="text1"/>
          <w:szCs w:val="26"/>
        </w:rPr>
        <w:t>So sánh bản thiết kế ban đầu với mã nguồn thực tế đã hoàn thành, qua đó phát hiện những khoảng cách giữa quy trình nghiệp vụ dự định và quy trình mà hệ thống thật sự vận hành trên thực tế, từ đó làm căn cứ để đề xuất hướng cải tiến ở phần kết luận.</w:t>
      </w:r>
    </w:p>
    <w:p w:rsidR="003015B1" w:rsidRPr="000B4D82" w:rsidRDefault="001B2D05">
      <w:pPr>
        <w:pStyle w:val="Heading2"/>
        <w:rPr>
          <w:rFonts w:ascii="Times New Roman" w:hAnsi="Times New Roman" w:cs="Times New Roman"/>
          <w:color w:val="000000" w:themeColor="text1"/>
        </w:rPr>
      </w:pPr>
      <w:bookmarkStart w:id="11" w:name="_Toc239413871"/>
      <w:r w:rsidRPr="000B4D82">
        <w:rPr>
          <w:rFonts w:ascii="Times New Roman" w:hAnsi="Times New Roman" w:cs="Times New Roman"/>
          <w:color w:val="000000" w:themeColor="text1"/>
        </w:rPr>
        <w:t>3. Đối tượng và phạm vi nghiên cứu</w:t>
      </w:r>
      <w:bookmarkEnd w:id="11"/>
    </w:p>
    <w:p w:rsidR="003015B1" w:rsidRPr="00E0712C" w:rsidRDefault="001B2D05">
      <w:pPr>
        <w:pStyle w:val="ContentText"/>
        <w:rPr>
          <w:rFonts w:cs="Times New Roman"/>
          <w:color w:val="000000" w:themeColor="text1"/>
          <w:szCs w:val="26"/>
        </w:rPr>
      </w:pPr>
      <w:r>
        <w:rPr>
          <w:rFonts w:cs="Times New Roman"/>
          <w:color w:val="000000" w:themeColor="text1"/>
          <w:szCs w:val="26"/>
        </w:rPr>
        <w:t>Đối tượng nghiên cứu của khóa luận gồm ba nhóm chính: các quy trình ERP xuất hiện trong chuỗi bán lẻ và lắp ráp máy tính, cụ thể là Procure-to-Pay, Order-to-Cash, RMA và Nhân sự cùng Tính lương; kiến trúc ứng dụng web theo mô hình full-stack; và cơ chế phân quyền RBAC áp dụng xuyên suốt hệ thống.</w:t>
      </w:r>
    </w:p>
    <w:p w:rsidR="003015B1" w:rsidRPr="00E0712C" w:rsidRDefault="001B2D05">
      <w:pPr>
        <w:pStyle w:val="ContentText"/>
        <w:rPr>
          <w:rFonts w:cs="Times New Roman"/>
          <w:color w:val="000000" w:themeColor="text1"/>
          <w:szCs w:val="26"/>
        </w:rPr>
      </w:pPr>
      <w:r>
        <w:rPr>
          <w:rFonts w:cs="Times New Roman"/>
          <w:color w:val="000000" w:themeColor="text1"/>
          <w:szCs w:val="26"/>
        </w:rPr>
        <w:t>Về phạm vi, hệ thống AetherPC ERP bao gồm ba phân hệ giao diện: storefront thương mại điện tử phục vụ khách hàng, bảng điều khiển ERP nội bộ, phục vụ 17 vai trò nghiệp vụ khác nhau, cùng một cổng thông tin dành riêng cho nhà cung cấp. Khóa luận không đi sâu vào những nghiệp vụ kế toán thuế mang tính chuyên sâu, cũng như chưa tích hợp thật với cổng thanh toán hay đơn vị giao vận bên thứ ba. Hiện tại, dữ liệu về hình thức trả tiền và tình trạng đơn hàng đều do phía khách hàng hoặc nhân viên tự khai báo, hệ thống chưa gọi API xác thực giao dịch từ bên ngoài.</w:t>
      </w:r>
    </w:p>
    <w:p w:rsidR="003015B1" w:rsidRPr="000B4D82" w:rsidRDefault="001B2D05">
      <w:pPr>
        <w:pStyle w:val="Heading2"/>
        <w:rPr>
          <w:rFonts w:ascii="Times New Roman" w:hAnsi="Times New Roman" w:cs="Times New Roman"/>
          <w:color w:val="000000" w:themeColor="text1"/>
        </w:rPr>
      </w:pPr>
      <w:bookmarkStart w:id="12" w:name="_Toc239413872"/>
      <w:r w:rsidRPr="000B4D82">
        <w:rPr>
          <w:rFonts w:ascii="Times New Roman" w:hAnsi="Times New Roman" w:cs="Times New Roman"/>
          <w:color w:val="000000" w:themeColor="text1"/>
        </w:rPr>
        <w:t>4. Phương pháp nghiên cứu</w:t>
      </w:r>
      <w:bookmarkEnd w:id="12"/>
    </w:p>
    <w:p w:rsidR="003015B1" w:rsidRPr="00E0712C" w:rsidRDefault="001B2D05">
      <w:pPr>
        <w:pStyle w:val="BulletText"/>
        <w:rPr>
          <w:rFonts w:cs="Times New Roman"/>
          <w:color w:val="000000" w:themeColor="text1"/>
          <w:szCs w:val="26"/>
        </w:rPr>
      </w:pPr>
      <w:r>
        <w:rPr>
          <w:rFonts w:cs="Times New Roman"/>
          <w:color w:val="000000" w:themeColor="text1"/>
          <w:szCs w:val="26"/>
        </w:rPr>
        <w:t>Phân tích hướng đối tượng, viết tắt OOAD, được áp dụng để dựng sơ đồ Use Case theo chuẩn UML, phản ánh trọn vẹn actor cùng use case trong toàn hệ thống. Đi kèm sơ đồ là Bảng Đặc Tả Use Case trình bày chi tiết luồng xử lý cho từng phân hệ nghiệp vụ, giúp làm rõ điều kiện tiên quyết, luồng chính và các trường hợp ngoại lệ của mỗi use case.</w:t>
      </w:r>
    </w:p>
    <w:p w:rsidR="003015B1" w:rsidRPr="00E0712C" w:rsidRDefault="001B2D05">
      <w:pPr>
        <w:pStyle w:val="BulletText"/>
        <w:rPr>
          <w:rFonts w:cs="Times New Roman"/>
          <w:color w:val="000000" w:themeColor="text1"/>
          <w:szCs w:val="26"/>
        </w:rPr>
      </w:pPr>
      <w:r>
        <w:rPr>
          <w:rFonts w:cs="Times New Roman"/>
          <w:color w:val="000000" w:themeColor="text1"/>
          <w:szCs w:val="26"/>
        </w:rPr>
        <w:lastRenderedPageBreak/>
        <w:t>Áp dụng chuẩn BPMN 2.0 để mô hình hóa quy trình nghiệp vụ, sử dụng ký hiệu Pool và Lane để phân định actor tham gia, Start Event và End Event đánh dấu điểm bắt đầu, kết thúc, Exclusive Gateway thể hiện các nhánh rẽ điều kiện, cùng User Task và Service Task để phân biệt bước do người thực hiện với bước hệ thống tự động xử lý.</w:t>
      </w:r>
    </w:p>
    <w:p w:rsidR="003015B1" w:rsidRPr="00E0712C" w:rsidRDefault="001B2D05">
      <w:pPr>
        <w:pStyle w:val="BulletText"/>
        <w:rPr>
          <w:rFonts w:cs="Times New Roman"/>
          <w:color w:val="000000" w:themeColor="text1"/>
          <w:szCs w:val="26"/>
        </w:rPr>
      </w:pPr>
      <w:r>
        <w:rPr>
          <w:rFonts w:cs="Times New Roman"/>
          <w:color w:val="000000" w:themeColor="text1"/>
          <w:szCs w:val="26"/>
        </w:rPr>
        <w:t>Áp dụng phương pháp đối chiếu ngược: mỗi quan hệ trong sơ đồ Use Case và mỗi bước trong quy trình BPMN được xác minh lại bằng việc đọc thẳng vào route, controller và luật phân quyền nằm trong mã nguồn, không suy đoán theo lý thuyết ERP nói chung. Cách làm này giúp tài liệu phản ánh đúng những gì hệ thống thực sự cho phép, kể cả những giới hạn mà một mô hình lý thuyết thuần túy khó phát hiện ra.</w:t>
      </w:r>
    </w:p>
    <w:p w:rsidR="003015B1" w:rsidRPr="00E0712C" w:rsidRDefault="001B2D05">
      <w:pPr>
        <w:pStyle w:val="BulletText"/>
        <w:rPr>
          <w:rFonts w:cs="Times New Roman"/>
          <w:color w:val="000000" w:themeColor="text1"/>
          <w:szCs w:val="26"/>
        </w:rPr>
      </w:pPr>
      <w:r>
        <w:rPr>
          <w:rFonts w:cs="Times New Roman"/>
          <w:color w:val="000000" w:themeColor="text1"/>
          <w:szCs w:val="26"/>
        </w:rPr>
        <w:t>Hiện thực hệ thống bằng Node.js, Express và Prisma ở phía backend, React kết hợp Vite ở phía frontend, PostgreSQL làm cơ sở dữ liệu, toàn bộ được đóng gói và triển khai bằng Docker Compose để đảm bảo môi trường chạy đồng nhất giữa máy phát triển và máy triển khai.</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1B2D05">
      <w:pPr>
        <w:pStyle w:val="Heading1"/>
        <w:jc w:val="center"/>
        <w:rPr>
          <w:rFonts w:ascii="Times New Roman" w:hAnsi="Times New Roman" w:cs="Times New Roman"/>
          <w:color w:val="000000" w:themeColor="text1"/>
          <w:sz w:val="30"/>
          <w:szCs w:val="30"/>
        </w:rPr>
      </w:pPr>
      <w:bookmarkStart w:id="13" w:name="_Toc239413873"/>
      <w:r w:rsidRPr="005826BF">
        <w:rPr>
          <w:rFonts w:ascii="Times New Roman" w:hAnsi="Times New Roman" w:cs="Times New Roman"/>
          <w:color w:val="000000" w:themeColor="text1"/>
          <w:sz w:val="30"/>
          <w:szCs w:val="30"/>
        </w:rPr>
        <w:lastRenderedPageBreak/>
        <w:t>CHƯƠNG 1 CƠ SỞ LÝ THUYẾT VÀ CÔNG NGHỆ LIÊN QUAN</w:t>
      </w:r>
      <w:bookmarkEnd w:id="13"/>
    </w:p>
    <w:p w:rsidR="003015B1" w:rsidRPr="000B4D82" w:rsidRDefault="001B2D05">
      <w:pPr>
        <w:pStyle w:val="Heading2"/>
        <w:rPr>
          <w:rFonts w:ascii="Times New Roman" w:hAnsi="Times New Roman" w:cs="Times New Roman"/>
          <w:color w:val="000000" w:themeColor="text1"/>
        </w:rPr>
      </w:pPr>
      <w:bookmarkStart w:id="14" w:name="_Toc239413874"/>
      <w:r w:rsidRPr="000B4D82">
        <w:rPr>
          <w:rFonts w:ascii="Times New Roman" w:hAnsi="Times New Roman" w:cs="Times New Roman"/>
          <w:color w:val="000000" w:themeColor="text1"/>
        </w:rPr>
        <w:t>1.1 Tổng quan về hệ thống ERP</w:t>
      </w:r>
      <w:bookmarkEnd w:id="14"/>
    </w:p>
    <w:p w:rsidR="003015B1" w:rsidRPr="00E0712C" w:rsidRDefault="001B2D05">
      <w:pPr>
        <w:pStyle w:val="ContentText"/>
        <w:rPr>
          <w:rFonts w:cs="Times New Roman"/>
          <w:color w:val="000000" w:themeColor="text1"/>
          <w:szCs w:val="26"/>
        </w:rPr>
      </w:pPr>
      <w:r>
        <w:rPr>
          <w:rFonts w:cs="Times New Roman"/>
          <w:color w:val="000000" w:themeColor="text1"/>
          <w:szCs w:val="26"/>
        </w:rPr>
        <w:t>ERP, viết đầy đủ là Enterprise Resource Planning, chỉ một giải pháp phần mềm dùng để quản trị doanh nghiệp theo hướng hợp nhất tất cả các bộ phận. Các quy trình nghiệp vụ như bán hàng, mua hàng, kho vận, sản xuất hoặc lắp ráp, kế toán và nhân sự cùng chia sẻ một cơ sở dữ liệu duy nhất, thay vì mỗi bộ phận vận hành rời rạc trên một phần mềm độc lập theo kiểu silo như trước đây. Lợi ích cốt lõi mà mô hình này mang lại nằm ở sự thống nhất dữ liệu xuyên suốt các phòng ban, cùng khả năng theo dõi trọn vòng đời của một giao dịch. Chẳng hạn, hệ thống có thể ghi nhận hành trình một đơn hàng bắt đầu từ thời điểm khách đặt mua, chuyển tiếp sang công đoạn lắp ráp, rồi xuất kho, giao tận nơi, và khép lại khi doanh thu tương ứng được hạch toán ở phân hệ kế toán. Nếu thiếu sự liên kết dữ liệu như vậy, việc đối chiếu công nợ hay xác định nguyên nhân chậm trễ ở một khâu cụ thể sẽ tốn nhiều công sức tra cứu thủ công.</w:t>
      </w:r>
    </w:p>
    <w:p w:rsidR="003015B1" w:rsidRPr="000B4D82" w:rsidRDefault="001B2D05">
      <w:pPr>
        <w:pStyle w:val="Heading2"/>
        <w:rPr>
          <w:rFonts w:ascii="Times New Roman" w:hAnsi="Times New Roman" w:cs="Times New Roman"/>
          <w:color w:val="000000" w:themeColor="text1"/>
        </w:rPr>
      </w:pPr>
      <w:bookmarkStart w:id="15" w:name="_Toc239413875"/>
      <w:r w:rsidRPr="000B4D82">
        <w:rPr>
          <w:rFonts w:ascii="Times New Roman" w:hAnsi="Times New Roman" w:cs="Times New Roman"/>
          <w:color w:val="000000" w:themeColor="text1"/>
        </w:rPr>
        <w:t>1.2 Nghiệp vụ ERP đặc thù ngành bán lẻ và lắp ráp máy tính</w:t>
      </w:r>
      <w:bookmarkEnd w:id="15"/>
    </w:p>
    <w:p w:rsidR="003015B1" w:rsidRPr="000B4D82" w:rsidRDefault="001B2D05">
      <w:pPr>
        <w:pStyle w:val="Heading3"/>
        <w:rPr>
          <w:rFonts w:ascii="Times New Roman" w:hAnsi="Times New Roman" w:cs="Times New Roman"/>
          <w:color w:val="000000" w:themeColor="text1"/>
          <w:szCs w:val="26"/>
        </w:rPr>
      </w:pPr>
      <w:bookmarkStart w:id="16" w:name="_Toc239413876"/>
      <w:r w:rsidRPr="000B4D82">
        <w:rPr>
          <w:rFonts w:ascii="Times New Roman" w:hAnsi="Times New Roman" w:cs="Times New Roman"/>
          <w:i w:val="0"/>
          <w:color w:val="000000" w:themeColor="text1"/>
          <w:szCs w:val="26"/>
        </w:rPr>
        <w:t>1.2.1 Quy trình Procure-to-Pay</w:t>
      </w:r>
      <w:bookmarkEnd w:id="16"/>
    </w:p>
    <w:p w:rsidR="003015B1" w:rsidRPr="00E0712C" w:rsidRDefault="001B2D05">
      <w:pPr>
        <w:pStyle w:val="ContentText"/>
        <w:rPr>
          <w:rFonts w:cs="Times New Roman"/>
          <w:color w:val="000000" w:themeColor="text1"/>
          <w:szCs w:val="26"/>
        </w:rPr>
      </w:pPr>
      <w:r>
        <w:rPr>
          <w:rFonts w:cs="Times New Roman"/>
          <w:color w:val="000000" w:themeColor="text1"/>
          <w:szCs w:val="26"/>
        </w:rPr>
        <w:t>Procure-to-Pay quản lý toàn bộ chuỗi hoạt động bắt đầu từ lúc phát sinh nhu cầu mua sắm, kéo dài cho đến khi thanh toán xong cho nhà cung cấp. Quy trình này trải qua nhiều bước nối tiếp nhau: khởi tạo RFQ để xin báo giá, đối chiếu các báo giá nhận về từ nhiều nhà cung cấp, sau đó chính thức phát hành PO, chờ nhà cung cấp phản hồi xác nhận đơn, rồi tiến hành kiểm định chất lượng lô hàng nhập qua bước QA/QC, nghiệm thu nhập kho bằng GRN, rồi mới đến thanh toán công nợ. Do linh kiện máy tính vốn đắt tiền và đòi hỏi khả năng truy vết bảo hành chính xác đến từng sản phẩm, bước GRN trong hệ thống AetherPC không dừng ở việc ghi nhận số lượng nhập kho như cách làm phổ biến với hàng hóa thông thường. Mỗi đơn vị hàng nhập bắt buộc phải được gán một Serial Number riêng, làm cơ sở cho việc tra cứu bảo hành và xử lý khiếu nại về sau.</w:t>
      </w:r>
    </w:p>
    <w:p w:rsidR="003015B1" w:rsidRPr="000B4D82" w:rsidRDefault="001B2D05">
      <w:pPr>
        <w:pStyle w:val="Heading3"/>
        <w:rPr>
          <w:rFonts w:ascii="Times New Roman" w:hAnsi="Times New Roman" w:cs="Times New Roman"/>
          <w:color w:val="000000" w:themeColor="text1"/>
          <w:szCs w:val="26"/>
        </w:rPr>
      </w:pPr>
      <w:bookmarkStart w:id="17" w:name="_Toc239413877"/>
      <w:r w:rsidRPr="000B4D82">
        <w:rPr>
          <w:rFonts w:ascii="Times New Roman" w:hAnsi="Times New Roman" w:cs="Times New Roman"/>
          <w:i w:val="0"/>
          <w:color w:val="000000" w:themeColor="text1"/>
          <w:szCs w:val="26"/>
        </w:rPr>
        <w:lastRenderedPageBreak/>
        <w:t>1.2.2 Quy trình Order-to-Cash</w:t>
      </w:r>
      <w:bookmarkEnd w:id="17"/>
    </w:p>
    <w:p w:rsidR="003015B1" w:rsidRPr="00E0712C" w:rsidRDefault="001B2D05">
      <w:pPr>
        <w:pStyle w:val="ContentText"/>
        <w:rPr>
          <w:rFonts w:cs="Times New Roman"/>
          <w:color w:val="000000" w:themeColor="text1"/>
          <w:szCs w:val="26"/>
        </w:rPr>
      </w:pPr>
      <w:r>
        <w:rPr>
          <w:rFonts w:cs="Times New Roman"/>
          <w:color w:val="000000" w:themeColor="text1"/>
          <w:szCs w:val="26"/>
        </w:rPr>
        <w:t>Order-to-Cash quản lý chuỗi hoạt động kể từ lúc khách hàng đặt hàng, dù là mua trực tuyến qua storefront hay mua trực tiếp tại quầy, cho đến khi cửa hàng thu được tiền và ghi nhận doanh thu tương ứng. Riêng những đơn hàng thuộc dạng PC được lắp ráp theo cấu hình khách tự chọn, quy trình có thêm các bước riêng: hệ thống sinh lệnh lắp ráp, rồi kỹ thuật viên tiến hành checklist kiểm định chất lượng trên từng máy vừa lắp xong, trước khi chuyển sang xuất kho và bàn giao cho bộ phận giao vận. Việc tách riêng bước lắp ráp và kiểm tra như vậy giúp hạn chế tình trạng giao cho khách một sản phẩm chưa được kiểm thử đầy đủ.</w:t>
      </w:r>
    </w:p>
    <w:p w:rsidR="003015B1" w:rsidRPr="000B4D82" w:rsidRDefault="001B2D05">
      <w:pPr>
        <w:pStyle w:val="Heading3"/>
        <w:rPr>
          <w:rFonts w:ascii="Times New Roman" w:hAnsi="Times New Roman" w:cs="Times New Roman"/>
          <w:color w:val="000000" w:themeColor="text1"/>
          <w:szCs w:val="26"/>
        </w:rPr>
      </w:pPr>
      <w:bookmarkStart w:id="18" w:name="_Toc239413878"/>
      <w:r w:rsidRPr="000B4D82">
        <w:rPr>
          <w:rFonts w:ascii="Times New Roman" w:hAnsi="Times New Roman" w:cs="Times New Roman"/>
          <w:i w:val="0"/>
          <w:color w:val="000000" w:themeColor="text1"/>
          <w:szCs w:val="26"/>
        </w:rPr>
        <w:t>1.2.3 Quy trình đổi trả/bảo hành</w:t>
      </w:r>
      <w:bookmarkEnd w:id="18"/>
    </w:p>
    <w:p w:rsidR="003015B1" w:rsidRPr="00E0712C" w:rsidRDefault="001B2D05">
      <w:pPr>
        <w:pStyle w:val="ContentText"/>
        <w:rPr>
          <w:rFonts w:cs="Times New Roman"/>
          <w:color w:val="000000" w:themeColor="text1"/>
          <w:szCs w:val="26"/>
        </w:rPr>
      </w:pPr>
      <w:r>
        <w:rPr>
          <w:rFonts w:cs="Times New Roman"/>
          <w:color w:val="000000" w:themeColor="text1"/>
          <w:szCs w:val="26"/>
        </w:rPr>
        <w:t>Quy trình đổi trả và bảo hành xử lý các trường hợp khách hàng yêu cầu đổi hàng hoặc hoàn tiền sau khi đã nhận sản phẩm. Quy trình này thường trải qua bốn bước: tiếp nhận yêu cầu từ khách, thu hồi hàng vật lý về kho, thẩm định chất lượng hàng hoàn trả để xác định nguyên nhân lỗi thuộc về sản phẩm hay do người dùng, và cuối cùng là xử lý kết quả, có thể là hoàn tiền hoặc đổi sang một sản phẩm mới.</w:t>
      </w:r>
    </w:p>
    <w:p w:rsidR="003015B1" w:rsidRPr="000B4D82" w:rsidRDefault="001B2D05">
      <w:pPr>
        <w:pStyle w:val="Heading3"/>
        <w:rPr>
          <w:rFonts w:ascii="Times New Roman" w:hAnsi="Times New Roman" w:cs="Times New Roman"/>
          <w:color w:val="000000" w:themeColor="text1"/>
          <w:szCs w:val="26"/>
        </w:rPr>
      </w:pPr>
      <w:bookmarkStart w:id="19" w:name="_Toc239413879"/>
      <w:r w:rsidRPr="000B4D82">
        <w:rPr>
          <w:rFonts w:ascii="Times New Roman" w:hAnsi="Times New Roman" w:cs="Times New Roman"/>
          <w:i w:val="0"/>
          <w:color w:val="000000" w:themeColor="text1"/>
          <w:szCs w:val="26"/>
        </w:rPr>
        <w:t>1.2.4 Quản lý theo Serial Number</w:t>
      </w:r>
      <w:bookmarkEnd w:id="19"/>
    </w:p>
    <w:p w:rsidR="003015B1" w:rsidRPr="00E0712C" w:rsidRDefault="001B2D05">
      <w:pPr>
        <w:pStyle w:val="ContentText"/>
        <w:rPr>
          <w:rFonts w:cs="Times New Roman"/>
          <w:color w:val="000000" w:themeColor="text1"/>
          <w:szCs w:val="26"/>
        </w:rPr>
      </w:pPr>
      <w:r>
        <w:rPr>
          <w:rFonts w:cs="Times New Roman"/>
          <w:color w:val="000000" w:themeColor="text1"/>
          <w:szCs w:val="26"/>
        </w:rPr>
        <w:t>Khác với hàng tiêu dùng nhanh thường chỉ cần theo dõi theo từng lô, mặt hàng linh kiện máy tính, vốn có giá trị đơn vị khá cao, đòi hỏi mức độ quản lý chi tiết hơn nhiều, chính xác đến từng đơn vị sản phẩm riêng lẻ. Cách quản lý ở cấp độ item này giúp việc tìm lại thông tin bảo hành hay lần theo nguồn gốc sản phẩm trở nên dễ dàng mỗi khi phát sinh khiếu nại, chẳng hạn xác định chính xác một linh kiện lỗi thuộc lô hàng nhập nào, từ nhà cung cấp nào.</w:t>
      </w:r>
    </w:p>
    <w:p w:rsidR="003015B1" w:rsidRPr="000B4D82" w:rsidRDefault="001B2D05">
      <w:pPr>
        <w:pStyle w:val="Heading2"/>
        <w:rPr>
          <w:rFonts w:ascii="Times New Roman" w:hAnsi="Times New Roman" w:cs="Times New Roman"/>
          <w:color w:val="000000" w:themeColor="text1"/>
        </w:rPr>
      </w:pPr>
      <w:bookmarkStart w:id="20" w:name="_Toc239413880"/>
      <w:r w:rsidRPr="000B4D82">
        <w:rPr>
          <w:rFonts w:ascii="Times New Roman" w:hAnsi="Times New Roman" w:cs="Times New Roman"/>
          <w:color w:val="000000" w:themeColor="text1"/>
        </w:rPr>
        <w:t>1.3 Phân quyền theo vai trò</w:t>
      </w:r>
      <w:bookmarkEnd w:id="20"/>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RBAC, viết tắt của Role-Based Access Control, là cách tổ chức việc kiểm soát truy cập sao cho quyền thao tác trên mỗi chức năng gắn liền với vai trò người dùng nắm giữ, chứ không phải cấp phát rời rạc cho từng tài khoản riêng lẻ như cách làm thủ công truyền thống. Hệ thống AetherPC triển khai RBAC theo hai lớp bổ trợ nhau. Lớp thứ nhất mang tính tĩnh: từng route API đều có một middleware đứng chắn </w:t>
      </w:r>
      <w:r>
        <w:rPr>
          <w:rFonts w:cs="Times New Roman"/>
          <w:color w:val="000000" w:themeColor="text1"/>
          <w:szCs w:val="26"/>
        </w:rPr>
        <w:lastRenderedPageBreak/>
        <w:t>phía trước, đối chiếu vai trò lấy được từ JWT của người dùng với danh sách vai trò được phép, chỉ cho phép đi tiếp nếu khớp. Lớp thứ hai là Ma Trận Phân Quyền động, áp dụng riêng cho các thao tác nhạy cảm như duyệt PO, duyệt bảng lương hoặc huỷ đơn hàng. Với lớp này, quản trị viên có thể cấp hoặc thu hồi khả năng thực hiện một nghiệp vụ nhất định cho một vai trò bất kỳ, ngay trên giao diện quản trị, không cần sửa và triển khai lại mã nguồn.</w:t>
      </w:r>
    </w:p>
    <w:p w:rsidR="003015B1" w:rsidRPr="000B4D82" w:rsidRDefault="001B2D05">
      <w:pPr>
        <w:pStyle w:val="Heading2"/>
        <w:rPr>
          <w:rFonts w:ascii="Times New Roman" w:hAnsi="Times New Roman" w:cs="Times New Roman"/>
          <w:color w:val="000000" w:themeColor="text1"/>
        </w:rPr>
      </w:pPr>
      <w:bookmarkStart w:id="21" w:name="_Toc239413881"/>
      <w:r w:rsidRPr="000B4D82">
        <w:rPr>
          <w:rFonts w:ascii="Times New Roman" w:hAnsi="Times New Roman" w:cs="Times New Roman"/>
          <w:color w:val="000000" w:themeColor="text1"/>
        </w:rPr>
        <w:t>1.4 Công nghệ phát triển sử dụng</w:t>
      </w:r>
      <w:bookmarkEnd w:id="21"/>
    </w:p>
    <w:p w:rsidR="003015B1" w:rsidRPr="000B4D82" w:rsidRDefault="001B2D05">
      <w:pPr>
        <w:pStyle w:val="Heading3"/>
        <w:rPr>
          <w:rFonts w:ascii="Times New Roman" w:hAnsi="Times New Roman" w:cs="Times New Roman"/>
          <w:color w:val="000000" w:themeColor="text1"/>
          <w:szCs w:val="26"/>
        </w:rPr>
      </w:pPr>
      <w:bookmarkStart w:id="22" w:name="_Toc239413882"/>
      <w:r w:rsidRPr="000B4D82">
        <w:rPr>
          <w:rFonts w:ascii="Times New Roman" w:hAnsi="Times New Roman" w:cs="Times New Roman"/>
          <w:i w:val="0"/>
          <w:color w:val="000000" w:themeColor="text1"/>
          <w:szCs w:val="26"/>
        </w:rPr>
        <w:t>1.4.1 Backend</w:t>
      </w:r>
      <w:bookmarkEnd w:id="22"/>
    </w:p>
    <w:p w:rsidR="003015B1" w:rsidRPr="00E0712C" w:rsidRDefault="001B2D05">
      <w:pPr>
        <w:pStyle w:val="CaptionText"/>
        <w:rPr>
          <w:rFonts w:cs="Times New Roman"/>
          <w:color w:val="000000" w:themeColor="text1"/>
          <w:szCs w:val="26"/>
        </w:rPr>
      </w:pPr>
      <w:bookmarkStart w:id="23" w:name="_Toc239417103"/>
      <w:r w:rsidRPr="00E0712C">
        <w:rPr>
          <w:rFonts w:cs="Times New Roman"/>
          <w:color w:val="000000" w:themeColor="text1"/>
          <w:szCs w:val="26"/>
        </w:rPr>
        <w:t>Bảng 1.</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EB3036">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Công nghệ backend và vai trò trong hệ thống</w:t>
      </w:r>
      <w:bookmarkEnd w:id="23"/>
    </w:p>
    <w:tbl>
      <w:tblPr>
        <w:tblStyle w:val="TableGrid"/>
        <w:tblW w:w="0" w:type="auto"/>
        <w:jc w:val="center"/>
        <w:tblLook w:val="04A0" w:firstRow="1" w:lastRow="0" w:firstColumn="1" w:lastColumn="0" w:noHBand="0" w:noVBand="1"/>
      </w:tblPr>
      <w:tblGrid>
        <w:gridCol w:w="4394"/>
        <w:gridCol w:w="4394"/>
      </w:tblGrid>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Công nghệ</w:t>
            </w:r>
          </w:p>
        </w:tc>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trong hệ thống</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Node.js / Express.js</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Nền tảng chạy &amp; framework xử lý HTTP request cho REST API</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Prisma ORM</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 quản lý migration cho PostgreSQL</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PostgreSQL</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Cơ sở dữ liệu quan hệ chính, lưu toàn bộ dữ liệu giao dịch</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JWT (jsonwebtoken) + bcryptjs</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Xác thực phiên đăng nhập và mã hoá mật khẩu</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ws (WebSocket)</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Kênh chat thời gian thực cho phân hệ CSKH</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ioredis / BullMQ</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Hàng đợi xử lý nền cho tác vụ đơn hàng (worker riêng biệt)</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Nodemailer</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Gửi email xác nhận đơn hàng, cập nhật trạng thái, chào mừng đăng ký</w:t>
            </w:r>
          </w:p>
        </w:tc>
      </w:tr>
      <w:tr w:rsidR="003015B1"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express-rate-limit</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Giới hạn tần suất gọi API đăng nhập/đăng ký, chống dò mật khẩu</w:t>
            </w:r>
          </w:p>
        </w:tc>
      </w:tr>
    </w:tbl>
    <w:p w:rsidR="003015B1" w:rsidRPr="00E0712C" w:rsidRDefault="003015B1">
      <w:pPr>
        <w:pStyle w:val="ContentText"/>
        <w:rPr>
          <w:rFonts w:cs="Times New Roman"/>
          <w:color w:val="000000" w:themeColor="text1"/>
          <w:szCs w:val="26"/>
        </w:rPr>
      </w:pPr>
    </w:p>
    <w:p w:rsidR="003015B1" w:rsidRPr="000B4D82" w:rsidRDefault="001B2D05">
      <w:pPr>
        <w:pStyle w:val="Heading3"/>
        <w:rPr>
          <w:rFonts w:ascii="Times New Roman" w:hAnsi="Times New Roman" w:cs="Times New Roman"/>
          <w:color w:val="000000" w:themeColor="text1"/>
          <w:szCs w:val="26"/>
        </w:rPr>
      </w:pPr>
      <w:bookmarkStart w:id="24" w:name="_Toc239413883"/>
      <w:r w:rsidRPr="000B4D82">
        <w:rPr>
          <w:rFonts w:ascii="Times New Roman" w:hAnsi="Times New Roman" w:cs="Times New Roman"/>
          <w:i w:val="0"/>
          <w:color w:val="000000" w:themeColor="text1"/>
          <w:szCs w:val="26"/>
        </w:rPr>
        <w:t>1.4.2 Frontend</w:t>
      </w:r>
      <w:bookmarkEnd w:id="24"/>
    </w:p>
    <w:p w:rsidR="003015B1" w:rsidRPr="00E0712C" w:rsidRDefault="001B2D05">
      <w:pPr>
        <w:pStyle w:val="CaptionText"/>
        <w:rPr>
          <w:rFonts w:cs="Times New Roman"/>
          <w:color w:val="000000" w:themeColor="text1"/>
          <w:szCs w:val="26"/>
        </w:rPr>
      </w:pPr>
      <w:bookmarkStart w:id="25" w:name="_Toc239417104"/>
      <w:r w:rsidRPr="00E0712C">
        <w:rPr>
          <w:rFonts w:cs="Times New Roman"/>
          <w:color w:val="000000" w:themeColor="text1"/>
          <w:szCs w:val="26"/>
        </w:rPr>
        <w:t>Bảng 1.</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2 </w:instrText>
      </w:r>
      <w:r w:rsidRPr="00E0712C">
        <w:rPr>
          <w:rFonts w:cs="Times New Roman"/>
          <w:color w:val="000000" w:themeColor="text1"/>
          <w:szCs w:val="26"/>
        </w:rPr>
        <w:fldChar w:fldCharType="separate"/>
      </w:r>
      <w:r w:rsidR="00EB3036">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Công nghệ frontend và vai trò trong hệ thống</w:t>
      </w:r>
      <w:bookmarkEnd w:id="25"/>
    </w:p>
    <w:tbl>
      <w:tblPr>
        <w:tblStyle w:val="TableGrid"/>
        <w:tblW w:w="0" w:type="auto"/>
        <w:jc w:val="center"/>
        <w:tblLook w:val="04A0" w:firstRow="1" w:lastRow="0" w:firstColumn="1" w:lastColumn="0" w:noHBand="0" w:noVBand="1"/>
      </w:tblPr>
      <w:tblGrid>
        <w:gridCol w:w="4394"/>
        <w:gridCol w:w="4394"/>
      </w:tblGrid>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Công nghệ</w:t>
            </w:r>
          </w:p>
        </w:tc>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trong hệ thống</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React 18 + Vite</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Xây dựng ứng dụng SPA cho cả 3 phân hệ giao diện</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React Router</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Định tuyến 3 nhóm route: Storefront, Admin ERP, Supplier Portal</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Zustand</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lý state theo store (đang trong giai đoạn thay thế Context cũ)</w:t>
            </w:r>
          </w:p>
        </w:tc>
      </w:tr>
      <w:tr w:rsidR="003015B1"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Context API</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Lớp quản lý state gốc (ERPContext, AuthContext) vẫn còn dùng song song</w:t>
            </w:r>
          </w:p>
        </w:tc>
      </w:tr>
    </w:tbl>
    <w:p w:rsidR="003015B1" w:rsidRPr="00E0712C" w:rsidRDefault="003015B1">
      <w:pPr>
        <w:pStyle w:val="ContentText"/>
        <w:rPr>
          <w:rFonts w:cs="Times New Roman"/>
          <w:color w:val="000000" w:themeColor="text1"/>
          <w:szCs w:val="26"/>
        </w:rPr>
      </w:pPr>
    </w:p>
    <w:p w:rsidR="003015B1" w:rsidRPr="000B4D82" w:rsidRDefault="001B2D05">
      <w:pPr>
        <w:pStyle w:val="Heading3"/>
        <w:rPr>
          <w:rFonts w:ascii="Times New Roman" w:hAnsi="Times New Roman" w:cs="Times New Roman"/>
          <w:color w:val="000000" w:themeColor="text1"/>
          <w:szCs w:val="26"/>
        </w:rPr>
      </w:pPr>
      <w:bookmarkStart w:id="26" w:name="_Toc239413884"/>
      <w:r w:rsidRPr="000B4D82">
        <w:rPr>
          <w:rFonts w:ascii="Times New Roman" w:hAnsi="Times New Roman" w:cs="Times New Roman"/>
          <w:i w:val="0"/>
          <w:color w:val="000000" w:themeColor="text1"/>
          <w:szCs w:val="26"/>
        </w:rPr>
        <w:t>1.4.3 Hạ tầng triển khai</w:t>
      </w:r>
      <w:bookmarkEnd w:id="26"/>
    </w:p>
    <w:p w:rsidR="003015B1" w:rsidRPr="00E0712C" w:rsidRDefault="001B2D05">
      <w:pPr>
        <w:pStyle w:val="ContentText"/>
        <w:rPr>
          <w:rFonts w:cs="Times New Roman"/>
          <w:color w:val="000000" w:themeColor="text1"/>
          <w:szCs w:val="26"/>
        </w:rPr>
      </w:pPr>
      <w:r>
        <w:rPr>
          <w:rFonts w:cs="Times New Roman"/>
          <w:color w:val="000000" w:themeColor="text1"/>
          <w:szCs w:val="26"/>
        </w:rPr>
        <w:t>Toàn bộ hệ thống, bao gồm PostgreSQL, Redis, backend API, worker xử lý hàng đợi và frontend, được đóng gói thành các container riêng biệt, tất cả cùng chạy song song nhờ Docker Compose. Cách triển khai này giúp môi trường phát triển trên máy cá nhân và môi trường triển khai thực tế giữ được cấu hình đồng nhất, hạn chế tình trạng chạy đúng trên máy lập trình viên nhưng lỗi khi đưa lên môi trường khác.</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1B2D05">
      <w:pPr>
        <w:pStyle w:val="Heading1"/>
        <w:jc w:val="center"/>
        <w:rPr>
          <w:rFonts w:ascii="Times New Roman" w:hAnsi="Times New Roman" w:cs="Times New Roman"/>
          <w:color w:val="000000" w:themeColor="text1"/>
          <w:sz w:val="32"/>
          <w:szCs w:val="32"/>
        </w:rPr>
      </w:pPr>
      <w:bookmarkStart w:id="27" w:name="_Toc239413885"/>
      <w:r w:rsidRPr="005826BF">
        <w:rPr>
          <w:rFonts w:ascii="Times New Roman" w:hAnsi="Times New Roman" w:cs="Times New Roman"/>
          <w:color w:val="000000" w:themeColor="text1"/>
          <w:sz w:val="32"/>
          <w:szCs w:val="32"/>
        </w:rPr>
        <w:lastRenderedPageBreak/>
        <w:t>CHƯƠNG 2 PHÂN TÍCH VÀ THIẾT KẾ HỆ THỐNG</w:t>
      </w:r>
      <w:bookmarkEnd w:id="27"/>
    </w:p>
    <w:p w:rsidR="003015B1" w:rsidRPr="00380ACB" w:rsidRDefault="001B2D05">
      <w:pPr>
        <w:pStyle w:val="Heading2"/>
        <w:rPr>
          <w:rFonts w:ascii="Times New Roman" w:hAnsi="Times New Roman" w:cs="Times New Roman"/>
          <w:color w:val="000000" w:themeColor="text1"/>
        </w:rPr>
      </w:pPr>
      <w:bookmarkStart w:id="28" w:name="_Toc239413886"/>
      <w:r w:rsidRPr="00380ACB">
        <w:rPr>
          <w:rFonts w:ascii="Times New Roman" w:hAnsi="Times New Roman" w:cs="Times New Roman"/>
          <w:color w:val="000000" w:themeColor="text1"/>
        </w:rPr>
        <w:t>2.1 Phân tích yêu cầu và đặc tả Actor</w:t>
      </w:r>
      <w:bookmarkEnd w:id="28"/>
    </w:p>
    <w:p w:rsidR="003015B1" w:rsidRPr="00E0712C" w:rsidRDefault="001B2D05">
      <w:pPr>
        <w:pStyle w:val="ContentText"/>
        <w:rPr>
          <w:rFonts w:cs="Times New Roman"/>
          <w:color w:val="000000" w:themeColor="text1"/>
          <w:szCs w:val="26"/>
        </w:rPr>
      </w:pPr>
      <w:r>
        <w:rPr>
          <w:rFonts w:cs="Times New Roman"/>
          <w:color w:val="000000" w:themeColor="text1"/>
          <w:szCs w:val="26"/>
        </w:rPr>
        <w:t>Hệ thống AetherPC phục vụ tổng cộng 17 vai trò, hay còn gọi là actor. Danh sách này không suy diễn từ lý thuyết ERP nói chung, mà xác định trực tiếp từ chính danh sách vai trò dạng UPPER_SNAKE dùng trong authMiddleware của backend, đảm bảo mọi actor xuất hiện trong sơ đồ Use Case đều tương ứng với một vai trò thật sự tồn tại và được kiểm tra trong mã nguồn.</w:t>
      </w:r>
    </w:p>
    <w:p w:rsidR="003E7277" w:rsidRPr="00E0712C" w:rsidRDefault="00C93D72">
      <w:pPr>
        <w:pStyle w:val="Heading3"/>
        <w:rPr>
          <w:rFonts w:ascii="Times New Roman" w:hAnsi="Times New Roman" w:cs="Times New Roman"/>
          <w:color w:val="000000" w:themeColor="text1"/>
          <w:szCs w:val="26"/>
        </w:rPr>
      </w:pPr>
      <w:bookmarkStart w:id="29" w:name="_Toc239413887"/>
      <w:r w:rsidRPr="00E0712C">
        <w:rPr>
          <w:rFonts w:ascii="Times New Roman" w:hAnsi="Times New Roman" w:cs="Times New Roman"/>
          <w:color w:val="000000" w:themeColor="text1"/>
          <w:szCs w:val="26"/>
        </w:rPr>
        <w:t>2.1.1 Danh Sách Actor Theo Nhóm</w:t>
      </w:r>
      <w:bookmarkEnd w:id="29"/>
    </w:p>
    <w:p w:rsidR="003015B1" w:rsidRPr="00E0712C" w:rsidRDefault="001B2D05">
      <w:pPr>
        <w:pStyle w:val="CaptionText"/>
        <w:rPr>
          <w:rFonts w:cs="Times New Roman"/>
          <w:color w:val="000000" w:themeColor="text1"/>
          <w:szCs w:val="26"/>
        </w:rPr>
      </w:pPr>
      <w:bookmarkStart w:id="30" w:name="_Toc239417105"/>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EB3036">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Danh sách Actor của hệ thống AetherPC ERP</w:t>
      </w:r>
      <w:bookmarkEnd w:id="30"/>
    </w:p>
    <w:tbl>
      <w:tblPr>
        <w:tblStyle w:val="TableGrid"/>
        <w:tblW w:w="0" w:type="auto"/>
        <w:jc w:val="center"/>
        <w:tblLook w:val="04A0" w:firstRow="1" w:lastRow="0" w:firstColumn="1" w:lastColumn="0" w:noHBand="0" w:noVBand="1"/>
      </w:tblPr>
      <w:tblGrid>
        <w:gridCol w:w="2857"/>
        <w:gridCol w:w="2854"/>
        <w:gridCol w:w="3293"/>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Nhóm</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Actor</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(role) trong code</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Vãng Lai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Guest (không cần đăng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Hàng (Thành Viên)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CUSTOMER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Nhà Cung Cấp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SUPPLIER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Hệ Thống Email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Tác nhân hệ thống phụ (nodemailer)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CSKH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CSKH</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Bán Hàng / Quản Lý Bán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SALES / SALES_MANAGER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Mua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PURCHASING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QC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QC / QA / QUALITY_CONTROL</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Kho / Quản Lý Kho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WAREHOUSE / WAREHOUSE_MANAGER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Lắp Ráp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ASSEMBLY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Giao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DELIVERY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Kế Toán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ACCOUNTANT</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Nhân Sự</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trị/Điều hành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 Viên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ADMIN</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trị/Điều hành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Ban Giám Đốc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CEO</w:t>
            </w:r>
          </w:p>
        </w:tc>
      </w:tr>
    </w:tbl>
    <w:p w:rsidR="003015B1" w:rsidRPr="00E0712C" w:rsidRDefault="00C93D72" w:rsidP="00380ACB">
      <w:pPr>
        <w:pStyle w:val="Heading3"/>
        <w:rPr>
          <w:rFonts w:ascii="Times New Roman" w:hAnsi="Times New Roman" w:cs="Times New Roman"/>
          <w:color w:val="000000" w:themeColor="text1"/>
          <w:szCs w:val="26"/>
        </w:rPr>
      </w:pPr>
      <w:bookmarkStart w:id="31" w:name="_Toc239413888"/>
      <w:r w:rsidRPr="00E0712C">
        <w:rPr>
          <w:rFonts w:ascii="Times New Roman" w:hAnsi="Times New Roman" w:cs="Times New Roman"/>
          <w:color w:val="000000" w:themeColor="text1"/>
          <w:szCs w:val="26"/>
        </w:rPr>
        <w:t>2.1.2 Quan Hệ Kế Thừa Giữa Các Actor</w:t>
      </w:r>
      <w:bookmarkEnd w:id="31"/>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Sơ đồ Use Case xác lập hai quan hệ kế thừa, hay Generalization, dựa trên bằng chứng RBAC thật lấy từ mã nguồn chứ không suy diễn cảm tính. Quan hệ đầu tiên thể hiện ở việc Khách Hàng thừa hưởng toàn bộ thao tác vốn có của Khách Vãng </w:t>
      </w:r>
      <w:r>
        <w:rPr>
          <w:rFonts w:cs="Times New Roman"/>
          <w:color w:val="000000" w:themeColor="text1"/>
          <w:szCs w:val="26"/>
        </w:rPr>
        <w:lastRenderedPageBreak/>
        <w:t>Lai, cụ thể là quyền duyệt sản phẩm công khai mà không cần đăng nhập. Quan hệ thứ hai nằm ở hai cặp vai trò quản lý và nhân viên: Quản Lý Bán Hàng sở hữu đầy đủ quyền hạn của Nhân Viên Bán Hàng, còn Quản Lý Kho thừa hưởng đầy đủ quyền hạn vốn có của Nhân Viên Kho. Cơ sở để xác lập quan hệ này là vì mọi route API cho phép vai trò nhân viên truy cập cũng đồng thời cho phép vai trò quản lý tương ứng đi kèm.</w:t>
      </w:r>
    </w:p>
    <w:p w:rsidR="003015B1" w:rsidRPr="00380ACB" w:rsidRDefault="001B2D05">
      <w:pPr>
        <w:pStyle w:val="Heading2"/>
        <w:rPr>
          <w:rFonts w:ascii="Times New Roman" w:hAnsi="Times New Roman" w:cs="Times New Roman"/>
          <w:color w:val="000000" w:themeColor="text1"/>
        </w:rPr>
      </w:pPr>
      <w:bookmarkStart w:id="32" w:name="_Toc239413889"/>
      <w:r w:rsidRPr="00380ACB">
        <w:rPr>
          <w:rFonts w:ascii="Times New Roman" w:hAnsi="Times New Roman" w:cs="Times New Roman"/>
          <w:color w:val="000000" w:themeColor="text1"/>
        </w:rPr>
        <w:t>2.2 Sơ đồ Use Case</w:t>
      </w:r>
      <w:bookmarkEnd w:id="32"/>
    </w:p>
    <w:p w:rsidR="003015B1" w:rsidRPr="00E0712C" w:rsidRDefault="001B2D05">
      <w:pPr>
        <w:pStyle w:val="ContentText"/>
        <w:rPr>
          <w:rFonts w:cs="Times New Roman"/>
          <w:color w:val="000000" w:themeColor="text1"/>
          <w:szCs w:val="26"/>
        </w:rPr>
      </w:pPr>
      <w:r>
        <w:rPr>
          <w:rFonts w:cs="Times New Roman"/>
          <w:color w:val="000000" w:themeColor="text1"/>
          <w:szCs w:val="26"/>
        </w:rPr>
        <w:t>Sơ đồ Use Case tổng quát trình bày ngay sau đây khắc họa trọn vẹn actor lẫn use case có mặt trong hệ thống. Các use case được nhóm theo 6 phân hệ nghiệp vụ chính, gồm Bán Hàng và CSKH, Mua Hàng, Kho và Lắp Ráp, Kế Toán, Nhân Sự, Quản Trị Hệ Thống. Phần đặc tả chi tiết cho từng use case, bao gồm mục đích, luồng sự kiện và các điều kiện liên quan, được trình bày đầy đủ tại Bảng Đặc Tả Use Case ở mục 2.2.2.</w:t>
      </w:r>
    </w:p>
    <w:p w:rsidR="003015B1" w:rsidRPr="00380ACB" w:rsidRDefault="001B2D05">
      <w:pPr>
        <w:pStyle w:val="Heading3"/>
        <w:rPr>
          <w:rFonts w:ascii="Times New Roman" w:hAnsi="Times New Roman" w:cs="Times New Roman"/>
          <w:color w:val="000000" w:themeColor="text1"/>
          <w:szCs w:val="26"/>
        </w:rPr>
      </w:pPr>
      <w:bookmarkStart w:id="33" w:name="_Toc239413890"/>
      <w:r w:rsidRPr="00380ACB">
        <w:rPr>
          <w:rFonts w:ascii="Times New Roman" w:hAnsi="Times New Roman" w:cs="Times New Roman"/>
          <w:i w:val="0"/>
          <w:color w:val="000000" w:themeColor="text1"/>
          <w:szCs w:val="26"/>
        </w:rPr>
        <w:lastRenderedPageBreak/>
        <w:t>2.2.1 Sơ đồ Use Case tổng quát</w:t>
      </w:r>
      <w:bookmarkEnd w:id="33"/>
    </w:p>
    <w:p w:rsidR="003015B1" w:rsidRPr="00E0712C" w:rsidRDefault="001B2D05">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5BC01761" wp14:editId="734DCDA9">
            <wp:extent cx="4269342" cy="7780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_graphviz.png"/>
                    <pic:cNvPicPr/>
                  </pic:nvPicPr>
                  <pic:blipFill>
                    <a:blip r:embed="rId11">
                      <a:extLst>
                        <a:ext uri="{28A0092B-C50C-407E-A947-70E740481C1C}">
                          <a14:useLocalDpi xmlns:a14="http://schemas.microsoft.com/office/drawing/2010/main" val="0"/>
                        </a:ext>
                      </a:extLst>
                    </a:blip>
                    <a:stretch>
                      <a:fillRect/>
                    </a:stretch>
                  </pic:blipFill>
                  <pic:spPr>
                    <a:xfrm>
                      <a:off x="0" y="0"/>
                      <a:ext cx="4269342" cy="7780020"/>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34" w:name="_Toc239417085"/>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1 </w:instrText>
      </w:r>
      <w:r w:rsidRPr="00E0712C">
        <w:rPr>
          <w:rFonts w:cs="Times New Roman"/>
          <w:color w:val="000000" w:themeColor="text1"/>
          <w:szCs w:val="26"/>
        </w:rPr>
        <w:fldChar w:fldCharType="separate"/>
      </w:r>
      <w:r w:rsidR="00EB3036">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Sơ đồ Use Case tổng quát - Actor và 6 phân hệ nghiệp vụ</w:t>
      </w:r>
      <w:bookmarkEnd w:id="34"/>
    </w:p>
    <w:p w:rsidR="001716C1" w:rsidRDefault="007C14CF">
      <w:pPr>
        <w:pStyle w:val="Heading3"/>
        <w:rPr>
          <w:rFonts w:ascii="Times New Roman" w:hAnsi="Times New Roman" w:cs="Times New Roman"/>
          <w:color w:val="000000" w:themeColor="text1"/>
          <w:szCs w:val="26"/>
        </w:rPr>
      </w:pPr>
      <w:bookmarkStart w:id="35" w:name="_Toc900000001"/>
      <w:bookmarkStart w:id="36" w:name="_GoBack"/>
      <w:bookmarkEnd w:id="36"/>
      <w:r>
        <w:rPr>
          <w:rFonts w:ascii="Times New Roman" w:hAnsi="Times New Roman" w:cs="Times New Roman"/>
          <w:color w:val="000000" w:themeColor="text1"/>
          <w:szCs w:val="26"/>
        </w:rPr>
        <w:lastRenderedPageBreak/>
        <w:t>2.2.2 Đặc Tả Use Case (Bảng Đặc Tả)</w:t>
      </w:r>
      <w:bookmarkEnd w:id="35"/>
    </w:p>
    <w:p w:rsidR="001716C1" w:rsidRDefault="007C14CF">
      <w:pPr>
        <w:pStyle w:val="ContentText"/>
        <w:rPr>
          <w:rFonts w:cs="Times New Roman"/>
          <w:color w:val="000000" w:themeColor="text1"/>
          <w:szCs w:val="26"/>
        </w:rPr>
      </w:pPr>
      <w:r>
        <w:rPr>
          <w:rFonts w:cs="Times New Roman"/>
          <w:color w:val="000000" w:themeColor="text1"/>
          <w:szCs w:val="26"/>
        </w:rPr>
        <w:t>Phần này trình bày Bảng Đặc Tả Use Case, bao quát trọn vẹn 45 use case đã được xác định ở Sơ đồ Use Case tổng quát tại mục 2.2.1. Mỗi use case được đặc tả theo một mẫu bảng thống nhất gồm 10 trường: Tên use case, Tác nhân chính, Mục đích, Điều kiện kích hoạt, Điều kiện tiên quyết, Điều kiện thành công, Điều kiện thất bại, Luồng sự kiện chính, Luồng sự kiện thay thế và Luồng sự kiện ngoại lệ. Cách trình bày theo mẫu thống nhất này giúp người đọc dễ so sánh các use case với nhau và không bỏ sót điều kiện nào khi cài đặt. Việc trình bày cũng nhóm các use case theo đúng 6 phân hệ nghiệp vụ đã dùng ở sơ đồ tổng quát tại mục 2.2.1. Để tránh trình bày trùng lặp, mỗi use case chỉ được đặc tả đầy đủ một lần, tại phân hệ được xem là chủ của tác nhân thực hiện chính; những phân hệ khác có liên quan chỉ được ghi chú tham chiếu chéo trở lại.</w:t>
      </w: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2.2.2.1 Đặc Tả Use Case — Phân Hệ Bán Hàng &amp;amp; Chăm Sóc Khách Hàng</w:t>
      </w:r>
    </w:p>
    <w:p w:rsidR="001716C1" w:rsidRDefault="007C14CF">
      <w:pPr>
        <w:pStyle w:val="CaptionText"/>
        <w:rPr>
          <w:rFonts w:cs="Times New Roman"/>
          <w:color w:val="000000" w:themeColor="text1"/>
          <w:szCs w:val="26"/>
        </w:rPr>
      </w:pPr>
      <w:r>
        <w:rPr>
          <w:rFonts w:cs="Times New Roman"/>
          <w:color w:val="000000" w:themeColor="text1"/>
          <w:szCs w:val="26"/>
        </w:rPr>
        <w:t>Bảng 2.6. Đặc tả use case: Xem / Tìm sản phẩm</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 Tìm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(chưa đăng nhập) duyệt danh mục và tìm kiếm sản phẩm/linh kiện PC trên storefront.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truy cập trang chủ hoặc trang Danh Mục Sản Phẩm, hoặc nhập từ khóa tìm kiếm.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yêu cầu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Danh sách sản phẩm phù hợp bộ lọc/từ khóa được hiển thị kèm giá, tình trạng còn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tìm thấy sản phẩm phù hợp; hệ thống hiển thị trang trống kèm gợi ý điều chỉnh bộ lọc.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chọn danh mục hoặc nhập từ khóa tìm kiếm.</w:t>
            </w:r>
          </w:p>
          <w:p w:rsidR="001716C1" w:rsidRDefault="007C14CF">
            <w:pPr>
              <w:rPr>
                <w:rFonts w:cs="Times New Roman"/>
                <w:color w:val="000000" w:themeColor="text1"/>
                <w:szCs w:val="26"/>
              </w:rPr>
            </w:pPr>
            <w:r>
              <w:rPr>
                <w:rFonts w:cs="Times New Roman"/>
                <w:color w:val="000000" w:themeColor="text1"/>
                <w:szCs w:val="26"/>
              </w:rPr>
              <w:t>2. Hệ thống truy vấn danh sách sản phẩm theo điều kiện lọc (danh mục, khoảng giá, thương hiệu).</w:t>
            </w:r>
          </w:p>
          <w:p w:rsidR="001716C1" w:rsidRDefault="007C14CF">
            <w:pPr>
              <w:rPr>
                <w:rFonts w:cs="Times New Roman"/>
                <w:color w:val="000000" w:themeColor="text1"/>
                <w:szCs w:val="26"/>
              </w:rPr>
            </w:pPr>
            <w:r>
              <w:rPr>
                <w:rFonts w:cs="Times New Roman"/>
                <w:color w:val="000000" w:themeColor="text1"/>
                <w:szCs w:val="26"/>
              </w:rPr>
              <w:t>3. Hệ thống hiển thị danh sách kết quả dạng lưới, kèm phân trang.</w:t>
            </w:r>
          </w:p>
          <w:p w:rsidR="001716C1" w:rsidRDefault="007C14CF">
            <w:pPr>
              <w:rPr>
                <w:rFonts w:cs="Times New Roman"/>
                <w:color w:val="000000" w:themeColor="text1"/>
                <w:szCs w:val="26"/>
              </w:rPr>
            </w:pPr>
            <w:r>
              <w:rPr>
                <w:rFonts w:cs="Times New Roman"/>
                <w:color w:val="000000" w:themeColor="text1"/>
                <w:szCs w:val="26"/>
              </w:rPr>
              <w:t>4. Người dùng chọn 1 sản phẩm để xem trang chi tiết (thông số kỹ thuật, hình ảnh, đánh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thay </w:t>
            </w:r>
            <w:r>
              <w:rPr>
                <w:rFonts w:cs="Times New Roman"/>
                <w:b/>
                <w:color w:val="000000" w:themeColor="text1"/>
                <w:szCs w:val="26"/>
              </w:rPr>
              <w:lastRenderedPageBreak/>
              <w:t>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2a. Nếu API sản phẩm không phản hồi, hệ thống dùng dữ </w:t>
            </w:r>
            <w:r>
              <w:rPr>
                <w:rFonts w:cs="Times New Roman"/>
                <w:color w:val="000000" w:themeColor="text1"/>
                <w:szCs w:val="26"/>
              </w:rPr>
              <w:lastRenderedPageBreak/>
              <w:t>liệu dự phòng cục bộ (products_clean.json) để vẫn hiển thị được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2b. Từ khóa không khớp sản phẩm nào → hệ thống hiển thị thông báo "Không tìm thấy kết quả".</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2.7. Đặc tả use case: Đăng ký tài khoản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Đăng ký tài khoản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tạo tài khoản khách hàng để có thể đặt hàng, theo dõi đơn và tích lũy hạng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nhấn "Đăng ký" tại trang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chưa có tài khoản trong hệ thống; chưa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Tài khoản khách hàng (vai trò Khách hàng) được tạo; hệ thống gửi email chào mừng; người dùng được tự động đăng nhập hoặc chuyển tới trang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Tài khoản không được tạo; hệ thống hiển thị lỗi tương ứng (trùng email/username, mật khẩu không đạt yêu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nhập họ tên, email hoặc tên đăng nhập, số điện thoại, mật khẩu.</w:t>
            </w:r>
          </w:p>
          <w:p w:rsidR="001716C1" w:rsidRDefault="007C14CF">
            <w:pPr>
              <w:rPr>
                <w:rFonts w:cs="Times New Roman"/>
                <w:color w:val="000000" w:themeColor="text1"/>
                <w:szCs w:val="26"/>
              </w:rPr>
            </w:pPr>
            <w:r>
              <w:rPr>
                <w:rFonts w:cs="Times New Roman"/>
                <w:color w:val="000000" w:themeColor="text1"/>
                <w:szCs w:val="26"/>
              </w:rPr>
              <w:t>2. Hệ thống kiểm tra trùng lặp email/tên đăng nhập.</w:t>
            </w:r>
          </w:p>
          <w:p w:rsidR="001716C1" w:rsidRDefault="007C14CF">
            <w:pPr>
              <w:rPr>
                <w:rFonts w:cs="Times New Roman"/>
                <w:color w:val="000000" w:themeColor="text1"/>
                <w:szCs w:val="26"/>
              </w:rPr>
            </w:pPr>
            <w:r>
              <w:rPr>
                <w:rFonts w:cs="Times New Roman"/>
                <w:color w:val="000000" w:themeColor="text1"/>
                <w:szCs w:val="26"/>
              </w:rPr>
              <w:t>3. Hệ thống mã hóa mật khẩu và tạo bản ghi tài khoản mới với vai trò Khách hàng.</w:t>
            </w:r>
          </w:p>
          <w:p w:rsidR="001716C1" w:rsidRDefault="007C14CF">
            <w:pPr>
              <w:rPr>
                <w:rFonts w:cs="Times New Roman"/>
                <w:color w:val="000000" w:themeColor="text1"/>
                <w:szCs w:val="26"/>
              </w:rPr>
            </w:pPr>
            <w:r>
              <w:rPr>
                <w:rFonts w:cs="Times New Roman"/>
                <w:color w:val="000000" w:themeColor="text1"/>
                <w:szCs w:val="26"/>
              </w:rPr>
              <w:t>4. Hệ thống gửi email chào mừng cho địa chỉ email vừa đăng ký.</w:t>
            </w:r>
          </w:p>
          <w:p w:rsidR="001716C1" w:rsidRDefault="007C14CF">
            <w:pPr>
              <w:rPr>
                <w:rFonts w:cs="Times New Roman"/>
                <w:color w:val="000000" w:themeColor="text1"/>
                <w:szCs w:val="26"/>
              </w:rPr>
            </w:pPr>
            <w:r>
              <w:rPr>
                <w:rFonts w:cs="Times New Roman"/>
                <w:color w:val="000000" w:themeColor="text1"/>
                <w:szCs w:val="26"/>
              </w:rPr>
              <w:t>5. Hệ thống thông báo đăng ký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Email hoặc tên đăng nhập đã tồn tại → Hệ thống báo lỗi, yêu cầu người dùng chọn thông tin khác.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2.8. Đặc tả use case: Tự cấu hình &amp; Build PC</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Tự cấu hình &amp; Build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Cho phép người dùng tự chọn từng linh kiện (CPU, Mainboard, RAM, VGA, PSU, Case, Cooler, Ổ cứng) để </w:t>
            </w:r>
            <w:r>
              <w:rPr>
                <w:rFonts w:cs="Times New Roman"/>
                <w:color w:val="000000" w:themeColor="text1"/>
                <w:szCs w:val="26"/>
              </w:rPr>
              <w:lastRenderedPageBreak/>
              <w:t>lắp ráp cấu hình PC theo nhu cầu, có kiểm tra tương thích.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truy cập trang "Tự Cấu Hình &amp; Build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yêu cầu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cấu hình PC hợp lệ (đủ các linh kiện bắt buộc, tương thích với nhau) được thêm vào giỏ hàng dưới dạng 1 gói cấu hình.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rời trang mà chưa hoàn tất chọn đủ linh kiện bắt buộc; cấu hình tạm không được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chọn từng linh kiện theo từng khe (CPU, Mainboard, RAM, VGA, ...).</w:t>
            </w:r>
          </w:p>
          <w:p w:rsidR="001716C1" w:rsidRDefault="007C14CF">
            <w:pPr>
              <w:rPr>
                <w:rFonts w:cs="Times New Roman"/>
                <w:color w:val="000000" w:themeColor="text1"/>
                <w:szCs w:val="26"/>
              </w:rPr>
            </w:pPr>
            <w:r>
              <w:rPr>
                <w:rFonts w:cs="Times New Roman"/>
                <w:color w:val="000000" w:themeColor="text1"/>
                <w:szCs w:val="26"/>
              </w:rPr>
              <w:t>2. Hệ thống kiểm tra tương thích giữa các linh kiện đã chọn (socket CPU–Mainboard, chuẩn RAM, công suất PSU tối thiểu...).</w:t>
            </w:r>
          </w:p>
          <w:p w:rsidR="001716C1" w:rsidRDefault="007C14CF">
            <w:pPr>
              <w:rPr>
                <w:rFonts w:cs="Times New Roman"/>
                <w:color w:val="000000" w:themeColor="text1"/>
                <w:szCs w:val="26"/>
              </w:rPr>
            </w:pPr>
            <w:r>
              <w:rPr>
                <w:rFonts w:cs="Times New Roman"/>
                <w:color w:val="000000" w:themeColor="text1"/>
                <w:szCs w:val="26"/>
              </w:rPr>
              <w:t>3. Hệ thống hiển thị tổng giá cấu hình theo thời gian thực.</w:t>
            </w:r>
          </w:p>
          <w:p w:rsidR="001716C1" w:rsidRDefault="007C14CF">
            <w:pPr>
              <w:rPr>
                <w:rFonts w:cs="Times New Roman"/>
                <w:color w:val="000000" w:themeColor="text1"/>
                <w:szCs w:val="26"/>
              </w:rPr>
            </w:pPr>
            <w:r>
              <w:rPr>
                <w:rFonts w:cs="Times New Roman"/>
                <w:color w:val="000000" w:themeColor="text1"/>
                <w:szCs w:val="26"/>
              </w:rPr>
              <w:t>4. Người dùng có thể dùng công cụ tư vấn cấu hình bằng AI (nhập yêu cầu bằng văn bản) để nhận gợi ý linh kiện.</w:t>
            </w:r>
          </w:p>
          <w:p w:rsidR="001716C1" w:rsidRDefault="007C14CF">
            <w:pPr>
              <w:rPr>
                <w:rFonts w:cs="Times New Roman"/>
                <w:color w:val="000000" w:themeColor="text1"/>
                <w:szCs w:val="26"/>
              </w:rPr>
            </w:pPr>
            <w:r>
              <w:rPr>
                <w:rFonts w:cs="Times New Roman"/>
                <w:color w:val="000000" w:themeColor="text1"/>
                <w:szCs w:val="26"/>
              </w:rPr>
              <w:t>5. Người dùng bấm "Thêm cấu hình vào giỏ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Người dùng dùng gợi ý AI, hệ thống tự động điền các linh kiện được đề xuất vào từng khe tương ứng, người dùng vẫn có thể chỉnh sửa lại thủ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Linh kiện vừa chọn không tương thích với linh kiện đã chọn trước đó (ví dụ sai socket) → Hệ thống cảnh báo và không cho chọn.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2.9. Đặc tả use case: Đặt hàng</w:t>
      </w:r>
    </w:p>
    <w:tbl>
      <w:tblPr>
        <w:tblStyle w:val="TableGrid"/>
        <w:tblW w:w="8787" w:type="dxa"/>
        <w:jc w:val="center"/>
        <w:tblLook w:val="04A0" w:firstRow="1" w:lastRow="0" w:firstColumn="1" w:lastColumn="0" w:noHBand="0" w:noVBand="1"/>
      </w:tblPr>
      <w:tblGrid>
        <w:gridCol w:w="2500"/>
        <w:gridCol w:w="6287"/>
      </w:tblGrid>
      <w:tr w:rsidR="001716C1" w:rsidTr="00C7183B">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Đặt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đã đăng nhập hoàn tất việc mua sản phẩm/cấu hình PC đã chọn trong giỏ hàng, tạo một đơn hàng mới trong hệ thống.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nhấn nút "Đặt hàng / Thanh toán" tại trang Giỏ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với tài khoản vai trò Khách hàng hợp lệ.</w:t>
            </w:r>
          </w:p>
          <w:p w:rsidR="001716C1" w:rsidRDefault="007C14CF">
            <w:pPr>
              <w:rPr>
                <w:rFonts w:cs="Times New Roman"/>
                <w:color w:val="000000" w:themeColor="text1"/>
                <w:szCs w:val="26"/>
              </w:rPr>
            </w:pPr>
            <w:r>
              <w:rPr>
                <w:rFonts w:cs="Times New Roman"/>
                <w:color w:val="000000" w:themeColor="text1"/>
                <w:szCs w:val="26"/>
              </w:rPr>
              <w:t>Giỏ hàng có ít nhất 1 sản phẩm hoặc 1 cấu hình PC tự build.</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Hệ thống tạo thành công một đơn hàng mới, trạng thái khởi tạo tùy phương thức thanh toán và tồn kho: "Chờ thanh toán" (chuyển khoản/online chưa xác nhận trả), </w:t>
            </w:r>
            <w:r>
              <w:rPr>
                <w:rFonts w:cs="Times New Roman"/>
                <w:color w:val="000000" w:themeColor="text1"/>
                <w:szCs w:val="26"/>
              </w:rPr>
              <w:lastRenderedPageBreak/>
              <w:t>"Chờ bổ sung hàng" (thiếu tồn kho), hoặc "Đã xác nhận" (COD và đủ hàng — tự động duyệt ngay). Lưu ý: trạng thái "Chờ xử lý" (PENDING) không được dùng trong luồng đặt hàng thật.</w:t>
            </w:r>
          </w:p>
          <w:p w:rsidR="001716C1" w:rsidRDefault="007C14CF">
            <w:pPr>
              <w:rPr>
                <w:rFonts w:cs="Times New Roman"/>
                <w:color w:val="000000" w:themeColor="text1"/>
                <w:szCs w:val="26"/>
              </w:rPr>
            </w:pPr>
            <w:r>
              <w:rPr>
                <w:rFonts w:cs="Times New Roman"/>
                <w:color w:val="000000" w:themeColor="text1"/>
                <w:szCs w:val="26"/>
              </w:rPr>
              <w:t>Tồn kho được trừ/tạm giữ tương ứng.</w:t>
            </w:r>
          </w:p>
          <w:p w:rsidR="001716C1" w:rsidRDefault="007C14CF">
            <w:pPr>
              <w:rPr>
                <w:rFonts w:cs="Times New Roman"/>
                <w:color w:val="000000" w:themeColor="text1"/>
                <w:szCs w:val="26"/>
              </w:rPr>
            </w:pPr>
            <w:r>
              <w:rPr>
                <w:rFonts w:cs="Times New Roman"/>
                <w:color w:val="000000" w:themeColor="text1"/>
                <w:szCs w:val="26"/>
              </w:rPr>
              <w:t>Giỏ hàng đã được dọn sạch các sản phẩm vừa đặt.</w:t>
            </w:r>
          </w:p>
          <w:p w:rsidR="001716C1" w:rsidRDefault="007C14CF">
            <w:pPr>
              <w:rPr>
                <w:rFonts w:cs="Times New Roman"/>
                <w:color w:val="000000" w:themeColor="text1"/>
                <w:szCs w:val="26"/>
              </w:rPr>
            </w:pPr>
            <w:r>
              <w:rPr>
                <w:rFonts w:cs="Times New Roman"/>
                <w:color w:val="000000" w:themeColor="text1"/>
                <w:szCs w:val="26"/>
              </w:rPr>
              <w:t>Email xác nhận đã được gửi cho khách hàng.</w:t>
            </w:r>
          </w:p>
          <w:p w:rsidR="001716C1" w:rsidRDefault="007C14CF">
            <w:pPr>
              <w:rPr>
                <w:rFonts w:cs="Times New Roman"/>
                <w:color w:val="000000" w:themeColor="text1"/>
                <w:szCs w:val="26"/>
              </w:rPr>
            </w:pPr>
            <w:r>
              <w:rPr>
                <w:rFonts w:cs="Times New Roman"/>
                <w:color w:val="000000" w:themeColor="text1"/>
                <w:szCs w:val="26"/>
              </w:rPr>
              <w:t>Đơn hàng xuất hiện trong mục "Theo dõi đơn hàng" của khách và hàng đợi xử lý của Nhân viên bán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đơn hàng nào được tạo; giỏ hàng của khách hàng giữ nguyên trạng thái trước đó; hệ thống hiển thị thông báo lỗi tương ứng.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xem lại giỏ hàng và chọn/xác nhận địa chỉ giao hàng.</w:t>
            </w:r>
          </w:p>
          <w:p w:rsidR="001716C1" w:rsidRDefault="007C14CF">
            <w:pPr>
              <w:rPr>
                <w:rFonts w:cs="Times New Roman"/>
                <w:color w:val="000000" w:themeColor="text1"/>
                <w:szCs w:val="26"/>
              </w:rPr>
            </w:pPr>
            <w:r>
              <w:rPr>
                <w:rFonts w:cs="Times New Roman"/>
                <w:color w:val="000000" w:themeColor="text1"/>
                <w:szCs w:val="26"/>
              </w:rPr>
              <w:t>2. Khách hàng chọn phương thức thanh toán (COD / Chuyển khoản / Cổng thanh toán online).</w:t>
            </w:r>
          </w:p>
          <w:p w:rsidR="001716C1" w:rsidRDefault="007C14CF">
            <w:pPr>
              <w:rPr>
                <w:rFonts w:cs="Times New Roman"/>
                <w:color w:val="000000" w:themeColor="text1"/>
                <w:szCs w:val="26"/>
              </w:rPr>
            </w:pPr>
            <w:r>
              <w:rPr>
                <w:rFonts w:cs="Times New Roman"/>
                <w:color w:val="000000" w:themeColor="text1"/>
                <w:szCs w:val="26"/>
              </w:rPr>
              <w:t>3. Khách hàng bấm "Xác nhận đặt hàng".</w:t>
            </w:r>
          </w:p>
          <w:p w:rsidR="001716C1" w:rsidRDefault="007C14CF">
            <w:pPr>
              <w:rPr>
                <w:rFonts w:cs="Times New Roman"/>
                <w:color w:val="000000" w:themeColor="text1"/>
                <w:szCs w:val="26"/>
              </w:rPr>
            </w:pPr>
            <w:r>
              <w:rPr>
                <w:rFonts w:cs="Times New Roman"/>
                <w:color w:val="000000" w:themeColor="text1"/>
                <w:szCs w:val="26"/>
              </w:rPr>
              <w:t>4. Hệ thống kiểm tra tồn kho thực tế cho từng sản phẩm trong đơn.</w:t>
            </w:r>
          </w:p>
          <w:p w:rsidR="001716C1" w:rsidRDefault="007C14CF">
            <w:pPr>
              <w:rPr>
                <w:rFonts w:cs="Times New Roman"/>
                <w:color w:val="000000" w:themeColor="text1"/>
                <w:szCs w:val="26"/>
              </w:rPr>
            </w:pPr>
            <w:r>
              <w:rPr>
                <w:rFonts w:cs="Times New Roman"/>
                <w:color w:val="000000" w:themeColor="text1"/>
                <w:szCs w:val="26"/>
              </w:rPr>
              <w:t>5. Hệ thống tạo bản ghi đơn hàng mới (kèm danh sách linh kiện nếu là cấu hình PC), cập nhật trạng thái khởi tạo và tạm giữ tồn kho.</w:t>
            </w:r>
          </w:p>
          <w:p w:rsidR="001716C1" w:rsidRDefault="007C14CF">
            <w:pPr>
              <w:rPr>
                <w:rFonts w:cs="Times New Roman"/>
                <w:color w:val="000000" w:themeColor="text1"/>
                <w:szCs w:val="26"/>
              </w:rPr>
            </w:pPr>
            <w:r>
              <w:rPr>
                <w:rFonts w:cs="Times New Roman"/>
                <w:color w:val="000000" w:themeColor="text1"/>
                <w:szCs w:val="26"/>
              </w:rPr>
              <w:t>6. Hệ thống xóa các sản phẩm đã đặt khỏi giỏ hàng.</w:t>
            </w:r>
          </w:p>
          <w:p w:rsidR="001716C1" w:rsidRDefault="007C14CF">
            <w:pPr>
              <w:rPr>
                <w:rFonts w:cs="Times New Roman"/>
                <w:color w:val="000000" w:themeColor="text1"/>
                <w:szCs w:val="26"/>
              </w:rPr>
            </w:pPr>
            <w:r>
              <w:rPr>
                <w:rFonts w:cs="Times New Roman"/>
                <w:color w:val="000000" w:themeColor="text1"/>
                <w:szCs w:val="26"/>
              </w:rPr>
              <w:t>7. Hệ thống gửi email xác nhận và hiển thị trang "Đặt hàng thành công".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(logic xử lý cấu hình PC/BOM đã gộp trực tiếp vào bước 5 của Basic Flow).</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Khách hàng chưa có địa chỉ giao hàng hợp lệ → Hệ thống yêu cầu bổ sung địa chỉ tại "Quản lý hồ sơ &amp; Sổ địa chỉ"; sau khi bổ sung xong, quay lại bước 1.</w:t>
            </w:r>
          </w:p>
          <w:p w:rsidR="001716C1" w:rsidRDefault="007C14CF">
            <w:pPr>
              <w:rPr>
                <w:rFonts w:cs="Times New Roman"/>
                <w:color w:val="000000" w:themeColor="text1"/>
                <w:szCs w:val="26"/>
              </w:rPr>
            </w:pPr>
            <w:r>
              <w:rPr>
                <w:rFonts w:cs="Times New Roman"/>
                <w:color w:val="000000" w:themeColor="text1"/>
                <w:szCs w:val="26"/>
              </w:rPr>
              <w:t>3b. Khách hàng chọn thanh toán qua cổng online nhưng giao dịch thất bại hoặc bị hủy giữa chừng → Hệ thống giữ đơn ở trạng thái "Chờ thanh toán", hiển thị thông báo lỗi và cho phép khách quay lại bước 2 để chọn lại phương thức thanh toán.</w:t>
            </w:r>
          </w:p>
          <w:p w:rsidR="001716C1" w:rsidRDefault="007C14CF">
            <w:pPr>
              <w:rPr>
                <w:rFonts w:cs="Times New Roman"/>
                <w:color w:val="000000" w:themeColor="text1"/>
                <w:szCs w:val="26"/>
              </w:rPr>
            </w:pPr>
            <w:r>
              <w:rPr>
                <w:rFonts w:cs="Times New Roman"/>
                <w:color w:val="000000" w:themeColor="text1"/>
                <w:szCs w:val="26"/>
              </w:rPr>
              <w:t>4a. Một hoặc nhiều sản phẩm không đủ số lượng tồn kho → Hệ thống VẪN tạo đơn nhưng ở trạng thái "Chờ bổ sung hàng", không trừ kho ngay; nhân viên kho xử lý bổ sung hàng thủ công sau đó.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2.10. Đặc tả use case: Sửa thông tin đơn hàng (khi chờ xác nhận)</w:t>
      </w:r>
    </w:p>
    <w:tbl>
      <w:tblPr>
        <w:tblStyle w:val="TableGrid"/>
        <w:tblW w:w="8787" w:type="dxa"/>
        <w:jc w:val="center"/>
        <w:tblLook w:val="04A0" w:firstRow="1" w:lastRow="0" w:firstColumn="1" w:lastColumn="0" w:noHBand="0" w:noVBand="1"/>
      </w:tblPr>
      <w:tblGrid>
        <w:gridCol w:w="1970"/>
        <w:gridCol w:w="681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Sửa thông tin đơn hàng (khi chờ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tự chỉnh sửa địa chỉ giao hàng/ghi chú của đơn hàng vừa đặt, khi đơn còn ở trạng thái Chờ xử lý (Pending).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chọn "Sửa đơn hàng" trong mục Theo dõi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đơn hàng thuộc sở hữu của khách; đơn đang ở trạng thái "Chờ xử lý" (PENDING). LƯU Ý QUAN TRỌNG: theo code hiện tại, hàm tạo đơn hàng (createOrder) KHÔNG BAO GIỜ gán trạng thái PENDING cho đơn mới (chỉ WAITING_PAYMENT/AWAITING_STOCK/CONFIRMED) — đây là một bất đồng bộ (bug) giữa 2 hàm khiến use case này trên thực tế KHÔNG kích hoạt được qua luồng chuẩn, cần đội phát triển xem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đơn hàng (địa chỉ/ghi chú) được cập nhật; lịch sử thay đổi đơn được ghi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cập nhật; hệ thống hiển thị thông báo lỗi/không đủ điều kiện sửa.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chi tiết đơn hàng đang ở trạng thái Chờ xử lý.</w:t>
            </w:r>
          </w:p>
          <w:p w:rsidR="001716C1" w:rsidRDefault="007C14CF">
            <w:pPr>
              <w:rPr>
                <w:rFonts w:cs="Times New Roman"/>
                <w:color w:val="000000" w:themeColor="text1"/>
                <w:szCs w:val="26"/>
              </w:rPr>
            </w:pPr>
            <w:r>
              <w:rPr>
                <w:rFonts w:cs="Times New Roman"/>
                <w:color w:val="000000" w:themeColor="text1"/>
                <w:szCs w:val="26"/>
              </w:rPr>
              <w:t>2. Khách hàng chỉnh sửa địa chỉ giao hàng và/hoặc ghi chú đơn hàng.</w:t>
            </w:r>
          </w:p>
          <w:p w:rsidR="001716C1" w:rsidRDefault="007C14CF">
            <w:pPr>
              <w:rPr>
                <w:rFonts w:cs="Times New Roman"/>
                <w:color w:val="000000" w:themeColor="text1"/>
                <w:szCs w:val="26"/>
              </w:rPr>
            </w:pPr>
            <w:r>
              <w:rPr>
                <w:rFonts w:cs="Times New Roman"/>
                <w:color w:val="000000" w:themeColor="text1"/>
                <w:szCs w:val="26"/>
              </w:rPr>
              <w:t>3. Khách hàng bấm "Lưu thay đổi".</w:t>
            </w:r>
          </w:p>
          <w:p w:rsidR="001716C1" w:rsidRDefault="007C14CF">
            <w:pPr>
              <w:rPr>
                <w:rFonts w:cs="Times New Roman"/>
                <w:color w:val="000000" w:themeColor="text1"/>
                <w:szCs w:val="26"/>
              </w:rPr>
            </w:pPr>
            <w:r>
              <w:rPr>
                <w:rFonts w:cs="Times New Roman"/>
                <w:color w:val="000000" w:themeColor="text1"/>
                <w:szCs w:val="26"/>
              </w:rPr>
              <w:t>4. Hệ thống kiểm tra đơn còn ở trạng thái PENDING.</w:t>
            </w:r>
          </w:p>
          <w:p w:rsidR="001716C1" w:rsidRDefault="007C14CF">
            <w:pPr>
              <w:rPr>
                <w:rFonts w:cs="Times New Roman"/>
                <w:color w:val="000000" w:themeColor="text1"/>
                <w:szCs w:val="26"/>
              </w:rPr>
            </w:pPr>
            <w:r>
              <w:rPr>
                <w:rFonts w:cs="Times New Roman"/>
                <w:color w:val="000000" w:themeColor="text1"/>
                <w:szCs w:val="26"/>
              </w:rPr>
              <w:t>5. Hệ thống cập nhật thông tin đơn hàng và hiển thị thông báo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Đơn hàng đã chuyển sang trạng thái khác (đã được Nhân viên bán hàng xử lý) → Hệ thống từ chối cập nhật, thông báo "Đơn hàng đã được xử lý, không thể chỉnh sửa". Lưu ý: hệ thống hiện không cho khách hàng tự hủy đơn ở bất kỳ trạng thái nào; muốn hủy phải liên hệ CSKH/Nhân viên bán hàng.</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2.11. Đặc tả use case: Chọn phương thức &amp; xác nhận thanh toán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Chọn phương thức &amp; xác nhận thanh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chọn hình thức thanh toán cho đơn hàng đang đặt và xác nhận thông tin thanh toán trước khi đơn được tạo.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đến bước chọn phương thức thanh toán trong luồng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đang trong luồng Đặt hàng, đã có giỏ hàng hợp lệ và địa chỉ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Phương thức thanh toán và trạng thái thanh toán ban đầu (đã thu tiền/chờ thu) được gắn vào đơn hàng sắp tạo.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không hoàn tất bước này; luồng Đặt hàng bị dừng lại tại bước 2.</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Hệ thống hiển thị các phương thức thanh toán khả dụng: COD, Chuyển khoản ngân hàng, Cổng thanh toán online.</w:t>
            </w:r>
          </w:p>
          <w:p w:rsidR="001716C1" w:rsidRDefault="007C14CF">
            <w:pPr>
              <w:rPr>
                <w:rFonts w:cs="Times New Roman"/>
                <w:color w:val="000000" w:themeColor="text1"/>
                <w:szCs w:val="26"/>
              </w:rPr>
            </w:pPr>
            <w:r>
              <w:rPr>
                <w:rFonts w:cs="Times New Roman"/>
                <w:color w:val="000000" w:themeColor="text1"/>
                <w:szCs w:val="26"/>
              </w:rPr>
              <w:t>2. Khách hàng chọn 1 phương thức.</w:t>
            </w:r>
          </w:p>
          <w:p w:rsidR="001716C1" w:rsidRDefault="007C14CF">
            <w:pPr>
              <w:rPr>
                <w:rFonts w:cs="Times New Roman"/>
                <w:color w:val="000000" w:themeColor="text1"/>
                <w:szCs w:val="26"/>
              </w:rPr>
            </w:pPr>
            <w:r>
              <w:rPr>
                <w:rFonts w:cs="Times New Roman"/>
                <w:color w:val="000000" w:themeColor="text1"/>
                <w:szCs w:val="26"/>
              </w:rPr>
              <w:t>3. Hệ thống ghi nhận lựa chọn và trả về luồng Đặt hàng (bước 3) để khách xác nhận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các luồng ngoại lệ liên quan tại use case "Đặt hàng" (bước 3b).</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2.12. Đặc tả use case: Theo dõi đơn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Theo dõi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xem danh sách và chi tiết trạng thái các đơn hàng đã đặt (đang xử lý, đang giao, đã giao, đã hủy...).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vào mục "Đơn hàng của tôi".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Danh sách đơn hàng cùng trạng thái, lịch sử cập nhật trạng thái được hiển thị đầy đủ.</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đơn hàng nào để hiển thị (giỏ hàng trống lịch sử) → hệ thống hiển thị trang trống kèm gợi ý mua sắm.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mục "Đơn hàng của tôi".</w:t>
            </w:r>
          </w:p>
          <w:p w:rsidR="001716C1" w:rsidRDefault="007C14CF">
            <w:pPr>
              <w:rPr>
                <w:rFonts w:cs="Times New Roman"/>
                <w:color w:val="000000" w:themeColor="text1"/>
                <w:szCs w:val="26"/>
              </w:rPr>
            </w:pPr>
            <w:r>
              <w:rPr>
                <w:rFonts w:cs="Times New Roman"/>
                <w:color w:val="000000" w:themeColor="text1"/>
                <w:szCs w:val="26"/>
              </w:rPr>
              <w:t>2. Hệ thống truy vấn danh sách đơn hàng thuộc tài khoản khách hàng, sắp xếp theo thời gian mới nhất.</w:t>
            </w:r>
          </w:p>
          <w:p w:rsidR="001716C1" w:rsidRDefault="007C14CF">
            <w:pPr>
              <w:rPr>
                <w:rFonts w:cs="Times New Roman"/>
                <w:color w:val="000000" w:themeColor="text1"/>
                <w:szCs w:val="26"/>
              </w:rPr>
            </w:pPr>
            <w:r>
              <w:rPr>
                <w:rFonts w:cs="Times New Roman"/>
                <w:color w:val="000000" w:themeColor="text1"/>
                <w:szCs w:val="26"/>
              </w:rPr>
              <w:t>3. Khách hàng chọn 1 đơn để xem chi tiết: danh sách sản phẩm, lịch sử trạng thái, thông tin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2.13. Đặc tả use case: Quản lý hồ sơ &amp; sổ địa chỉ</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hồ sơ &amp; sổ địa chỉ</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cập nhật thông tin cá nhân, đổi mật khẩu và quản lý danh sách địa chỉ giao hàng đã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vào mục "Hồ sơ của tôi".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hồ sơ/địa chỉ được cập nhật và lưu lại cho các lần đặt hàng sau.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không hợp lệ (ví dụ định dạng số điện thoại sai) → không lưu,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chọn tab Hồ sơ hoặc tab Sổ địa chỉ.</w:t>
            </w:r>
          </w:p>
          <w:p w:rsidR="001716C1" w:rsidRDefault="007C14CF">
            <w:pPr>
              <w:rPr>
                <w:rFonts w:cs="Times New Roman"/>
                <w:color w:val="000000" w:themeColor="text1"/>
                <w:szCs w:val="26"/>
              </w:rPr>
            </w:pPr>
            <w:r>
              <w:rPr>
                <w:rFonts w:cs="Times New Roman"/>
                <w:color w:val="000000" w:themeColor="text1"/>
                <w:szCs w:val="26"/>
              </w:rPr>
              <w:t>2. Khách hàng chỉnh sửa họ tên/số điện thoại/mật khẩu, hoặc thêm/sửa/xóa một địa chỉ, hoặc đặt một địa chỉ làm mặc định.</w:t>
            </w:r>
          </w:p>
          <w:p w:rsidR="001716C1" w:rsidRDefault="007C14CF">
            <w:pPr>
              <w:rPr>
                <w:rFonts w:cs="Times New Roman"/>
                <w:color w:val="000000" w:themeColor="text1"/>
                <w:szCs w:val="26"/>
              </w:rPr>
            </w:pPr>
            <w:r>
              <w:rPr>
                <w:rFonts w:cs="Times New Roman"/>
                <w:color w:val="000000" w:themeColor="text1"/>
                <w:szCs w:val="26"/>
              </w:rPr>
              <w:t>3. Hệ thống xác thực dữ liệu nhập vào (bao gồm gọi dịch vụ tra cứu Tỉnh/Thành, Phường/Xã cho địa chỉ).</w:t>
            </w:r>
          </w:p>
          <w:p w:rsidR="001716C1" w:rsidRDefault="007C14CF">
            <w:pPr>
              <w:rPr>
                <w:rFonts w:cs="Times New Roman"/>
                <w:color w:val="000000" w:themeColor="text1"/>
                <w:szCs w:val="26"/>
              </w:rPr>
            </w:pPr>
            <w:r>
              <w:rPr>
                <w:rFonts w:cs="Times New Roman"/>
                <w:color w:val="000000" w:themeColor="text1"/>
                <w:szCs w:val="26"/>
              </w:rPr>
              <w:t>4. Hệ thống lưu thay đổi và hiển thị thông báo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Đổi mật khẩu nhưng mật khẩu hiện tại nhập sai → Hệ thống từ chối, yêu cầu nhập lại.</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2.14. Đặc tả use case: Đánh giá sản phẩm</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viết đánh giá, chấm điểm sao cho sản phẩm đã mua, và xem đánh giá của người khác.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mở trang chi tiết sản phẩm và chọn "Viết đánh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mới được lưu và hiển thị công khai trên trang chi tiết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không được lưu (nội dung trống hoặc chưa chọn số sao) →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trang chi tiết sản phẩm đã mua.</w:t>
            </w:r>
          </w:p>
          <w:p w:rsidR="001716C1" w:rsidRDefault="007C14CF">
            <w:pPr>
              <w:rPr>
                <w:rFonts w:cs="Times New Roman"/>
                <w:color w:val="000000" w:themeColor="text1"/>
                <w:szCs w:val="26"/>
              </w:rPr>
            </w:pPr>
            <w:r>
              <w:rPr>
                <w:rFonts w:cs="Times New Roman"/>
                <w:color w:val="000000" w:themeColor="text1"/>
                <w:szCs w:val="26"/>
              </w:rPr>
              <w:t>2. Khách hàng chấm điểm số sao và nhập nội dung nhận xét.</w:t>
            </w:r>
          </w:p>
          <w:p w:rsidR="001716C1" w:rsidRDefault="007C14CF">
            <w:pPr>
              <w:rPr>
                <w:rFonts w:cs="Times New Roman"/>
                <w:color w:val="000000" w:themeColor="text1"/>
                <w:szCs w:val="26"/>
              </w:rPr>
            </w:pPr>
            <w:r>
              <w:rPr>
                <w:rFonts w:cs="Times New Roman"/>
                <w:color w:val="000000" w:themeColor="text1"/>
                <w:szCs w:val="26"/>
              </w:rPr>
              <w:t>3. Khách hàng bấm "Gửi đánh giá".</w:t>
            </w:r>
          </w:p>
          <w:p w:rsidR="001716C1" w:rsidRDefault="007C14CF">
            <w:pPr>
              <w:rPr>
                <w:rFonts w:cs="Times New Roman"/>
                <w:color w:val="000000" w:themeColor="text1"/>
                <w:szCs w:val="26"/>
              </w:rPr>
            </w:pPr>
            <w:r>
              <w:rPr>
                <w:rFonts w:cs="Times New Roman"/>
                <w:color w:val="000000" w:themeColor="text1"/>
                <w:szCs w:val="26"/>
              </w:rPr>
              <w:t>4. Hệ thống lưu đánh giá và cập nhật điểm đánh giá trung bình của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2.15. Đặc tả use case: Gửi khiếu nại / đổi trả</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Gửi khiếu nại /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gửi khiếu nại dịch vụ chung, hoặc yêu cầu đổi trả/hoàn tiền sản phẩm đã mua — đây là 2 luồng xử lý ĐỘC LẬP hoàn toàn trong hệ thống (2 model dữ liệu khác nhau, khác cơ chế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chọn "Yêu cầu đổi trả/bảo hành" từ chi tiết đơn hàng, hoặc "Gửi khiếu nại" từ mục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đơn hàng/sản phẩm liên quan thuộc sở hữu của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Nếu là khiếu nại dịch vụ chung: tạo bản ghi Khiếu Nại (Complaint) mới, trạng thái "Chờ xử lý", xuất hiện trong hàng đợi của Nhân viên CSKH.</w:t>
            </w:r>
          </w:p>
          <w:p w:rsidR="001716C1" w:rsidRDefault="007C14CF">
            <w:pPr>
              <w:rPr>
                <w:rFonts w:cs="Times New Roman"/>
                <w:color w:val="000000" w:themeColor="text1"/>
                <w:szCs w:val="26"/>
              </w:rPr>
            </w:pPr>
            <w:r>
              <w:rPr>
                <w:rFonts w:cs="Times New Roman"/>
                <w:color w:val="000000" w:themeColor="text1"/>
                <w:szCs w:val="26"/>
              </w:rPr>
              <w:t>Nếu là đổi trả/hoàn tiền: tạo bản ghi Yêu Cầu Đổi Trả (ReturnRequest) mới, hệ thống TỰ ĐỘNG chuyển trạng thái "Đã duyệt" (RETURN_APPROVED) ngay lập tức — KHÔNG qua bước duyệt thủ công của CSKH — và chuyển thẳng vào hàng đợi thu hồi hàng của 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không được tạo (thiếu lý do/mô tả bắt buộc) →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chọn đơn hàng/sản phẩm liên quan.</w:t>
            </w:r>
          </w:p>
          <w:p w:rsidR="001716C1" w:rsidRDefault="007C14CF">
            <w:pPr>
              <w:rPr>
                <w:rFonts w:cs="Times New Roman"/>
                <w:color w:val="000000" w:themeColor="text1"/>
                <w:szCs w:val="26"/>
              </w:rPr>
            </w:pPr>
            <w:r>
              <w:rPr>
                <w:rFonts w:cs="Times New Roman"/>
                <w:color w:val="000000" w:themeColor="text1"/>
                <w:szCs w:val="26"/>
              </w:rPr>
              <w:lastRenderedPageBreak/>
              <w:t>2. Khách hàng chọn loại yêu cầu: Khiếu nại dịch vụ chung, hoặc Đổi trả/Hoàn tiền.</w:t>
            </w:r>
          </w:p>
          <w:p w:rsidR="001716C1" w:rsidRDefault="007C14CF">
            <w:pPr>
              <w:rPr>
                <w:rFonts w:cs="Times New Roman"/>
                <w:color w:val="000000" w:themeColor="text1"/>
                <w:szCs w:val="26"/>
              </w:rPr>
            </w:pPr>
            <w:r>
              <w:rPr>
                <w:rFonts w:cs="Times New Roman"/>
                <w:color w:val="000000" w:themeColor="text1"/>
                <w:szCs w:val="26"/>
              </w:rPr>
              <w:t>3a. [Khiếu nại dịch vụ chung] Khách hàng nhập mô tả, đính kèm hình ảnh nếu có, gửi yêu cầu → Hệ thống tạo Complaint, thông báo cho Nhân viên CSKH.</w:t>
            </w:r>
          </w:p>
          <w:p w:rsidR="001716C1" w:rsidRDefault="007C14CF">
            <w:pPr>
              <w:rPr>
                <w:rFonts w:cs="Times New Roman"/>
                <w:color w:val="000000" w:themeColor="text1"/>
                <w:szCs w:val="26"/>
              </w:rPr>
            </w:pPr>
            <w:r>
              <w:rPr>
                <w:rFonts w:cs="Times New Roman"/>
                <w:color w:val="000000" w:themeColor="text1"/>
                <w:szCs w:val="26"/>
              </w:rPr>
              <w:t>3b. [Đổi trả/Hoàn tiền — chỉ áp dụng cho đơn đã giao/hoàn tất] Khách hàng chọn hình thức (đổi máy/hoàn tiền), nhập lý do, gửi yêu cầu → Hệ thống tạo ReturnRequest và TỰ ĐỘNG duyệt ngay, không qua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Bước xử lý tiếp theo của nhánh 3a (khiếu nại dịch vụ chung) do CSKH thực hiện — xem "Xử lý khiếu nại". Bước xử lý tiếp theo của nhánh 3b (đổi trả/hoàn tiền) KHÔNG qua CSKH — xem trực tiếp "Thu hồi hàng bảo hành/hoàn trả", "Thẩm định hàng hoàn trả", "Giải ngân hoàn tiền khách hàng".</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2.16. Đặc tả use case: Chat hỗ trợ trực tuyến (khách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Chat hỗ trợ trực tuyến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 / 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(hoặc khách vãng lai ẩn danh) trò chuyện thời gian thực với bộ phận CSKH để được tư vấn/hỗ trợ.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mở khung chat ở góc màn hình và nhập tin nhắn.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bắt buộc đăng nhập (khách vãng lai được gán 1 phiên chat ẩn danh); nếu đã đăng nhập, phiên chat gắn với tài khoản.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Tin nhắn được gửi tới hàng đợi phiên chat của CSKH qua kênh WebSocket thời gian thực; khách nhận được phản hồi khi nhân viên trả lời.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Mất kết nối WebSocket → tin nhắn không được gửi, hệ thống báo lỗi kết nối.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mở khung chat.</w:t>
            </w:r>
          </w:p>
          <w:p w:rsidR="001716C1" w:rsidRDefault="007C14CF">
            <w:pPr>
              <w:rPr>
                <w:rFonts w:cs="Times New Roman"/>
                <w:color w:val="000000" w:themeColor="text1"/>
                <w:szCs w:val="26"/>
              </w:rPr>
            </w:pPr>
            <w:r>
              <w:rPr>
                <w:rFonts w:cs="Times New Roman"/>
                <w:color w:val="000000" w:themeColor="text1"/>
                <w:szCs w:val="26"/>
              </w:rPr>
              <w:t>2. Hệ thống khởi tạo/khôi phục phiên chat (sessionId) qua WebSocket tại /ws/cskh.</w:t>
            </w:r>
          </w:p>
          <w:p w:rsidR="001716C1" w:rsidRDefault="007C14CF">
            <w:pPr>
              <w:rPr>
                <w:rFonts w:cs="Times New Roman"/>
                <w:color w:val="000000" w:themeColor="text1"/>
                <w:szCs w:val="26"/>
              </w:rPr>
            </w:pPr>
            <w:r>
              <w:rPr>
                <w:rFonts w:cs="Times New Roman"/>
                <w:color w:val="000000" w:themeColor="text1"/>
                <w:szCs w:val="26"/>
              </w:rPr>
              <w:t>3. Người dùng nhập và gửi tin nhắn.</w:t>
            </w:r>
          </w:p>
          <w:p w:rsidR="001716C1" w:rsidRDefault="007C14CF">
            <w:pPr>
              <w:rPr>
                <w:rFonts w:cs="Times New Roman"/>
                <w:color w:val="000000" w:themeColor="text1"/>
                <w:szCs w:val="26"/>
              </w:rPr>
            </w:pPr>
            <w:r>
              <w:rPr>
                <w:rFonts w:cs="Times New Roman"/>
                <w:color w:val="000000" w:themeColor="text1"/>
                <w:szCs w:val="26"/>
              </w:rPr>
              <w:lastRenderedPageBreak/>
              <w:t>4. Hệ thống lưu tin nhắn vào phiên chat và đẩy realtime tới danh sách chờ của nhân viên CSKH.</w:t>
            </w:r>
          </w:p>
          <w:p w:rsidR="001716C1" w:rsidRDefault="007C14CF">
            <w:pPr>
              <w:rPr>
                <w:rFonts w:cs="Times New Roman"/>
                <w:color w:val="000000" w:themeColor="text1"/>
                <w:szCs w:val="26"/>
              </w:rPr>
            </w:pPr>
            <w:r>
              <w:rPr>
                <w:rFonts w:cs="Times New Roman"/>
                <w:color w:val="000000" w:themeColor="text1"/>
                <w:szCs w:val="26"/>
              </w:rPr>
              <w:t>5. Khách nhận phản hồi của nhân viên CSKH theo thời gian thực trong cùng khung chat.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Không có nhân viên CSKH nào đang trực → tin nhắn vẫn được lưu vào hàng đợi, khách nhận thông báo "sẽ được phản hồi sớm nhất".</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2.17. Đặc tả use case: Trả lời chat trực tuyến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Trả lời chat trực tuyến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CSKH xem danh sách các phiên chat đang chờ/đang diễn ra và trả lời khách hàng theo thời gian thực.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 đăng nhập vào màn hình "Chăm sóc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CSKH (hoặc Quản lý bán hàng/CEO/Admin).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Tin nhắn trả lời được gửi tới đúng khách hàng theo thời gian thực; lịch sử hội thoại được lưu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gửi được tin nhắn do mất kết nối WebSocket → hệ thống báo lỗi, nhân viên thử gửi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Hệ thống hiển thị danh sách toàn bộ phiên chat (INIT_SESSIONS) cho nhân viên CSKH.</w:t>
            </w:r>
          </w:p>
          <w:p w:rsidR="001716C1" w:rsidRDefault="007C14CF">
            <w:pPr>
              <w:rPr>
                <w:rFonts w:cs="Times New Roman"/>
                <w:color w:val="000000" w:themeColor="text1"/>
                <w:szCs w:val="26"/>
              </w:rPr>
            </w:pPr>
            <w:r>
              <w:rPr>
                <w:rFonts w:cs="Times New Roman"/>
                <w:color w:val="000000" w:themeColor="text1"/>
                <w:szCs w:val="26"/>
              </w:rPr>
              <w:t>2. Nhân viên chọn 1 phiên chat để xem lịch sử hội thoại.</w:t>
            </w:r>
          </w:p>
          <w:p w:rsidR="001716C1" w:rsidRDefault="007C14CF">
            <w:pPr>
              <w:rPr>
                <w:rFonts w:cs="Times New Roman"/>
                <w:color w:val="000000" w:themeColor="text1"/>
                <w:szCs w:val="26"/>
              </w:rPr>
            </w:pPr>
            <w:r>
              <w:rPr>
                <w:rFonts w:cs="Times New Roman"/>
                <w:color w:val="000000" w:themeColor="text1"/>
                <w:szCs w:val="26"/>
              </w:rPr>
              <w:t>3. Nhân viên nhập nội dung trả lời và gửi.</w:t>
            </w:r>
          </w:p>
          <w:p w:rsidR="001716C1" w:rsidRDefault="007C14CF">
            <w:pPr>
              <w:rPr>
                <w:rFonts w:cs="Times New Roman"/>
                <w:color w:val="000000" w:themeColor="text1"/>
                <w:szCs w:val="26"/>
              </w:rPr>
            </w:pPr>
            <w:r>
              <w:rPr>
                <w:rFonts w:cs="Times New Roman"/>
                <w:color w:val="000000" w:themeColor="text1"/>
                <w:szCs w:val="26"/>
              </w:rPr>
              <w:t>4. Hệ thống đẩy tin nhắn realtime tới đúng khách hàng và lưu vào lịch sử phiên chat.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2.18. Đặc tả use case: Xử lý khiếu nại</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Xử lý khiếu nại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CSKH tiếp nhận, cập nhật trạng thái và phản hồi các KHIẾU NẠI DỊCH VỤ CHUNG của khách hàng. Lưu ý: KHÔNG bao gồm yêu cầu đổi trả/hoàn tiền — yêu cầu đổi trả được hệ thống tự động duyệt ngay khi khách gửi, không qua bước xử lý thủ công của CSKH (xem "Gửi khiếu nại /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 mở mục "Khiếu nại" và chọn 1 khiếu nại dịch vụ chung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CSKH (hoặc Quản lý bán hàng/CEO/Admin); tồn tại ít nhất 1 khiếu nại dịch vụ chung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Khiếu nại được cập nhật trạng thái (đang xử lý/đã phản hồi/đã đóng) kèm nội dung phản hồi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Khiếu nại không được cập nhật do lỗi hệ thống hoặc thiếu quyền.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CSKH mở danh sách khiếu nại dịch vụ chung đang chờ xử lý.</w:t>
            </w:r>
          </w:p>
          <w:p w:rsidR="001716C1" w:rsidRDefault="007C14CF">
            <w:pPr>
              <w:rPr>
                <w:rFonts w:cs="Times New Roman"/>
                <w:color w:val="000000" w:themeColor="text1"/>
                <w:szCs w:val="26"/>
              </w:rPr>
            </w:pPr>
            <w:r>
              <w:rPr>
                <w:rFonts w:cs="Times New Roman"/>
                <w:color w:val="000000" w:themeColor="text1"/>
                <w:szCs w:val="26"/>
              </w:rPr>
              <w:t>2. Nhân viên xem chi tiết yêu cầu, hình ảnh đính kèm, lịch sử đơn hàng liên quan.</w:t>
            </w:r>
          </w:p>
          <w:p w:rsidR="001716C1" w:rsidRDefault="007C14CF">
            <w:pPr>
              <w:rPr>
                <w:rFonts w:cs="Times New Roman"/>
                <w:color w:val="000000" w:themeColor="text1"/>
                <w:szCs w:val="26"/>
              </w:rPr>
            </w:pPr>
            <w:r>
              <w:rPr>
                <w:rFonts w:cs="Times New Roman"/>
                <w:color w:val="000000" w:themeColor="text1"/>
                <w:szCs w:val="26"/>
              </w:rPr>
              <w:t>3. Nhân viên nhập nội dung phản hồi và cập nhật trạng thái (đang xử lý / yêu cầu bổ sung thông tin / đã đóng).</w:t>
            </w:r>
          </w:p>
          <w:p w:rsidR="001716C1" w:rsidRDefault="007C14CF">
            <w:pPr>
              <w:rPr>
                <w:rFonts w:cs="Times New Roman"/>
                <w:color w:val="000000" w:themeColor="text1"/>
                <w:szCs w:val="26"/>
              </w:rPr>
            </w:pPr>
            <w:r>
              <w:rPr>
                <w:rFonts w:cs="Times New Roman"/>
                <w:color w:val="000000" w:themeColor="text1"/>
                <w:szCs w:val="26"/>
              </w:rPr>
              <w:t>4. Hệ thống lưu phản hồi, cập nhật trạng thái khiếu nại và gửi thông báo tới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Khách hàng cần bổ sung thêm thông tin để xử lý → Nhân viên yêu cầu bổ sung, khiếu nại giữ trạng thái "Đang xử lý" chờ phản hồi thêm từ khách. (Yêu cầu đổi trả/hoàn tiền KHÔNG được xử lý tại use case này — xem "Gửi khiếu nại / đổi trả".)</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2.19. Đặc tả use case: Bán hàng tại quầy (POS)</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Bán hàng tại quầy (POS)</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bán hàng lập đơn bán trực tiếp tại quầy cho khách mua tại cửa hàng, thu tiền và in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chọn "Tạo đơn POS" tại màn hình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đơn hàng POS mới được tạo với trạng thái đã xác nhận/đã thanh toán; tồn kho được trừ; phiếu thu được 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tạo (hết hàng/hủy giao dịch giữa chừng) → không trừ kho, không in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quét mã hoặc tìm chọn sản phẩm để thêm vào đơn.</w:t>
            </w:r>
          </w:p>
          <w:p w:rsidR="001716C1" w:rsidRDefault="007C14CF">
            <w:pPr>
              <w:rPr>
                <w:rFonts w:cs="Times New Roman"/>
                <w:color w:val="000000" w:themeColor="text1"/>
                <w:szCs w:val="26"/>
              </w:rPr>
            </w:pPr>
            <w:r>
              <w:rPr>
                <w:rFonts w:cs="Times New Roman"/>
                <w:color w:val="000000" w:themeColor="text1"/>
                <w:szCs w:val="26"/>
              </w:rPr>
              <w:t>2. Nhân viên nhập thông tin khách hàng (nếu có) và áp dụng khuyến mãi/chiết khấu nếu được phép.</w:t>
            </w:r>
          </w:p>
          <w:p w:rsidR="001716C1" w:rsidRDefault="007C14CF">
            <w:pPr>
              <w:rPr>
                <w:rFonts w:cs="Times New Roman"/>
                <w:color w:val="000000" w:themeColor="text1"/>
                <w:szCs w:val="26"/>
              </w:rPr>
            </w:pPr>
            <w:r>
              <w:rPr>
                <w:rFonts w:cs="Times New Roman"/>
                <w:color w:val="000000" w:themeColor="text1"/>
                <w:szCs w:val="26"/>
              </w:rPr>
              <w:t>3. Nhân viên chọn hình thức thanh toán (tiền mặt/chuyển khoản/thẻ) và xác nhận thu tiền.</w:t>
            </w:r>
          </w:p>
          <w:p w:rsidR="001716C1" w:rsidRDefault="007C14CF">
            <w:pPr>
              <w:rPr>
                <w:rFonts w:cs="Times New Roman"/>
                <w:color w:val="000000" w:themeColor="text1"/>
                <w:szCs w:val="26"/>
              </w:rPr>
            </w:pPr>
            <w:r>
              <w:rPr>
                <w:rFonts w:cs="Times New Roman"/>
                <w:color w:val="000000" w:themeColor="text1"/>
                <w:szCs w:val="26"/>
              </w:rPr>
              <w:t>4. Hệ thống kiểm tra tồn kho, tạo đơn hàng POS, trừ kho tương ứng.</w:t>
            </w:r>
          </w:p>
          <w:p w:rsidR="001716C1" w:rsidRDefault="007C14CF">
            <w:pPr>
              <w:rPr>
                <w:rFonts w:cs="Times New Roman"/>
                <w:color w:val="000000" w:themeColor="text1"/>
                <w:szCs w:val="26"/>
              </w:rPr>
            </w:pPr>
            <w:r>
              <w:rPr>
                <w:rFonts w:cs="Times New Roman"/>
                <w:color w:val="000000" w:themeColor="text1"/>
                <w:szCs w:val="26"/>
              </w:rPr>
              <w:t>5. Hệ thống in phiếu thu/hóa đơn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Sản phẩm không đủ tồn kho → Hệ thống cảnh báo, nhân viên điều chỉnh số lượng hoặc loại sản phẩm khỏi đơn.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2.20. Đặc tả use case: Xử lý &amp; cập nhật đơn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Xử lý &amp; cập nhật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bán hàng theo dõi các đơn hàng storefront/POS mới, xác nhận đơn và cập nhật trạng thái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mở danh sách đơn hàng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Trạng thái đơn hàng được cập nhật (ví dụ: đã xác nhận, đang chuẩn bị hàng); email cập nhật trạng thái được gửi tự động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cập nhật do lỗi hệ thống hoặc trạng thái chuyển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mở danh sách đơn hàng, lọc theo trạng thái "Chờ xử lý"/"Chờ thanh toán".</w:t>
            </w:r>
          </w:p>
          <w:p w:rsidR="001716C1" w:rsidRDefault="007C14CF">
            <w:pPr>
              <w:rPr>
                <w:rFonts w:cs="Times New Roman"/>
                <w:color w:val="000000" w:themeColor="text1"/>
                <w:szCs w:val="26"/>
              </w:rPr>
            </w:pPr>
            <w:r>
              <w:rPr>
                <w:rFonts w:cs="Times New Roman"/>
                <w:color w:val="000000" w:themeColor="text1"/>
                <w:szCs w:val="26"/>
              </w:rPr>
              <w:t>2. Nhân viên kiểm tra chi tiết đơn (sản phẩm, địa chỉ, phương thức thanh toán).</w:t>
            </w:r>
          </w:p>
          <w:p w:rsidR="001716C1" w:rsidRDefault="007C14CF">
            <w:pPr>
              <w:rPr>
                <w:rFonts w:cs="Times New Roman"/>
                <w:color w:val="000000" w:themeColor="text1"/>
                <w:szCs w:val="26"/>
              </w:rPr>
            </w:pPr>
            <w:r>
              <w:rPr>
                <w:rFonts w:cs="Times New Roman"/>
                <w:color w:val="000000" w:themeColor="text1"/>
                <w:szCs w:val="26"/>
              </w:rPr>
              <w:lastRenderedPageBreak/>
              <w:t>3. Nhân viên cập nhật trạng thái đơn (xác nhận, chuyển cho kho chuẩn bị hàng...).</w:t>
            </w:r>
          </w:p>
          <w:p w:rsidR="001716C1" w:rsidRDefault="007C14CF">
            <w:pPr>
              <w:rPr>
                <w:rFonts w:cs="Times New Roman"/>
                <w:color w:val="000000" w:themeColor="text1"/>
                <w:szCs w:val="26"/>
              </w:rPr>
            </w:pPr>
            <w:r>
              <w:rPr>
                <w:rFonts w:cs="Times New Roman"/>
                <w:color w:val="000000" w:themeColor="text1"/>
                <w:szCs w:val="26"/>
              </w:rPr>
              <w:t>4. Hệ thống lưu lịch sử thay đổi trạng thái và gửi email thông báo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2.21. Đặc tả use case: Duyệt hủy đơn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hủy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bán hàng hủy một đơn hàng (ví dụ theo yêu cầu của khách hoặc do không thể giao) — quyền hủy đơn chỉ dành riêng cho cấp quản lý, không cấp cho nhân viên bán hàng thường.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bán hàng chọn "Hủy đơn hàng" từ chi tiết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bán hàng (hoặc CEO/Admin); đơn hàng chưa ở trạng thái đã giao/đã hoàn tất.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chuyển trạng thái "Đã hủy"; tồn kho đã tạm giữ được hoàn trả lại; email thông báo hủy đơn được gửi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hủy do đã ở trạng thái không cho phép hủy (ví dụ đã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bán hàng mở chi tiết đơn hàng cần hủy.</w:t>
            </w:r>
          </w:p>
          <w:p w:rsidR="001716C1" w:rsidRDefault="007C14CF">
            <w:pPr>
              <w:rPr>
                <w:rFonts w:cs="Times New Roman"/>
                <w:color w:val="000000" w:themeColor="text1"/>
                <w:szCs w:val="26"/>
              </w:rPr>
            </w:pPr>
            <w:r>
              <w:rPr>
                <w:rFonts w:cs="Times New Roman"/>
                <w:color w:val="000000" w:themeColor="text1"/>
                <w:szCs w:val="26"/>
              </w:rPr>
              <w:t>2. Quản lý bán hàng nhập lý do hủy đơn.</w:t>
            </w:r>
          </w:p>
          <w:p w:rsidR="001716C1" w:rsidRDefault="007C14CF">
            <w:pPr>
              <w:rPr>
                <w:rFonts w:cs="Times New Roman"/>
                <w:color w:val="000000" w:themeColor="text1"/>
                <w:szCs w:val="26"/>
              </w:rPr>
            </w:pPr>
            <w:r>
              <w:rPr>
                <w:rFonts w:cs="Times New Roman"/>
                <w:color w:val="000000" w:themeColor="text1"/>
                <w:szCs w:val="26"/>
              </w:rPr>
              <w:t>3. Quản lý bán hàng xác nhận hủy.</w:t>
            </w:r>
          </w:p>
          <w:p w:rsidR="001716C1" w:rsidRDefault="007C14CF">
            <w:pPr>
              <w:rPr>
                <w:rFonts w:cs="Times New Roman"/>
                <w:color w:val="000000" w:themeColor="text1"/>
                <w:szCs w:val="26"/>
              </w:rPr>
            </w:pPr>
            <w:r>
              <w:rPr>
                <w:rFonts w:cs="Times New Roman"/>
                <w:color w:val="000000" w:themeColor="text1"/>
                <w:szCs w:val="26"/>
              </w:rPr>
              <w:t>4. Hệ thống chuyển trạng thái đơn sang "Đã hủy", hoàn trả tồn kho đã tạm giữ.</w:t>
            </w:r>
          </w:p>
          <w:p w:rsidR="001716C1" w:rsidRDefault="007C14CF">
            <w:pPr>
              <w:rPr>
                <w:rFonts w:cs="Times New Roman"/>
                <w:color w:val="000000" w:themeColor="text1"/>
                <w:szCs w:val="26"/>
              </w:rPr>
            </w:pPr>
            <w:r>
              <w:rPr>
                <w:rFonts w:cs="Times New Roman"/>
                <w:color w:val="000000" w:themeColor="text1"/>
                <w:szCs w:val="26"/>
              </w:rPr>
              <w:t>5. Hệ thống gửi email thông báo hủy đơn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Đơn đã ở trạng thái đã giao/hoàn tất → Hệ thống không hiển thị tùy chọn hủy đơn.</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2.2.2.2 Đặc Tả Use Case — Phân Hệ Mua Hàng</w:t>
      </w:r>
    </w:p>
    <w:p w:rsidR="001716C1" w:rsidRDefault="007C14CF">
      <w:pPr>
        <w:pStyle w:val="CaptionText"/>
        <w:rPr>
          <w:rFonts w:cs="Times New Roman"/>
          <w:color w:val="000000" w:themeColor="text1"/>
          <w:szCs w:val="26"/>
        </w:rPr>
      </w:pPr>
      <w:r>
        <w:rPr>
          <w:rFonts w:cs="Times New Roman"/>
          <w:color w:val="000000" w:themeColor="text1"/>
          <w:szCs w:val="26"/>
        </w:rPr>
        <w:t>Bảng 2.22. Đặc tả use case: Quản lý &amp; đánh giá nhà cung cấp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&amp; đánh giá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quản lý danh bạ nhà cung cấp (thêm/sửa/vô hiệu hóa) và ghi nhận đánh giá năng lực nhà cung cấp sau mỗi đợt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mở mục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mua hàng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nhà cung cấp (hoặc điểm đánh giá mới) được lưu vào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không hợp lệ (thiếu mã số thuế/tên) → hệ thống báo lỗi, không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mở danh sách nhà cung cấp.</w:t>
            </w:r>
          </w:p>
          <w:p w:rsidR="001716C1" w:rsidRDefault="007C14CF">
            <w:pPr>
              <w:rPr>
                <w:rFonts w:cs="Times New Roman"/>
                <w:color w:val="000000" w:themeColor="text1"/>
                <w:szCs w:val="26"/>
              </w:rPr>
            </w:pPr>
            <w:r>
              <w:rPr>
                <w:rFonts w:cs="Times New Roman"/>
                <w:color w:val="000000" w:themeColor="text1"/>
                <w:szCs w:val="26"/>
              </w:rPr>
              <w:t>2. Nhân viên thêm mới, chỉnh sửa thông tin, hoặc vô hiệu hóa một nhà cung cấp; hoặc chọn "Thêm đánh giá" cho một nhà cung cấp sau khi hoàn tất đơn mua hàng.</w:t>
            </w:r>
          </w:p>
          <w:p w:rsidR="001716C1" w:rsidRDefault="007C14CF">
            <w:pPr>
              <w:rPr>
                <w:rFonts w:cs="Times New Roman"/>
                <w:color w:val="000000" w:themeColor="text1"/>
                <w:szCs w:val="26"/>
              </w:rPr>
            </w:pPr>
            <w:r>
              <w:rPr>
                <w:rFonts w:cs="Times New Roman"/>
                <w:color w:val="000000" w:themeColor="text1"/>
                <w:szCs w:val="26"/>
              </w:rPr>
              <w:t>3. Hệ thống lưu thay đổi và cập nhật điểm đánh giá trung bình (nếu có) của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Vô hiệu hóa nhà cung cấp đang có đơn mua hàng chưa hoàn tất → Hệ thống cảnh báo và yêu cầu xác nhận trước khi thực hiện.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2.23. Đặc tả use case: Lập RFQ &amp; so sánh báo giá</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RFQ &amp; so sánh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lập Yêu cầu Báo giá (RFQ) gửi đồng thời tới nhiều nhà cung cấp, và so sánh các báo giá phản hồi để chọn phương án tối 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chọn "Tạo RFQ mới" khi cần mua hàng (theo yêu cầu PR từ kho hoặc chủ động).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mua hàng; đã xác định danh sách sản phẩm/linh kiện cần mua.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Điều kiện thành </w:t>
            </w:r>
            <w:r>
              <w:rPr>
                <w:rFonts w:cs="Times New Roman"/>
                <w:b/>
                <w:color w:val="000000" w:themeColor="text1"/>
                <w:szCs w:val="26"/>
              </w:rPr>
              <w:lastRenderedPageBreak/>
              <w:t>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RFQ được tạo với trạng thái "Đã gửi" (RFQ_SENT) và </w:t>
            </w:r>
            <w:r>
              <w:rPr>
                <w:rFonts w:cs="Times New Roman"/>
                <w:color w:val="000000" w:themeColor="text1"/>
                <w:szCs w:val="26"/>
              </w:rPr>
              <w:lastRenderedPageBreak/>
              <w:t>gửi tới các nhà cung cấp được chọn; khi các nhà cung cấp phản hồi, hệ thống hiển thị bảng so sánh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RFQ không được gửi (chưa chọn nhà cung cấp hoặc chưa nhập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chọn danh sách sản phẩm/linh kiện và số lượng cần mua.</w:t>
            </w:r>
          </w:p>
          <w:p w:rsidR="001716C1" w:rsidRDefault="007C14CF">
            <w:pPr>
              <w:rPr>
                <w:rFonts w:cs="Times New Roman"/>
                <w:color w:val="000000" w:themeColor="text1"/>
                <w:szCs w:val="26"/>
              </w:rPr>
            </w:pPr>
            <w:r>
              <w:rPr>
                <w:rFonts w:cs="Times New Roman"/>
                <w:color w:val="000000" w:themeColor="text1"/>
                <w:szCs w:val="26"/>
              </w:rPr>
              <w:t>2. Nhân viên chọn 1 hoặc nhiều nhà cung cấp để gửi yêu cầu báo giá.</w:t>
            </w:r>
          </w:p>
          <w:p w:rsidR="001716C1" w:rsidRDefault="007C14CF">
            <w:pPr>
              <w:rPr>
                <w:rFonts w:cs="Times New Roman"/>
                <w:color w:val="000000" w:themeColor="text1"/>
                <w:szCs w:val="26"/>
              </w:rPr>
            </w:pPr>
            <w:r>
              <w:rPr>
                <w:rFonts w:cs="Times New Roman"/>
                <w:color w:val="000000" w:themeColor="text1"/>
                <w:szCs w:val="26"/>
              </w:rPr>
              <w:t>3. Hệ thống tạo bản ghi đơn mua hàng ở trạng thái RFQ_SENT và gửi yêu cầu tới các nhà cung cấp.</w:t>
            </w:r>
          </w:p>
          <w:p w:rsidR="001716C1" w:rsidRDefault="007C14CF">
            <w:pPr>
              <w:rPr>
                <w:rFonts w:cs="Times New Roman"/>
                <w:color w:val="000000" w:themeColor="text1"/>
                <w:szCs w:val="26"/>
              </w:rPr>
            </w:pPr>
            <w:r>
              <w:rPr>
                <w:rFonts w:cs="Times New Roman"/>
                <w:color w:val="000000" w:themeColor="text1"/>
                <w:szCs w:val="26"/>
              </w:rPr>
              <w:t>4. Khi nhà cung cấp phản hồi giá (trạng thái QUOTED), hệ thống hiển thị bảng so sánh đơn giá/thời gian giao hàng giữa các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Một số nhà cung cấp từ chối báo giá → Hệ thống chỉ hiển thị so sánh trên các báo giá đã nhận được.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2.24. Đặc tả use case: Trình duyệt PO (chốt báo giá)</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Trình duyệt PO (chốt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chốt 1 báo giá tốt nhất trong bảng so sánh và trình lên Ban Giám Đốc để phê duyệt phát hành đơn mua hàng (PO) chính thức.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chọn "Trình duyệt PO" trên bảng so sánh báo giá đã QUOTED.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đang ở trạng thái QUOTED (đã có báo giá từ nhà cung cấp được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VẪN giữ nguyên trạng thái QUOTED (code không có trạng thái trung gian); về mặt UI, đơn xuất hiện trong danh sách "chờ duyệt" hiển thị cho Ban Giám Đốc — đây là bộ lọc hiển thị theo status=QUOTED, không phải trạng thái riêng lưu trong cơ sở dữ liệu.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trình duyệt (chưa chọn báo giá nào).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mua hàng xem lại bảng so sánh báo giá.</w:t>
            </w:r>
          </w:p>
          <w:p w:rsidR="001716C1" w:rsidRDefault="007C14CF">
            <w:pPr>
              <w:rPr>
                <w:rFonts w:cs="Times New Roman"/>
                <w:color w:val="000000" w:themeColor="text1"/>
                <w:szCs w:val="26"/>
              </w:rPr>
            </w:pPr>
            <w:r>
              <w:rPr>
                <w:rFonts w:cs="Times New Roman"/>
                <w:color w:val="000000" w:themeColor="text1"/>
                <w:szCs w:val="26"/>
              </w:rPr>
              <w:t>2. Nhân viên chọn báo giá của 1 nhà cung cấp làm phương án chính thức.</w:t>
            </w:r>
          </w:p>
          <w:p w:rsidR="001716C1" w:rsidRDefault="007C14CF">
            <w:pPr>
              <w:rPr>
                <w:rFonts w:cs="Times New Roman"/>
                <w:color w:val="000000" w:themeColor="text1"/>
                <w:szCs w:val="26"/>
              </w:rPr>
            </w:pPr>
            <w:r>
              <w:rPr>
                <w:rFonts w:cs="Times New Roman"/>
                <w:color w:val="000000" w:themeColor="text1"/>
                <w:szCs w:val="26"/>
              </w:rPr>
              <w:t>3. Nhân viên bấm "Trình duyệt PO".</w:t>
            </w:r>
          </w:p>
          <w:p w:rsidR="001716C1" w:rsidRDefault="007C14CF">
            <w:pPr>
              <w:rPr>
                <w:rFonts w:cs="Times New Roman"/>
                <w:color w:val="000000" w:themeColor="text1"/>
                <w:szCs w:val="26"/>
              </w:rPr>
            </w:pPr>
            <w:r>
              <w:rPr>
                <w:rFonts w:cs="Times New Roman"/>
                <w:color w:val="000000" w:themeColor="text1"/>
                <w:szCs w:val="26"/>
              </w:rPr>
              <w:lastRenderedPageBreak/>
              <w:t>4. Hệ thống chuyển đơn sang trạng thái chờ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(Nhân viên mua hàng không có quyền tự chuyển đơn sang trạng thái PO chính thức — chỉ Ban Giám Đốc/Admin mới thực hiện được bước này, xem use case "Duyệt đơn mua hàng (PO)").</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2.25. Đặc tả use case: Phản hồi báo giá (RFQ)</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Phản hồi báo giá (RFQ)</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nhà cung cấp xem các Yêu cầu Báo giá (RFQ) gửi tới mình và phản hồi đơn giá, hoặc từ chối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đăng nhập Cổng Nhà Cung Cấp và mở mục "Yêu cầu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đã đăng nhập; có ít nhất 1 RFQ đang ở trạng thái chờ phản hồi (RFQ_SENT) gửi tới nhà cung cấp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giá được ghi nhận, đơn mua hàng chuyển trạng thái "Đã báo giá" (QUOTED); hoặc đơn chuyển trạng thái "Đã từ chối"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Phản hồi không được ghi nhận (chưa nhập đơn giá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Nhà cung cấp mở danh sách RFQ đang chờ phản hồi.</w:t>
            </w:r>
          </w:p>
          <w:p w:rsidR="001716C1" w:rsidRDefault="007C14CF">
            <w:pPr>
              <w:rPr>
                <w:rFonts w:cs="Times New Roman"/>
                <w:color w:val="000000" w:themeColor="text1"/>
                <w:szCs w:val="26"/>
              </w:rPr>
            </w:pPr>
            <w:r>
              <w:rPr>
                <w:rFonts w:cs="Times New Roman"/>
                <w:color w:val="000000" w:themeColor="text1"/>
                <w:szCs w:val="26"/>
              </w:rPr>
              <w:t>2. Nhà cung cấp xem chi tiết sản phẩm/số lượng yêu cầu.</w:t>
            </w:r>
          </w:p>
          <w:p w:rsidR="001716C1" w:rsidRDefault="007C14CF">
            <w:pPr>
              <w:rPr>
                <w:rFonts w:cs="Times New Roman"/>
                <w:color w:val="000000" w:themeColor="text1"/>
                <w:szCs w:val="26"/>
              </w:rPr>
            </w:pPr>
            <w:r>
              <w:rPr>
                <w:rFonts w:cs="Times New Roman"/>
                <w:color w:val="000000" w:themeColor="text1"/>
                <w:szCs w:val="26"/>
              </w:rPr>
              <w:t>3. Nhà cung cấp nhập đơn giá và thời gian giao hàng dự kiến cho từng mặt hàng, hoặc chọn "Từ chối" kèm lý do.</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mua hàng tương ứng và thông báo cho 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Nhà cung cấp không thể cung cấp một số mặt hàng trong yêu cầu → Nhà cung cấp báo giá một phần, để trống các mặt hàng không đáp ứng được.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2.26. Đặc tả use case: Xác nhận đơn mua hàng (PO)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Xác nhận đơn mua hàng (PO)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nhà cung cấp xác nhận đã nhận được đơn mua hàng (PO) chính thức sau khi được Ban Giám Đốc phê duyệt, và cam kết ngày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mở 1 đơn mua hàng đang ở trạng thái "PO" (đã duyệt) gửi tới mình.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được Ban Giám Đốc phê duyệt (trạng thái PO); nhà cung cấp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"Đã xác nhận bởi nhà cung cấp" (CONFIRMED_BY_SUPPLIER) kèm ngày giao hàng cam kết.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xác nhận (nhà cung cấp chưa phản hồi).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Nhà cung cấp mở đơn mua hàng đang chờ xác nhận.</w:t>
            </w:r>
          </w:p>
          <w:p w:rsidR="001716C1" w:rsidRDefault="007C14CF">
            <w:pPr>
              <w:rPr>
                <w:rFonts w:cs="Times New Roman"/>
                <w:color w:val="000000" w:themeColor="text1"/>
                <w:szCs w:val="26"/>
              </w:rPr>
            </w:pPr>
            <w:r>
              <w:rPr>
                <w:rFonts w:cs="Times New Roman"/>
                <w:color w:val="000000" w:themeColor="text1"/>
                <w:szCs w:val="26"/>
              </w:rPr>
              <w:t>2. Nhà cung cấp kiểm tra lại số lượng, đơn giá, điều khoản giao hàng.</w:t>
            </w:r>
          </w:p>
          <w:p w:rsidR="001716C1" w:rsidRDefault="007C14CF">
            <w:pPr>
              <w:rPr>
                <w:rFonts w:cs="Times New Roman"/>
                <w:color w:val="000000" w:themeColor="text1"/>
                <w:szCs w:val="26"/>
              </w:rPr>
            </w:pPr>
            <w:r>
              <w:rPr>
                <w:rFonts w:cs="Times New Roman"/>
                <w:color w:val="000000" w:themeColor="text1"/>
                <w:szCs w:val="26"/>
              </w:rPr>
              <w:t>3. Nhà cung cấp nhập ngày giao hàng dự kiến và xác nhận đơn.</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và thông báo cho Nhân viên mua hàng/Kho.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2.27. Đặc tả use case: Duyệt đơn mua hàng (PO)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đơn mua hàng (PO)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phê duyệt bảng báo giá do Nhân viên mua hàng trình lên, chính thức chuyển đơn thành Đơn Mua Hàng (PO) có giá trị pháp lý với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mở hàng đợi "Đơn mua hàng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đang ở trạng thái QUOTED (đã có báo giá từ nhà cung cấp, xuất hiện trong danh sách lọc "chờ duyệt" của Ban Giám Đốc — không có trạng thái "Chờ duyệt PO" riêng trong cơ sở dữ liệu).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chính thức "PO"; hệ thống gửi PO chính thức tới nhà cung cấp để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Đơn bị từ chối duyệt, quay lại trạng thái QUOTED để </w:t>
            </w:r>
            <w:r>
              <w:rPr>
                <w:rFonts w:cs="Times New Roman"/>
                <w:color w:val="000000" w:themeColor="text1"/>
                <w:szCs w:val="26"/>
              </w:rPr>
              <w:lastRenderedPageBreak/>
              <w:t>Nhân viên mua hàng chọn lại phương án khác.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Ban Giám Đốc xem chi tiết đơn mua hàng: nhà cung cấp, đơn giá, tổng giá trị.</w:t>
            </w:r>
          </w:p>
          <w:p w:rsidR="001716C1" w:rsidRDefault="007C14CF">
            <w:pPr>
              <w:rPr>
                <w:rFonts w:cs="Times New Roman"/>
                <w:color w:val="000000" w:themeColor="text1"/>
                <w:szCs w:val="26"/>
              </w:rPr>
            </w:pPr>
            <w:r>
              <w:rPr>
                <w:rFonts w:cs="Times New Roman"/>
                <w:color w:val="000000" w:themeColor="text1"/>
                <w:szCs w:val="26"/>
              </w:rPr>
              <w:t>2. Ban Giám Đốc phê duyệt hoặc từ chối.</w:t>
            </w:r>
          </w:p>
          <w:p w:rsidR="001716C1" w:rsidRDefault="007C14CF">
            <w:pPr>
              <w:rPr>
                <w:rFonts w:cs="Times New Roman"/>
                <w:color w:val="000000" w:themeColor="text1"/>
                <w:szCs w:val="26"/>
              </w:rPr>
            </w:pPr>
            <w:r>
              <w:rPr>
                <w:rFonts w:cs="Times New Roman"/>
                <w:color w:val="000000" w:themeColor="text1"/>
                <w:szCs w:val="26"/>
              </w:rPr>
              <w:t>3. Hệ thống cập nhật trạng thái đơn tương ứng (PO nếu duyệt, quay về QUOTED nếu từ chối) và thông báo cho Nhân viên mua hàng và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Ban Giám Đốc từ chối duyệt → Hệ thống yêu cầu nhập lý do từ chối, chuyển đơn về trạng thái QUOTED, thông báo cho Nhân viên mua hàng chọn lại phương án.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2.28. Đặc tả use case: Kiểm tra chất lượng hàng nhập (QA)</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tra chất lượng hàng nhập (QA)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QC nghiệm thu chất lượng lô hàng khi hàng về đến kho, quyết định chấp nhận toàn bộ, từ chối toàn bộ, hoặc chấp nhận một phần.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 mở đơn mua hàng đang ở trạng thái "Đã xác nhận bởi nhà cung cấp", hàng đã về tới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ở trạng thái CONFIRMED_BY_SUPPLIER; hàng hóa thực tế đã có mặt tại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QA_PASSED (đạt), QA_REJECTED (không đạt) hoặc QA_PARTIAL (chấp nhận một phần), làm căn cứ để Kho lập phiếu nhập kho (GRN).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Kết quả kiểm định không được ghi nhận do thiếu thông tin kiểm tra.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QC đối chiếu hàng thực nhận với đơn mua hàng (số lượng, quy cách, tình trạng vật lý).</w:t>
            </w:r>
          </w:p>
          <w:p w:rsidR="001716C1" w:rsidRDefault="007C14CF">
            <w:pPr>
              <w:rPr>
                <w:rFonts w:cs="Times New Roman"/>
                <w:color w:val="000000" w:themeColor="text1"/>
                <w:szCs w:val="26"/>
              </w:rPr>
            </w:pPr>
            <w:r>
              <w:rPr>
                <w:rFonts w:cs="Times New Roman"/>
                <w:color w:val="000000" w:themeColor="text1"/>
                <w:szCs w:val="26"/>
              </w:rPr>
              <w:t>2. Nhân viên QC ghi nhận kết quả kiểm định cho từng mặt hàng.</w:t>
            </w:r>
          </w:p>
          <w:p w:rsidR="001716C1" w:rsidRDefault="007C14CF">
            <w:pPr>
              <w:rPr>
                <w:rFonts w:cs="Times New Roman"/>
                <w:color w:val="000000" w:themeColor="text1"/>
                <w:szCs w:val="26"/>
              </w:rPr>
            </w:pPr>
            <w:r>
              <w:rPr>
                <w:rFonts w:cs="Times New Roman"/>
                <w:color w:val="000000" w:themeColor="text1"/>
                <w:szCs w:val="26"/>
              </w:rPr>
              <w:t>3. Nhân viên QC chọn kết luận: Chấp nhận toàn bộ / Từ chối toàn bộ / Chấp nhận một phần (ghi rõ số lượng đạt/không đạt).</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mua hàng tương ứng, thông báo cho Kho lập phiếu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Chấp nhận một phần → Hệ thống yêu cầu nhập rõ số lượng đạt cho từng mặt hàng trước khi xác nhận.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2.29. Đặc tả use case: Thẩm định hàng hoàn trả</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Thẩm định hàng hoàn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QC kiểm tra kỹ thuật (còn nguyên tem niêm phong, còn hoạt động, đúng lỗi khách báo) đối với sản phẩm khách hàng gửi trả/bảo hành, làm căn cứ chấp nhận hoặc từ chối yêu cầu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 mở yêu cầu đổi trả đang ở trạng thái "Đã nhận hàng tại kho"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hoàn trả đã được Nhân viên giao hàng thu hồi và bàn giao về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 được cập nhật kết quả thẩm định (đạt/không đạt điều kiện đổi trả), làm căn cứ để Kế toán giải ngân hoàn tiền hoặc CSKH từ chối yêu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Kết quả thẩm định không được ghi nhận do thiếu thông tin kiểm tra.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QC kiểm tra tem niêm phong, ngoại quan và tình trạng hoạt động của sản phẩm hoàn trả.</w:t>
            </w:r>
          </w:p>
          <w:p w:rsidR="001716C1" w:rsidRDefault="007C14CF">
            <w:pPr>
              <w:rPr>
                <w:rFonts w:cs="Times New Roman"/>
                <w:color w:val="000000" w:themeColor="text1"/>
                <w:szCs w:val="26"/>
              </w:rPr>
            </w:pPr>
            <w:r>
              <w:rPr>
                <w:rFonts w:cs="Times New Roman"/>
                <w:color w:val="000000" w:themeColor="text1"/>
                <w:szCs w:val="26"/>
              </w:rPr>
              <w:t>2. Nhân viên QC đối chiếu với lý do khách hàng khai báo trong yêu cầu đổi trả.</w:t>
            </w:r>
          </w:p>
          <w:p w:rsidR="001716C1" w:rsidRDefault="007C14CF">
            <w:pPr>
              <w:rPr>
                <w:rFonts w:cs="Times New Roman"/>
                <w:color w:val="000000" w:themeColor="text1"/>
                <w:szCs w:val="26"/>
              </w:rPr>
            </w:pPr>
            <w:r>
              <w:rPr>
                <w:rFonts w:cs="Times New Roman"/>
                <w:color w:val="000000" w:themeColor="text1"/>
                <w:szCs w:val="26"/>
              </w:rPr>
              <w:t>3. Nhân viên QC ghi nhận kết luận thẩm định (đạt điều kiện đổi trả / không đạt, nêu rõ lý do).</w:t>
            </w:r>
          </w:p>
          <w:p w:rsidR="001716C1" w:rsidRDefault="007C14CF">
            <w:pPr>
              <w:rPr>
                <w:rFonts w:cs="Times New Roman"/>
                <w:color w:val="000000" w:themeColor="text1"/>
                <w:szCs w:val="26"/>
              </w:rPr>
            </w:pPr>
            <w:r>
              <w:rPr>
                <w:rFonts w:cs="Times New Roman"/>
                <w:color w:val="000000" w:themeColor="text1"/>
                <w:szCs w:val="26"/>
              </w:rPr>
              <w:t>4. Hệ thống cập nhật trạng thái yêu cầu đổi trả, thông báo cho Kho (nếu đạt, để nhập lại kho) và CSKH/Kế toán để xử lý bước tiếp theo.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Sản phẩm không đạt điều kiện đổi trả (đã qua sử dụng vượt mức, mất tem, lỗi do người dùng) → Hệ thống ghi nhận từ chối kèm lý do, CSKH thông báo lại cho khách hàng, không kích hoạt hoàn tiền.</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2.2.2.3 Đặc Tả Use Case — Phân Hệ Kho &amp;amp; Lắp Ráp</w:t>
      </w:r>
    </w:p>
    <w:p w:rsidR="001716C1" w:rsidRDefault="007C14CF">
      <w:pPr>
        <w:pStyle w:val="CaptionText"/>
        <w:rPr>
          <w:rFonts w:cs="Times New Roman"/>
          <w:color w:val="000000" w:themeColor="text1"/>
          <w:szCs w:val="26"/>
        </w:rPr>
      </w:pPr>
      <w:r>
        <w:rPr>
          <w:rFonts w:cs="Times New Roman"/>
          <w:color w:val="000000" w:themeColor="text1"/>
          <w:szCs w:val="26"/>
        </w:rPr>
        <w:t>Bảng 2.30. Đặc tả use case: Nghiệm thu hàng nhập &amp; theo dõi kho (GRN)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Nghiệm thu hàng nhập &amp; theo dõi kho (GRN)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lập Phiếu Nhập Kho (GRN) chính thức dựa trên kết quả kiểm định QC, cập nhật tồn kho và theo dõi lịch sử điều chuyển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 mở đơn mua hàng đã có kết luận QC (QA_PASSED/PARTIAL_ACCEPT).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được Nhân viên QC nghiệm thu (không ở trạng thái REJECTED toàn bộ).</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nhập kho (GRN) được tạo và duyệt; Serial Number được gán cho từng đơn vị hàng đạt (bắt buộc, hệ thống chặn nếu thiếu); số lượng hàng đạt được cộng vào tồn kho; lịch sử điều chuyển kho được ghi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nhập kho không được duyệt do sai lệch dữ liệu; tồn kho không thay đổi.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mở phiếu nhập kho được hệ thống tự tạo dựa trên kết quả QC.</w:t>
            </w:r>
          </w:p>
          <w:p w:rsidR="001716C1" w:rsidRDefault="007C14CF">
            <w:pPr>
              <w:rPr>
                <w:rFonts w:cs="Times New Roman"/>
                <w:color w:val="000000" w:themeColor="text1"/>
                <w:szCs w:val="26"/>
              </w:rPr>
            </w:pPr>
            <w:r>
              <w:rPr>
                <w:rFonts w:cs="Times New Roman"/>
                <w:color w:val="000000" w:themeColor="text1"/>
                <w:szCs w:val="26"/>
              </w:rPr>
              <w:t>2. Nhân viên kho đối chiếu số lượng thực nhập với kết quả QC.</w:t>
            </w:r>
          </w:p>
          <w:p w:rsidR="00096C51" w:rsidRDefault="00116DC7">
            <w:pPr>
              <w:rPr>
                <w:rFonts w:cs="Times New Roman"/>
                <w:color w:val="000000" w:themeColor="text1"/>
                <w:szCs w:val="26"/>
              </w:rPr>
            </w:pPr>
            <w:r>
              <w:rPr>
                <w:rFonts w:cs="Times New Roman"/>
                <w:color w:val="000000" w:themeColor="text1"/>
                <w:szCs w:val="26"/>
              </w:rPr>
              <w:t>3. Nhân viên kho quét/nhập Serial Number cho từng đơn vị hàng đạt (bắt buộc — hệ thống từ chối duyệt nếu thiếu).</w:t>
            </w:r>
          </w:p>
          <w:p w:rsidR="001716C1" w:rsidRDefault="007C14CF">
            <w:pPr>
              <w:rPr>
                <w:rFonts w:cs="Times New Roman"/>
                <w:color w:val="000000" w:themeColor="text1"/>
                <w:szCs w:val="26"/>
              </w:rPr>
            </w:pPr>
            <w:r>
              <w:rPr>
                <w:rFonts w:cs="Times New Roman"/>
                <w:color w:val="000000" w:themeColor="text1"/>
                <w:szCs w:val="26"/>
              </w:rPr>
              <w:t>4. Nhân viên kho duyệt phiếu nhập kho.</w:t>
            </w:r>
          </w:p>
          <w:p w:rsidR="001716C1" w:rsidRDefault="007C14CF">
            <w:pPr>
              <w:rPr>
                <w:rFonts w:cs="Times New Roman"/>
                <w:color w:val="000000" w:themeColor="text1"/>
                <w:szCs w:val="26"/>
              </w:rPr>
            </w:pPr>
            <w:r>
              <w:rPr>
                <w:rFonts w:cs="Times New Roman"/>
                <w:color w:val="000000" w:themeColor="text1"/>
                <w:szCs w:val="26"/>
              </w:rPr>
              <w:t>5. Hệ thống gán Serial Number, cộng số lượng hàng đạt vào tồn kho và ghi nhận bản ghi lịch sử điều chuyển kho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Số lượng thực nhập lệch với kết quả QC → Hệ thống yêu cầu nhân viên kho ghi chú lý do lệch trước khi duyệt.</w:t>
            </w:r>
          </w:p>
          <w:p w:rsidR="00096C51" w:rsidRDefault="00116DC7">
            <w:pPr>
              <w:rPr>
                <w:rFonts w:cs="Times New Roman"/>
                <w:color w:val="000000" w:themeColor="text1"/>
                <w:szCs w:val="26"/>
              </w:rPr>
            </w:pPr>
            <w:r>
              <w:rPr>
                <w:rFonts w:cs="Times New Roman"/>
                <w:color w:val="000000" w:themeColor="text1"/>
                <w:szCs w:val="26"/>
              </w:rPr>
              <w:t>3a. Thiếu Serial Number cho một hoặc nhiều đơn vị hàng đạt → Hệ thống từ chối duyệt phiếu nhập kho cho tới khi nhập đủ.</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2.31. Đặc tả use case: Kiểm tra &amp; cập nhật tồn kho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tra &amp; cập nhật tồn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Chức năng dùng chung: kiểm tra số lượng tồn kho khả dụng và trừ/hoàn tồn kho khi có giao dịch phát sinh (đặt hàng, bán POS, xuất kho, hủy đơn,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Được gọi tự động (include) từ các use case khác khi cần kiểm tra hoặc cập nhật tồn kho — không do người dùng kích hoạt trực tiếp.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liên quan tồn tại trong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tồn kho được cập nhật chính xác, phản ánh đúng trạng thái sẵn có thực tế.</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yêu cầu vượt quá tồn kho khả dụng → giao dịch gốc bị từ chối, tồn kho giữ nguyên.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Use case gọi (Đặt hàng, Bán hàng POS, Xác nhận xuất kho...) yêu cầu kiểm tra/trừ/hoàn tồn kho cho danh sách sản phẩm.</w:t>
            </w:r>
          </w:p>
          <w:p w:rsidR="001716C1" w:rsidRDefault="007C14CF">
            <w:pPr>
              <w:rPr>
                <w:rFonts w:cs="Times New Roman"/>
                <w:color w:val="000000" w:themeColor="text1"/>
                <w:szCs w:val="26"/>
              </w:rPr>
            </w:pPr>
            <w:r>
              <w:rPr>
                <w:rFonts w:cs="Times New Roman"/>
                <w:color w:val="000000" w:themeColor="text1"/>
                <w:szCs w:val="26"/>
              </w:rPr>
              <w:t>2. Hệ thống truy vấn số lượng tồn kho khả dụng hiện tại của từng sản phẩm.</w:t>
            </w:r>
          </w:p>
          <w:p w:rsidR="001716C1" w:rsidRDefault="007C14CF">
            <w:pPr>
              <w:rPr>
                <w:rFonts w:cs="Times New Roman"/>
                <w:color w:val="000000" w:themeColor="text1"/>
                <w:szCs w:val="26"/>
              </w:rPr>
            </w:pPr>
            <w:r>
              <w:rPr>
                <w:rFonts w:cs="Times New Roman"/>
                <w:color w:val="000000" w:themeColor="text1"/>
                <w:szCs w:val="26"/>
              </w:rPr>
              <w:t>3. Hệ thống thực hiện cập nhật (trừ hoặc hoàn) và trả kết quả cho use case gọi.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Không đủ tồn kho cho một hoặc nhiều sản phẩm → Hệ thống trả về lỗi cho use case gọi để xử lý (ví dụ từ chối tạo đơn).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2.32. Đặc tả use case: Kiểm kê &amp; cân bằng tồn kho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kê &amp; cân bằng tồn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nhập bổ sung tồn kho ngoài quy trình mua hàng (PO) — ví dụ khi kiểm đếm phát hiện thiếu hụt cần bù thêm. Hệ thống chỉ hỗ trợ CỘNG THÊM tồn kho (không hỗ trợ giảm trực tiếp qua chức năng này); mỗi đơn vị nhập phải gắn kèm 1 Serial Number riêng, bắt buộc.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 chọn "Kiểm kê tồn kho" theo định kỳ hoặc khi phát hiện chênh lệch.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kho/Quản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Điều kiện thành </w:t>
            </w:r>
            <w:r>
              <w:rPr>
                <w:rFonts w:cs="Times New Roman"/>
                <w:b/>
                <w:color w:val="000000" w:themeColor="text1"/>
                <w:szCs w:val="26"/>
              </w:rPr>
              <w:lastRenderedPageBreak/>
              <w:t>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Số lượng tồn kho được cộng thêm đúng bằng số lượng </w:t>
            </w:r>
            <w:r>
              <w:rPr>
                <w:rFonts w:cs="Times New Roman"/>
                <w:color w:val="000000" w:themeColor="text1"/>
                <w:szCs w:val="26"/>
              </w:rPr>
              <w:lastRenderedPageBreak/>
              <w:t>nhập; Serial Number mới (trạng thái AVAILABLE) được tạo cho từng đơn vị; lịch sử điều chỉnh được ghi nhận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Điều chỉnh không được lưu nếu: số lượng nhập không phải số nguyên dương, số Serial Number nhập vào không khớp đúng số lượng, hoặc có Serial Number bị trùng/đã tồn tại trong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chọn sản phẩm cần nhập bổ sung và nhập số lượng cần cộng thêm.</w:t>
            </w:r>
          </w:p>
          <w:p w:rsidR="001716C1" w:rsidRDefault="007C14CF">
            <w:pPr>
              <w:rPr>
                <w:rFonts w:cs="Times New Roman"/>
                <w:color w:val="000000" w:themeColor="text1"/>
                <w:szCs w:val="26"/>
              </w:rPr>
            </w:pPr>
            <w:r>
              <w:rPr>
                <w:rFonts w:cs="Times New Roman"/>
                <w:color w:val="000000" w:themeColor="text1"/>
                <w:szCs w:val="26"/>
              </w:rPr>
              <w:t>2. Nhân viên kho quét/nhập đủ Serial Number cho từng đơn vị (số lượng Serial Number phải khớp chính xác số lượng đã nhập ở bước 1).</w:t>
            </w:r>
          </w:p>
          <w:p w:rsidR="001716C1" w:rsidRDefault="007C14CF">
            <w:pPr>
              <w:rPr>
                <w:rFonts w:cs="Times New Roman"/>
                <w:color w:val="000000" w:themeColor="text1"/>
                <w:szCs w:val="26"/>
              </w:rPr>
            </w:pPr>
            <w:r>
              <w:rPr>
                <w:rFonts w:cs="Times New Roman"/>
                <w:color w:val="000000" w:themeColor="text1"/>
                <w:szCs w:val="26"/>
              </w:rPr>
              <w:t>3. Nhân viên kho nhập lý do (ví dụ: kiểm kê phát hiện thiếu hụt, nhập bổ sung ngoài PO) và xác nhận.</w:t>
            </w:r>
          </w:p>
          <w:p w:rsidR="001716C1" w:rsidRDefault="007C14CF">
            <w:pPr>
              <w:rPr>
                <w:rFonts w:cs="Times New Roman"/>
                <w:color w:val="000000" w:themeColor="text1"/>
                <w:szCs w:val="26"/>
              </w:rPr>
            </w:pPr>
            <w:r>
              <w:rPr>
                <w:rFonts w:cs="Times New Roman"/>
                <w:color w:val="000000" w:themeColor="text1"/>
                <w:szCs w:val="26"/>
              </w:rPr>
              <w:t>4. Hệ thống tạo bản ghi Serial Number mới (trạng thái AVAILABLE) cho từng đơn vị.</w:t>
            </w:r>
          </w:p>
          <w:p w:rsidR="001716C1" w:rsidRDefault="007C14CF">
            <w:pPr>
              <w:rPr>
                <w:rFonts w:cs="Times New Roman"/>
                <w:color w:val="000000" w:themeColor="text1"/>
                <w:szCs w:val="26"/>
              </w:rPr>
            </w:pPr>
            <w:r>
              <w:rPr>
                <w:rFonts w:cs="Times New Roman"/>
                <w:color w:val="000000" w:themeColor="text1"/>
                <w:szCs w:val="26"/>
              </w:rPr>
              <w:t>5. Hệ thống cộng số lượng vào tồn kho sản phẩm và ghi lịch sử điều chỉnh.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Số lượng Serial Number nhập vào không khớp đúng số lượng đã nhập ở bước 1 → Hệ thống từ chối, yêu cầu nhập đủ.</w:t>
            </w:r>
          </w:p>
          <w:p w:rsidR="00096C51" w:rsidRDefault="00116DC7">
            <w:pPr>
              <w:rPr>
                <w:rFonts w:cs="Times New Roman"/>
                <w:color w:val="000000" w:themeColor="text1"/>
                <w:szCs w:val="26"/>
              </w:rPr>
            </w:pPr>
            <w:r>
              <w:rPr>
                <w:rFonts w:cs="Times New Roman"/>
                <w:color w:val="000000" w:themeColor="text1"/>
                <w:szCs w:val="26"/>
              </w:rPr>
              <w:t>2b. Serial Number bị trùng với mã đã tồn tại trong hệ thống → Hệ thống từ chối toàn bộ lượt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2.33. Đặc tả use case: Quản lý danh mục sản phẩm</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danh mục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tạo mới, chỉnh sửa thông tin, ẩn/hiện hoặc xóa sản phẩm trong danh mục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mở mục "Quản lý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kho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mới được thêm vào danh mục, hoặc thông tin/trạng thái hiển thị của sản phẩm đã tồn tại được cập nhật.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Thao tác không thành công do thiếu thông tin bắt buộc (tên, giá, hình ảnh) hoặc lỗi tải ảnh lên.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kho chọn "Thêm sản phẩm" hoặc chọn 1 sản phẩm có sẵn để sửa.</w:t>
            </w:r>
          </w:p>
          <w:p w:rsidR="001716C1" w:rsidRDefault="007C14CF">
            <w:pPr>
              <w:rPr>
                <w:rFonts w:cs="Times New Roman"/>
                <w:color w:val="000000" w:themeColor="text1"/>
                <w:szCs w:val="26"/>
              </w:rPr>
            </w:pPr>
            <w:r>
              <w:rPr>
                <w:rFonts w:cs="Times New Roman"/>
                <w:color w:val="000000" w:themeColor="text1"/>
                <w:szCs w:val="26"/>
              </w:rPr>
              <w:t>2. Quản lý kho nhập/chỉnh thông tin: tên, mô tả, giá, danh mục, hình ảnh, thông số kỹ thuật.</w:t>
            </w:r>
          </w:p>
          <w:p w:rsidR="001716C1" w:rsidRDefault="007C14CF">
            <w:pPr>
              <w:rPr>
                <w:rFonts w:cs="Times New Roman"/>
                <w:color w:val="000000" w:themeColor="text1"/>
                <w:szCs w:val="26"/>
              </w:rPr>
            </w:pPr>
            <w:r>
              <w:rPr>
                <w:rFonts w:cs="Times New Roman"/>
                <w:color w:val="000000" w:themeColor="text1"/>
                <w:szCs w:val="26"/>
              </w:rPr>
              <w:t>3. Quản lý kho lưu thay đổi, hoặc bật/tắt trạng thái hiển thị sản phẩm trên storefront.</w:t>
            </w:r>
          </w:p>
          <w:p w:rsidR="001716C1" w:rsidRDefault="007C14CF">
            <w:pPr>
              <w:rPr>
                <w:rFonts w:cs="Times New Roman"/>
                <w:color w:val="000000" w:themeColor="text1"/>
                <w:szCs w:val="26"/>
              </w:rPr>
            </w:pPr>
            <w:r>
              <w:rPr>
                <w:rFonts w:cs="Times New Roman"/>
                <w:color w:val="000000" w:themeColor="text1"/>
                <w:szCs w:val="26"/>
              </w:rPr>
              <w:t>4. Hệ thống lưu và cập nhật ngay trên storefront.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Xóa một sản phẩm đang có trong đơn hàng chưa hoàn tất → Hệ thống chỉ cho phép Ban Giám Đốc/Admin thực hiện xóa vĩnh viễn; các vai trò khác chỉ có thể ẩn sản phẩm.</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2.34. Đặc tả use case: Nhận lệnh lắp ráp PC</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Nhận lệnh lắp ráp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lắp ráp nhận danh sách các đơn hàng có cấu hình PC tự build cần lắp ráp, theo checklist chuẩn của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 chủ động mở form tạo lệnh lắp ráp cho đơn hàng cần build (đơn phải chứa cấu hình PC tự build và đã được xác nhận đủ linh kiện tồn kho) — đây là thao tác thủ công, hệ thống KHÔNG tự động quét đơn hàng để sinh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đã được xác nhận đủ linh kiện tồn kho cho cấu hình build.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công việc (job) lắp ráp mới được tạo và gán cho nhân viên lắp ráp, ở bước đầu tiên của checklist (nhận linh kiện).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công việc nào được tạo nếu đơn không đủ linh kiện.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lắp ráp chủ động tạo công việc lắp ráp mới: nhập mã đơn hàng, thông tin khách hàng và danh sách linh kiện (BOM) cần lắp.</w:t>
            </w:r>
          </w:p>
          <w:p w:rsidR="001716C1" w:rsidRDefault="007C14CF">
            <w:pPr>
              <w:rPr>
                <w:rFonts w:cs="Times New Roman"/>
                <w:color w:val="000000" w:themeColor="text1"/>
                <w:szCs w:val="26"/>
              </w:rPr>
            </w:pPr>
            <w:r>
              <w:rPr>
                <w:rFonts w:cs="Times New Roman"/>
                <w:color w:val="000000" w:themeColor="text1"/>
                <w:szCs w:val="26"/>
              </w:rPr>
              <w:t>2. Hệ thống tạo bản ghi công việc (AssemblyJob) mới, trạng thái "Chờ thực hiện".</w:t>
            </w:r>
          </w:p>
          <w:p w:rsidR="001716C1" w:rsidRDefault="007C14CF">
            <w:pPr>
              <w:rPr>
                <w:rFonts w:cs="Times New Roman"/>
                <w:color w:val="000000" w:themeColor="text1"/>
                <w:szCs w:val="26"/>
              </w:rPr>
            </w:pPr>
            <w:r>
              <w:rPr>
                <w:rFonts w:cs="Times New Roman"/>
                <w:color w:val="000000" w:themeColor="text1"/>
                <w:szCs w:val="26"/>
              </w:rPr>
              <w:t xml:space="preserve">3. Nhân viên xác nhận đã nhận đủ linh kiện theo danh sách BOM của đơn hàng, chuyển bước 1 của checklist </w:t>
            </w:r>
            <w:r>
              <w:rPr>
                <w:rFonts w:cs="Times New Roman"/>
                <w:color w:val="000000" w:themeColor="text1"/>
                <w:szCs w:val="26"/>
              </w:rPr>
              <w:lastRenderedPageBreak/>
              <w:t>sang hoàn tất.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Thiếu linh kiện so với BOM → Nhân viên báo lại cho Kho để bổ sung trước khi tiếp tục.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2.35. Đặc tả use case: Cập nhật tiến độ lắp ráp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Cập nhật tiến độ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lắp ráp cập nhật từng bước trong checklist lắp ráp (lắp ráp phần cứng, đấu dây, cài đặt, chạy thử/stress-test, dán tem bảo hành) cho tới khi hoàn tất.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 hoàn tất 1 bước trong checklist và bấm "Xác nhận hoàn tất bước".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Công việc lắp ráp đang ở trạng thái "Đang thực hiện", bước liền trước đã hoàn tất.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Bước hiện tại được đánh dấu hoàn tất; khi hoàn tất bước cuối cùng (chạy thử &amp; dán tem bảo hành), hệ thống tự động chuyển trạng thái đơn hàng sang "Sẵn sàng xuất kho" (READY_TO_SHIP).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Bước không được đánh dấu hoàn tất do chưa đủ điều kiện (ví dụ chưa nhập kết quả stress-test).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lắp ráp thực hiện bước hiện tại của checklist (lắp phần cứng / đấu dây / cài đặt / chạy thử &amp; dán tem bảo hành).</w:t>
            </w:r>
          </w:p>
          <w:p w:rsidR="001716C1" w:rsidRDefault="007C14CF">
            <w:pPr>
              <w:rPr>
                <w:rFonts w:cs="Times New Roman"/>
                <w:color w:val="000000" w:themeColor="text1"/>
                <w:szCs w:val="26"/>
              </w:rPr>
            </w:pPr>
            <w:r>
              <w:rPr>
                <w:rFonts w:cs="Times New Roman"/>
                <w:color w:val="000000" w:themeColor="text1"/>
                <w:szCs w:val="26"/>
              </w:rPr>
              <w:t>2. Nhân viên xác nhận hoàn tất bước, có thể đính kèm ghi chú/ảnh kết quả stress-test.</w:t>
            </w:r>
          </w:p>
          <w:p w:rsidR="001716C1" w:rsidRDefault="007C14CF">
            <w:pPr>
              <w:rPr>
                <w:rFonts w:cs="Times New Roman"/>
                <w:color w:val="000000" w:themeColor="text1"/>
                <w:szCs w:val="26"/>
              </w:rPr>
            </w:pPr>
            <w:r>
              <w:rPr>
                <w:rFonts w:cs="Times New Roman"/>
                <w:color w:val="000000" w:themeColor="text1"/>
                <w:szCs w:val="26"/>
              </w:rPr>
              <w:t>3. Hệ thống chuyển sang bước kế tiếp trong checklist.</w:t>
            </w:r>
          </w:p>
          <w:p w:rsidR="001716C1" w:rsidRDefault="007C14CF">
            <w:pPr>
              <w:rPr>
                <w:rFonts w:cs="Times New Roman"/>
                <w:color w:val="000000" w:themeColor="text1"/>
                <w:szCs w:val="26"/>
              </w:rPr>
            </w:pPr>
            <w:r>
              <w:rPr>
                <w:rFonts w:cs="Times New Roman"/>
                <w:color w:val="000000" w:themeColor="text1"/>
                <w:szCs w:val="26"/>
              </w:rPr>
              <w:t>4. Khi bước cuối cùng hoàn tất, hệ thống tự động chuyển trạng thái đơn hàng sang "Sẵn sàng xuất kho" mà không cần thao tác thủ công của 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Kết quả chạy thử/stress-test không đạt → Nhân viên ghi nhận lỗi, quay lại bước lắp ráp phần cứng/đấu dây để khắc phục trước khi tiếp tục.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lastRenderedPageBreak/>
        <w:t>Bảng 2.36. Đặc tả use case: Xác nhận xuất kho &amp; phân công shipper</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Xác nhận xuất kho &amp; phân công shipper</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xác nhận đơn hàng đã đóng gói xong, sẵn sàng giao, đồng thời phân công nhân viên giao hàng phụ trách trong cùng một thao tác.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bấm "Xác nhận xuất kho" trên đơn hàng đang ở trạng thái sẵn sàng giao.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đã đóng gói xong (đối với đơn thường) hoặc đã hoàn tất lắp ráp (đối với đơn build PC), đang ở trạng thái sẵn sàng xuất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chuyển trạng thái "Đang giao hàng", được gán cho 1 nhân viên giao hàng cụ thể; tồn kho chính thức được trừ; hệ thống gửi email cập nhật trạng thái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xác nhận xuất kho do chưa chọn shipper hoặc chưa đủ điều kiện đóng gói.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kho mở đơn hàng ở trạng thái sẵn sàng xuất kho, bấm "Xác nhận xuất kho".</w:t>
            </w:r>
          </w:p>
          <w:p w:rsidR="001716C1" w:rsidRDefault="007C14CF">
            <w:pPr>
              <w:rPr>
                <w:rFonts w:cs="Times New Roman"/>
                <w:color w:val="000000" w:themeColor="text1"/>
                <w:szCs w:val="26"/>
              </w:rPr>
            </w:pPr>
            <w:r>
              <w:rPr>
                <w:rFonts w:cs="Times New Roman"/>
                <w:color w:val="000000" w:themeColor="text1"/>
                <w:szCs w:val="26"/>
              </w:rPr>
              <w:t>2. Hệ thống mở khung phân công shipper ngay trong cùng thao tác.</w:t>
            </w:r>
          </w:p>
          <w:p w:rsidR="001716C1" w:rsidRDefault="007C14CF">
            <w:pPr>
              <w:rPr>
                <w:rFonts w:cs="Times New Roman"/>
                <w:color w:val="000000" w:themeColor="text1"/>
                <w:szCs w:val="26"/>
              </w:rPr>
            </w:pPr>
            <w:r>
              <w:rPr>
                <w:rFonts w:cs="Times New Roman"/>
                <w:color w:val="000000" w:themeColor="text1"/>
                <w:szCs w:val="26"/>
              </w:rPr>
              <w:t>3. Quản lý kho chọn nhân viên giao hàng phụ trách tuyến giao.</w:t>
            </w:r>
          </w:p>
          <w:p w:rsidR="001716C1" w:rsidRDefault="007C14CF">
            <w:pPr>
              <w:rPr>
                <w:rFonts w:cs="Times New Roman"/>
                <w:color w:val="000000" w:themeColor="text1"/>
                <w:szCs w:val="26"/>
              </w:rPr>
            </w:pPr>
            <w:r>
              <w:rPr>
                <w:rFonts w:cs="Times New Roman"/>
                <w:color w:val="000000" w:themeColor="text1"/>
                <w:szCs w:val="26"/>
              </w:rPr>
              <w:t>4. Hệ thống kiểm tra &amp; trừ tồn kho chính thức, chuyển trạng thái đơn sang "Đang giao hàng", gửi email thông báo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Tồn kho thực tế không đủ tại thời điểm xác nhận (hiếm gặp, do sai lệch dữ liệu) → Hệ thống từ chối xác nhận, yêu cầu Quản lý kho kiểm kê lại trước khi thử lại.</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2.37. Đặc tả use case: Giao hàng &amp; thu tiền COD</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Giao hàng &amp; thu tiền COD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giao hàng cập nhật kết quả giao hàng (thành công/thất bại), chụp ảnh chứng từ giao hàng và thu tiền mặt COD nếu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 mở đơn hàng trong tuyến giao được phân công và đến giao tại địa chỉ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đang ở trạng thái "Đang giao hàng", được gán cho chính nhân viên giao hàng đang thao tác.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chuyển trạng thái "Đã giao thành công" kèm ảnh chứng từ (POD) và số tiền COD đã thu (nếu có); email cập nhật trạng thái được gửi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Giao hàng thất bại: đơn được ghi nhận trạng thái "Giao không thành công" kèm lý do, chờ xử lý giao lại hoặc hoàn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giao hàng đến địa chỉ khách, giao sản phẩm.</w:t>
            </w:r>
          </w:p>
          <w:p w:rsidR="001716C1" w:rsidRDefault="007C14CF">
            <w:pPr>
              <w:rPr>
                <w:rFonts w:cs="Times New Roman"/>
                <w:color w:val="000000" w:themeColor="text1"/>
                <w:szCs w:val="26"/>
              </w:rPr>
            </w:pPr>
            <w:r>
              <w:rPr>
                <w:rFonts w:cs="Times New Roman"/>
                <w:color w:val="000000" w:themeColor="text1"/>
                <w:szCs w:val="26"/>
              </w:rPr>
              <w:t>2. Nhân viên chụp ảnh chứng từ giao hàng (có chữ ký/xác nhận của người nhận).</w:t>
            </w:r>
          </w:p>
          <w:p w:rsidR="001716C1" w:rsidRDefault="007C14CF">
            <w:pPr>
              <w:rPr>
                <w:rFonts w:cs="Times New Roman"/>
                <w:color w:val="000000" w:themeColor="text1"/>
                <w:szCs w:val="26"/>
              </w:rPr>
            </w:pPr>
            <w:r>
              <w:rPr>
                <w:rFonts w:cs="Times New Roman"/>
                <w:color w:val="000000" w:themeColor="text1"/>
                <w:szCs w:val="26"/>
              </w:rPr>
              <w:t>3. Nếu đơn thanh toán COD, nhân viên thu tiền mặt và ghi nhận số tiền đã thu.</w:t>
            </w:r>
          </w:p>
          <w:p w:rsidR="001716C1" w:rsidRDefault="007C14CF">
            <w:pPr>
              <w:rPr>
                <w:rFonts w:cs="Times New Roman"/>
                <w:color w:val="000000" w:themeColor="text1"/>
                <w:szCs w:val="26"/>
              </w:rPr>
            </w:pPr>
            <w:r>
              <w:rPr>
                <w:rFonts w:cs="Times New Roman"/>
                <w:color w:val="000000" w:themeColor="text1"/>
                <w:szCs w:val="26"/>
              </w:rPr>
              <w:t>4. Nhân viên xác nhận "Giao hàng thành công" trên ứng dụng.</w:t>
            </w:r>
          </w:p>
          <w:p w:rsidR="001716C1" w:rsidRDefault="007C14CF">
            <w:pPr>
              <w:rPr>
                <w:rFonts w:cs="Times New Roman"/>
                <w:color w:val="000000" w:themeColor="text1"/>
                <w:szCs w:val="26"/>
              </w:rPr>
            </w:pPr>
            <w:r>
              <w:rPr>
                <w:rFonts w:cs="Times New Roman"/>
                <w:color w:val="000000" w:themeColor="text1"/>
                <w:szCs w:val="26"/>
              </w:rPr>
              <w:t>5. Hệ thống cập nhật trạng thái đơn hàng và gửi email thông báo đã giao hàng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Khách không có mặt tại địa chỉ hoặc từ chối nhận hàng → Nhân viên ghi nhận lý do, chuyển trạng thái "Giao không thành công", đơn được xếp lại vào tuyến giao ngày sau hoặc chuyển hoàn kho theo quyết định của Quản lý kho.</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2.38. Đặc tả use case: Thu hồi hàng bảo hành / hoàn trả</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Thu hồi hàng bảo hành / hoàn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giao hàng đến địa chỉ khách để thu hồi sản phẩm trong yêu cầu đổi trả/bảo hành đã được hệ thống tự động duyệt, và bàn giao về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trả/hoàn tiền được hệ thống TỰ ĐỘNG duyệt (RETURN_APPROVED) ngay khi khách gửi — KHÔNG qua bước duyệt thủ công của CSKH — xuất hiện ngay trong hàng đợi thu hồi của 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Yêu cầu đổi trả ở trạng thái "Đã duyệt, chờ thu hồi" (RETURN_APPROVED — do hệ thống tự động gán, </w:t>
            </w:r>
            <w:r>
              <w:rPr>
                <w:rFonts w:cs="Times New Roman"/>
                <w:color w:val="000000" w:themeColor="text1"/>
                <w:szCs w:val="26"/>
              </w:rPr>
              <w:lastRenderedPageBreak/>
              <w:t>không qua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được thu hồi từ khách và bàn giao về kho; yêu cầu chuyển trạng thái "Đã nhận hàng tại kho,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thu hồi được hàng (khách không có mặt/sản phẩm không đúng như khai báo) → yêu cầu được ghi nhận lại để CSKH liên hệ khách xử lý tiếp.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giao hàng đến địa chỉ khách hàng theo yêu cầu đổi trả đã duyệt.</w:t>
            </w:r>
          </w:p>
          <w:p w:rsidR="001716C1" w:rsidRDefault="007C14CF">
            <w:pPr>
              <w:rPr>
                <w:rFonts w:cs="Times New Roman"/>
                <w:color w:val="000000" w:themeColor="text1"/>
                <w:szCs w:val="26"/>
              </w:rPr>
            </w:pPr>
            <w:r>
              <w:rPr>
                <w:rFonts w:cs="Times New Roman"/>
                <w:color w:val="000000" w:themeColor="text1"/>
                <w:szCs w:val="26"/>
              </w:rPr>
              <w:t>2. Nhân viên kiểm tra nhanh tình trạng bên ngoài sản phẩm và nhận lại hàng từ khách.</w:t>
            </w:r>
          </w:p>
          <w:p w:rsidR="001716C1" w:rsidRDefault="007C14CF">
            <w:pPr>
              <w:rPr>
                <w:rFonts w:cs="Times New Roman"/>
                <w:color w:val="000000" w:themeColor="text1"/>
                <w:szCs w:val="26"/>
              </w:rPr>
            </w:pPr>
            <w:r>
              <w:rPr>
                <w:rFonts w:cs="Times New Roman"/>
                <w:color w:val="000000" w:themeColor="text1"/>
                <w:szCs w:val="26"/>
              </w:rPr>
              <w:t>3. Nhân viên xác nhận đã thu hồi trên ứng dụng.</w:t>
            </w:r>
          </w:p>
          <w:p w:rsidR="001716C1" w:rsidRDefault="007C14CF">
            <w:pPr>
              <w:rPr>
                <w:rFonts w:cs="Times New Roman"/>
                <w:color w:val="000000" w:themeColor="text1"/>
                <w:szCs w:val="26"/>
              </w:rPr>
            </w:pPr>
            <w:r>
              <w:rPr>
                <w:rFonts w:cs="Times New Roman"/>
                <w:color w:val="000000" w:themeColor="text1"/>
                <w:szCs w:val="26"/>
              </w:rPr>
              <w:t>4. Nhân viên bàn giao sản phẩm về kho, xác nhận "Đã bàn giao kho".</w:t>
            </w:r>
          </w:p>
          <w:p w:rsidR="001716C1" w:rsidRDefault="007C14CF">
            <w:pPr>
              <w:rPr>
                <w:rFonts w:cs="Times New Roman"/>
                <w:color w:val="000000" w:themeColor="text1"/>
                <w:szCs w:val="26"/>
              </w:rPr>
            </w:pPr>
            <w:r>
              <w:rPr>
                <w:rFonts w:cs="Times New Roman"/>
                <w:color w:val="000000" w:themeColor="text1"/>
                <w:szCs w:val="26"/>
              </w:rPr>
              <w:t>5. Hệ thống chuyển trạng thái yêu cầu sang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Sản phẩm khách giao không đúng như mô tả trong yêu cầu → Nhân viên từ chối thu hồi, ghi chú lý do để CSKH liên hệ lại với khách.</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2.2.2.4 Đặc Tả Use Case — Phân Hệ Kế Toán</w:t>
      </w:r>
    </w:p>
    <w:p w:rsidR="001716C1" w:rsidRDefault="007C14CF">
      <w:pPr>
        <w:pStyle w:val="CaptionText"/>
        <w:rPr>
          <w:rFonts w:cs="Times New Roman"/>
          <w:color w:val="000000" w:themeColor="text1"/>
          <w:szCs w:val="26"/>
        </w:rPr>
      </w:pPr>
      <w:r>
        <w:rPr>
          <w:rFonts w:cs="Times New Roman"/>
          <w:color w:val="000000" w:themeColor="text1"/>
          <w:szCs w:val="26"/>
        </w:rPr>
        <w:t>Bảng 2.39. Đặc tả use case: Quản lý sổ cái thu chi</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sổ cái thu chi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ghi nhận, tra cứu các bút toán thu/chi (kiểu VAS) phát sinh trong hoạt động kinh doanh, và xuất hóa đơn VAT.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mục "Sổ cái" hoặc hệ thống tự động tạo bút toán khi có giao dịch liên quan (thanh toán NCC, hoàn tiền, giải ngân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Kế toán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Bút toán thu/chi mới được ghi nhận vào sổ cái, có thể tra cứu theo kỳ, loại giao dịch; hóa đơn VAT (nếu áp dụng) được xuất.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Bút toán không được ghi nhận do thiếu chứng từ/số tiền </w:t>
            </w:r>
            <w:r>
              <w:rPr>
                <w:rFonts w:cs="Times New Roman"/>
                <w:color w:val="000000" w:themeColor="text1"/>
                <w:szCs w:val="26"/>
              </w:rPr>
              <w:lastRenderedPageBreak/>
              <w:t>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sổ cái, chọn "Ghi bút toán mới" (hoặc hệ thống tự sinh bút toán từ các nghiệp vụ liên quan).</w:t>
            </w:r>
          </w:p>
          <w:p w:rsidR="001716C1" w:rsidRDefault="007C14CF">
            <w:pPr>
              <w:rPr>
                <w:rFonts w:cs="Times New Roman"/>
                <w:color w:val="000000" w:themeColor="text1"/>
                <w:szCs w:val="26"/>
              </w:rPr>
            </w:pPr>
            <w:r>
              <w:rPr>
                <w:rFonts w:cs="Times New Roman"/>
                <w:color w:val="000000" w:themeColor="text1"/>
                <w:szCs w:val="26"/>
              </w:rPr>
              <w:t>2. Kế toán nhập loại bút toán (Thu/Chi), số tiền, diễn giải, chứng từ liên quan.</w:t>
            </w:r>
          </w:p>
          <w:p w:rsidR="001716C1" w:rsidRDefault="007C14CF">
            <w:pPr>
              <w:rPr>
                <w:rFonts w:cs="Times New Roman"/>
                <w:color w:val="000000" w:themeColor="text1"/>
                <w:szCs w:val="26"/>
              </w:rPr>
            </w:pPr>
            <w:r>
              <w:rPr>
                <w:rFonts w:cs="Times New Roman"/>
                <w:color w:val="000000" w:themeColor="text1"/>
                <w:szCs w:val="26"/>
              </w:rPr>
              <w:t>3. Kế toán lưu bút toán; nếu cần, xuất hóa đơn VAT tương ứng.</w:t>
            </w:r>
          </w:p>
          <w:p w:rsidR="001716C1" w:rsidRDefault="007C14CF">
            <w:pPr>
              <w:rPr>
                <w:rFonts w:cs="Times New Roman"/>
                <w:color w:val="000000" w:themeColor="text1"/>
                <w:szCs w:val="26"/>
              </w:rPr>
            </w:pPr>
            <w:r>
              <w:rPr>
                <w:rFonts w:cs="Times New Roman"/>
                <w:color w:val="000000" w:themeColor="text1"/>
                <w:szCs w:val="26"/>
              </w:rPr>
              <w:t>4. Hệ thống cập nhật sổ cái và có thể dùng để đối chiếu trong báo cáo tài chính.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2.40. Đặc tả use case: Thanh toán nhà cung cấp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Thanh toán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lập hóa đơn công nợ phải trả (Vendor Bill) cho đơn mua hàng đã hoàn tất, và ghi nhận từng đợt thanh toán cho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đơn mua hàng đã hoàn tất nghiệm thu (GRN), chưa lập hóa đơn công nợ.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có phiếu nhập kho (GRN)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Hóa đơn công nợ nhà cung cấp được tạo; các khoản thanh toán được ghi nhận cho tới khi tất toán công nợ.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Hóa đơn/thanh toán không được ghi nhận do số tiền vượt quá công nợ còn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chọn đơn mua hàng đã nghiệm thu, lập hóa đơn công nợ (Vendor Bill).</w:t>
            </w:r>
          </w:p>
          <w:p w:rsidR="001716C1" w:rsidRDefault="007C14CF">
            <w:pPr>
              <w:rPr>
                <w:rFonts w:cs="Times New Roman"/>
                <w:color w:val="000000" w:themeColor="text1"/>
                <w:szCs w:val="26"/>
              </w:rPr>
            </w:pPr>
            <w:r>
              <w:rPr>
                <w:rFonts w:cs="Times New Roman"/>
                <w:color w:val="000000" w:themeColor="text1"/>
                <w:szCs w:val="26"/>
              </w:rPr>
              <w:t>2. Hệ thống tính tổng công nợ phải trả dựa trên số lượng hàng đã nghiệm thu đạt và đơn giá trong PO.</w:t>
            </w:r>
          </w:p>
          <w:p w:rsidR="001716C1" w:rsidRDefault="007C14CF">
            <w:pPr>
              <w:rPr>
                <w:rFonts w:cs="Times New Roman"/>
                <w:color w:val="000000" w:themeColor="text1"/>
                <w:szCs w:val="26"/>
              </w:rPr>
            </w:pPr>
            <w:r>
              <w:rPr>
                <w:rFonts w:cs="Times New Roman"/>
                <w:color w:val="000000" w:themeColor="text1"/>
                <w:szCs w:val="26"/>
              </w:rPr>
              <w:t>3. Kế toán ghi nhận từng đợt thanh toán (chuyển khoản/tiền mặt) cho tới khi tất toán.</w:t>
            </w:r>
          </w:p>
          <w:p w:rsidR="001716C1" w:rsidRDefault="007C14CF">
            <w:pPr>
              <w:rPr>
                <w:rFonts w:cs="Times New Roman"/>
                <w:color w:val="000000" w:themeColor="text1"/>
                <w:szCs w:val="26"/>
              </w:rPr>
            </w:pPr>
            <w:r>
              <w:rPr>
                <w:rFonts w:cs="Times New Roman"/>
                <w:color w:val="000000" w:themeColor="text1"/>
                <w:szCs w:val="26"/>
              </w:rPr>
              <w:t>4. Hệ thống cập nhật công nợ còn lại và trạng thái thanh toán của hóa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Số tiền thanh toán nhập vào lớn hơn công nợ còn lại → Hệ thống từ chối, yêu cầu nhập lại số tiền hợp lệ.</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2.41. Đặc tả use case: Giải ngân hoàn tiền khách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hoàn tiền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xử lý hoàn tiền cho khách hàng đối với các yêu cầu đổi trả/bảo hành đã được QC thẩm định đạt điều kiện.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yêu cầu đổi trả đã có kết luận QC đạt điều kiện 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 đã qua bước thẩm định QC với kết luận đạt điều kiện đổi trả/hoàn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Khoản tiền được hoàn cho khách hàng (chuyển khoản/hoàn vào ví); yêu cầu đổi trả chuyển trạng thái "Đã hoàn tất"; bút toán chi tương ứng được ghi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Hoàn tiền không thực hiện được do thiếu thông tin tài khoản nhận hoàn tiền của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yêu cầu đổi trả đã được QC xác nhận đạt điều kiện.</w:t>
            </w:r>
          </w:p>
          <w:p w:rsidR="001716C1" w:rsidRDefault="007C14CF">
            <w:pPr>
              <w:rPr>
                <w:rFonts w:cs="Times New Roman"/>
                <w:color w:val="000000" w:themeColor="text1"/>
                <w:szCs w:val="26"/>
              </w:rPr>
            </w:pPr>
            <w:r>
              <w:rPr>
                <w:rFonts w:cs="Times New Roman"/>
                <w:color w:val="000000" w:themeColor="text1"/>
                <w:szCs w:val="26"/>
              </w:rPr>
              <w:t>2. Kế toán kiểm tra số tiền cần hoàn (theo giá trị sản phẩm/đơn hàng liên quan).</w:t>
            </w:r>
          </w:p>
          <w:p w:rsidR="001716C1" w:rsidRDefault="007C14CF">
            <w:pPr>
              <w:rPr>
                <w:rFonts w:cs="Times New Roman"/>
                <w:color w:val="000000" w:themeColor="text1"/>
                <w:szCs w:val="26"/>
              </w:rPr>
            </w:pPr>
            <w:r>
              <w:rPr>
                <w:rFonts w:cs="Times New Roman"/>
                <w:color w:val="000000" w:themeColor="text1"/>
                <w:szCs w:val="26"/>
              </w:rPr>
              <w:t>3. Kế toán xác nhận thực hiện hoàn tiền và ghi nhận phương thức hoàn (chuyển khoản/tiền mặt).</w:t>
            </w:r>
          </w:p>
          <w:p w:rsidR="001716C1" w:rsidRDefault="007C14CF">
            <w:pPr>
              <w:rPr>
                <w:rFonts w:cs="Times New Roman"/>
                <w:color w:val="000000" w:themeColor="text1"/>
                <w:szCs w:val="26"/>
              </w:rPr>
            </w:pPr>
            <w:r>
              <w:rPr>
                <w:rFonts w:cs="Times New Roman"/>
                <w:color w:val="000000" w:themeColor="text1"/>
                <w:szCs w:val="26"/>
              </w:rPr>
              <w:t>4. Hệ thống cập nhật trạng thái yêu cầu đổi trả sang "Đã hoàn tất" và ghi bút toán chi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2.42. Đặc tả use case: Giải ngân lương nhân viên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lương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thực hiện chi trả lương cho từng nhân viên (hoặc toàn bộ công ty) sau khi bảng lương đã được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bảng lương của kỳ đã được Ban Giám Đốc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lương đang xét NÊN đã được Ban Giám Đốc phê duyệt (xem use case "Duyệt bảng lương toàn công ty"). Lưu ý: về mặt kỹ thuật, API giải ngân hiện KHÔNG chặn cứng điều kiện này — chấp nhận cả trạng thái "Đã lập, chờ duyệt" (SUBMITTED_TO_ACCOUNTING) lẫn "Đã duyệt" (APPROVED_BY_CEO).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Lương được giải ngân (đánh dấu đã chi trả) cho từng nhân viên hoặc toàn bộ danh sách; bút toán chi lương được ghi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không thực hiện được nếu phiếu lương đã ở trạng thái "Đã chi trả" (PAID) từ trước. Hệ thống KHÔNG kiểm tra bảng lương đã qua bước duyệt CEO hay chưa trước khi cho giải ngân — đây là giới hạn kiểm soát thật của hệ thống, không phải hành vi thiết kế mong muốn.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bảng lương đã được Ban Giám Đốc duyệt.</w:t>
            </w:r>
          </w:p>
          <w:p w:rsidR="001716C1" w:rsidRDefault="007C14CF">
            <w:pPr>
              <w:rPr>
                <w:rFonts w:cs="Times New Roman"/>
                <w:color w:val="000000" w:themeColor="text1"/>
                <w:szCs w:val="26"/>
              </w:rPr>
            </w:pPr>
            <w:r>
              <w:rPr>
                <w:rFonts w:cs="Times New Roman"/>
                <w:color w:val="000000" w:themeColor="text1"/>
                <w:szCs w:val="26"/>
              </w:rPr>
              <w:t>2. Kế toán chọn giải ngân cho từng nhân viên, hoặc dùng chức năng "Giải ngân toàn bộ".</w:t>
            </w:r>
          </w:p>
          <w:p w:rsidR="001716C1" w:rsidRDefault="007C14CF">
            <w:pPr>
              <w:rPr>
                <w:rFonts w:cs="Times New Roman"/>
                <w:color w:val="000000" w:themeColor="text1"/>
                <w:szCs w:val="26"/>
              </w:rPr>
            </w:pPr>
            <w:r>
              <w:rPr>
                <w:rFonts w:cs="Times New Roman"/>
                <w:color w:val="000000" w:themeColor="text1"/>
                <w:szCs w:val="26"/>
              </w:rPr>
              <w:t>3. Hệ thống đánh dấu các phiếu lương tương ứng là "Đã chi trả" và ghi bút toán chi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[Giới hạn kiểm soát cần lưu ý khi vận hành] Bảng lương CHƯA được Ban Giám Đốc phê duyệt nhưng Kế toán vẫn thao tác giải ngân → Hệ thống VẪN thực hiện được (API không chặn theo trạng thái duyệt) — cần quy trình thủ công/đối soát bù đắp cho lỗ hổng này.</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2.2.2.5 Đặc Tả Use Case — Phân Hệ Nhân Sự</w:t>
      </w:r>
    </w:p>
    <w:p w:rsidR="001716C1" w:rsidRDefault="007C14CF">
      <w:pPr>
        <w:pStyle w:val="CaptionText"/>
        <w:rPr>
          <w:rFonts w:cs="Times New Roman"/>
          <w:color w:val="000000" w:themeColor="text1"/>
          <w:szCs w:val="26"/>
        </w:rPr>
      </w:pPr>
      <w:r>
        <w:rPr>
          <w:rFonts w:cs="Times New Roman"/>
          <w:color w:val="000000" w:themeColor="text1"/>
          <w:szCs w:val="26"/>
        </w:rPr>
        <w:t>Bảng 2.43. Đặc tả use case: Quản lý hồ sơ nhân viên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hồ sơ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tạo mới tài khoản nhân viên, chỉnh sửa thông tin, đặt lại mật khẩu và thay đổi trạng thái làm việc (đang làm việc/nghỉ việc) của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mục "Quản lý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Người dùng đã đăng nhập với vai trò Nhân sự (hoặc </w:t>
            </w:r>
            <w:r>
              <w:rPr>
                <w:rFonts w:cs="Times New Roman"/>
                <w:color w:val="000000" w:themeColor="text1"/>
                <w:szCs w:val="26"/>
              </w:rPr>
              <w:lastRenderedPageBreak/>
              <w:t>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Hồ sơ nhân viên được tạo mới hoặc cập nhật; tài khoản đăng nhập tương ứng được tạo/cập nhật.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Thao tác không thành công do thiếu thông tin bắt buộc hoặc trùng thông tin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"Thêm nhân viên mới" hoặc chọn 1 hồ sơ có sẵn.</w:t>
            </w:r>
          </w:p>
          <w:p w:rsidR="001716C1" w:rsidRDefault="007C14CF">
            <w:pPr>
              <w:rPr>
                <w:rFonts w:cs="Times New Roman"/>
                <w:color w:val="000000" w:themeColor="text1"/>
                <w:szCs w:val="26"/>
              </w:rPr>
            </w:pPr>
            <w:r>
              <w:rPr>
                <w:rFonts w:cs="Times New Roman"/>
                <w:color w:val="000000" w:themeColor="text1"/>
                <w:szCs w:val="26"/>
              </w:rPr>
              <w:t>2. Nhân sự nhập/chỉnh thông tin cá nhân, chức vụ, vai trò hệ thống, lương cơ bản.</w:t>
            </w:r>
          </w:p>
          <w:p w:rsidR="001716C1" w:rsidRDefault="007C14CF">
            <w:pPr>
              <w:rPr>
                <w:rFonts w:cs="Times New Roman"/>
                <w:color w:val="000000" w:themeColor="text1"/>
                <w:szCs w:val="26"/>
              </w:rPr>
            </w:pPr>
            <w:r>
              <w:rPr>
                <w:rFonts w:cs="Times New Roman"/>
                <w:color w:val="000000" w:themeColor="text1"/>
                <w:szCs w:val="26"/>
              </w:rPr>
              <w:t>3. Nhân sự lưu thay đổi, hoặc thực hiện đặt lại mật khẩu / đổi trạng thái làm việc khi cần.</w:t>
            </w:r>
          </w:p>
          <w:p w:rsidR="001716C1" w:rsidRDefault="007C14CF">
            <w:pPr>
              <w:rPr>
                <w:rFonts w:cs="Times New Roman"/>
                <w:color w:val="000000" w:themeColor="text1"/>
                <w:szCs w:val="26"/>
              </w:rPr>
            </w:pPr>
            <w:r>
              <w:rPr>
                <w:rFonts w:cs="Times New Roman"/>
                <w:color w:val="000000" w:themeColor="text1"/>
                <w:szCs w:val="26"/>
              </w:rPr>
              <w:t>4. Hệ thống lưu hồ sơ và cập nhật tài khoản đăng nhập tương ứng.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Thông tin đăng nhập (email/tên đăng nhập) đã tồn tại → Hệ thống báo lỗi, yêu cầu nhập thông tin khác.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2.44. Đặc tả use case: Chấm công hàng ngày</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Chấm công hàng ngày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ghi nhận/tổng hợp dữ liệu chấm công hàng ngày của nhân viên (giờ vào/ra, ngày công) làm cơ sở tham chiếu quản lý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mục "Chấm công" theo ngày/kỳ.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Dữ liệu chấm công của nhân viên trong kỳ được ghi nhận đầy đủ.</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Dữ liệu không được lưu do thiếu thông tin bắt buộc (ngày công,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ngày/kỳ cần chấm công.</w:t>
            </w:r>
          </w:p>
          <w:p w:rsidR="001716C1" w:rsidRDefault="007C14CF">
            <w:pPr>
              <w:rPr>
                <w:rFonts w:cs="Times New Roman"/>
                <w:color w:val="000000" w:themeColor="text1"/>
                <w:szCs w:val="26"/>
              </w:rPr>
            </w:pPr>
            <w:r>
              <w:rPr>
                <w:rFonts w:cs="Times New Roman"/>
                <w:color w:val="000000" w:themeColor="text1"/>
                <w:szCs w:val="26"/>
              </w:rPr>
              <w:t>2. Nhân sự nhập hoặc nhập nhanh (import) dữ liệu giờ vào/ra, số ngày công của từng nhân viên.</w:t>
            </w:r>
          </w:p>
          <w:p w:rsidR="001716C1" w:rsidRDefault="007C14CF">
            <w:pPr>
              <w:rPr>
                <w:rFonts w:cs="Times New Roman"/>
                <w:color w:val="000000" w:themeColor="text1"/>
                <w:szCs w:val="26"/>
              </w:rPr>
            </w:pPr>
            <w:r>
              <w:rPr>
                <w:rFonts w:cs="Times New Roman"/>
                <w:color w:val="000000" w:themeColor="text1"/>
                <w:szCs w:val="26"/>
              </w:rPr>
              <w:t>3. Hệ thống lưu dữ liệu chấm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Không có (Lưu ý nghiệp vụ: công thức tính lương hiện tại của hệ thống KHÔNG tự động đọc dữ liệu chấm công này </w:t>
            </w:r>
            <w:r>
              <w:rPr>
                <w:rFonts w:cs="Times New Roman"/>
                <w:color w:val="000000" w:themeColor="text1"/>
                <w:szCs w:val="26"/>
              </w:rPr>
              <w:lastRenderedPageBreak/>
              <w:t>— lương cơ bản và phụ cấp được tính cố định theo vai trò khi lập bảng lương, xem use case "Lập bảng lương").</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2.45. Đặc tả use case: Lập bảng lương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bảng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tổng hợp và lập bảng lương hàng tháng cho toàn bộ nhân viên, làm căn cứ trình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chọn "Lập bảng lương" cho kỳ lương mới (thường vào cuối tháng).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Kỳ lương chưa được lập bảng lương trước đó; danh sách nhân viên đang làm việc đã có đầy đủ thông tin lương cơ bản.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được tạo với trạng thái "Chờ Ban Giám Đốc phê duyệt", liệt kê chi tiết lương từng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không được tạo do kỳ lương đã tồn tại bảng lương trước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kỳ lương (tháng/năm) cần lập.</w:t>
            </w:r>
          </w:p>
          <w:p w:rsidR="001716C1" w:rsidRDefault="007C14CF">
            <w:pPr>
              <w:rPr>
                <w:rFonts w:cs="Times New Roman"/>
                <w:color w:val="000000" w:themeColor="text1"/>
                <w:szCs w:val="26"/>
              </w:rPr>
            </w:pPr>
            <w:r>
              <w:rPr>
                <w:rFonts w:cs="Times New Roman"/>
                <w:color w:val="000000" w:themeColor="text1"/>
                <w:szCs w:val="26"/>
              </w:rPr>
              <w:t>2. Hệ thống tự động tính lương từng nhân viên dựa trên lương cơ bản và phụ cấp/thưởng cố định theo vai trò, trừ các khoản khấu trừ cố định (bảo hiểm...).</w:t>
            </w:r>
          </w:p>
          <w:p w:rsidR="001716C1" w:rsidRDefault="007C14CF">
            <w:pPr>
              <w:rPr>
                <w:rFonts w:cs="Times New Roman"/>
                <w:color w:val="000000" w:themeColor="text1"/>
                <w:szCs w:val="26"/>
              </w:rPr>
            </w:pPr>
            <w:r>
              <w:rPr>
                <w:rFonts w:cs="Times New Roman"/>
                <w:color w:val="000000" w:themeColor="text1"/>
                <w:szCs w:val="26"/>
              </w:rPr>
              <w:t>3. Nhân sự rà soát, điều chỉnh (nếu cần) từng dòng lương.</w:t>
            </w:r>
          </w:p>
          <w:p w:rsidR="001716C1" w:rsidRDefault="007C14CF">
            <w:pPr>
              <w:rPr>
                <w:rFonts w:cs="Times New Roman"/>
                <w:color w:val="000000" w:themeColor="text1"/>
                <w:szCs w:val="26"/>
              </w:rPr>
            </w:pPr>
            <w:r>
              <w:rPr>
                <w:rFonts w:cs="Times New Roman"/>
                <w:color w:val="000000" w:themeColor="text1"/>
                <w:szCs w:val="26"/>
              </w:rPr>
              <w:t>4. Nhân sự xác nhận lập bảng lương, hệ thống chuyển trạng thái "Chờ duyệt" và gửi thông báo cho 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Kỳ lương đã có bảng lương được lập trước đó → Hệ thống từ chối tạo trùng, đề nghị chỉnh sửa bảng lương hiện có (nếu chưa được duyệt).</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2.46. Đặc tả use case: Duyệt / quản lý nghỉ phép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 quản lý nghỉ phép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xem xét và phê duyệt hoặc từ chối các đơn xin nghỉ phép do nhân viên toàn công ty gửi lên.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danh sách đơn xin nghỉ phép đang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 có ít nhất 1 đơn xin nghỉ phép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xin nghỉ phép được cập nhật trạng thái "Đã duyệt" hoặc "Từ chối" kèm ghi chú; nhân viên nộp đơn nhận được thông báo kết quả.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xử lý do lỗi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mở danh sách đơn xin nghỉ phép đang chờ duyệt (gửi từ mọi bộ phận trong công ty).</w:t>
            </w:r>
          </w:p>
          <w:p w:rsidR="001716C1" w:rsidRDefault="007C14CF">
            <w:pPr>
              <w:rPr>
                <w:rFonts w:cs="Times New Roman"/>
                <w:color w:val="000000" w:themeColor="text1"/>
                <w:szCs w:val="26"/>
              </w:rPr>
            </w:pPr>
            <w:r>
              <w:rPr>
                <w:rFonts w:cs="Times New Roman"/>
                <w:color w:val="000000" w:themeColor="text1"/>
                <w:szCs w:val="26"/>
              </w:rPr>
              <w:t>2. Nhân sự xem chi tiết: loại phép, thời gian nghỉ, lý do.</w:t>
            </w:r>
          </w:p>
          <w:p w:rsidR="001716C1" w:rsidRDefault="007C14CF">
            <w:pPr>
              <w:rPr>
                <w:rFonts w:cs="Times New Roman"/>
                <w:color w:val="000000" w:themeColor="text1"/>
                <w:szCs w:val="26"/>
              </w:rPr>
            </w:pPr>
            <w:r>
              <w:rPr>
                <w:rFonts w:cs="Times New Roman"/>
                <w:color w:val="000000" w:themeColor="text1"/>
                <w:szCs w:val="26"/>
              </w:rPr>
              <w:t>3. Nhân sự phê duyệt hoặc từ chối, có thể kèm ghi chú.</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và thông báo cho nhân viên đã nộp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2.47. Đặc tả use case: Duyệt bảng lương toàn công ty</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bảng lương toàn công ty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kiểm tra và phê duyệt bảng lương hàng tháng do Nhân sự lập, làm căn cứ pháp lý để Kế toán giải ngân.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mở bảng lương đang ở trạng thái "Chờ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đã được Nhân sự lập xong, ở trạng thái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chuyển trạng thái "Đã duyệt", xuất hiện trong hàng đợi giải ngân của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bị từ chối, quay lại trạng thái nháp để Nhân sự điều chỉnh.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Ban Giám Đốc xem tổng quan bảng lương: tổng chi phí lương kỳ này, chi tiết từng nhân viên.</w:t>
            </w:r>
          </w:p>
          <w:p w:rsidR="001716C1" w:rsidRDefault="007C14CF">
            <w:pPr>
              <w:rPr>
                <w:rFonts w:cs="Times New Roman"/>
                <w:color w:val="000000" w:themeColor="text1"/>
                <w:szCs w:val="26"/>
              </w:rPr>
            </w:pPr>
            <w:r>
              <w:rPr>
                <w:rFonts w:cs="Times New Roman"/>
                <w:color w:val="000000" w:themeColor="text1"/>
                <w:szCs w:val="26"/>
              </w:rPr>
              <w:t>2. Ban Giám Đốc phê duyệt hoặc từ chối.</w:t>
            </w:r>
          </w:p>
          <w:p w:rsidR="001716C1" w:rsidRDefault="007C14CF">
            <w:pPr>
              <w:rPr>
                <w:rFonts w:cs="Times New Roman"/>
                <w:color w:val="000000" w:themeColor="text1"/>
                <w:szCs w:val="26"/>
              </w:rPr>
            </w:pPr>
            <w:r>
              <w:rPr>
                <w:rFonts w:cs="Times New Roman"/>
                <w:color w:val="000000" w:themeColor="text1"/>
                <w:szCs w:val="26"/>
              </w:rPr>
              <w:t xml:space="preserve">3. Hệ thống cập nhật trạng thái bảng lương tương ứng và </w:t>
            </w:r>
            <w:r>
              <w:rPr>
                <w:rFonts w:cs="Times New Roman"/>
                <w:color w:val="000000" w:themeColor="text1"/>
                <w:szCs w:val="26"/>
              </w:rPr>
              <w:lastRenderedPageBreak/>
              <w:t>thông báo cho Nhân sự (nếu từ chối) hoặc Kế toán (nếu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Ban Giám Đốc từ chối duyệt → Hệ thống yêu cầu nhập lý do, chuyển bảng lương về trạng thái nháp để Nhân sự điều chỉnh lại.</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2.2.2.6 Đặc Tả Use Case — Phân Hệ Quản Trị Hệ Thống</w:t>
      </w:r>
    </w:p>
    <w:p w:rsidR="001716C1" w:rsidRDefault="007C14CF">
      <w:pPr>
        <w:pStyle w:val="CaptionText"/>
        <w:rPr>
          <w:rFonts w:cs="Times New Roman"/>
          <w:color w:val="000000" w:themeColor="text1"/>
          <w:szCs w:val="26"/>
        </w:rPr>
      </w:pPr>
      <w:r>
        <w:rPr>
          <w:rFonts w:cs="Times New Roman"/>
          <w:color w:val="000000" w:themeColor="text1"/>
          <w:szCs w:val="26"/>
        </w:rPr>
        <w:t>Bảng 2.48. Đặc tả use case: Quản trị tài khoản, phân quyền &amp; nhật ký</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tài khoản, phân quyền &amp; nhật ký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trị viên quản lý toàn bộ tài khoản người dùng hệ thống, cấu hình ma trận phân quyền động (RBAC) theo từng vai trò, và tra cứu nhật ký hoạt động (audit log) toàn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 mở mục "Quản trị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trị viên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Thay đổi phân quyền/tài khoản được áp dụng ngay cho các lần đăng nhập/thao tác tiếp theo; nhật ký hoạt động được tra cứu đầy đủ theo bộ lọc.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Thay đổi không được lưu do dữ liệu cấu hình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trị viên chọn quản lý tài khoản (tạo/khóa/mở khóa tài khoản), hoặc mở ma trận phân quyền RBAC, hoặc mở nhật ký hoạt động.</w:t>
            </w:r>
          </w:p>
          <w:p w:rsidR="001716C1" w:rsidRDefault="007C14CF">
            <w:pPr>
              <w:rPr>
                <w:rFonts w:cs="Times New Roman"/>
                <w:color w:val="000000" w:themeColor="text1"/>
                <w:szCs w:val="26"/>
              </w:rPr>
            </w:pPr>
            <w:r>
              <w:rPr>
                <w:rFonts w:cs="Times New Roman"/>
                <w:color w:val="000000" w:themeColor="text1"/>
                <w:szCs w:val="26"/>
              </w:rPr>
              <w:t>2. Đối với phân quyền: Quản trị viên bật/tắt từng quyền thao tác cụ thể cho từng vai trò trên ma trận.</w:t>
            </w:r>
          </w:p>
          <w:p w:rsidR="001716C1" w:rsidRDefault="007C14CF">
            <w:pPr>
              <w:rPr>
                <w:rFonts w:cs="Times New Roman"/>
                <w:color w:val="000000" w:themeColor="text1"/>
                <w:szCs w:val="26"/>
              </w:rPr>
            </w:pPr>
            <w:r>
              <w:rPr>
                <w:rFonts w:cs="Times New Roman"/>
                <w:color w:val="000000" w:themeColor="text1"/>
                <w:szCs w:val="26"/>
              </w:rPr>
              <w:t>3. Đối với nhật ký: Quản trị viên lọc theo người dùng/hành động/thời gian để tra cứu.</w:t>
            </w:r>
          </w:p>
          <w:p w:rsidR="001716C1" w:rsidRDefault="007C14CF">
            <w:pPr>
              <w:rPr>
                <w:rFonts w:cs="Times New Roman"/>
                <w:color w:val="000000" w:themeColor="text1"/>
                <w:szCs w:val="26"/>
              </w:rPr>
            </w:pPr>
            <w:r>
              <w:rPr>
                <w:rFonts w:cs="Times New Roman"/>
                <w:color w:val="000000" w:themeColor="text1"/>
                <w:szCs w:val="26"/>
              </w:rPr>
              <w:t>4. Hệ thống lưu thay đổi cấu hình phân quyền (áp dụng ngay) hoặc hiển thị kết quả tra cứu nhật ký.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Quản trị viên tắt một quyền đang được sử dụng bởi vai trò đang đăng nhập chính mình → Hệ thống cảnh báo nguy cơ tự khóa quyền truy cập trước khi xác nhận.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2.49. Đặc tả use case: Sao lưu &amp; phục hồi dữ liệu</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Sao lưu &amp; phục hồi dữ liệu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trị viên tạo bản sao lưu toàn bộ cơ sở dữ liệu hệ thống theo yêu cầu, và phục hồi hệ thống từ một bản sao lưu khi cần.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 chọn "Sao lưu dữ liệu" hoặc "Phục hồi dữ liệu" trong mục Quản trị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trị viên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bản sao lưu cơ sở dữ liệu mới được tạo và có thể tải về; hoặc hệ thống được phục hồi thành công về trạng thái của bản sao lưu đã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Sao lưu/phục hồi thất bại do lỗi hạ tầng hoặc file sao lưu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trị viên chọn "Tạo bản sao lưu" — hệ thống xuất toàn bộ dữ liệu hiện tại thành 1 file sao lưu.</w:t>
            </w:r>
          </w:p>
          <w:p w:rsidR="001716C1" w:rsidRDefault="007C14CF">
            <w:pPr>
              <w:rPr>
                <w:rFonts w:cs="Times New Roman"/>
                <w:color w:val="000000" w:themeColor="text1"/>
                <w:szCs w:val="26"/>
              </w:rPr>
            </w:pPr>
            <w:r>
              <w:rPr>
                <w:rFonts w:cs="Times New Roman"/>
                <w:color w:val="000000" w:themeColor="text1"/>
                <w:szCs w:val="26"/>
              </w:rPr>
              <w:t>2. Hoặc: Quản trị viên chọn "Phục hồi", tải lên 1 file sao lưu hợp lệ.</w:t>
            </w:r>
          </w:p>
          <w:p w:rsidR="001716C1" w:rsidRDefault="007C14CF">
            <w:pPr>
              <w:rPr>
                <w:rFonts w:cs="Times New Roman"/>
                <w:color w:val="000000" w:themeColor="text1"/>
                <w:szCs w:val="26"/>
              </w:rPr>
            </w:pPr>
            <w:r>
              <w:rPr>
                <w:rFonts w:cs="Times New Roman"/>
                <w:color w:val="000000" w:themeColor="text1"/>
                <w:szCs w:val="26"/>
              </w:rPr>
              <w:t>3. Hệ thống xác nhận lại với Quản trị viên trước khi ghi đè dữ liệu hiện tại (đối với thao tác phục hồi).</w:t>
            </w:r>
          </w:p>
          <w:p w:rsidR="001716C1" w:rsidRDefault="007C14CF">
            <w:pPr>
              <w:rPr>
                <w:rFonts w:cs="Times New Roman"/>
                <w:color w:val="000000" w:themeColor="text1"/>
                <w:szCs w:val="26"/>
              </w:rPr>
            </w:pPr>
            <w:r>
              <w:rPr>
                <w:rFonts w:cs="Times New Roman"/>
                <w:color w:val="000000" w:themeColor="text1"/>
                <w:szCs w:val="26"/>
              </w:rPr>
              <w:t>4. Hệ thống thực hiện sao lưu/phục hồi và thông báo kết quả.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File sao lưu tải lên không đúng định dạng/không hợp lệ → Hệ thống từ chối phục hồi, giữ nguyên dữ liệu hiện tại.</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2.50. Đặc tả use case: Xem báo cáo &amp; dashboard tổng thể</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báo cáo &amp; dashboard tổng thể</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xem tổng quan các chỉ số kinh doanh cốt lõi (doanh thu, lợi nhuận, đơn hàng, tồn kho, hiệu suất từng bộ phận) trên một màn hình tổng hợp.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đăng nhập và mở trang Dashboard.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Ban Giám Đốc (hoặc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Các chỉ số kinh doanh được hiển thị trực quan (biểu đồ, số liệu tổng hợp) theo khoảng thời gian được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dữ liệu để hiển thị trong khoảng thời gian đã chọn → hệ thống hiển thị trạng thái trống.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Ban Giám Đốc mở trang Dashboard.</w:t>
            </w:r>
          </w:p>
          <w:p w:rsidR="001716C1" w:rsidRDefault="007C14CF">
            <w:pPr>
              <w:rPr>
                <w:rFonts w:cs="Times New Roman"/>
                <w:color w:val="000000" w:themeColor="text1"/>
                <w:szCs w:val="26"/>
              </w:rPr>
            </w:pPr>
            <w:r>
              <w:rPr>
                <w:rFonts w:cs="Times New Roman"/>
                <w:color w:val="000000" w:themeColor="text1"/>
                <w:szCs w:val="26"/>
              </w:rPr>
              <w:t>2. Ban Giám Đốc chọn khoảng thời gian xem báo cáo (ngày/tháng/quý).</w:t>
            </w:r>
          </w:p>
          <w:p w:rsidR="001716C1" w:rsidRDefault="007C14CF">
            <w:pPr>
              <w:rPr>
                <w:rFonts w:cs="Times New Roman"/>
                <w:color w:val="000000" w:themeColor="text1"/>
                <w:szCs w:val="26"/>
              </w:rPr>
            </w:pPr>
            <w:r>
              <w:rPr>
                <w:rFonts w:cs="Times New Roman"/>
                <w:color w:val="000000" w:themeColor="text1"/>
                <w:szCs w:val="26"/>
              </w:rPr>
              <w:t>3. Hệ thống tổng hợp và hiển thị các chỉ số: doanh thu, số đơn hàng, tồn kho, tiến độ lắp ráp, công nợ, chi phí lương...</w:t>
            </w:r>
          </w:p>
          <w:p w:rsidR="001716C1" w:rsidRDefault="007C14CF">
            <w:pPr>
              <w:rPr>
                <w:rFonts w:cs="Times New Roman"/>
                <w:color w:val="000000" w:themeColor="text1"/>
                <w:szCs w:val="26"/>
              </w:rPr>
            </w:pPr>
            <w:r>
              <w:rPr>
                <w:rFonts w:cs="Times New Roman"/>
                <w:color w:val="000000" w:themeColor="text1"/>
                <w:szCs w:val="26"/>
              </w:rPr>
              <w:t>4. Ban Giám Đốc có thể đi sâu (drill-down) vào từng phân hệ để xem 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3015B1" w:rsidRPr="000B4D82" w:rsidRDefault="001B2D05">
      <w:pPr>
        <w:pStyle w:val="Heading2"/>
        <w:rPr>
          <w:rFonts w:ascii="Times New Roman" w:hAnsi="Times New Roman" w:cs="Times New Roman"/>
          <w:color w:val="000000" w:themeColor="text1"/>
        </w:rPr>
      </w:pPr>
      <w:bookmarkStart w:id="37" w:name="_Toc239413892"/>
      <w:r w:rsidRPr="000B4D82">
        <w:rPr>
          <w:rFonts w:ascii="Times New Roman" w:hAnsi="Times New Roman" w:cs="Times New Roman"/>
          <w:color w:val="000000" w:themeColor="text1"/>
        </w:rPr>
        <w:t>2.3 Sơ đồ quy trình nghiệp vụ BPMN 2.0</w:t>
      </w:r>
      <w:bookmarkEnd w:id="37"/>
    </w:p>
    <w:p w:rsidR="003015B1" w:rsidRPr="00E0712C" w:rsidRDefault="001B2D05">
      <w:pPr>
        <w:pStyle w:val="ContentText"/>
        <w:rPr>
          <w:rFonts w:cs="Times New Roman"/>
          <w:color w:val="000000" w:themeColor="text1"/>
          <w:szCs w:val="26"/>
        </w:rPr>
      </w:pPr>
      <w:r>
        <w:rPr>
          <w:rFonts w:cs="Times New Roman"/>
          <w:color w:val="000000" w:themeColor="text1"/>
          <w:szCs w:val="26"/>
        </w:rPr>
        <w:t>Bốn quy trình nghiệp vụ cốt lõi của hệ thống được dựng thành sơ đồ tuân theo chuẩn BPMN 2.0, sử dụng các ký hiệu Pool, Lane, Start Event, End Event, Exclusive Gateway, User Task và Service Task. Điểm khác biệt trong cách xây dựng các sơ đồ này nằm ở chỗ mỗi quy trình được dựng lên từ việc đọc thẳng luồng xử lý bên trong controller, cùng luật chuyển trạng thái, hay state machine, đang thực thi thật trong mã nguồn, thay vì áp dụng sẵn một khuôn mẫu BPMN chung thường thấy trong tài liệu lý thuyết về ngành bán lẻ. Nhờ vậy, sơ đồ phản ánh đúng những gì hệ thống thực sự cho phép thực hiện, kể cả những bước còn làm thủ công hoặc chưa được tự động hóa.</w:t>
      </w:r>
    </w:p>
    <w:p w:rsidR="003015B1" w:rsidRPr="000B4D82" w:rsidRDefault="001B2D05">
      <w:pPr>
        <w:pStyle w:val="Heading3"/>
        <w:rPr>
          <w:rFonts w:ascii="Times New Roman" w:hAnsi="Times New Roman" w:cs="Times New Roman"/>
          <w:color w:val="000000" w:themeColor="text1"/>
          <w:szCs w:val="26"/>
        </w:rPr>
      </w:pPr>
      <w:bookmarkStart w:id="38" w:name="_Toc239413893"/>
      <w:r w:rsidRPr="000B4D82">
        <w:rPr>
          <w:rFonts w:ascii="Times New Roman" w:hAnsi="Times New Roman" w:cs="Times New Roman"/>
          <w:i w:val="0"/>
          <w:color w:val="000000" w:themeColor="text1"/>
          <w:szCs w:val="26"/>
        </w:rPr>
        <w:lastRenderedPageBreak/>
        <w:t>2.3.1 Quy trình Bán Hàng, Lắp Ráp PC &amp; Giao Vận</w:t>
      </w:r>
      <w:bookmarkEnd w:id="38"/>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0AD7BC0B" wp14:editId="115597FD">
            <wp:extent cx="5580380" cy="2565201"/>
            <wp:effectExtent l="0" t="0" r="127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quy_trinh_ban_hang_lap_rap.png"/>
                    <pic:cNvPicPr/>
                  </pic:nvPicPr>
                  <pic:blipFill>
                    <a:blip r:embed="rId12">
                      <a:extLst>
                        <a:ext uri="{28A0092B-C50C-407E-A947-70E740481C1C}">
                          <a14:useLocalDpi xmlns:a14="http://schemas.microsoft.com/office/drawing/2010/main" val="0"/>
                        </a:ext>
                      </a:extLst>
                    </a:blip>
                    <a:stretch>
                      <a:fillRect/>
                    </a:stretch>
                  </pic:blipFill>
                  <pic:spPr>
                    <a:xfrm>
                      <a:off x="0" y="0"/>
                      <a:ext cx="5580380" cy="2565201"/>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39" w:name="_Toc239417092"/>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2 </w:instrText>
      </w:r>
      <w:r w:rsidRPr="00E0712C">
        <w:rPr>
          <w:rFonts w:cs="Times New Roman"/>
          <w:color w:val="000000" w:themeColor="text1"/>
          <w:szCs w:val="26"/>
        </w:rPr>
        <w:fldChar w:fldCharType="separate"/>
      </w:r>
      <w:r w:rsidR="00EB3036">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Sơ đồ BPMN - Quy trình Bán Hàng, Lắp Ráp PC &amp; Giao Vận</w:t>
      </w:r>
      <w:bookmarkEnd w:id="39"/>
    </w:p>
    <w:p w:rsidR="003015B1" w:rsidRPr="00E0712C" w:rsidRDefault="001B2D05">
      <w:pPr>
        <w:pStyle w:val="CaptionText"/>
        <w:rPr>
          <w:rFonts w:cs="Times New Roman"/>
          <w:color w:val="000000" w:themeColor="text1"/>
          <w:szCs w:val="26"/>
        </w:rPr>
      </w:pPr>
      <w:bookmarkStart w:id="40" w:name="_Toc239417106"/>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2 </w:instrText>
      </w:r>
      <w:r w:rsidRPr="00E0712C">
        <w:rPr>
          <w:rFonts w:cs="Times New Roman"/>
          <w:color w:val="000000" w:themeColor="text1"/>
          <w:szCs w:val="26"/>
        </w:rPr>
        <w:fldChar w:fldCharType="separate"/>
      </w:r>
      <w:r w:rsidR="00EB3036">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Ma trận quy trình Bán Hàng, Lắp Ráp PC &amp; Giao Vận</w:t>
      </w:r>
      <w:bookmarkEnd w:id="40"/>
    </w:p>
    <w:tbl>
      <w:tblPr>
        <w:tblStyle w:val="TableGrid"/>
        <w:tblW w:w="0" w:type="auto"/>
        <w:jc w:val="center"/>
        <w:tblLook w:val="04A0" w:firstRow="1" w:lastRow="0" w:firstColumn="1" w:lastColumn="0" w:noHBand="0" w:noVBand="1"/>
      </w:tblPr>
      <w:tblGrid>
        <w:gridCol w:w="2054"/>
        <w:gridCol w:w="2076"/>
        <w:gridCol w:w="2282"/>
        <w:gridCol w:w="2592"/>
      </w:tblGrid>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b/>
                <w:color w:val="000000" w:themeColor="text1"/>
                <w:szCs w:val="26"/>
              </w:rPr>
              <w:t>Bước</w:t>
            </w:r>
          </w:p>
        </w:tc>
        <w:tc>
          <w:tcPr>
            <w:tcW w:w="2197" w:type="dxa"/>
          </w:tcPr>
          <w:p w:rsidR="003015B1" w:rsidRPr="00E0712C" w:rsidRDefault="001B2D05">
            <w:pPr>
              <w:rPr>
                <w:rFonts w:cs="Times New Roman"/>
                <w:color w:val="000000" w:themeColor="text1"/>
                <w:szCs w:val="26"/>
              </w:rPr>
            </w:pPr>
            <w:r w:rsidRPr="00E0712C">
              <w:rPr>
                <w:rFonts w:cs="Times New Roman"/>
                <w:b/>
                <w:color w:val="000000" w:themeColor="text1"/>
                <w:szCs w:val="26"/>
              </w:rPr>
              <w:t>Lane</w:t>
            </w:r>
          </w:p>
        </w:tc>
        <w:tc>
          <w:tcPr>
            <w:tcW w:w="2197" w:type="dxa"/>
          </w:tcPr>
          <w:p w:rsidR="003015B1" w:rsidRPr="00E0712C" w:rsidRDefault="001B2D05">
            <w:pPr>
              <w:rPr>
                <w:rFonts w:cs="Times New Roman"/>
                <w:color w:val="000000" w:themeColor="text1"/>
                <w:szCs w:val="26"/>
              </w:rPr>
            </w:pPr>
            <w:r w:rsidRPr="00E0712C">
              <w:rPr>
                <w:rFonts w:cs="Times New Roman"/>
                <w:b/>
                <w:color w:val="000000" w:themeColor="text1"/>
                <w:szCs w:val="26"/>
              </w:rPr>
              <w:t>Activity / Gateway</w:t>
            </w:r>
          </w:p>
        </w:tc>
        <w:tc>
          <w:tcPr>
            <w:tcW w:w="2197" w:type="dxa"/>
          </w:tcPr>
          <w:p w:rsidR="003015B1" w:rsidRPr="00E0712C" w:rsidRDefault="001B2D05">
            <w:pPr>
              <w:rPr>
                <w:rFonts w:cs="Times New Roman"/>
                <w:color w:val="000000" w:themeColor="text1"/>
                <w:szCs w:val="26"/>
              </w:rPr>
            </w:pPr>
            <w:r w:rsidRPr="00E0712C">
              <w:rPr>
                <w:rFonts w:cs="Times New Roman"/>
                <w:b/>
                <w:color w:val="000000" w:themeColor="text1"/>
                <w:szCs w:val="26"/>
              </w:rPr>
              <w:t>Điều kiện / Luồng kế tiếp</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1</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Hàng</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Đặt Hàng / Tự Cấu Hình Build PC</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 Hệ Thống ERP</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2</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Hệ Thống ERP</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Kiểm Tra Tồn Kho &amp; Tính Giá</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XOR: Đủ hàng?</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2a</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Hệ Thống ERP</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[Thiếu hàng]</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status = AWAITING_STOCK, xử lý thủ công</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2b</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Hệ Thống ERP</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[Đủ hàng]</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status = CONFIRMED</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3</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Hàng</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Chọn Phương Thức Thanh Toán</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COD hoặc Chuyển khoản/Online</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4</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Lắp Ráp</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Tạo Lệnh Lắp Ráp (thủ công)</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 Lắp Ráp</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5</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Lắp Ráp</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Lắp Ráp + Tự Chấm Checklist QA + gán S/N</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XOR: Đủ 4 mục + đủ S/N?</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6</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Hệ Thống ERP</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Tự động chuyển READY_TO_SHIP</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 Nhân Viên/QL Kho</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7</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NV/QL Kho</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Xác Nhận Xuất Kho &amp; Phân Công Shipper</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 Shipper</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8</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Shipper</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 xml:space="preserve">Giao Hàng &amp; Thu </w:t>
            </w:r>
            <w:r w:rsidRPr="00E0712C">
              <w:rPr>
                <w:rFonts w:cs="Times New Roman"/>
                <w:color w:val="000000" w:themeColor="text1"/>
                <w:szCs w:val="26"/>
              </w:rPr>
              <w:lastRenderedPageBreak/>
              <w:t>Tiền COD</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XOR: Giao thành </w:t>
            </w:r>
            <w:r w:rsidRPr="00E0712C">
              <w:rPr>
                <w:rFonts w:cs="Times New Roman"/>
                <w:color w:val="000000" w:themeColor="text1"/>
                <w:szCs w:val="26"/>
              </w:rPr>
              <w:lastRenderedPageBreak/>
              <w:t>công?</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8a</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Shipper</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[Thành công]</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End Event: Hoàn Tất</w:t>
            </w:r>
          </w:p>
        </w:tc>
      </w:tr>
      <w:tr w:rsidR="001B2D05"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8b</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Hệ Thống ERP</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[Thất bại] Hoàn Kho Tự Động</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End Event: Giao Thất Bại</w:t>
            </w:r>
          </w:p>
        </w:tc>
      </w:tr>
    </w:tbl>
    <w:p w:rsidR="003015B1" w:rsidRPr="00E0712C" w:rsidRDefault="003015B1">
      <w:pPr>
        <w:pStyle w:val="ContentText"/>
        <w:rPr>
          <w:rFonts w:cs="Times New Roman"/>
          <w:color w:val="000000" w:themeColor="text1"/>
          <w:szCs w:val="26"/>
        </w:rPr>
      </w:pPr>
    </w:p>
    <w:p w:rsidR="003015B1" w:rsidRPr="00E0712C" w:rsidRDefault="001B2D05">
      <w:pPr>
        <w:pStyle w:val="ContentText"/>
        <w:rPr>
          <w:rFonts w:cs="Times New Roman"/>
          <w:color w:val="000000" w:themeColor="text1"/>
          <w:szCs w:val="26"/>
        </w:rPr>
      </w:pPr>
      <w:r>
        <w:rPr>
          <w:rFonts w:cs="Times New Roman"/>
          <w:color w:val="000000" w:themeColor="text1"/>
          <w:szCs w:val="26"/>
        </w:rPr>
        <w:t>Sơ đồ cũng ghi nhận rõ những giới hạn thật của hệ thống hiện tại. Ở bước 2a, hệ thống chưa hề có cơ chế tự động khởi tạo Yêu Cầu Mua Hàng dù phát hiện thiếu tồn kho. Bước 4 là một thao tác hoàn toàn thủ công do chính Nhân Viên Lắp Ráp thực hiện, không tồn tại service task nào tự động sinh lệnh lắp ráp từ đơn hàng vừa được xác nhận. Đến bước 5, checklist kiểm tra chỉ gồm 4 mục tự chứng nhận là kiểm tra BIOS/POST, cài đặt hệ điều hành, chạy stress test và niêm phong máy, chưa có một actor QC độc lập tham gia nghiệm thu lại PC sau khi lắp ráp xong.</w:t>
      </w:r>
    </w:p>
    <w:p w:rsidR="003015B1" w:rsidRPr="000B4D82" w:rsidRDefault="001B2D05">
      <w:pPr>
        <w:pStyle w:val="Heading3"/>
        <w:rPr>
          <w:rFonts w:ascii="Times New Roman" w:hAnsi="Times New Roman" w:cs="Times New Roman"/>
          <w:color w:val="000000" w:themeColor="text1"/>
          <w:szCs w:val="26"/>
        </w:rPr>
      </w:pPr>
      <w:bookmarkStart w:id="41" w:name="_Toc239413894"/>
      <w:r w:rsidRPr="000B4D82">
        <w:rPr>
          <w:rFonts w:ascii="Times New Roman" w:hAnsi="Times New Roman" w:cs="Times New Roman"/>
          <w:i w:val="0"/>
          <w:color w:val="000000" w:themeColor="text1"/>
          <w:szCs w:val="26"/>
        </w:rPr>
        <w:t>2.3.2 Quy trình Mua Hàng</w:t>
      </w:r>
      <w:bookmarkEnd w:id="41"/>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1BB47BE9" wp14:editId="7602598E">
            <wp:extent cx="5580380" cy="2577408"/>
            <wp:effectExtent l="0" t="0" r="127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uy_trinh_mua_hang.png"/>
                    <pic:cNvPicPr/>
                  </pic:nvPicPr>
                  <pic:blipFill>
                    <a:blip r:embed="rId13">
                      <a:extLst>
                        <a:ext uri="{28A0092B-C50C-407E-A947-70E740481C1C}">
                          <a14:useLocalDpi xmlns:a14="http://schemas.microsoft.com/office/drawing/2010/main" val="0"/>
                        </a:ext>
                      </a:extLst>
                    </a:blip>
                    <a:stretch>
                      <a:fillRect/>
                    </a:stretch>
                  </pic:blipFill>
                  <pic:spPr>
                    <a:xfrm>
                      <a:off x="0" y="0"/>
                      <a:ext cx="5580380" cy="2577408"/>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42" w:name="_Toc239417093"/>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3 </w:instrText>
      </w:r>
      <w:r w:rsidRPr="00E0712C">
        <w:rPr>
          <w:rFonts w:cs="Times New Roman"/>
          <w:color w:val="000000" w:themeColor="text1"/>
          <w:szCs w:val="26"/>
        </w:rPr>
        <w:fldChar w:fldCharType="separate"/>
      </w:r>
      <w:r w:rsidR="00EB3036">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Sơ đồ BPMN - Quy trình Mua Hàng</w:t>
      </w:r>
      <w:bookmarkEnd w:id="42"/>
    </w:p>
    <w:p w:rsidR="003015B1" w:rsidRPr="00E0712C" w:rsidRDefault="001B2D05">
      <w:pPr>
        <w:pStyle w:val="CaptionText"/>
        <w:rPr>
          <w:rFonts w:cs="Times New Roman"/>
          <w:color w:val="000000" w:themeColor="text1"/>
          <w:szCs w:val="26"/>
        </w:rPr>
      </w:pPr>
      <w:bookmarkStart w:id="43" w:name="_Toc239417107"/>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3 </w:instrText>
      </w:r>
      <w:r w:rsidRPr="00E0712C">
        <w:rPr>
          <w:rFonts w:cs="Times New Roman"/>
          <w:color w:val="000000" w:themeColor="text1"/>
          <w:szCs w:val="26"/>
        </w:rPr>
        <w:fldChar w:fldCharType="separate"/>
      </w:r>
      <w:r w:rsidR="00EB3036">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Ma trận quy trình Mua Hàng</w:t>
      </w:r>
      <w:bookmarkEnd w:id="43"/>
    </w:p>
    <w:tbl>
      <w:tblPr>
        <w:tblStyle w:val="TableGrid"/>
        <w:tblW w:w="0" w:type="auto"/>
        <w:jc w:val="center"/>
        <w:tblLook w:val="04A0" w:firstRow="1" w:lastRow="0" w:firstColumn="1" w:lastColumn="0" w:noHBand="0" w:noVBand="1"/>
      </w:tblPr>
      <w:tblGrid>
        <w:gridCol w:w="2197"/>
        <w:gridCol w:w="2197"/>
        <w:gridCol w:w="2197"/>
        <w:gridCol w:w="2197"/>
      </w:tblGrid>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b/>
                <w:color w:val="000000" w:themeColor="text1"/>
                <w:szCs w:val="26"/>
              </w:rPr>
              <w:t>Bước</w:t>
            </w:r>
          </w:p>
        </w:tc>
        <w:tc>
          <w:tcPr>
            <w:tcW w:w="2197" w:type="dxa"/>
          </w:tcPr>
          <w:p w:rsidR="003015B1" w:rsidRPr="00E0712C" w:rsidRDefault="001B2D05">
            <w:pPr>
              <w:rPr>
                <w:rFonts w:cs="Times New Roman"/>
                <w:color w:val="000000" w:themeColor="text1"/>
                <w:szCs w:val="26"/>
              </w:rPr>
            </w:pPr>
            <w:r w:rsidRPr="00E0712C">
              <w:rPr>
                <w:rFonts w:cs="Times New Roman"/>
                <w:b/>
                <w:color w:val="000000" w:themeColor="text1"/>
                <w:szCs w:val="26"/>
              </w:rPr>
              <w:t>Lane</w:t>
            </w:r>
          </w:p>
        </w:tc>
        <w:tc>
          <w:tcPr>
            <w:tcW w:w="2197" w:type="dxa"/>
          </w:tcPr>
          <w:p w:rsidR="003015B1" w:rsidRPr="00E0712C" w:rsidRDefault="001B2D05">
            <w:pPr>
              <w:rPr>
                <w:rFonts w:cs="Times New Roman"/>
                <w:color w:val="000000" w:themeColor="text1"/>
                <w:szCs w:val="26"/>
              </w:rPr>
            </w:pPr>
            <w:r w:rsidRPr="00E0712C">
              <w:rPr>
                <w:rFonts w:cs="Times New Roman"/>
                <w:b/>
                <w:color w:val="000000" w:themeColor="text1"/>
                <w:szCs w:val="26"/>
              </w:rPr>
              <w:t>Activity / Gateway</w:t>
            </w:r>
          </w:p>
        </w:tc>
        <w:tc>
          <w:tcPr>
            <w:tcW w:w="2197" w:type="dxa"/>
          </w:tcPr>
          <w:p w:rsidR="003015B1" w:rsidRPr="00E0712C" w:rsidRDefault="001B2D05">
            <w:pPr>
              <w:rPr>
                <w:rFonts w:cs="Times New Roman"/>
                <w:color w:val="000000" w:themeColor="text1"/>
                <w:szCs w:val="26"/>
              </w:rPr>
            </w:pPr>
            <w:r w:rsidRPr="00E0712C">
              <w:rPr>
                <w:rFonts w:cs="Times New Roman"/>
                <w:b/>
                <w:color w:val="000000" w:themeColor="text1"/>
                <w:szCs w:val="26"/>
              </w:rPr>
              <w:t>Điều kiện / Luồng kế tiếp</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1</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NV Mua Hàng</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Lập RFQ, Gửi RFQ tới NCC</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 Nhà Cung Cấp</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2</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Nhà Cung Cấp</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Phản Hồi Báo Giá</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 NV Mua Hàng</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3</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NV Mua Hàng</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So Sánh Báo Giá</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 Ban Giám Đốc</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4</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Ban Giám Đốc</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Duyệt báo giá thành PO chính thức (CHỈ CEO/ADMIN)</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XOR: Duyệt?</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4a</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Ban Giám Đốc</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[Từ chối]</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End Event: Huỷ Đơn Mua Hàng</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4b</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Nhà Cung Cấp</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[Duyệt] Xác Nhận Đơn Mua Hàng</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 Nhân Viên QC</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5</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QC</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Kiểm Tra Chất Lượng Hàng Nhập</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XOR: Kết quả QC?</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5a</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QC</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[Không đạt]</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End Event: Từ Chối Lô Hàng</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5b</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Kho</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[Đạt một phần/toàn bộ] Nghiệm Thu GRN + Quét S/N</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 Kế Toán</w:t>
            </w:r>
          </w:p>
        </w:tc>
      </w:tr>
      <w:tr w:rsidR="003015B1"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6</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NV Kế Toán</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Lập Hoá Đơn &amp; Thanh Toán NCC</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End Event: Hoàn Tất Mua Hàng</w:t>
            </w:r>
          </w:p>
        </w:tc>
      </w:tr>
    </w:tbl>
    <w:p w:rsidR="003015B1" w:rsidRPr="00E0712C" w:rsidRDefault="003015B1">
      <w:pPr>
        <w:pStyle w:val="ContentText"/>
        <w:rPr>
          <w:rFonts w:cs="Times New Roman"/>
          <w:color w:val="000000" w:themeColor="text1"/>
          <w:szCs w:val="26"/>
        </w:rPr>
      </w:pPr>
    </w:p>
    <w:p w:rsidR="003015B1" w:rsidRPr="00E0712C" w:rsidRDefault="001B2D05">
      <w:pPr>
        <w:pStyle w:val="ContentText"/>
        <w:rPr>
          <w:rFonts w:cs="Times New Roman"/>
          <w:color w:val="000000" w:themeColor="text1"/>
          <w:szCs w:val="26"/>
        </w:rPr>
      </w:pPr>
      <w:r>
        <w:rPr>
          <w:rFonts w:cs="Times New Roman"/>
          <w:color w:val="000000" w:themeColor="text1"/>
          <w:szCs w:val="26"/>
        </w:rPr>
        <w:t>Về giới hạn thật của hệ thống, hiện chưa có cơ chế tự động khởi tạo Yêu Cầu Mua Hàng ngay khi tồn kho chạm ngưỡng thấp. Toàn bộ chuỗi quy trình vẫn bắt đầu bằng một quyết định thủ công do chính Nhân Viên Mua Hàng đưa ra, người phải tự theo dõi tồn kho và chủ động khởi tạo yêu cầu khi thấy cần thiết.</w:t>
      </w:r>
    </w:p>
    <w:p w:rsidR="003015B1" w:rsidRPr="000B4D82" w:rsidRDefault="001B2D05">
      <w:pPr>
        <w:pStyle w:val="Heading3"/>
        <w:rPr>
          <w:rFonts w:ascii="Times New Roman" w:hAnsi="Times New Roman" w:cs="Times New Roman"/>
          <w:color w:val="000000" w:themeColor="text1"/>
          <w:szCs w:val="26"/>
        </w:rPr>
      </w:pPr>
      <w:bookmarkStart w:id="44" w:name="_Toc239413895"/>
      <w:r w:rsidRPr="000B4D82">
        <w:rPr>
          <w:rFonts w:ascii="Times New Roman" w:hAnsi="Times New Roman" w:cs="Times New Roman"/>
          <w:i w:val="0"/>
          <w:color w:val="000000" w:themeColor="text1"/>
          <w:szCs w:val="26"/>
        </w:rPr>
        <w:lastRenderedPageBreak/>
        <w:t>2.3.3 Quy trình Khiếu Nại &amp; Đổi Trả / Bảo Hành</w:t>
      </w:r>
      <w:bookmarkEnd w:id="44"/>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53329A77" wp14:editId="575CA710">
            <wp:extent cx="5580380" cy="3161245"/>
            <wp:effectExtent l="0" t="0" r="127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uy_trinh_doi_tra_bao_hanh.png"/>
                    <pic:cNvPicPr/>
                  </pic:nvPicPr>
                  <pic:blipFill>
                    <a:blip r:embed="rId14">
                      <a:extLst>
                        <a:ext uri="{28A0092B-C50C-407E-A947-70E740481C1C}">
                          <a14:useLocalDpi xmlns:a14="http://schemas.microsoft.com/office/drawing/2010/main" val="0"/>
                        </a:ext>
                      </a:extLst>
                    </a:blip>
                    <a:stretch>
                      <a:fillRect/>
                    </a:stretch>
                  </pic:blipFill>
                  <pic:spPr>
                    <a:xfrm>
                      <a:off x="0" y="0"/>
                      <a:ext cx="5580380" cy="3161245"/>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45" w:name="_Toc239417094"/>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4 </w:instrText>
      </w:r>
      <w:r w:rsidRPr="00E0712C">
        <w:rPr>
          <w:rFonts w:cs="Times New Roman"/>
          <w:color w:val="000000" w:themeColor="text1"/>
          <w:szCs w:val="26"/>
        </w:rPr>
        <w:fldChar w:fldCharType="separate"/>
      </w:r>
      <w:r w:rsidR="00EB3036">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Sơ đồ BPMN - Quy trình Khiếu Nại &amp; Đổi Trả / Bảo Hành</w:t>
      </w:r>
      <w:bookmarkEnd w:id="45"/>
    </w:p>
    <w:p w:rsidR="003015B1" w:rsidRPr="00E0712C" w:rsidRDefault="001B2D05">
      <w:pPr>
        <w:pStyle w:val="CaptionText"/>
        <w:rPr>
          <w:rFonts w:cs="Times New Roman"/>
          <w:color w:val="000000" w:themeColor="text1"/>
          <w:szCs w:val="26"/>
        </w:rPr>
      </w:pPr>
      <w:bookmarkStart w:id="46" w:name="_Toc239417108"/>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4 </w:instrText>
      </w:r>
      <w:r w:rsidRPr="00E0712C">
        <w:rPr>
          <w:rFonts w:cs="Times New Roman"/>
          <w:color w:val="000000" w:themeColor="text1"/>
          <w:szCs w:val="26"/>
        </w:rPr>
        <w:fldChar w:fldCharType="separate"/>
      </w:r>
      <w:r w:rsidR="00EB3036">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Ma trận quy trình Khiếu Nại &amp; Đổi Trả / Bảo Hành</w:t>
      </w:r>
      <w:bookmarkEnd w:id="46"/>
    </w:p>
    <w:tbl>
      <w:tblPr>
        <w:tblStyle w:val="TableGrid"/>
        <w:tblW w:w="0" w:type="auto"/>
        <w:jc w:val="center"/>
        <w:tblLook w:val="04A0" w:firstRow="1" w:lastRow="0" w:firstColumn="1" w:lastColumn="0" w:noHBand="0" w:noVBand="1"/>
      </w:tblPr>
      <w:tblGrid>
        <w:gridCol w:w="2014"/>
        <w:gridCol w:w="2027"/>
        <w:gridCol w:w="2932"/>
        <w:gridCol w:w="2031"/>
      </w:tblGrid>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b/>
                <w:color w:val="000000" w:themeColor="text1"/>
                <w:szCs w:val="26"/>
              </w:rPr>
              <w:t>Bước</w:t>
            </w:r>
          </w:p>
        </w:tc>
        <w:tc>
          <w:tcPr>
            <w:tcW w:w="2197" w:type="dxa"/>
          </w:tcPr>
          <w:p w:rsidR="003015B1" w:rsidRPr="00E0712C" w:rsidRDefault="001B2D05">
            <w:pPr>
              <w:rPr>
                <w:rFonts w:cs="Times New Roman"/>
                <w:color w:val="000000" w:themeColor="text1"/>
                <w:szCs w:val="26"/>
              </w:rPr>
            </w:pPr>
            <w:r w:rsidRPr="00E0712C">
              <w:rPr>
                <w:rFonts w:cs="Times New Roman"/>
                <w:b/>
                <w:color w:val="000000" w:themeColor="text1"/>
                <w:szCs w:val="26"/>
              </w:rPr>
              <w:t>Lane</w:t>
            </w:r>
          </w:p>
        </w:tc>
        <w:tc>
          <w:tcPr>
            <w:tcW w:w="2197" w:type="dxa"/>
          </w:tcPr>
          <w:p w:rsidR="003015B1" w:rsidRPr="00E0712C" w:rsidRDefault="001B2D05">
            <w:pPr>
              <w:rPr>
                <w:rFonts w:cs="Times New Roman"/>
                <w:color w:val="000000" w:themeColor="text1"/>
                <w:szCs w:val="26"/>
              </w:rPr>
            </w:pPr>
            <w:r w:rsidRPr="00E0712C">
              <w:rPr>
                <w:rFonts w:cs="Times New Roman"/>
                <w:b/>
                <w:color w:val="000000" w:themeColor="text1"/>
                <w:szCs w:val="26"/>
              </w:rPr>
              <w:t>Activity / Gateway</w:t>
            </w:r>
          </w:p>
        </w:tc>
        <w:tc>
          <w:tcPr>
            <w:tcW w:w="2197" w:type="dxa"/>
          </w:tcPr>
          <w:p w:rsidR="003015B1" w:rsidRPr="00E0712C" w:rsidRDefault="001B2D05">
            <w:pPr>
              <w:rPr>
                <w:rFonts w:cs="Times New Roman"/>
                <w:color w:val="000000" w:themeColor="text1"/>
                <w:szCs w:val="26"/>
              </w:rPr>
            </w:pPr>
            <w:r w:rsidRPr="00E0712C">
              <w:rPr>
                <w:rFonts w:cs="Times New Roman"/>
                <w:b/>
                <w:color w:val="000000" w:themeColor="text1"/>
                <w:szCs w:val="26"/>
              </w:rPr>
              <w:t>Điều kiện / Luồng kế tiếp</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1</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Hàng</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Phản Ánh</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XOR: Loại yêu cầu?</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2A</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Hàng</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[Khiếu nại chung] Gửi Khiếu Nại</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 CSKH</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3A</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NV CSKH</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Xử Lý &amp; Phản Hồi Khiếu Nại</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End Event: Đã Xử Lý Khiếu Nại</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2B</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Hàng</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[Đổi trả/Hoàn tiền] Gửi Yêu Cầu (đơn đã giao)</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 Hệ Thống ERP</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3B</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Hệ Thống ERP</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Tự Động Duyệt (RETURN_APPROVED)</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 Nhân Viên Giao Hàng</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4B</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NV Giao Hàng</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Thu Hồi Hàng Tại Nhà Khách → Bàn Giao Về Kho</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 Nhân Viên QC</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5B</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QC</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Thẩm Định Hàng Hoàn Trả</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XOR: Kết quả + loại yêu cầu?</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5B-1</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QC</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[Không đạt]</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End Event: Từ Chối Yêu Cầu</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5B-2</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Kho</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 xml:space="preserve">[Đạt, EXCHANGE] </w:t>
            </w:r>
            <w:r w:rsidRPr="00E0712C">
              <w:rPr>
                <w:rFonts w:cs="Times New Roman"/>
                <w:color w:val="000000" w:themeColor="text1"/>
                <w:szCs w:val="26"/>
              </w:rPr>
              <w:lastRenderedPageBreak/>
              <w:t>Nhập Lại Kho &amp; Đổi Máy Mới</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End Event: Đổi </w:t>
            </w:r>
            <w:r w:rsidRPr="00E0712C">
              <w:rPr>
                <w:rFonts w:cs="Times New Roman"/>
                <w:color w:val="000000" w:themeColor="text1"/>
                <w:szCs w:val="26"/>
              </w:rPr>
              <w:lastRenderedPageBreak/>
              <w:t>Trả Hoàn Tất</w:t>
            </w:r>
          </w:p>
        </w:tc>
      </w:tr>
      <w:tr w:rsidR="001B2D05"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5B-3</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NV Kế Toán</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[Đạt, REFUND] Xử Lý Hoàn Tiền &amp; Ghi Sổ Cái</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End Event: Hoàn Tiền Hoàn Tất</w:t>
            </w:r>
          </w:p>
        </w:tc>
      </w:tr>
    </w:tbl>
    <w:p w:rsidR="003015B1" w:rsidRPr="00E0712C" w:rsidRDefault="003015B1">
      <w:pPr>
        <w:pStyle w:val="ContentText"/>
        <w:rPr>
          <w:rFonts w:cs="Times New Roman"/>
          <w:color w:val="000000" w:themeColor="text1"/>
          <w:szCs w:val="26"/>
        </w:rPr>
      </w:pPr>
    </w:p>
    <w:p w:rsidR="003015B1" w:rsidRPr="00E0712C" w:rsidRDefault="001B2D05">
      <w:pPr>
        <w:pStyle w:val="ContentText"/>
        <w:rPr>
          <w:rFonts w:cs="Times New Roman"/>
          <w:color w:val="000000" w:themeColor="text1"/>
          <w:szCs w:val="26"/>
        </w:rPr>
      </w:pPr>
      <w:r>
        <w:rPr>
          <w:rFonts w:cs="Times New Roman"/>
          <w:color w:val="000000" w:themeColor="text1"/>
          <w:szCs w:val="26"/>
        </w:rPr>
        <w:t>Một giới hạn đáng lưu ý khác nằm ở bước 3B: đây là một service task chạy tự động, mã nguồn đặt status bằng RETURN_APPROVED ngay tại thời điểm yêu cầu được tạo ra, không hề trải qua bước CSKH xét duyệt thủ công trước lúc Shipper đến tận nơi thu hồi hàng. Đây là điểm khác biệt so với nhánh Khiếu Nại chung, nơi CSKH thật sự đứng ra xử lý và cập nhật trạng thái theo từng bước. Ngoài ra, thao tác Duyệt Hủy Đơn Hàng do Quản Lý Bán Hàng thực hiện lại nằm hoàn toàn ngoài phạm vi quy trình đổi trả này. Khi huỷ một đơn hàng chưa giao, hệ thống chỉ hoàn kho lại cho sản phẩm, chứ chưa kích hoạt bất kỳ yêu cầu hoàn tiền nào đi kèm.</w:t>
      </w:r>
    </w:p>
    <w:p w:rsidR="003015B1" w:rsidRPr="000B4D82" w:rsidRDefault="001B2D05">
      <w:pPr>
        <w:pStyle w:val="Heading3"/>
        <w:rPr>
          <w:rFonts w:ascii="Times New Roman" w:hAnsi="Times New Roman" w:cs="Times New Roman"/>
          <w:color w:val="000000" w:themeColor="text1"/>
          <w:szCs w:val="26"/>
        </w:rPr>
      </w:pPr>
      <w:bookmarkStart w:id="47" w:name="_Toc239413896"/>
      <w:r w:rsidRPr="000B4D82">
        <w:rPr>
          <w:rFonts w:ascii="Times New Roman" w:hAnsi="Times New Roman" w:cs="Times New Roman"/>
          <w:i w:val="0"/>
          <w:color w:val="000000" w:themeColor="text1"/>
          <w:szCs w:val="26"/>
        </w:rPr>
        <w:t>2.3.4 Quy trình Chấm Công &amp; Tính Lương</w:t>
      </w:r>
      <w:bookmarkEnd w:id="47"/>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1881F6DE" wp14:editId="4CE86542">
            <wp:extent cx="5580380" cy="1923335"/>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quy_trinh_tinh_luong.png"/>
                    <pic:cNvPicPr/>
                  </pic:nvPicPr>
                  <pic:blipFill>
                    <a:blip r:embed="rId15">
                      <a:extLst>
                        <a:ext uri="{28A0092B-C50C-407E-A947-70E740481C1C}">
                          <a14:useLocalDpi xmlns:a14="http://schemas.microsoft.com/office/drawing/2010/main" val="0"/>
                        </a:ext>
                      </a:extLst>
                    </a:blip>
                    <a:stretch>
                      <a:fillRect/>
                    </a:stretch>
                  </pic:blipFill>
                  <pic:spPr>
                    <a:xfrm>
                      <a:off x="0" y="0"/>
                      <a:ext cx="5580380" cy="1923335"/>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48" w:name="_Toc239417095"/>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5 </w:instrText>
      </w:r>
      <w:r w:rsidRPr="00E0712C">
        <w:rPr>
          <w:rFonts w:cs="Times New Roman"/>
          <w:color w:val="000000" w:themeColor="text1"/>
          <w:szCs w:val="26"/>
        </w:rPr>
        <w:fldChar w:fldCharType="separate"/>
      </w:r>
      <w:r w:rsidR="00EB3036">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Sơ đồ BPMN - Quy trình Chấm Công &amp; Tính Lương (nguồn: docs/diagrams/bpmn/quy_trinh_tinh_luong.png)</w:t>
      </w:r>
      <w:bookmarkEnd w:id="48"/>
    </w:p>
    <w:p w:rsidR="003015B1" w:rsidRPr="00E0712C" w:rsidRDefault="001B2D05">
      <w:pPr>
        <w:pStyle w:val="CaptionText"/>
        <w:rPr>
          <w:rFonts w:cs="Times New Roman"/>
          <w:color w:val="000000" w:themeColor="text1"/>
          <w:szCs w:val="26"/>
        </w:rPr>
      </w:pPr>
      <w:bookmarkStart w:id="49" w:name="_Toc239417109"/>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5 </w:instrText>
      </w:r>
      <w:r w:rsidRPr="00E0712C">
        <w:rPr>
          <w:rFonts w:cs="Times New Roman"/>
          <w:color w:val="000000" w:themeColor="text1"/>
          <w:szCs w:val="26"/>
        </w:rPr>
        <w:fldChar w:fldCharType="separate"/>
      </w:r>
      <w:r w:rsidR="00EB3036">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Ma trận quy trình Chấm Công &amp; Tính Lương</w:t>
      </w:r>
      <w:bookmarkEnd w:id="49"/>
    </w:p>
    <w:tbl>
      <w:tblPr>
        <w:tblStyle w:val="TableGrid"/>
        <w:tblW w:w="0" w:type="auto"/>
        <w:jc w:val="center"/>
        <w:tblLook w:val="04A0" w:firstRow="1" w:lastRow="0" w:firstColumn="1" w:lastColumn="0" w:noHBand="0" w:noVBand="1"/>
      </w:tblPr>
      <w:tblGrid>
        <w:gridCol w:w="1604"/>
        <w:gridCol w:w="1599"/>
        <w:gridCol w:w="1771"/>
        <w:gridCol w:w="4030"/>
      </w:tblGrid>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b/>
                <w:color w:val="000000" w:themeColor="text1"/>
                <w:szCs w:val="26"/>
              </w:rPr>
              <w:t>Bước</w:t>
            </w:r>
          </w:p>
        </w:tc>
        <w:tc>
          <w:tcPr>
            <w:tcW w:w="2197" w:type="dxa"/>
          </w:tcPr>
          <w:p w:rsidR="003015B1" w:rsidRPr="00E0712C" w:rsidRDefault="001B2D05">
            <w:pPr>
              <w:rPr>
                <w:rFonts w:cs="Times New Roman"/>
                <w:color w:val="000000" w:themeColor="text1"/>
                <w:szCs w:val="26"/>
              </w:rPr>
            </w:pPr>
            <w:r w:rsidRPr="00E0712C">
              <w:rPr>
                <w:rFonts w:cs="Times New Roman"/>
                <w:b/>
                <w:color w:val="000000" w:themeColor="text1"/>
                <w:szCs w:val="26"/>
              </w:rPr>
              <w:t>Lane</w:t>
            </w:r>
          </w:p>
        </w:tc>
        <w:tc>
          <w:tcPr>
            <w:tcW w:w="2197" w:type="dxa"/>
          </w:tcPr>
          <w:p w:rsidR="003015B1" w:rsidRPr="00E0712C" w:rsidRDefault="001B2D05">
            <w:pPr>
              <w:rPr>
                <w:rFonts w:cs="Times New Roman"/>
                <w:color w:val="000000" w:themeColor="text1"/>
                <w:szCs w:val="26"/>
              </w:rPr>
            </w:pPr>
            <w:r w:rsidRPr="00E0712C">
              <w:rPr>
                <w:rFonts w:cs="Times New Roman"/>
                <w:b/>
                <w:color w:val="000000" w:themeColor="text1"/>
                <w:szCs w:val="26"/>
              </w:rPr>
              <w:t>Activity / Gateway</w:t>
            </w:r>
          </w:p>
        </w:tc>
        <w:tc>
          <w:tcPr>
            <w:tcW w:w="2197" w:type="dxa"/>
          </w:tcPr>
          <w:p w:rsidR="003015B1" w:rsidRPr="00E0712C" w:rsidRDefault="001B2D05">
            <w:pPr>
              <w:rPr>
                <w:rFonts w:cs="Times New Roman"/>
                <w:color w:val="000000" w:themeColor="text1"/>
                <w:szCs w:val="26"/>
              </w:rPr>
            </w:pPr>
            <w:r w:rsidRPr="00E0712C">
              <w:rPr>
                <w:rFonts w:cs="Times New Roman"/>
                <w:b/>
                <w:color w:val="000000" w:themeColor="text1"/>
                <w:szCs w:val="26"/>
              </w:rPr>
              <w:t>Điều kiện / Luồng kế tiếp</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1</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NV Nhân Sự</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Chấm Công Hàng Ngày (lặp lại theo chu kỳ tháng)</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 Lập Bảng Lương</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2</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NV Nhân Sự</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 xml:space="preserve">Lập Bảng </w:t>
            </w:r>
            <w:r w:rsidRPr="00E0712C">
              <w:rPr>
                <w:rFonts w:cs="Times New Roman"/>
                <w:color w:val="000000" w:themeColor="text1"/>
                <w:szCs w:val="26"/>
              </w:rPr>
              <w:lastRenderedPageBreak/>
              <w:t>Lương Kỳ Mới</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status = </w:t>
            </w:r>
            <w:r w:rsidRPr="00E0712C">
              <w:rPr>
                <w:rFonts w:cs="Times New Roman"/>
                <w:color w:val="000000" w:themeColor="text1"/>
                <w:szCs w:val="26"/>
              </w:rPr>
              <w:lastRenderedPageBreak/>
              <w:t>SUBMITTED_TO_ACCOUNTING</w:t>
            </w:r>
          </w:p>
        </w:tc>
      </w:tr>
      <w:tr w:rsidR="00E0712C"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3</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Ban Giám Đốc</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Duyệt Bảng Lương Toàn Công Ty</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status = APPROVED_BY_CEO</w:t>
            </w:r>
          </w:p>
        </w:tc>
      </w:tr>
      <w:tr w:rsidR="001B2D05" w:rsidRPr="00E0712C">
        <w:trPr>
          <w:jc w:val="center"/>
        </w:trPr>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4</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NV Kế Toán</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Giải Ngân Lương</w:t>
            </w:r>
          </w:p>
        </w:tc>
        <w:tc>
          <w:tcPr>
            <w:tcW w:w="2197" w:type="dxa"/>
          </w:tcPr>
          <w:p w:rsidR="003015B1" w:rsidRPr="00E0712C" w:rsidRDefault="001B2D05">
            <w:pPr>
              <w:rPr>
                <w:rFonts w:cs="Times New Roman"/>
                <w:color w:val="000000" w:themeColor="text1"/>
                <w:szCs w:val="26"/>
              </w:rPr>
            </w:pPr>
            <w:r w:rsidRPr="00E0712C">
              <w:rPr>
                <w:rFonts w:cs="Times New Roman"/>
                <w:color w:val="000000" w:themeColor="text1"/>
                <w:szCs w:val="26"/>
              </w:rPr>
              <w:t>End Event: Hoàn Tất Giải Ngân</w:t>
            </w:r>
          </w:p>
        </w:tc>
      </w:tr>
    </w:tbl>
    <w:p w:rsidR="003015B1" w:rsidRPr="00E0712C" w:rsidRDefault="003015B1">
      <w:pPr>
        <w:pStyle w:val="ContentText"/>
        <w:rPr>
          <w:rFonts w:cs="Times New Roman"/>
          <w:color w:val="000000" w:themeColor="text1"/>
          <w:szCs w:val="26"/>
        </w:rPr>
      </w:pPr>
    </w:p>
    <w:p w:rsidR="003015B1" w:rsidRPr="00E0712C" w:rsidRDefault="001B2D05">
      <w:pPr>
        <w:pStyle w:val="ContentText"/>
        <w:rPr>
          <w:rFonts w:cs="Times New Roman"/>
          <w:color w:val="000000" w:themeColor="text1"/>
          <w:szCs w:val="26"/>
        </w:rPr>
      </w:pPr>
      <w:r>
        <w:rPr>
          <w:rFonts w:cs="Times New Roman"/>
          <w:color w:val="000000" w:themeColor="text1"/>
          <w:szCs w:val="26"/>
        </w:rPr>
        <w:t>Hai giới hạn thật của hệ thống trong quy trình này cần được lưu ý, đặc biệt khi trình bày trước hội đồng bảo vệ. Thứ nhất, công thức tính lương hiện tại không đọc dữ liệu Chấm Công, mà chỉ tính lương cơ bản cộng khoản thưởng cố định gắn theo từng vai trò, sau đó trừ đi khấu trừ cố định. Thứ hai, API giải ngân lương chấp nhận cả hai trạng thái SUBMITTED_TO_ACCOUNTING và APPROVED_BY_CEO. Nói cách khác, Kế Toán về mặt kỹ thuật vẫn thao tác giải ngân được ngay cả khi Ban Giám Đốc chưa duyệt. Đây là một khoảng cách kiểm soát thật sự cần khắc phục, nội dung này được trình bày lại ở phần Hướng Phát Triển thuộc Chương 4.</w:t>
      </w:r>
    </w:p>
    <w:p w:rsidR="003015B1" w:rsidRPr="000B4D82" w:rsidRDefault="001B2D05">
      <w:pPr>
        <w:pStyle w:val="Heading2"/>
        <w:rPr>
          <w:rFonts w:ascii="Times New Roman" w:hAnsi="Times New Roman" w:cs="Times New Roman"/>
          <w:color w:val="000000" w:themeColor="text1"/>
        </w:rPr>
      </w:pPr>
      <w:bookmarkStart w:id="50" w:name="_Toc239413897"/>
      <w:r w:rsidRPr="000B4D82">
        <w:rPr>
          <w:rFonts w:ascii="Times New Roman" w:hAnsi="Times New Roman" w:cs="Times New Roman"/>
          <w:color w:val="000000" w:themeColor="text1"/>
        </w:rPr>
        <w:t>2.4 Thiết kế cơ sở dữ liệu</w:t>
      </w:r>
      <w:bookmarkEnd w:id="50"/>
    </w:p>
    <w:p w:rsidR="003015B1" w:rsidRPr="00E0712C" w:rsidRDefault="001B2D05">
      <w:pPr>
        <w:pStyle w:val="ContentText"/>
        <w:rPr>
          <w:rFonts w:cs="Times New Roman"/>
          <w:color w:val="000000" w:themeColor="text1"/>
          <w:szCs w:val="26"/>
        </w:rPr>
      </w:pPr>
      <w:r>
        <w:rPr>
          <w:rFonts w:cs="Times New Roman"/>
          <w:color w:val="000000" w:themeColor="text1"/>
          <w:szCs w:val="26"/>
        </w:rPr>
        <w:t>Cơ sở dữ liệu của hệ thống được thiết kế bằng Prisma Schema, chạy trên nền PostgreSQL. Tên bảng và tên cột trong cơ sở dữ liệu thực tế theo quy ước snake_case, được ánh xạ qua @map và @@map, trong khi Prisma Client thao tác ở tầng ứng dụng lại dùng camelCase, giúp mã nguồn JavaScript giữ được quy ước đặt tên quen thuộc mà không ảnh hưởng đến cấu trúc bảng vật lý. Dưới đây là một số nhóm bảng dữ liệu chính của hệ thống:</w:t>
      </w:r>
    </w:p>
    <w:p w:rsidR="003E7277" w:rsidRPr="00E0712C" w:rsidRDefault="00C93D72">
      <w:pPr>
        <w:pStyle w:val="Heading3"/>
        <w:rPr>
          <w:rFonts w:ascii="Times New Roman" w:hAnsi="Times New Roman" w:cs="Times New Roman"/>
          <w:color w:val="000000" w:themeColor="text1"/>
          <w:szCs w:val="26"/>
        </w:rPr>
      </w:pPr>
      <w:bookmarkStart w:id="51" w:name="_Toc239413898"/>
      <w:r w:rsidRPr="00E0712C">
        <w:rPr>
          <w:rFonts w:ascii="Times New Roman" w:hAnsi="Times New Roman" w:cs="Times New Roman"/>
          <w:color w:val="000000" w:themeColor="text1"/>
          <w:szCs w:val="26"/>
        </w:rPr>
        <w:t>2.4.1 Các Nhóm Bảng Dữ Liệu Chính</w:t>
      </w:r>
      <w:bookmarkEnd w:id="51"/>
    </w:p>
    <w:p w:rsidR="003015B1" w:rsidRPr="00E0712C" w:rsidRDefault="001B2D05">
      <w:pPr>
        <w:pStyle w:val="BulletText"/>
        <w:rPr>
          <w:rFonts w:cs="Times New Roman"/>
          <w:color w:val="000000" w:themeColor="text1"/>
          <w:szCs w:val="26"/>
        </w:rPr>
      </w:pPr>
      <w:r>
        <w:rPr>
          <w:rFonts w:cs="Times New Roman"/>
          <w:color w:val="000000" w:themeColor="text1"/>
          <w:szCs w:val="26"/>
        </w:rPr>
        <w:t>Nhóm Bán Hàng gồm các bảng Customer, CustomerAddress, Order, OrderItem, OrderStatusHistory, ReturnRequest, Complaint và ProductReview, quản lý thông tin khách hàng, đơn hàng và các phản hồi sau bán.</w:t>
      </w:r>
    </w:p>
    <w:p w:rsidR="003015B1" w:rsidRPr="00E0712C" w:rsidRDefault="001B2D05">
      <w:pPr>
        <w:pStyle w:val="BulletText"/>
        <w:rPr>
          <w:rFonts w:cs="Times New Roman"/>
          <w:color w:val="000000" w:themeColor="text1"/>
          <w:szCs w:val="26"/>
        </w:rPr>
      </w:pPr>
      <w:r>
        <w:rPr>
          <w:rFonts w:cs="Times New Roman"/>
          <w:color w:val="000000" w:themeColor="text1"/>
          <w:szCs w:val="26"/>
        </w:rPr>
        <w:t>Nhóm Mua Hàng gồm các bảng Supplier, PurchaseOrder, PurchaseOrderItem, PurchaseOrderStatusHistory, QcInspection, GoodsReceipt và VendorBill, bao phủ toàn bộ chuỗi từ đặt hàng nhà cung cấp đến nghiệm thu và công nợ.</w:t>
      </w:r>
    </w:p>
    <w:p w:rsidR="003015B1" w:rsidRPr="00E0712C" w:rsidRDefault="001B2D05">
      <w:pPr>
        <w:pStyle w:val="BulletText"/>
        <w:rPr>
          <w:rFonts w:cs="Times New Roman"/>
          <w:color w:val="000000" w:themeColor="text1"/>
          <w:szCs w:val="26"/>
        </w:rPr>
      </w:pPr>
      <w:r>
        <w:rPr>
          <w:rFonts w:cs="Times New Roman"/>
          <w:color w:val="000000" w:themeColor="text1"/>
          <w:szCs w:val="26"/>
        </w:rPr>
        <w:lastRenderedPageBreak/>
        <w:t>Nhóm Kho và Lắp Ráp gồm các bảng Product, Inventory, SerialNumber, StockMovement và AssemblyJob, phục vụ việc theo dõi tồn kho, biến động xuất nhập và tiến độ từng lệnh lắp ráp.</w:t>
      </w:r>
    </w:p>
    <w:p w:rsidR="003015B1" w:rsidRPr="00E0712C" w:rsidRDefault="001B2D05">
      <w:pPr>
        <w:pStyle w:val="BulletText"/>
        <w:rPr>
          <w:rFonts w:cs="Times New Roman"/>
          <w:color w:val="000000" w:themeColor="text1"/>
          <w:szCs w:val="26"/>
        </w:rPr>
      </w:pPr>
      <w:r>
        <w:rPr>
          <w:rFonts w:cs="Times New Roman"/>
          <w:color w:val="000000" w:themeColor="text1"/>
          <w:szCs w:val="26"/>
        </w:rPr>
        <w:t>Nhóm Nhân Sự và Kế Toán gồm các bảng Employee, Attendance, Payroll, LedgerEntry và CompanySettings, lưu trữ thông tin nhân viên, dữ liệu chấm công, bảng lương và các bút toán kế toán.</w:t>
      </w:r>
    </w:p>
    <w:p w:rsidR="003015B1" w:rsidRPr="00E0712C" w:rsidRDefault="001B2D05">
      <w:pPr>
        <w:pStyle w:val="BulletText"/>
        <w:rPr>
          <w:rFonts w:cs="Times New Roman"/>
          <w:color w:val="000000" w:themeColor="text1"/>
          <w:szCs w:val="26"/>
        </w:rPr>
      </w:pPr>
      <w:r>
        <w:rPr>
          <w:rFonts w:cs="Times New Roman"/>
          <w:color w:val="000000" w:themeColor="text1"/>
          <w:szCs w:val="26"/>
        </w:rPr>
        <w:t>Nhóm CSKH gồm hai bảng ChatSession và ChatMessage, lưu lại phiên chat và nội dung tin nhắn trao đổi giữa khách hàng với nhân viên chăm sóc.</w:t>
      </w:r>
    </w:p>
    <w:p w:rsidR="003015B1" w:rsidRPr="00E0712C" w:rsidRDefault="001B2D05">
      <w:pPr>
        <w:pStyle w:val="Heading3"/>
        <w:rPr>
          <w:rFonts w:ascii="Times New Roman" w:hAnsi="Times New Roman" w:cs="Times New Roman"/>
          <w:color w:val="000000" w:themeColor="text1"/>
          <w:szCs w:val="26"/>
        </w:rPr>
      </w:pPr>
      <w:bookmarkStart w:id="52" w:name="_Toc239413899"/>
      <w:r w:rsidRPr="00E0712C">
        <w:rPr>
          <w:rFonts w:ascii="Times New Roman" w:hAnsi="Times New Roman" w:cs="Times New Roman"/>
          <w:b w:val="0"/>
          <w:i w:val="0"/>
          <w:color w:val="000000" w:themeColor="text1"/>
          <w:szCs w:val="26"/>
        </w:rPr>
        <w:t>2.4.2 Sơ Đồ Quan Hệ Thực Thể</w:t>
      </w:r>
      <w:bookmarkEnd w:id="52"/>
    </w:p>
    <w:p w:rsidR="003015B1" w:rsidRPr="00E0712C" w:rsidRDefault="00E449C3">
      <w:pPr>
        <w:pStyle w:val="ContentText"/>
        <w:rPr>
          <w:rFonts w:cs="Times New Roman"/>
          <w:color w:val="000000" w:themeColor="text1"/>
          <w:szCs w:val="26"/>
        </w:rPr>
      </w:pPr>
      <w:r>
        <w:rPr>
          <w:rFonts w:cs="Times New Roman"/>
          <w:noProof/>
          <w:color w:val="000000" w:themeColor="text1"/>
          <w:szCs w:val="26"/>
        </w:rPr>
        <w:drawing>
          <wp:inline distT="0" distB="0" distL="0" distR="0" wp14:anchorId="0A81812D" wp14:editId="254559EA">
            <wp:extent cx="5580380" cy="2011045"/>
            <wp:effectExtent l="0" t="0" r="127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rd_aetherpc.png"/>
                    <pic:cNvPicPr/>
                  </pic:nvPicPr>
                  <pic:blipFill>
                    <a:blip r:embed="rId16">
                      <a:extLst>
                        <a:ext uri="{28A0092B-C50C-407E-A947-70E740481C1C}">
                          <a14:useLocalDpi xmlns:a14="http://schemas.microsoft.com/office/drawing/2010/main" val="0"/>
                        </a:ext>
                      </a:extLst>
                    </a:blip>
                    <a:stretch>
                      <a:fillRect/>
                    </a:stretch>
                  </pic:blipFill>
                  <pic:spPr>
                    <a:xfrm>
                      <a:off x="0" y="0"/>
                      <a:ext cx="5580380" cy="2011045"/>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53" w:name="_Toc239417096"/>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6 </w:instrText>
      </w:r>
      <w:r w:rsidRPr="00E0712C">
        <w:rPr>
          <w:rFonts w:cs="Times New Roman"/>
          <w:color w:val="000000" w:themeColor="text1"/>
          <w:szCs w:val="26"/>
        </w:rPr>
        <w:fldChar w:fldCharType="separate"/>
      </w:r>
      <w:r w:rsidR="00EB3036">
        <w:rPr>
          <w:rFonts w:cs="Times New Roman"/>
          <w:noProof/>
          <w:color w:val="000000" w:themeColor="text1"/>
          <w:szCs w:val="26"/>
        </w:rPr>
        <w:t>6</w:t>
      </w:r>
      <w:r w:rsidRPr="00E0712C">
        <w:rPr>
          <w:rFonts w:cs="Times New Roman"/>
          <w:color w:val="000000" w:themeColor="text1"/>
          <w:szCs w:val="26"/>
        </w:rPr>
        <w:fldChar w:fldCharType="end"/>
      </w:r>
      <w:r w:rsidRPr="00E0712C">
        <w:rPr>
          <w:rFonts w:cs="Times New Roman"/>
          <w:color w:val="000000" w:themeColor="text1"/>
          <w:szCs w:val="26"/>
        </w:rPr>
        <w:t>. Sơ đồ quan hệ thực thể cơ sở dữ liệu AetherPC ERP</w:t>
      </w:r>
      <w:bookmarkEnd w:id="53"/>
    </w:p>
    <w:p w:rsidR="003015B1" w:rsidRPr="00E0712C" w:rsidRDefault="001B2D05">
      <w:pPr>
        <w:pStyle w:val="Heading2"/>
        <w:rPr>
          <w:rFonts w:ascii="Times New Roman" w:hAnsi="Times New Roman" w:cs="Times New Roman"/>
          <w:color w:val="000000" w:themeColor="text1"/>
        </w:rPr>
      </w:pPr>
      <w:bookmarkStart w:id="54" w:name="_Toc239413900"/>
      <w:r w:rsidRPr="00E0712C">
        <w:rPr>
          <w:rFonts w:ascii="Times New Roman" w:hAnsi="Times New Roman" w:cs="Times New Roman"/>
          <w:b w:val="0"/>
          <w:color w:val="000000" w:themeColor="text1"/>
        </w:rPr>
        <w:t>2.5 Kiến trúc hệ thống</w:t>
      </w:r>
      <w:bookmarkEnd w:id="54"/>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Phía backend được tổ chức theo kiến trúc phân lớp dựa trên Express kết hợp Prisma. Một request đi qua theo thứ tự: route định nghĩa trong src/routes tiếp nhận, chuyển đến controller trong src/controllers nơi chứa toàn bộ logic nghiệp vụ, rồi controller gọi xuống Prisma Client dùng chung được cấu hình tại src/config/database.js để thao tác với cơ sở dữ liệu. Về xác thực, hệ thống dùng JWT, đọc token từ header Authorization hoặc từ cookie HTTP-Only, thông qua middleware authMiddleware(roles) kiểm tra vai trò người dùng cho từng route cụ thể trước khi cho phép truy cập. Riêng kênh chat CSKH thời gian thực được xây dựng bằng thư viện ws, gắn trực tiếp vào cùng HTTP server tại đường dẫn /ws/cskh, </w:t>
      </w:r>
      <w:r>
        <w:rPr>
          <w:rFonts w:cs="Times New Roman"/>
          <w:color w:val="000000" w:themeColor="text1"/>
          <w:szCs w:val="26"/>
        </w:rPr>
        <w:lastRenderedPageBreak/>
        <w:t>đồng thời lưu trữ toàn bộ phiên chat và tin nhắn vào PostgreSQL để không mất dữ liệu khi server khởi động lại.</w:t>
      </w:r>
    </w:p>
    <w:p w:rsidR="003015B1" w:rsidRPr="00E0712C" w:rsidRDefault="001B2D05">
      <w:pPr>
        <w:pStyle w:val="ContentText"/>
        <w:rPr>
          <w:rFonts w:cs="Times New Roman"/>
          <w:color w:val="000000" w:themeColor="text1"/>
          <w:szCs w:val="26"/>
        </w:rPr>
      </w:pPr>
      <w:r>
        <w:rPr>
          <w:rFonts w:cs="Times New Roman"/>
          <w:color w:val="000000" w:themeColor="text1"/>
          <w:szCs w:val="26"/>
        </w:rPr>
        <w:t>Phía frontend là một ứng dụng SPA viết bằng React, chia thành ba nhóm route riêng biệt: storefront công khai không yêu cầu đăng nhập, Admin ERP được bảo vệ bởi AuthContext dựa trên mảng allowedRoles khai báo cho từng route, và Supplier Portal dành riêng cho nhà cung cấp. Về quản lý state, hệ thống hiện đang ở giai đoạn chuyển tiếp giữa hai cơ chế song song. ERPContext là context gốc, ra đời từ đầu dự án và một số trang hiện tại vẫn dựa vào nó. Bên cạnh đó là các store Zustand mới hơn, gồm inventoryStore, salesStore, hrStore, financeStore và utilityStore. Vì quá trình chuyển đổi chưa hoàn tất, người chỉnh sửa cần xác định rõ một trang cụ thể đang dùng cơ chế nào trước khi thao tác, tránh trường hợp sửa vào state không thực sự được trang đó tham chiếu tới.</w:t>
      </w:r>
    </w:p>
    <w:p w:rsidR="003015B1" w:rsidRPr="00E0712C" w:rsidRDefault="00E449C3">
      <w:pPr>
        <w:pStyle w:val="ContentText"/>
        <w:rPr>
          <w:rFonts w:cs="Times New Roman"/>
          <w:color w:val="000000" w:themeColor="text1"/>
          <w:szCs w:val="26"/>
        </w:rPr>
      </w:pPr>
      <w:r>
        <w:rPr>
          <w:rFonts w:cs="Times New Roman"/>
          <w:noProof/>
          <w:color w:val="000000" w:themeColor="text1"/>
          <w:szCs w:val="26"/>
        </w:rPr>
        <w:drawing>
          <wp:inline distT="0" distB="0" distL="0" distR="0" wp14:anchorId="7097332E" wp14:editId="73936F5B">
            <wp:extent cx="5580380" cy="46482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17">
                      <a:extLst>
                        <a:ext uri="{28A0092B-C50C-407E-A947-70E740481C1C}">
                          <a14:useLocalDpi xmlns:a14="http://schemas.microsoft.com/office/drawing/2010/main" val="0"/>
                        </a:ext>
                      </a:extLst>
                    </a:blip>
                    <a:stretch>
                      <a:fillRect/>
                    </a:stretch>
                  </pic:blipFill>
                  <pic:spPr>
                    <a:xfrm>
                      <a:off x="0" y="0"/>
                      <a:ext cx="5580380" cy="4648200"/>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55" w:name="_Toc239417097"/>
      <w:r w:rsidRPr="00E0712C">
        <w:rPr>
          <w:rFonts w:cs="Times New Roman"/>
          <w:color w:val="000000" w:themeColor="text1"/>
          <w:szCs w:val="26"/>
        </w:rPr>
        <w:lastRenderedPageBreak/>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7 </w:instrText>
      </w:r>
      <w:r w:rsidRPr="00E0712C">
        <w:rPr>
          <w:rFonts w:cs="Times New Roman"/>
          <w:color w:val="000000" w:themeColor="text1"/>
          <w:szCs w:val="26"/>
        </w:rPr>
        <w:fldChar w:fldCharType="separate"/>
      </w:r>
      <w:r w:rsidR="00EB3036">
        <w:rPr>
          <w:rFonts w:cs="Times New Roman"/>
          <w:noProof/>
          <w:color w:val="000000" w:themeColor="text1"/>
          <w:szCs w:val="26"/>
        </w:rPr>
        <w:t>7</w:t>
      </w:r>
      <w:r w:rsidRPr="00E0712C">
        <w:rPr>
          <w:rFonts w:cs="Times New Roman"/>
          <w:color w:val="000000" w:themeColor="text1"/>
          <w:szCs w:val="26"/>
        </w:rPr>
        <w:fldChar w:fldCharType="end"/>
      </w:r>
      <w:r w:rsidRPr="00E0712C">
        <w:rPr>
          <w:rFonts w:cs="Times New Roman"/>
          <w:color w:val="000000" w:themeColor="text1"/>
          <w:szCs w:val="26"/>
        </w:rPr>
        <w:t>. Sơ đồ kiến trúc tổng thể hệ thống</w:t>
      </w:r>
      <w:bookmarkEnd w:id="55"/>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56" w:name="_Toc239413901"/>
      <w:r w:rsidRPr="005826BF">
        <w:rPr>
          <w:rFonts w:ascii="Times New Roman" w:hAnsi="Times New Roman" w:cs="Times New Roman"/>
          <w:color w:val="000000" w:themeColor="text1"/>
          <w:sz w:val="32"/>
          <w:szCs w:val="32"/>
        </w:rPr>
        <w:lastRenderedPageBreak/>
        <w:t>CHƯƠNG 3 HIỆN THỰC HỆ THỐNG</w:t>
      </w:r>
      <w:bookmarkEnd w:id="56"/>
    </w:p>
    <w:p w:rsidR="003015B1" w:rsidRPr="000B4D82" w:rsidRDefault="001B2D05">
      <w:pPr>
        <w:pStyle w:val="Heading2"/>
        <w:rPr>
          <w:rFonts w:ascii="Times New Roman" w:hAnsi="Times New Roman" w:cs="Times New Roman"/>
          <w:color w:val="000000" w:themeColor="text1"/>
        </w:rPr>
      </w:pPr>
      <w:bookmarkStart w:id="57" w:name="_Toc239413902"/>
      <w:r w:rsidRPr="000B4D82">
        <w:rPr>
          <w:rFonts w:ascii="Times New Roman" w:hAnsi="Times New Roman" w:cs="Times New Roman"/>
          <w:color w:val="000000" w:themeColor="text1"/>
        </w:rPr>
        <w:t>3.1 Tổ chức mã nguồn</w:t>
      </w:r>
      <w:bookmarkEnd w:id="57"/>
    </w:p>
    <w:p w:rsidR="003015B1" w:rsidRPr="00E0712C" w:rsidRDefault="001B2D05">
      <w:pPr>
        <w:pStyle w:val="ContentText"/>
        <w:rPr>
          <w:rFonts w:cs="Times New Roman"/>
          <w:color w:val="000000" w:themeColor="text1"/>
          <w:szCs w:val="26"/>
        </w:rPr>
      </w:pPr>
      <w:r>
        <w:rPr>
          <w:rFonts w:cs="Times New Roman"/>
          <w:color w:val="000000" w:themeColor="text1"/>
          <w:szCs w:val="26"/>
        </w:rPr>
        <w:t>Mã nguồn của toàn bộ dự án được tổ chức thành hai thư mục độc lập là backend/ và frontend/, cùng được đóng gói chung bởi một file docker-compose.yml đặt ở thư mục gốc. Riêng phần backend được chia theo từng lớp trách nhiệm rõ ràng. Thư mục routes/ khai báo endpoint cùng middleware phân quyền áp dụng cho từng nhóm route. Thư mục controllers/ chứa toàn bộ logic nghiệp vụ. Thư mục middlewares/ tập trung các đoạn xử lý dùng chung như xác thực, RBAC, giới hạn tần suất request và xử lý lỗi tập trung. Thư mục services/ đảm nhận các tác vụ như gửi email, xử lý chat và quản lý hàng đợi đơn hàng. Cuối cùng, thư mục config/ giữ cấu hình kết nối Prisma dùng chung cho toàn backend.</w:t>
      </w:r>
    </w:p>
    <w:p w:rsidR="003015B1" w:rsidRPr="000B4D82" w:rsidRDefault="001B2D05">
      <w:pPr>
        <w:pStyle w:val="Heading2"/>
        <w:rPr>
          <w:rFonts w:ascii="Times New Roman" w:hAnsi="Times New Roman" w:cs="Times New Roman"/>
          <w:color w:val="000000" w:themeColor="text1"/>
        </w:rPr>
      </w:pPr>
      <w:bookmarkStart w:id="58" w:name="_Toc239413903"/>
      <w:r w:rsidRPr="000B4D82">
        <w:rPr>
          <w:rFonts w:ascii="Times New Roman" w:hAnsi="Times New Roman" w:cs="Times New Roman"/>
          <w:color w:val="000000" w:themeColor="text1"/>
        </w:rPr>
        <w:t>3.2 Cơ chế phân quyền động (Ma Trận Phân Quyền)</w:t>
      </w:r>
      <w:bookmarkEnd w:id="58"/>
    </w:p>
    <w:p w:rsidR="003015B1" w:rsidRPr="00E0712C" w:rsidRDefault="001B2D05">
      <w:pPr>
        <w:pStyle w:val="ContentText"/>
        <w:rPr>
          <w:rFonts w:cs="Times New Roman"/>
          <w:color w:val="000000" w:themeColor="text1"/>
          <w:szCs w:val="26"/>
        </w:rPr>
      </w:pPr>
      <w:r>
        <w:rPr>
          <w:rFonts w:cs="Times New Roman"/>
          <w:color w:val="000000" w:themeColor="text1"/>
          <w:szCs w:val="26"/>
        </w:rPr>
        <w:t>Bên cạnh lớp kiểm tra vai trò tĩnh đã áp dụng ở tầng route, các thao tác được xem là nhạy cảm, chẳng hạn duyệt PO, duyệt hủy đơn, hay duyệt và giải ngân lương, còn phải đi qua một lớp kiểm tra bổ sung thông qua hàm hasOperationalPermission(role, operationKey). Hàm này tra cứu trực tiếp bảng RolePermission trong cơ sở dữ liệu, nhờ đó Quản Trị Viên có thể bật hoặc tắt khả năng thực hiện một nghiệp vụ nhất định đối với từng vai trò riêng, ngay trên giao diện quản trị và không cần sửa lại hay triển khai lại mã nguồn.</w:t>
      </w:r>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quản trị Ma Trận Phân Quyền (Admin &gt; Phân Quyền)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59" w:name="_Toc239417098"/>
      <w:r w:rsidRPr="00E0712C">
        <w:rPr>
          <w:rFonts w:cs="Times New Roman"/>
          <w:color w:val="000000" w:themeColor="text1"/>
          <w:szCs w:val="26"/>
        </w:rPr>
        <w:lastRenderedPageBreak/>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1 </w:instrText>
      </w:r>
      <w:r w:rsidRPr="00E0712C">
        <w:rPr>
          <w:rFonts w:cs="Times New Roman"/>
          <w:color w:val="000000" w:themeColor="text1"/>
          <w:szCs w:val="26"/>
        </w:rPr>
        <w:fldChar w:fldCharType="separate"/>
      </w:r>
      <w:r w:rsidR="00EB3036">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Giao diện quản trị Ma Trận Phân Quyền (Admin &gt; Phân Quyền)</w:t>
      </w:r>
      <w:bookmarkEnd w:id="59"/>
    </w:p>
    <w:p w:rsidR="003015B1" w:rsidRPr="000B4D82" w:rsidRDefault="001B2D05">
      <w:pPr>
        <w:pStyle w:val="Heading2"/>
        <w:rPr>
          <w:rFonts w:ascii="Times New Roman" w:hAnsi="Times New Roman" w:cs="Times New Roman"/>
          <w:color w:val="000000" w:themeColor="text1"/>
        </w:rPr>
      </w:pPr>
      <w:bookmarkStart w:id="60" w:name="_Toc239413904"/>
      <w:r w:rsidRPr="000B4D82">
        <w:rPr>
          <w:rFonts w:ascii="Times New Roman" w:hAnsi="Times New Roman" w:cs="Times New Roman"/>
          <w:color w:val="000000" w:themeColor="text1"/>
        </w:rPr>
        <w:t>3.3 Một số cơ chế nghiệp vụ tiêu biểu</w:t>
      </w:r>
      <w:bookmarkEnd w:id="60"/>
    </w:p>
    <w:p w:rsidR="003015B1" w:rsidRPr="000B4D82" w:rsidRDefault="001B2D05">
      <w:pPr>
        <w:pStyle w:val="Heading3"/>
        <w:rPr>
          <w:rFonts w:ascii="Times New Roman" w:hAnsi="Times New Roman" w:cs="Times New Roman"/>
          <w:color w:val="000000" w:themeColor="text1"/>
          <w:szCs w:val="26"/>
        </w:rPr>
      </w:pPr>
      <w:bookmarkStart w:id="61" w:name="_Toc239413905"/>
      <w:r w:rsidRPr="000B4D82">
        <w:rPr>
          <w:rFonts w:ascii="Times New Roman" w:hAnsi="Times New Roman" w:cs="Times New Roman"/>
          <w:i w:val="0"/>
          <w:color w:val="000000" w:themeColor="text1"/>
          <w:szCs w:val="26"/>
        </w:rPr>
        <w:t>3.3.1 State machine trạng thái Đơn Mua Hàng</w:t>
      </w:r>
      <w:bookmarkEnd w:id="61"/>
    </w:p>
    <w:p w:rsidR="003015B1" w:rsidRPr="00E0712C" w:rsidRDefault="001B2D05">
      <w:pPr>
        <w:pStyle w:val="ContentText"/>
        <w:rPr>
          <w:rFonts w:cs="Times New Roman"/>
          <w:color w:val="000000" w:themeColor="text1"/>
          <w:szCs w:val="26"/>
        </w:rPr>
      </w:pPr>
      <w:r>
        <w:rPr>
          <w:rFonts w:cs="Times New Roman"/>
          <w:color w:val="000000" w:themeColor="text1"/>
          <w:szCs w:val="26"/>
        </w:rPr>
        <w:t>Trạng thái của một PurchaseOrder đi qua một chuỗi chuyển đổi khá dài: RFQ → RFQ_SENT → QUOTED → PO → CONFIRMED_BY_SUPPLIER → PENDING_QA → QA_PASSED/QA_PARTIAL/QA_REJECTED → RECEIVED → DONE. Trong chuỗi này, bước chuyển từ QUOTED sang PO, tức thời điểm phát hành đơn mua hàng chính thức, được khoá cứng trong mã nguồn: chỉ vai trò CEO hoặc ADMIN mới được phép thực hiện, bất kể giá trị đơn hàng lớn hay nhỏ. Quy định này đảm bảo Ban Giám Đốc luôn nắm được mọi đơn mua hàng phát sinh, không có trường hợp đơn được phát hành mà cấp quản lý không hay biết.</w:t>
      </w:r>
    </w:p>
    <w:p w:rsidR="003015B1" w:rsidRPr="00353D28" w:rsidRDefault="001B2D05">
      <w:pPr>
        <w:pStyle w:val="Heading3"/>
        <w:rPr>
          <w:rFonts w:ascii="Times New Roman" w:hAnsi="Times New Roman" w:cs="Times New Roman"/>
          <w:color w:val="000000" w:themeColor="text1"/>
          <w:szCs w:val="26"/>
        </w:rPr>
      </w:pPr>
      <w:bookmarkStart w:id="62" w:name="_Toc239413906"/>
      <w:r w:rsidRPr="00353D28">
        <w:rPr>
          <w:rFonts w:ascii="Times New Roman" w:hAnsi="Times New Roman" w:cs="Times New Roman"/>
          <w:i w:val="0"/>
          <w:color w:val="000000" w:themeColor="text1"/>
          <w:szCs w:val="26"/>
        </w:rPr>
        <w:t>3.3.2 Checklist nghiệm thu lắp ráp</w:t>
      </w:r>
      <w:bookmarkEnd w:id="62"/>
    </w:p>
    <w:p w:rsidR="003015B1" w:rsidRPr="00E0712C" w:rsidRDefault="001B2D05">
      <w:pPr>
        <w:pStyle w:val="ContentText"/>
        <w:rPr>
          <w:rFonts w:cs="Times New Roman"/>
          <w:color w:val="000000" w:themeColor="text1"/>
          <w:szCs w:val="26"/>
        </w:rPr>
      </w:pPr>
      <w:r>
        <w:rPr>
          <w:rFonts w:cs="Times New Roman"/>
          <w:color w:val="000000" w:themeColor="text1"/>
          <w:szCs w:val="26"/>
        </w:rPr>
        <w:t>Một lệnh lắp ráp chỉ được phép chuyển sang trạng thái COMPLETED khi đã hoàn thành đủ 4 mục trong checklist, gồm việc kiểm tra BIOS/POST, thao tác cài hệ điều hành, chạy bài stress test và niêm phong QC, đồng thời mọi linh kiện lắp vào máy đều đã được gán Serial Number đầy đủ. Việc xác thực điều kiện này được thực hiện lại ở phía backend, không chỉ dừng ở giao diện người dùng, nhằm tránh trường hợp có người gọi thẳng vào API để bỏ qua các bước kiểm tra bắt buộc.</w:t>
      </w:r>
    </w:p>
    <w:p w:rsidR="003015B1" w:rsidRPr="00353D28" w:rsidRDefault="001B2D05">
      <w:pPr>
        <w:pStyle w:val="Heading3"/>
        <w:rPr>
          <w:rFonts w:ascii="Times New Roman" w:hAnsi="Times New Roman" w:cs="Times New Roman"/>
          <w:color w:val="000000" w:themeColor="text1"/>
          <w:szCs w:val="26"/>
        </w:rPr>
      </w:pPr>
      <w:bookmarkStart w:id="63" w:name="_Toc239413907"/>
      <w:r w:rsidRPr="00353D28">
        <w:rPr>
          <w:rFonts w:ascii="Times New Roman" w:hAnsi="Times New Roman" w:cs="Times New Roman"/>
          <w:i w:val="0"/>
          <w:color w:val="000000" w:themeColor="text1"/>
          <w:szCs w:val="26"/>
        </w:rPr>
        <w:t>3.3.3 Kênh chat CSKH thời gian thực</w:t>
      </w:r>
      <w:bookmarkEnd w:id="63"/>
    </w:p>
    <w:p w:rsidR="003015B1" w:rsidRPr="00E0712C" w:rsidRDefault="001B2D05">
      <w:pPr>
        <w:pStyle w:val="ContentText"/>
        <w:rPr>
          <w:rFonts w:cs="Times New Roman"/>
          <w:color w:val="000000" w:themeColor="text1"/>
          <w:szCs w:val="26"/>
        </w:rPr>
      </w:pPr>
      <w:r>
        <w:rPr>
          <w:rFonts w:cs="Times New Roman"/>
          <w:color w:val="000000" w:themeColor="text1"/>
          <w:szCs w:val="26"/>
        </w:rPr>
        <w:t>Kết nối WebSocket phục vụ kênh chat CSKH được gắn thẳng vào chung một HTTP server, chạy tại đường dẫn /ws/cskh. Toàn bộ danh sách phiên chat, gửi qua sự kiện INIT_SESSIONS, chỉ hiển thị cho nhân viên mang một trong bốn vai trò CSKH, SALES_MANAGER, CEO hoặc ADMIN, và những nhân viên này phải đã xác thực thành công qua cookie JWT mới nhận được danh sách. Ngược lại, một kết nối ẩn danh từ phía khách hàng chỉ được phép thấy đúng phiên chat của chính họ, không thể truy cập vào phiên chat của khách hàng khác.</w:t>
      </w:r>
    </w:p>
    <w:p w:rsidR="003E7277" w:rsidRPr="00E0712C" w:rsidRDefault="00C93D72">
      <w:pPr>
        <w:pStyle w:val="Heading3"/>
        <w:rPr>
          <w:rFonts w:ascii="Times New Roman" w:hAnsi="Times New Roman" w:cs="Times New Roman"/>
          <w:color w:val="000000" w:themeColor="text1"/>
          <w:szCs w:val="26"/>
        </w:rPr>
      </w:pPr>
      <w:bookmarkStart w:id="64" w:name="_Toc239413908"/>
      <w:r w:rsidRPr="00E0712C">
        <w:rPr>
          <w:rFonts w:ascii="Times New Roman" w:hAnsi="Times New Roman" w:cs="Times New Roman"/>
          <w:color w:val="000000" w:themeColor="text1"/>
          <w:szCs w:val="26"/>
        </w:rPr>
        <w:lastRenderedPageBreak/>
        <w:t>3.3.4 Cơ Chế Tự Động Duyệt Yêu Cầu Đổi Trả / Bảo Hành</w:t>
      </w:r>
      <w:bookmarkEnd w:id="64"/>
    </w:p>
    <w:p w:rsidR="003E7277" w:rsidRPr="00E0712C" w:rsidRDefault="00C93D72">
      <w:pPr>
        <w:pStyle w:val="ContentText"/>
        <w:rPr>
          <w:rFonts w:cs="Times New Roman"/>
          <w:color w:val="000000" w:themeColor="text1"/>
          <w:szCs w:val="26"/>
        </w:rPr>
      </w:pPr>
      <w:r>
        <w:rPr>
          <w:rFonts w:cs="Times New Roman"/>
          <w:color w:val="000000" w:themeColor="text1"/>
          <w:szCs w:val="26"/>
        </w:rPr>
        <w:t>Khi khách hàng gửi yêu cầu đổi trả hoặc hoàn tiền cho một đơn hàng đã ở trạng thái DELIVERED, COMPLETED hoặc SHIPPED, hàm createReturnRequest sẽ tạo một bản ghi ReturnRequest với status mặc định là RETURN_APPROVED. Nói cách khác, yêu cầu được duyệt tự động ngay tại thời điểm tạo ra, không phải trải qua bước xét duyệt thủ công nào từ phía CSKH. Cơ chế này khác hẳn với luồng Khiếu Nại chung nằm trong complaint.routes.js, nơi CSKH thực sự tham gia cập nhật trạng thái xử lý từng bước. Về phần thu hồi hàng tại nhà khách, quyền thực hiện chỉ dành cho đúng nhân viên giao hàng đã từng trực tiếp giao đơn đó, hệ thống thực hiện việc đối chiếu shipperId của đơn hàng đó để xác định quyền này.</w:t>
      </w:r>
    </w:p>
    <w:p w:rsidR="003E7277" w:rsidRPr="00E0712C" w:rsidRDefault="00C93D72">
      <w:pPr>
        <w:pStyle w:val="Heading3"/>
        <w:rPr>
          <w:rFonts w:ascii="Times New Roman" w:hAnsi="Times New Roman" w:cs="Times New Roman"/>
          <w:color w:val="000000" w:themeColor="text1"/>
          <w:szCs w:val="26"/>
        </w:rPr>
      </w:pPr>
      <w:bookmarkStart w:id="65" w:name="_Toc239413909"/>
      <w:r w:rsidRPr="00E0712C">
        <w:rPr>
          <w:rFonts w:ascii="Times New Roman" w:hAnsi="Times New Roman" w:cs="Times New Roman"/>
          <w:color w:val="000000" w:themeColor="text1"/>
          <w:szCs w:val="26"/>
        </w:rPr>
        <w:t>3.3.5 Cơ Chế Tính Lương &amp; Giải Ngân</w:t>
      </w:r>
      <w:bookmarkEnd w:id="65"/>
    </w:p>
    <w:p w:rsidR="003E7277" w:rsidRPr="00E0712C" w:rsidRDefault="00C93D72">
      <w:pPr>
        <w:pStyle w:val="ContentText"/>
        <w:rPr>
          <w:rFonts w:cs="Times New Roman"/>
          <w:color w:val="000000" w:themeColor="text1"/>
          <w:szCs w:val="26"/>
        </w:rPr>
      </w:pPr>
      <w:r>
        <w:rPr>
          <w:rFonts w:cs="Times New Roman"/>
          <w:color w:val="000000" w:themeColor="text1"/>
          <w:szCs w:val="26"/>
        </w:rPr>
        <w:t>Công thức tính bảng lương của nhân viên là netSalary = baseSalary + phần cộng thêm, trong đó phần cộng thêm là hoa hồng cố định dành cho vai trò SALES, hoặc mức thưởng cố định áp dụng cho vai trò ASSEMBLY, giá trị này đọc từ CompanySettings, sau đó trừ đi khoản khấu trừ cố định 50.000đ. Cần lưu ý rằng công thức này không đọc dữ liệu từ bảng Attendance, mặc dù dữ liệu chấm công vẫn được hệ thống lưu trữ song song đầy đủ. Ở bước giải ngân, hai API POST /hr/payrolls/:id/disburse và disburse-all đều chấp nhận Payroll ở cả hai trạng thái SUBMITTED_TO_ACCOUNTING lẫn APPROVED_BY_CEO. Nói cách khác, về khía cạnh kỹ thuật, Kế Toán hoàn toàn có thể bấm giải ngân dù Ban Giám Đốc chưa phê duyệt. Đây chính là khoảng cách kiểm soát đã được ghi nhận và đưa vào phần Hướng Phát Triển ở Kết Luận.</w:t>
      </w:r>
    </w:p>
    <w:p w:rsidR="003015B1" w:rsidRPr="00353D28" w:rsidRDefault="001B2D05">
      <w:pPr>
        <w:pStyle w:val="Heading2"/>
        <w:rPr>
          <w:rFonts w:ascii="Times New Roman" w:hAnsi="Times New Roman" w:cs="Times New Roman"/>
          <w:color w:val="000000" w:themeColor="text1"/>
        </w:rPr>
      </w:pPr>
      <w:bookmarkStart w:id="66" w:name="_Toc239413910"/>
      <w:r w:rsidRPr="00353D28">
        <w:rPr>
          <w:rFonts w:ascii="Times New Roman" w:hAnsi="Times New Roman" w:cs="Times New Roman"/>
          <w:color w:val="000000" w:themeColor="text1"/>
        </w:rPr>
        <w:t>3.4 Giao Diện Người Dùng Tiêu Biểu Của Hệ Thống AetherPC ERP</w:t>
      </w:r>
      <w:bookmarkEnd w:id="66"/>
    </w:p>
    <w:p w:rsidR="003015B1" w:rsidRPr="00E0712C" w:rsidRDefault="001B2D05">
      <w:pPr>
        <w:pStyle w:val="ContentText"/>
        <w:rPr>
          <w:rFonts w:cs="Times New Roman"/>
          <w:color w:val="000000" w:themeColor="text1"/>
          <w:szCs w:val="26"/>
        </w:rPr>
      </w:pPr>
      <w:r>
        <w:rPr>
          <w:rFonts w:cs="Times New Roman"/>
          <w:color w:val="000000" w:themeColor="text1"/>
          <w:szCs w:val="26"/>
        </w:rPr>
        <w:t>Các khung minh họa dưới đây hiện còn để trống, sẽ được thay bằng ảnh chụp màn hình thực tế lúc hệ thống vận hành, bao gồm storefront, POS, lệnh lắp ráp và ma trận phân quyền:</w:t>
      </w:r>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lastRenderedPageBreak/>
              <w:t>« Chèn hình minh họa tại đây: Giao diện Storefront - trang chủ và trang Tự Cấu Hình Build PC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67" w:name="_Toc239417099"/>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2 </w:instrText>
      </w:r>
      <w:r w:rsidRPr="00E0712C">
        <w:rPr>
          <w:rFonts w:cs="Times New Roman"/>
          <w:color w:val="000000" w:themeColor="text1"/>
          <w:szCs w:val="26"/>
        </w:rPr>
        <w:fldChar w:fldCharType="separate"/>
      </w:r>
      <w:r w:rsidR="00EB3036">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Giao diện Storefront - trang chủ và trang Tự Cấu Hình Build PC</w:t>
      </w:r>
      <w:bookmarkEnd w:id="67"/>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Bán Hàng Tại Quầy (POS)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68" w:name="_Toc239417100"/>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3 </w:instrText>
      </w:r>
      <w:r w:rsidRPr="00E0712C">
        <w:rPr>
          <w:rFonts w:cs="Times New Roman"/>
          <w:color w:val="000000" w:themeColor="text1"/>
          <w:szCs w:val="26"/>
        </w:rPr>
        <w:fldChar w:fldCharType="separate"/>
      </w:r>
      <w:r w:rsidR="00EB3036">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Giao diện Bán Hàng Tại Quầy</w:t>
      </w:r>
      <w:bookmarkEnd w:id="68"/>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quản lý Lệnh Lắp Ráp &amp; Checklist QA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69" w:name="_Toc239417101"/>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4 </w:instrText>
      </w:r>
      <w:r w:rsidRPr="00E0712C">
        <w:rPr>
          <w:rFonts w:cs="Times New Roman"/>
          <w:color w:val="000000" w:themeColor="text1"/>
          <w:szCs w:val="26"/>
        </w:rPr>
        <w:fldChar w:fldCharType="separate"/>
      </w:r>
      <w:r w:rsidR="00EB3036">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Giao diện quản lý Lệnh Lắp Ráp &amp; Checklist QA</w:t>
      </w:r>
      <w:bookmarkEnd w:id="69"/>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Duyệt Đơn Mua Hàng (PO) của Ban Giám Đốc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70" w:name="_Toc239417102"/>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5 </w:instrText>
      </w:r>
      <w:r w:rsidRPr="00E0712C">
        <w:rPr>
          <w:rFonts w:cs="Times New Roman"/>
          <w:color w:val="000000" w:themeColor="text1"/>
          <w:szCs w:val="26"/>
        </w:rPr>
        <w:fldChar w:fldCharType="separate"/>
      </w:r>
      <w:r w:rsidR="00EB3036">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Giao diện Duyệt Đơn Mua Hàng của Ban Giám Đốc</w:t>
      </w:r>
      <w:bookmarkEnd w:id="70"/>
    </w:p>
    <w:p w:rsidR="003015B1" w:rsidRPr="00353D28" w:rsidRDefault="001B2D05">
      <w:pPr>
        <w:pStyle w:val="Heading2"/>
        <w:rPr>
          <w:rFonts w:ascii="Times New Roman" w:hAnsi="Times New Roman" w:cs="Times New Roman"/>
          <w:color w:val="000000" w:themeColor="text1"/>
        </w:rPr>
      </w:pPr>
      <w:bookmarkStart w:id="71" w:name="_Toc239413911"/>
      <w:r w:rsidRPr="00353D28">
        <w:rPr>
          <w:rFonts w:ascii="Times New Roman" w:hAnsi="Times New Roman" w:cs="Times New Roman"/>
          <w:color w:val="000000" w:themeColor="text1"/>
        </w:rPr>
        <w:t>3.5 Triển khai</w:t>
      </w:r>
      <w:bookmarkEnd w:id="71"/>
    </w:p>
    <w:p w:rsidR="003015B1" w:rsidRPr="00E0712C" w:rsidRDefault="001B2D05">
      <w:pPr>
        <w:pStyle w:val="ContentText"/>
        <w:rPr>
          <w:rFonts w:cs="Times New Roman"/>
          <w:color w:val="000000" w:themeColor="text1"/>
          <w:szCs w:val="26"/>
        </w:rPr>
      </w:pPr>
      <w:r>
        <w:rPr>
          <w:rFonts w:cs="Times New Roman"/>
          <w:color w:val="000000" w:themeColor="text1"/>
          <w:szCs w:val="26"/>
        </w:rPr>
        <w:t>Việc triển khai hệ thống dựa trên Docker Compose, gồm nhiều service chạy song song. PostgreSQL đảm nhận vai trò cơ sở dữ liệu, Redis phục vụ hàng đợi, backend đảm nhận API chính, worker phụ trách xử lý hàng đợi cho các đơn hàng chạy nền trong một container tách biệt hoàn toàn với backend, còn frontend chạy dưới dạng Vite dev server khi phát triển hoặc build tĩnh khi triển khai thật. Không thể thiếu hai biến môi trường DATABASE_URL và JWT_SECRET khi khai báo cấu hình. Nếu thiếu JWT_SECRET, mọi lượt kiểm tra xác thực trong hệ thống sẽ đồng loạt trả về lỗi 500, vì middleware xác thực không có khóa để giải mã token.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72" w:name="_Toc239413912"/>
      <w:r w:rsidRPr="005826BF">
        <w:rPr>
          <w:rFonts w:ascii="Times New Roman" w:hAnsi="Times New Roman" w:cs="Times New Roman"/>
          <w:color w:val="000000" w:themeColor="text1"/>
          <w:sz w:val="32"/>
          <w:szCs w:val="32"/>
        </w:rPr>
        <w:lastRenderedPageBreak/>
        <w:t>CHƯƠNG 4 THỬ NGHIỆM VÀ ĐÁNH GIÁ</w:t>
      </w:r>
      <w:bookmarkEnd w:id="72"/>
    </w:p>
    <w:p w:rsidR="003015B1" w:rsidRPr="00353D28" w:rsidRDefault="001B2D05">
      <w:pPr>
        <w:pStyle w:val="Heading2"/>
        <w:rPr>
          <w:rFonts w:ascii="Times New Roman" w:hAnsi="Times New Roman" w:cs="Times New Roman"/>
          <w:color w:val="000000" w:themeColor="text1"/>
        </w:rPr>
      </w:pPr>
      <w:bookmarkStart w:id="73" w:name="_Toc239413913"/>
      <w:r w:rsidRPr="00353D28">
        <w:rPr>
          <w:rFonts w:ascii="Times New Roman" w:hAnsi="Times New Roman" w:cs="Times New Roman"/>
          <w:color w:val="000000" w:themeColor="text1"/>
        </w:rPr>
        <w:t>4.1 Kịch bản kiểm thử các quy trình cốt lõi</w:t>
      </w:r>
      <w:bookmarkEnd w:id="73"/>
    </w:p>
    <w:p w:rsidR="003015B1" w:rsidRPr="00E0712C" w:rsidRDefault="001B2D05">
      <w:pPr>
        <w:pStyle w:val="CaptionText"/>
        <w:rPr>
          <w:rFonts w:cs="Times New Roman"/>
          <w:color w:val="000000" w:themeColor="text1"/>
          <w:szCs w:val="26"/>
        </w:rPr>
      </w:pPr>
      <w:bookmarkStart w:id="74" w:name="_Toc239417110"/>
      <w:r w:rsidRPr="00E0712C">
        <w:rPr>
          <w:rFonts w:cs="Times New Roman"/>
          <w:color w:val="000000" w:themeColor="text1"/>
          <w:szCs w:val="26"/>
        </w:rPr>
        <w:t>Bảng 4.</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EB3036">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Kịch bản kiểm thử tiêu biểu theo từng quy trình</w:t>
      </w:r>
      <w:bookmarkEnd w:id="74"/>
    </w:p>
    <w:tbl>
      <w:tblPr>
        <w:tblStyle w:val="TableGrid"/>
        <w:tblW w:w="0" w:type="auto"/>
        <w:jc w:val="center"/>
        <w:tblLook w:val="04A0" w:firstRow="1" w:lastRow="0" w:firstColumn="1" w:lastColumn="0" w:noHBand="0" w:noVBand="1"/>
      </w:tblPr>
      <w:tblGrid>
        <w:gridCol w:w="2929"/>
        <w:gridCol w:w="2929"/>
        <w:gridCol w:w="2929"/>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Quy trình</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Kịch bản</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Kết quả mong đợi</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Bán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Đặt hàng khi đủ tồn kho, thanh toán COD</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Đơn chuyển CONFIRMED, tồn kho bị trừ ngay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Bán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Đặt hàng khi hết tồn kho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Đơn ở trạng thái AWAITING_STOCK, không tự tạo PO</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Lắp ráp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Hoàn tất lệnh lắp ráp khi thiếu 1 mục checklist</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API từ chối, báo lỗi thiếu mục kiểm tra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Mua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Vai trò PURCHASING gọi API duyệt PO (QUOTED→PO)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Bị từ chối 403 - chỉ CEO/ADMIN được phép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Đổi trả</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gửi yêu cầu REFUND cho đơn đã DELIVERED</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Tự động RETURN_APPROVED, chuyển Shipper thu hồi</w:t>
            </w:r>
          </w:p>
        </w:tc>
      </w:tr>
      <w:tr w:rsidR="003015B1"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Lương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Kế toán giải ngân khi Payroll chưa được CEO duyệt</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Hệ thống vẫn cho giải ngân (giới hạn kiểm soát đã ghi nhận)</w:t>
            </w:r>
          </w:p>
        </w:tc>
      </w:tr>
    </w:tbl>
    <w:p w:rsidR="003015B1" w:rsidRPr="00E0712C" w:rsidRDefault="003015B1">
      <w:pPr>
        <w:pStyle w:val="ContentText"/>
        <w:rPr>
          <w:rFonts w:cs="Times New Roman"/>
          <w:color w:val="000000" w:themeColor="text1"/>
          <w:szCs w:val="26"/>
        </w:rPr>
      </w:pPr>
    </w:p>
    <w:p w:rsidR="003015B1" w:rsidRPr="00353D28" w:rsidRDefault="001B2D05">
      <w:pPr>
        <w:pStyle w:val="Heading2"/>
        <w:rPr>
          <w:rFonts w:ascii="Times New Roman" w:hAnsi="Times New Roman" w:cs="Times New Roman"/>
          <w:color w:val="000000" w:themeColor="text1"/>
        </w:rPr>
      </w:pPr>
      <w:bookmarkStart w:id="75" w:name="_Toc239413914"/>
      <w:r w:rsidRPr="00353D28">
        <w:rPr>
          <w:rFonts w:ascii="Times New Roman" w:hAnsi="Times New Roman" w:cs="Times New Roman"/>
          <w:color w:val="000000" w:themeColor="text1"/>
        </w:rPr>
        <w:t>4.2 Đánh giá tổng quan</w:t>
      </w:r>
      <w:bookmarkEnd w:id="75"/>
    </w:p>
    <w:p w:rsidR="003015B1" w:rsidRPr="00353D28" w:rsidRDefault="001B2D05">
      <w:pPr>
        <w:pStyle w:val="Heading3"/>
        <w:rPr>
          <w:rFonts w:ascii="Times New Roman" w:hAnsi="Times New Roman" w:cs="Times New Roman"/>
          <w:color w:val="000000" w:themeColor="text1"/>
          <w:szCs w:val="26"/>
        </w:rPr>
      </w:pPr>
      <w:bookmarkStart w:id="76" w:name="_Toc239413915"/>
      <w:r w:rsidRPr="00353D28">
        <w:rPr>
          <w:rFonts w:ascii="Times New Roman" w:hAnsi="Times New Roman" w:cs="Times New Roman"/>
          <w:i w:val="0"/>
          <w:color w:val="000000" w:themeColor="text1"/>
          <w:szCs w:val="26"/>
        </w:rPr>
        <w:t>4.2.1 Điểm đạt được</w:t>
      </w:r>
      <w:bookmarkEnd w:id="76"/>
    </w:p>
    <w:p w:rsidR="003015B1" w:rsidRPr="00E0712C" w:rsidRDefault="001B2D05">
      <w:pPr>
        <w:pStyle w:val="BulletText"/>
        <w:rPr>
          <w:rFonts w:cs="Times New Roman"/>
          <w:color w:val="000000" w:themeColor="text1"/>
          <w:szCs w:val="26"/>
        </w:rPr>
      </w:pPr>
      <w:r>
        <w:rPr>
          <w:rFonts w:cs="Times New Roman"/>
          <w:color w:val="000000" w:themeColor="text1"/>
          <w:szCs w:val="26"/>
        </w:rPr>
        <w:t>Về mặt chức năng, hai chu trình cốt lõi là Procure-to-Pay và Order-to-Cash đã được hệ thống hiện thực trọn vẹn, đi kèm cơ chế phân quyền RBAC hai lớp gồm vai trò tĩnh ở tầng route và ma trận phân quyền động áp dụng cho các thao tác nhạy cảm.</w:t>
      </w:r>
    </w:p>
    <w:p w:rsidR="003015B1" w:rsidRPr="00E0712C" w:rsidRDefault="001B2D05">
      <w:pPr>
        <w:pStyle w:val="BulletText"/>
        <w:rPr>
          <w:rFonts w:cs="Times New Roman"/>
          <w:color w:val="000000" w:themeColor="text1"/>
          <w:szCs w:val="26"/>
        </w:rPr>
      </w:pPr>
      <w:r>
        <w:rPr>
          <w:rFonts w:cs="Times New Roman"/>
          <w:color w:val="000000" w:themeColor="text1"/>
          <w:szCs w:val="26"/>
        </w:rPr>
        <w:t>Cơ chế truy vết theo Serial Number được duy trì xuyên suốt, từ bước nghiệm thu nhập kho bằng GRN cho đến khi linh kiện được lắp ráp và sản phẩm hoàn chỉnh xuất kho.</w:t>
      </w:r>
    </w:p>
    <w:p w:rsidR="003015B1" w:rsidRPr="00E0712C" w:rsidRDefault="001B2D05">
      <w:pPr>
        <w:pStyle w:val="BulletText"/>
        <w:rPr>
          <w:rFonts w:cs="Times New Roman"/>
          <w:color w:val="000000" w:themeColor="text1"/>
          <w:szCs w:val="26"/>
        </w:rPr>
      </w:pPr>
      <w:r>
        <w:rPr>
          <w:rFonts w:cs="Times New Roman"/>
          <w:color w:val="000000" w:themeColor="text1"/>
          <w:szCs w:val="26"/>
        </w:rPr>
        <w:t xml:space="preserve">Toàn bộ sơ đồ Use Case và sơ đồ BPMN của khóa luận đều bắt nguồn từ việc đọc mã nguồn thật rồi kiểm chứng ngược lại, đảm bảo tài liệu phản ánh đúng </w:t>
      </w:r>
      <w:r>
        <w:rPr>
          <w:rFonts w:cs="Times New Roman"/>
          <w:color w:val="000000" w:themeColor="text1"/>
          <w:szCs w:val="26"/>
        </w:rPr>
        <w:lastRenderedPageBreak/>
        <w:t>những gì hệ thống đang vận hành, thay vì dừng ở một mô hình lý thuyết tách rời thực tế.</w:t>
      </w:r>
    </w:p>
    <w:p w:rsidR="003015B1" w:rsidRPr="00353D28" w:rsidRDefault="001B2D05">
      <w:pPr>
        <w:pStyle w:val="Heading3"/>
        <w:rPr>
          <w:rFonts w:ascii="Times New Roman" w:hAnsi="Times New Roman" w:cs="Times New Roman"/>
          <w:color w:val="000000" w:themeColor="text1"/>
          <w:szCs w:val="26"/>
        </w:rPr>
      </w:pPr>
      <w:bookmarkStart w:id="77" w:name="_Toc239413916"/>
      <w:r w:rsidRPr="00353D28">
        <w:rPr>
          <w:rFonts w:ascii="Times New Roman" w:hAnsi="Times New Roman" w:cs="Times New Roman"/>
          <w:i w:val="0"/>
          <w:color w:val="000000" w:themeColor="text1"/>
          <w:szCs w:val="26"/>
        </w:rPr>
        <w:t>4.2.2 Hạn chế đã ghi nhận</w:t>
      </w:r>
      <w:bookmarkEnd w:id="77"/>
    </w:p>
    <w:p w:rsidR="003015B1" w:rsidRPr="00E0712C" w:rsidRDefault="001B2D05">
      <w:pPr>
        <w:pStyle w:val="BulletText"/>
        <w:rPr>
          <w:rFonts w:cs="Times New Roman"/>
          <w:color w:val="000000" w:themeColor="text1"/>
          <w:szCs w:val="26"/>
        </w:rPr>
      </w:pPr>
      <w:r>
        <w:rPr>
          <w:rFonts w:cs="Times New Roman"/>
          <w:color w:val="000000" w:themeColor="text1"/>
          <w:szCs w:val="26"/>
        </w:rPr>
        <w:t>Khi lượng tồn kho của một sản phẩm giảm xuống dưới ngưỡng tối thiểu, hệ thống hiện vẫn chưa tự động sinh ra Yêu Cầu Mua Hàng tương ứng. Trường reorderPoint đã có sẵn trong dữ liệu nhưng mới dừng ở mức hiển thị, chưa được lập trình để kích hoạt bất kỳ hành động nghiệp vụ nào.</w:t>
      </w:r>
    </w:p>
    <w:p w:rsidR="003015B1" w:rsidRPr="00E0712C" w:rsidRDefault="001B2D05">
      <w:pPr>
        <w:pStyle w:val="BulletText"/>
        <w:rPr>
          <w:rFonts w:cs="Times New Roman"/>
          <w:color w:val="000000" w:themeColor="text1"/>
          <w:szCs w:val="26"/>
        </w:rPr>
      </w:pPr>
      <w:r>
        <w:rPr>
          <w:rFonts w:cs="Times New Roman"/>
          <w:color w:val="000000" w:themeColor="text1"/>
          <w:szCs w:val="26"/>
        </w:rPr>
        <w:t>Một hạn chế khác nằm ở việc hệ thống chưa xây dựng cơ chế giữ hàng tạm thời, hay stock reservation, cho tình huống nhiều khách hàng cùng lúc đặt mua một sản phẩm sắp hết hàng, dẫn đến rủi ro bán trùng cùng một đơn vị tồn kho cho nhiều người.</w:t>
      </w:r>
    </w:p>
    <w:p w:rsidR="003015B1" w:rsidRPr="00E0712C" w:rsidRDefault="001B2D05">
      <w:pPr>
        <w:pStyle w:val="BulletText"/>
        <w:rPr>
          <w:rFonts w:cs="Times New Roman"/>
          <w:color w:val="000000" w:themeColor="text1"/>
          <w:szCs w:val="26"/>
        </w:rPr>
      </w:pPr>
      <w:r>
        <w:rPr>
          <w:rFonts w:cs="Times New Roman"/>
          <w:color w:val="000000" w:themeColor="text1"/>
          <w:szCs w:val="26"/>
        </w:rPr>
        <w:t>Ở khâu giải ngân, hệ thống vẫn chưa ràng buộc cứng điều kiện Payroll phải qua duyệt của CEO trước khi Kế Toán được phép thực hiện thao tác này, như đã phân tích ở mục 3.3.5.</w:t>
      </w:r>
    </w:p>
    <w:p w:rsidR="003015B1" w:rsidRPr="00E0712C" w:rsidRDefault="001B2D05">
      <w:pPr>
        <w:pStyle w:val="BulletText"/>
        <w:rPr>
          <w:rFonts w:cs="Times New Roman"/>
          <w:color w:val="000000" w:themeColor="text1"/>
          <w:szCs w:val="26"/>
        </w:rPr>
      </w:pPr>
      <w:r>
        <w:rPr>
          <w:rFonts w:cs="Times New Roman"/>
          <w:color w:val="000000" w:themeColor="text1"/>
          <w:szCs w:val="26"/>
        </w:rPr>
        <w:t>Về thanh toán, hệ thống chưa tích hợp một cổng thanh toán trực tuyến thật sự nào. Trường paymentMethod hiện tại chỉ là lựa chọn do khách hàng hoặc nhân viên tự khai báo, chưa được xác thực qua bất kỳ giao dịch thanh toán thực tế nào.</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78" w:name="_Toc239413917"/>
      <w:r w:rsidRPr="005826BF">
        <w:rPr>
          <w:rFonts w:ascii="Times New Roman" w:hAnsi="Times New Roman" w:cs="Times New Roman"/>
          <w:color w:val="000000" w:themeColor="text1"/>
          <w:sz w:val="32"/>
          <w:szCs w:val="32"/>
        </w:rPr>
        <w:lastRenderedPageBreak/>
        <w:t>KẾT LUẬN VÀ HƯỚNG PHÁT TRIỂN</w:t>
      </w:r>
      <w:bookmarkEnd w:id="78"/>
    </w:p>
    <w:p w:rsidR="003015B1" w:rsidRPr="00E0712C" w:rsidRDefault="001B2D05">
      <w:pPr>
        <w:pStyle w:val="ContentText"/>
        <w:rPr>
          <w:rFonts w:cs="Times New Roman"/>
          <w:color w:val="000000" w:themeColor="text1"/>
          <w:szCs w:val="26"/>
        </w:rPr>
      </w:pPr>
      <w:r>
        <w:rPr>
          <w:rFonts w:cs="Times New Roman"/>
          <w:color w:val="000000" w:themeColor="text1"/>
          <w:szCs w:val="26"/>
        </w:rPr>
        <w:t>Qua toàn bộ quá trình thực hiện, khóa luận đã đạt được mục tiêu đề ra ban đầu: phân tích thấu đáo, thiết kế hợp lý và đưa hệ thống AetherPC ERP vào vận hành thật, phục vụ đúng mô hình doanh nghiệp vừa bán lẻ vừa lắp ráp linh kiện máy tính. Hệ thống bao phủ đầy đủ các quy trình Procure-to-Pay, Order-to-Cash, đổi trả và bảo hành, cùng nhân sự và tính lương, vận hành trên nền cơ chế phân quyền RBAC hai lớp. Đóng góp lớn nhất của khóa luận nằm ở cách thức xây dựng bộ tài liệu phân tích, cụ thể là sơ đồ Use Case và sơ đồ BPMN, được xây dựng bằng cách soi chiếu ngược lại với chính mã nguồn đã lên production, thay vì suy diễn theo lý thuyết. Nhờ cách làm này, độ lệch giữa quy trình nghiệp vụ được hình dung ban đầu với quy trình mà hệ thống thực sự thực thi được nhìn thấy và ghi lại tường minh, điều mà chỉ đọc tài liệu đặc tả sẽ khó lòng nhận ra.</w:t>
      </w:r>
    </w:p>
    <w:p w:rsidR="003015B1" w:rsidRPr="00E0712C" w:rsidRDefault="001B2D05">
      <w:pPr>
        <w:pStyle w:val="Heading2"/>
        <w:rPr>
          <w:rFonts w:ascii="Times New Roman" w:hAnsi="Times New Roman" w:cs="Times New Roman"/>
          <w:color w:val="000000" w:themeColor="text1"/>
        </w:rPr>
      </w:pPr>
      <w:bookmarkStart w:id="79" w:name="_Toc239413918"/>
      <w:r w:rsidRPr="00E0712C">
        <w:rPr>
          <w:rFonts w:ascii="Times New Roman" w:hAnsi="Times New Roman" w:cs="Times New Roman"/>
          <w:b w:val="0"/>
          <w:color w:val="000000" w:themeColor="text1"/>
        </w:rPr>
        <w:t>Hướng phát triển đề xuất:</w:t>
      </w:r>
      <w:bookmarkEnd w:id="79"/>
    </w:p>
    <w:p w:rsidR="003015B1" w:rsidRPr="00E0712C" w:rsidRDefault="001B2D05">
      <w:pPr>
        <w:pStyle w:val="BulletText"/>
        <w:rPr>
          <w:rFonts w:cs="Times New Roman"/>
          <w:color w:val="000000" w:themeColor="text1"/>
          <w:szCs w:val="26"/>
        </w:rPr>
      </w:pPr>
      <w:r>
        <w:rPr>
          <w:rFonts w:cs="Times New Roman"/>
          <w:color w:val="000000" w:themeColor="text1"/>
          <w:szCs w:val="26"/>
        </w:rPr>
        <w:t>Có thể bổ sung cơ chế tự động sinh Yêu Cầu Mua Hàng ngay khi tồn kho chạm ngưỡng tối thiểu, tận dụng trường reorderPoint đã sẵn có trong dữ liệu Inventory thay vì phải bổ sung cấu trúc dữ liệu mới.</w:t>
      </w:r>
    </w:p>
    <w:p w:rsidR="003015B1" w:rsidRPr="00E0712C" w:rsidRDefault="001B2D05">
      <w:pPr>
        <w:pStyle w:val="BulletText"/>
        <w:rPr>
          <w:rFonts w:cs="Times New Roman"/>
          <w:color w:val="000000" w:themeColor="text1"/>
          <w:szCs w:val="26"/>
        </w:rPr>
      </w:pPr>
      <w:r>
        <w:rPr>
          <w:rFonts w:cs="Times New Roman"/>
          <w:color w:val="000000" w:themeColor="text1"/>
          <w:szCs w:val="26"/>
        </w:rPr>
        <w:t>Nên triển khai một cơ chế giữ chỗ tạm thời cho sản phẩm ngay khi khách hàng bắt đầu bước thanh toán trực tuyến, nhằm tránh bán trùng một sản phẩm sắp hết hàng cho nhiều người cùng lúc.</w:t>
      </w:r>
    </w:p>
    <w:p w:rsidR="003015B1" w:rsidRPr="00E0712C" w:rsidRDefault="001B2D05">
      <w:pPr>
        <w:pStyle w:val="BulletText"/>
        <w:rPr>
          <w:rFonts w:cs="Times New Roman"/>
          <w:color w:val="000000" w:themeColor="text1"/>
          <w:szCs w:val="26"/>
        </w:rPr>
      </w:pPr>
      <w:r>
        <w:rPr>
          <w:rFonts w:cs="Times New Roman"/>
          <w:color w:val="000000" w:themeColor="text1"/>
          <w:szCs w:val="26"/>
        </w:rPr>
        <w:t>Cần ràng buộc cứng ngay trong API giải ngân, yêu cầu Payroll phải ở trạng thái APPROVED_BY_CEO thì Kế Toán mới được phép thực hiện thao tác giải ngân, khắc phục khoảng cách kiểm soát đã nêu ở mục 3.3.5.</w:t>
      </w:r>
    </w:p>
    <w:p w:rsidR="003015B1" w:rsidRPr="00E0712C" w:rsidRDefault="001B2D05">
      <w:pPr>
        <w:pStyle w:val="BulletText"/>
        <w:rPr>
          <w:rFonts w:cs="Times New Roman"/>
          <w:color w:val="000000" w:themeColor="text1"/>
          <w:szCs w:val="26"/>
        </w:rPr>
      </w:pPr>
      <w:r>
        <w:rPr>
          <w:rFonts w:cs="Times New Roman"/>
          <w:color w:val="000000" w:themeColor="text1"/>
          <w:szCs w:val="26"/>
        </w:rPr>
        <w:t>Có thể tích hợp một cổng thanh toán trực tuyến thật, chẳng hạn VNPay hoặc Momo, để thay thế cho trường paymentMethod tự khai báo như hiện tại, giúp giao dịch được xác thực đúng nghĩa.</w:t>
      </w:r>
    </w:p>
    <w:p w:rsidR="003015B1" w:rsidRPr="00E0712C" w:rsidRDefault="001B2D05">
      <w:pPr>
        <w:pStyle w:val="BulletText"/>
        <w:rPr>
          <w:rFonts w:cs="Times New Roman"/>
          <w:color w:val="000000" w:themeColor="text1"/>
          <w:szCs w:val="26"/>
        </w:rPr>
      </w:pPr>
      <w:r>
        <w:rPr>
          <w:rFonts w:cs="Times New Roman"/>
          <w:color w:val="000000" w:themeColor="text1"/>
          <w:szCs w:val="26"/>
        </w:rPr>
        <w:t>Nên bổ sung một bước kiểm tra chất lượng độc lập, do một actor QC riêng biệt thực hiện sau khi lắp ráp xong, thay vì chỉ dựa hoàn toàn vào checklist tự chứng nhận của chính kỹ thuật viên lắp ráp.</w:t>
      </w:r>
    </w:p>
    <w:p w:rsidR="003015B1" w:rsidRPr="00E0712C" w:rsidRDefault="001B2D05">
      <w:pPr>
        <w:pStyle w:val="BulletText"/>
        <w:rPr>
          <w:rFonts w:cs="Times New Roman"/>
          <w:color w:val="000000" w:themeColor="text1"/>
          <w:szCs w:val="26"/>
        </w:rPr>
      </w:pPr>
      <w:r>
        <w:rPr>
          <w:rFonts w:cs="Times New Roman"/>
          <w:color w:val="000000" w:themeColor="text1"/>
          <w:szCs w:val="26"/>
        </w:rPr>
        <w:lastRenderedPageBreak/>
        <w:t>Có thể phát triển thêm một chức năng cho phép tra cứu bảo hành dựa trên Serial Number, phục vụ cả khách hàng tự tra cứu lẫn nhân viên CSKH khi cần xác minh thông tin trong quá trình xử lý khiếu nại.</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pPr>
        <w:pStyle w:val="Heading1"/>
        <w:jc w:val="center"/>
        <w:rPr>
          <w:rFonts w:ascii="Times New Roman" w:hAnsi="Times New Roman" w:cs="Times New Roman"/>
          <w:color w:val="000000" w:themeColor="text1"/>
          <w:sz w:val="32"/>
          <w:szCs w:val="32"/>
        </w:rPr>
      </w:pPr>
      <w:bookmarkStart w:id="80" w:name="_Toc239413919"/>
      <w:r w:rsidRPr="005826BF">
        <w:rPr>
          <w:rFonts w:ascii="Times New Roman" w:hAnsi="Times New Roman" w:cs="Times New Roman"/>
          <w:color w:val="000000" w:themeColor="text1"/>
          <w:sz w:val="32"/>
          <w:szCs w:val="32"/>
        </w:rPr>
        <w:lastRenderedPageBreak/>
        <w:t>TÀI LIỆU THAM KHẢO</w:t>
      </w:r>
      <w:bookmarkEnd w:id="80"/>
    </w:p>
    <w:p w:rsidR="003015B1" w:rsidRPr="00E0712C" w:rsidRDefault="001B2D05">
      <w:pPr>
        <w:pStyle w:val="ContentText"/>
        <w:rPr>
          <w:rFonts w:cs="Times New Roman"/>
          <w:color w:val="000000" w:themeColor="text1"/>
          <w:szCs w:val="26"/>
        </w:rPr>
      </w:pPr>
      <w:r w:rsidRPr="00E0712C">
        <w:rPr>
          <w:rFonts w:cs="Times New Roman"/>
          <w:b/>
          <w:color w:val="000000" w:themeColor="text1"/>
          <w:szCs w:val="26"/>
        </w:rPr>
        <w:t>Tiếng Việt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[1]. Nguyễn Văn Ba (2015), Phân tích thiết kế hệ thống thông tin, Nhà xuất bản Đại học Quốc gia TP. Hồ Chí Minh, TP. Hồ Chí Minh.</w:t>
      </w:r>
    </w:p>
    <w:p w:rsidR="003015B1" w:rsidRPr="00E0712C" w:rsidRDefault="003015B1">
      <w:pPr>
        <w:pStyle w:val="ContentText"/>
        <w:rPr>
          <w:rFonts w:cs="Times New Roman"/>
          <w:color w:val="000000" w:themeColor="text1"/>
          <w:szCs w:val="26"/>
        </w:rPr>
      </w:pPr>
    </w:p>
    <w:p w:rsidR="003015B1" w:rsidRPr="00E0712C" w:rsidRDefault="001B2D05">
      <w:pPr>
        <w:pStyle w:val="ContentText"/>
        <w:rPr>
          <w:rFonts w:cs="Times New Roman"/>
          <w:color w:val="000000" w:themeColor="text1"/>
          <w:szCs w:val="26"/>
        </w:rPr>
      </w:pPr>
      <w:r w:rsidRPr="00E0712C">
        <w:rPr>
          <w:rFonts w:cs="Times New Roman"/>
          <w:b/>
          <w:color w:val="000000" w:themeColor="text1"/>
          <w:szCs w:val="26"/>
        </w:rPr>
        <w:t>Tiếng Anh</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[2]. Object Management Group (2013), Business Process Model and Notation (BPMN), Version 2.0.2, https://www.omg.org/spec/BPMN/2.0.2/</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[3]. Object Management Group (2017), OMG Unified Modeling Language (UML), Version 2.5.1, https://www.omg.org/spec/UML/2.5.1/</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[4]. Prisma Data Inc. (2026), Prisma ORM Documentation, https://www.prisma.io/docs</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[5]. Meta Platforms Inc. (2026), React Documentation, https://react.dev</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[6]. OpenJS Foundation (2026), Express.js Documentation, https://expressjs.com</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[7]. PostgreSQL Global Development Group (2026), PostgreSQL 16 Documentation, https://www.postgresql.org/docs/16/</w:t>
      </w:r>
    </w:p>
    <w:p w:rsidR="006A7946" w:rsidRPr="00E0712C" w:rsidRDefault="000B4D82">
      <w:pPr>
        <w:rPr>
          <w:rFonts w:cs="Times New Roman"/>
          <w:color w:val="000000" w:themeColor="text1"/>
          <w:szCs w:val="26"/>
        </w:rPr>
      </w:pPr>
      <w:r w:rsidRPr="00E0712C">
        <w:rPr>
          <w:rFonts w:cs="Times New Roman"/>
          <w:color w:val="000000" w:themeColor="text1"/>
          <w:szCs w:val="26"/>
        </w:rPr>
        <w:t>[8]. Sommerville, I. (2015), Software Engineering, 10th Edition, Pearson Education, Boston.</w:t>
      </w:r>
    </w:p>
    <w:p w:rsidR="006A7946" w:rsidRPr="00E0712C" w:rsidRDefault="000B4D82">
      <w:pPr>
        <w:rPr>
          <w:rFonts w:cs="Times New Roman"/>
          <w:color w:val="000000" w:themeColor="text1"/>
          <w:szCs w:val="26"/>
        </w:rPr>
      </w:pPr>
      <w:r w:rsidRPr="00E0712C">
        <w:rPr>
          <w:rFonts w:cs="Times New Roman"/>
          <w:color w:val="000000" w:themeColor="text1"/>
          <w:szCs w:val="26"/>
        </w:rPr>
        <w:t>[9]. OWASP Foundation (2026), Access Control Cheat Sheet, https://cheatsheetseries.owasp.org/cheatsheets/Access_Control_Cheat_Sheet.html</w:t>
      </w:r>
    </w:p>
    <w:p w:rsidR="006A7946" w:rsidRPr="00E0712C" w:rsidRDefault="000B4D82">
      <w:pPr>
        <w:rPr>
          <w:rFonts w:cs="Times New Roman"/>
          <w:color w:val="000000" w:themeColor="text1"/>
          <w:szCs w:val="26"/>
        </w:rPr>
      </w:pPr>
      <w:r w:rsidRPr="00E0712C">
        <w:rPr>
          <w:rFonts w:cs="Times New Roman"/>
          <w:color w:val="000000" w:themeColor="text1"/>
          <w:szCs w:val="26"/>
        </w:rPr>
        <w:t>[10]. Docker Inc. (2026), Docker Compose Documentation, https://docs.docker.com/compose/</w:t>
      </w:r>
    </w:p>
    <w:p w:rsidR="006A7946" w:rsidRPr="00E0712C" w:rsidRDefault="000B4D82">
      <w:pPr>
        <w:rPr>
          <w:rFonts w:cs="Times New Roman"/>
          <w:color w:val="000000" w:themeColor="text1"/>
          <w:szCs w:val="26"/>
        </w:rPr>
      </w:pPr>
      <w:r w:rsidRPr="00E0712C">
        <w:rPr>
          <w:rFonts w:cs="Times New Roman"/>
          <w:color w:val="000000" w:themeColor="text1"/>
          <w:szCs w:val="26"/>
        </w:rPr>
        <w:t>[11]. Auth0 / Okta Inc. (2026), Introduction to JSON Web Tokens, https://jwt.io/introduction</w:t>
      </w:r>
    </w:p>
    <w:p w:rsidR="006A7946" w:rsidRPr="00E0712C" w:rsidRDefault="006A7946">
      <w:pPr>
        <w:rPr>
          <w:rFonts w:cs="Times New Roman"/>
          <w:color w:val="000000" w:themeColor="text1"/>
          <w:szCs w:val="26"/>
        </w:rPr>
      </w:pPr>
    </w:p>
    <w:p w:rsidR="003015B1" w:rsidRPr="00E0712C" w:rsidRDefault="003015B1">
      <w:pPr>
        <w:rPr>
          <w:rFonts w:cs="Times New Roman"/>
          <w:color w:val="000000" w:themeColor="text1"/>
          <w:szCs w:val="26"/>
        </w:rPr>
        <w:sectPr w:rsidR="003015B1" w:rsidRPr="00E0712C">
          <w:headerReference w:type="default" r:id="rId18"/>
          <w:footerReference w:type="default" r:id="rId19"/>
          <w:pgSz w:w="11906" w:h="16838"/>
          <w:pgMar w:top="1701" w:right="1134" w:bottom="1701" w:left="1984" w:header="720" w:footer="720" w:gutter="0"/>
          <w:pgNumType w:start="1"/>
          <w:cols w:space="720"/>
          <w:docGrid w:linePitch="360"/>
        </w:sectPr>
      </w:pPr>
    </w:p>
    <w:p w:rsidR="003015B1" w:rsidRPr="00E0712C" w:rsidRDefault="001B2D05">
      <w:pPr>
        <w:pStyle w:val="Heading1"/>
        <w:jc w:val="center"/>
        <w:rPr>
          <w:rFonts w:ascii="Times New Roman" w:hAnsi="Times New Roman" w:cs="Times New Roman"/>
          <w:color w:val="000000" w:themeColor="text1"/>
          <w:sz w:val="26"/>
          <w:szCs w:val="26"/>
        </w:rPr>
      </w:pPr>
      <w:bookmarkStart w:id="81" w:name="_Toc239413920"/>
      <w:r w:rsidRPr="00E0712C">
        <w:rPr>
          <w:rFonts w:ascii="Times New Roman" w:hAnsi="Times New Roman" w:cs="Times New Roman"/>
          <w:color w:val="000000" w:themeColor="text1"/>
          <w:sz w:val="26"/>
          <w:szCs w:val="26"/>
        </w:rPr>
        <w:lastRenderedPageBreak/>
        <w:t>PHỤ LỤC</w:t>
      </w:r>
      <w:bookmarkEnd w:id="81"/>
    </w:p>
    <w:p w:rsidR="003015B1" w:rsidRPr="00E0712C" w:rsidRDefault="001B2D05">
      <w:pPr>
        <w:pStyle w:val="Heading2"/>
        <w:rPr>
          <w:rFonts w:ascii="Times New Roman" w:hAnsi="Times New Roman" w:cs="Times New Roman"/>
          <w:color w:val="000000" w:themeColor="text1"/>
        </w:rPr>
      </w:pPr>
      <w:bookmarkStart w:id="82" w:name="_Toc239413921"/>
      <w:r w:rsidRPr="00E0712C">
        <w:rPr>
          <w:rFonts w:ascii="Times New Roman" w:hAnsi="Times New Roman" w:cs="Times New Roman"/>
          <w:b w:val="0"/>
          <w:color w:val="000000" w:themeColor="text1"/>
        </w:rPr>
        <w:t>Phụ lục A - Cấu trúc thư mục mã nguồn</w:t>
      </w:r>
      <w:bookmarkEnd w:id="82"/>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backend/src/routes, backend/src/controllers, backend/src/middlewares, backend/src/services, backend/prisma/schema.prisma; frontend/src/pages, frontend/src/stores, frontend/src/context. Toàn bộ mã nguồn được nộp kèm theo khóa luận ở dạng file nén hoặc liên kết kho mã nguồn.</w:t>
      </w:r>
    </w:p>
    <w:p w:rsidR="003015B1" w:rsidRPr="00E0712C" w:rsidRDefault="001B2D05">
      <w:pPr>
        <w:pStyle w:val="Heading2"/>
        <w:rPr>
          <w:rFonts w:ascii="Times New Roman" w:hAnsi="Times New Roman" w:cs="Times New Roman"/>
          <w:color w:val="000000" w:themeColor="text1"/>
        </w:rPr>
      </w:pPr>
      <w:bookmarkStart w:id="83" w:name="_Toc239413922"/>
      <w:r w:rsidRPr="00E0712C">
        <w:rPr>
          <w:rFonts w:ascii="Times New Roman" w:hAnsi="Times New Roman" w:cs="Times New Roman"/>
          <w:b w:val="0"/>
          <w:color w:val="000000" w:themeColor="text1"/>
        </w:rPr>
        <w:t>Phụ lục B - Danh sách sơ đồ đính kèm</w:t>
      </w:r>
      <w:bookmarkEnd w:id="83"/>
    </w:p>
    <w:p w:rsidR="003015B1" w:rsidRPr="00E0712C" w:rsidRDefault="001B2D05">
      <w:pPr>
        <w:pStyle w:val="BulletText"/>
        <w:rPr>
          <w:rFonts w:cs="Times New Roman"/>
          <w:color w:val="000000" w:themeColor="text1"/>
          <w:szCs w:val="26"/>
        </w:rPr>
      </w:pPr>
      <w:r w:rsidRPr="00E0712C">
        <w:rPr>
          <w:rFonts w:cs="Times New Roman"/>
          <w:color w:val="000000" w:themeColor="text1"/>
          <w:szCs w:val="26"/>
        </w:rPr>
        <w:t>docs/diagrams/usecase_graphviz.dot/.svg - Sơ đồ Use Case tổng hợp đầy đủ.</w:t>
      </w:r>
    </w:p>
    <w:p w:rsidR="003015B1" w:rsidRPr="00E0712C" w:rsidRDefault="001B2D05">
      <w:pPr>
        <w:pStyle w:val="BulletText"/>
        <w:rPr>
          <w:rFonts w:cs="Times New Roman"/>
          <w:color w:val="000000" w:themeColor="text1"/>
          <w:szCs w:val="26"/>
        </w:rPr>
      </w:pPr>
      <w:r w:rsidRPr="00E0712C">
        <w:rPr>
          <w:rFonts w:cs="Times New Roman"/>
          <w:color w:val="000000" w:themeColor="text1"/>
          <w:szCs w:val="26"/>
        </w:rPr>
        <w:t>docs/diagrams/bpmn/quy_trinh_*.* - 4 sơ đồ BPMN 2.0 (nguồn .mmd/.drawio, ảnh .png/.svg).</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84" w:name="_Toc239413923"/>
      <w:r w:rsidRPr="00E0712C">
        <w:rPr>
          <w:rFonts w:ascii="Times New Roman" w:hAnsi="Times New Roman" w:cs="Times New Roman"/>
          <w:color w:val="000000" w:themeColor="text1"/>
          <w:sz w:val="26"/>
          <w:szCs w:val="26"/>
        </w:rPr>
        <w:lastRenderedPageBreak/>
        <w:t>NHẬT KÝ LÀM VIỆC</w:t>
      </w:r>
      <w:bookmarkEnd w:id="84"/>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Đề tài: Xây Dựng Và Triển Khai Hệ Thống Erp Cho Doanh Nghiệp Aetherpc</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 ..../..../........</w:t>
      </w:r>
    </w:p>
    <w:tbl>
      <w:tblPr>
        <w:tblStyle w:val="TableGrid"/>
        <w:tblW w:w="0" w:type="auto"/>
        <w:jc w:val="center"/>
        <w:tblLook w:val="04A0" w:firstRow="1" w:lastRow="0" w:firstColumn="1" w:lastColumn="0" w:noHBand="0" w:noVBand="1"/>
      </w:tblPr>
      <w:tblGrid>
        <w:gridCol w:w="1465"/>
        <w:gridCol w:w="1465"/>
        <w:gridCol w:w="1465"/>
        <w:gridCol w:w="1465"/>
        <w:gridCol w:w="1465"/>
        <w:gridCol w:w="1465"/>
      </w:tblGrid>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2</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3</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4</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5</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6</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7</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8</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9</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10</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11</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12</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13</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14</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3015B1"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15</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sectPr w:rsidR="003015B1" w:rsidRPr="00E0712C" w:rsidSect="00034616">
      <w:headerReference w:type="default" r:id="rId20"/>
      <w:footerReference w:type="default" r:id="rId21"/>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53586" w:rsidRDefault="00B53586">
      <w:pPr>
        <w:spacing w:after="0" w:line="240" w:lineRule="auto"/>
      </w:pPr>
      <w:r>
        <w:separator/>
      </w:r>
    </w:p>
  </w:endnote>
  <w:endnote w:type="continuationSeparator" w:id="0">
    <w:p w:rsidR="00B53586" w:rsidRDefault="00B535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Footer"/>
      <w:tabs>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EB3036">
      <w:rPr>
        <w:noProof/>
        <w:sz w:val="20"/>
      </w:rPr>
      <w:t>xii</w:t>
    </w:r>
    <w:r>
      <w:rPr>
        <w:sz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rsidP="005A1471">
    <w:pPr>
      <w:pStyle w:val="Footer"/>
      <w:tabs>
        <w:tab w:val="right" w:pos="8787"/>
      </w:tabs>
      <w:jc w:val="center"/>
    </w:pPr>
    <w:r>
      <w:rPr>
        <w:sz w:val="20"/>
      </w:rPr>
      <w:fldChar w:fldCharType="begin"/>
    </w:r>
    <w:r>
      <w:rPr>
        <w:sz w:val="20"/>
      </w:rPr>
      <w:instrText xml:space="preserve"> PAGE </w:instrText>
    </w:r>
    <w:r>
      <w:rPr>
        <w:sz w:val="20"/>
      </w:rPr>
      <w:fldChar w:fldCharType="separate"/>
    </w:r>
    <w:r w:rsidR="00EB3036">
      <w:rPr>
        <w:noProof/>
        <w:sz w:val="20"/>
      </w:rPr>
      <w:t>11</w:t>
    </w:r>
    <w:r>
      <w:rPr>
        <w:sz w:val="20"/>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53586" w:rsidRDefault="00B53586">
      <w:pPr>
        <w:spacing w:after="0" w:line="240" w:lineRule="auto"/>
      </w:pPr>
      <w:r>
        <w:separator/>
      </w:r>
    </w:p>
  </w:footnote>
  <w:footnote w:type="continuationSeparator" w:id="0">
    <w:p w:rsidR="00B53586" w:rsidRDefault="00B535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Header"/>
      <w:jc w:val="center"/>
    </w:pPr>
    <w:r>
      <w:rPr>
        <w:i/>
        <w:sz w:val="22"/>
      </w:rPr>
      <w:t>Khóa luận tốt nghiệp: Xây Dựng Và Triển Khai Hệ Thống ERP AetherPC</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rsidP="001B2D05">
    <w:pPr>
      <w:pStyle w:val="Header"/>
      <w:jc w:val="right"/>
    </w:pPr>
    <w:r>
      <w:rPr>
        <w:i/>
        <w:sz w:val="22"/>
      </w:rPr>
      <w:t>Khóa luận tốt nghiệp: Xây Dựng Và Triển Khai Hệ Thống ERP AetherPC</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7D15"/>
    <w:rsid w:val="00096C51"/>
    <w:rsid w:val="000B4D82"/>
    <w:rsid w:val="000D765F"/>
    <w:rsid w:val="00102596"/>
    <w:rsid w:val="0010588A"/>
    <w:rsid w:val="00116DC7"/>
    <w:rsid w:val="0015074B"/>
    <w:rsid w:val="001716C1"/>
    <w:rsid w:val="001731FC"/>
    <w:rsid w:val="001B2D05"/>
    <w:rsid w:val="0029639D"/>
    <w:rsid w:val="003015B1"/>
    <w:rsid w:val="00326F90"/>
    <w:rsid w:val="00353D28"/>
    <w:rsid w:val="00380ACB"/>
    <w:rsid w:val="00394894"/>
    <w:rsid w:val="003E7277"/>
    <w:rsid w:val="005826BF"/>
    <w:rsid w:val="005A1471"/>
    <w:rsid w:val="005F5E6A"/>
    <w:rsid w:val="00647C83"/>
    <w:rsid w:val="006A7946"/>
    <w:rsid w:val="00774115"/>
    <w:rsid w:val="007C14CF"/>
    <w:rsid w:val="008C2D3C"/>
    <w:rsid w:val="009C3ACE"/>
    <w:rsid w:val="00A3710F"/>
    <w:rsid w:val="00AA1D8D"/>
    <w:rsid w:val="00B400AB"/>
    <w:rsid w:val="00B47730"/>
    <w:rsid w:val="00B53586"/>
    <w:rsid w:val="00B5539E"/>
    <w:rsid w:val="00B949B4"/>
    <w:rsid w:val="00BB5B3A"/>
    <w:rsid w:val="00C450EA"/>
    <w:rsid w:val="00C7183B"/>
    <w:rsid w:val="00C91773"/>
    <w:rsid w:val="00C93D72"/>
    <w:rsid w:val="00CB0664"/>
    <w:rsid w:val="00DB7B89"/>
    <w:rsid w:val="00DE564E"/>
    <w:rsid w:val="00E036D1"/>
    <w:rsid w:val="00E0712C"/>
    <w:rsid w:val="00E449C3"/>
    <w:rsid w:val="00EB3036"/>
    <w:rsid w:val="00F530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100"/>
    </w:pPr>
  </w:style>
  <w:style w:type="paragraph" w:styleId="TOC2">
    <w:name w:val="toc 2"/>
    <w:basedOn w:val="Normal"/>
    <w:next w:val="Normal"/>
    <w:autoRedefine/>
    <w:uiPriority w:val="39"/>
    <w:unhideWhenUsed/>
    <w:rsid w:val="001B2D05"/>
    <w:pPr>
      <w:spacing w:after="100"/>
      <w:ind w:left="260"/>
    </w:pPr>
  </w:style>
  <w:style w:type="paragraph" w:styleId="TOC3">
    <w:name w:val="toc 3"/>
    <w:basedOn w:val="Normal"/>
    <w:next w:val="Normal"/>
    <w:autoRedefine/>
    <w:uiPriority w:val="39"/>
    <w:unhideWhenUsed/>
    <w:rsid w:val="001B2D05"/>
    <w:pPr>
      <w:spacing w:after="10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2ED348-C1F9-4E69-81C8-68D4C71F47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1</Pages>
  <Words>17123</Words>
  <Characters>97602</Characters>
  <Application>Microsoft Office Word</Application>
  <DocSecurity>0</DocSecurity>
  <Lines>813</Lines>
  <Paragraphs>228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114497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36</cp:revision>
  <dcterms:created xsi:type="dcterms:W3CDTF">2013-12-23T23:15:00Z</dcterms:created>
  <dcterms:modified xsi:type="dcterms:W3CDTF">2026-09-08T08:58:00Z</dcterms:modified>
  <cp:category/>
</cp:coreProperties>
</file>