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D5971" w:rsidRDefault="004D5971" w:rsidP="004D5971">
      <w:pPr>
        <w:pStyle w:val="Heading1"/>
      </w:pPr>
      <w:r>
        <w:t>Tên đề tài:</w:t>
      </w:r>
    </w:p>
    <w:p w:rsidR="004D5971" w:rsidRDefault="004D5971" w:rsidP="004D5971"/>
    <w:p w:rsidR="00EA197C" w:rsidRDefault="00EA197C" w:rsidP="004D5971"/>
    <w:p w:rsidR="00EA197C" w:rsidRDefault="00EA197C" w:rsidP="00EA197C">
      <w:pPr>
        <w:pStyle w:val="Heading1"/>
      </w:pPr>
      <w:r>
        <w:t>Môi trường phát triển ứng dụng (dự kiến):</w:t>
      </w:r>
    </w:p>
    <w:p w:rsidR="00EA197C" w:rsidRDefault="00EA197C" w:rsidP="004D5971">
      <w:pPr>
        <w:pStyle w:val="Heading1"/>
      </w:pPr>
    </w:p>
    <w:p w:rsidR="004D5971" w:rsidRDefault="004D5971" w:rsidP="004D5971">
      <w:pPr>
        <w:pStyle w:val="Heading1"/>
      </w:pPr>
      <w:r>
        <w:t>Thông tin về nhóm:</w:t>
      </w:r>
    </w:p>
    <w:tbl>
      <w:tblPr>
        <w:tblStyle w:val="TableGrid"/>
        <w:tblW w:w="0" w:type="auto"/>
        <w:tblLook w:val="01E0" w:firstRow="1" w:lastRow="1" w:firstColumn="1" w:lastColumn="1" w:noHBand="0" w:noVBand="0"/>
      </w:tblPr>
      <w:tblGrid>
        <w:gridCol w:w="761"/>
        <w:gridCol w:w="987"/>
        <w:gridCol w:w="2805"/>
        <w:gridCol w:w="1554"/>
        <w:gridCol w:w="2529"/>
      </w:tblGrid>
      <w:tr w:rsidR="004D5971">
        <w:tc>
          <w:tcPr>
            <w:tcW w:w="763" w:type="dxa"/>
          </w:tcPr>
          <w:p w:rsidR="004D5971" w:rsidRDefault="004D5971" w:rsidP="004D5971">
            <w:pPr>
              <w:jc w:val="center"/>
            </w:pPr>
            <w:r>
              <w:t>STT</w:t>
            </w:r>
          </w:p>
        </w:tc>
        <w:tc>
          <w:tcPr>
            <w:tcW w:w="990" w:type="dxa"/>
          </w:tcPr>
          <w:p w:rsidR="004D5971" w:rsidRDefault="004D5971">
            <w:r>
              <w:t>MSSV</w:t>
            </w:r>
          </w:p>
        </w:tc>
        <w:tc>
          <w:tcPr>
            <w:tcW w:w="2855" w:type="dxa"/>
          </w:tcPr>
          <w:p w:rsidR="004D5971" w:rsidRDefault="004D5971">
            <w:r>
              <w:t>Họ và tên</w:t>
            </w:r>
          </w:p>
        </w:tc>
        <w:tc>
          <w:tcPr>
            <w:tcW w:w="1573" w:type="dxa"/>
          </w:tcPr>
          <w:p w:rsidR="004D5971" w:rsidRDefault="004D5971">
            <w:r>
              <w:t>Điện thoại</w:t>
            </w:r>
          </w:p>
        </w:tc>
        <w:tc>
          <w:tcPr>
            <w:tcW w:w="2567" w:type="dxa"/>
          </w:tcPr>
          <w:p w:rsidR="004D5971" w:rsidRDefault="004D5971">
            <w:r>
              <w:t>Email</w:t>
            </w:r>
          </w:p>
        </w:tc>
      </w:tr>
      <w:tr w:rsidR="004D5971">
        <w:tc>
          <w:tcPr>
            <w:tcW w:w="763" w:type="dxa"/>
          </w:tcPr>
          <w:p w:rsidR="004D5971" w:rsidRDefault="004D5971" w:rsidP="004D5971">
            <w:pPr>
              <w:jc w:val="center"/>
            </w:pPr>
            <w:r>
              <w:t>1</w:t>
            </w:r>
          </w:p>
        </w:tc>
        <w:tc>
          <w:tcPr>
            <w:tcW w:w="990" w:type="dxa"/>
          </w:tcPr>
          <w:p w:rsidR="004D5971" w:rsidRDefault="004D5971"/>
        </w:tc>
        <w:tc>
          <w:tcPr>
            <w:tcW w:w="2855" w:type="dxa"/>
          </w:tcPr>
          <w:p w:rsidR="004D5971" w:rsidRDefault="004D5971"/>
        </w:tc>
        <w:tc>
          <w:tcPr>
            <w:tcW w:w="1573" w:type="dxa"/>
          </w:tcPr>
          <w:p w:rsidR="004D5971" w:rsidRDefault="004D5971"/>
        </w:tc>
        <w:tc>
          <w:tcPr>
            <w:tcW w:w="2567" w:type="dxa"/>
          </w:tcPr>
          <w:p w:rsidR="004D5971" w:rsidRDefault="004D5971"/>
        </w:tc>
      </w:tr>
      <w:tr w:rsidR="004D5971">
        <w:tc>
          <w:tcPr>
            <w:tcW w:w="763" w:type="dxa"/>
          </w:tcPr>
          <w:p w:rsidR="004D5971" w:rsidRDefault="004D5971" w:rsidP="004D5971">
            <w:pPr>
              <w:jc w:val="center"/>
            </w:pPr>
            <w:r>
              <w:t>2</w:t>
            </w:r>
          </w:p>
        </w:tc>
        <w:tc>
          <w:tcPr>
            <w:tcW w:w="990" w:type="dxa"/>
          </w:tcPr>
          <w:p w:rsidR="004D5971" w:rsidRDefault="004D5971"/>
        </w:tc>
        <w:tc>
          <w:tcPr>
            <w:tcW w:w="2855" w:type="dxa"/>
          </w:tcPr>
          <w:p w:rsidR="004D5971" w:rsidRDefault="004D5971"/>
        </w:tc>
        <w:tc>
          <w:tcPr>
            <w:tcW w:w="1573" w:type="dxa"/>
          </w:tcPr>
          <w:p w:rsidR="004D5971" w:rsidRDefault="004D5971"/>
        </w:tc>
        <w:tc>
          <w:tcPr>
            <w:tcW w:w="2567" w:type="dxa"/>
          </w:tcPr>
          <w:p w:rsidR="004D5971" w:rsidRDefault="004D5971"/>
        </w:tc>
      </w:tr>
    </w:tbl>
    <w:p w:rsidR="003B60ED" w:rsidRDefault="003B60ED"/>
    <w:p w:rsidR="003B60ED" w:rsidRDefault="00D34EAB" w:rsidP="00D34EAB">
      <w:pPr>
        <w:spacing w:after="120"/>
        <w:rPr>
          <w:rFonts w:ascii="Arial" w:hAnsi="Arial" w:cs="Arial"/>
          <w:b/>
          <w:sz w:val="32"/>
          <w:szCs w:val="32"/>
        </w:rPr>
      </w:pPr>
      <w:r w:rsidRPr="00D34EAB">
        <w:rPr>
          <w:rFonts w:ascii="Arial" w:hAnsi="Arial" w:cs="Arial"/>
          <w:b/>
          <w:sz w:val="32"/>
          <w:szCs w:val="32"/>
        </w:rPr>
        <w:t>Bảng phân công công việc</w:t>
      </w:r>
      <w:r>
        <w:rPr>
          <w:rFonts w:ascii="Arial" w:hAnsi="Arial" w:cs="Arial"/>
          <w:b/>
          <w:sz w:val="32"/>
          <w:szCs w:val="32"/>
        </w:rPr>
        <w:t>:</w:t>
      </w:r>
    </w:p>
    <w:tbl>
      <w:tblPr>
        <w:tblStyle w:val="TableGrid"/>
        <w:tblW w:w="0" w:type="auto"/>
        <w:tblLook w:val="04A0" w:firstRow="1" w:lastRow="0" w:firstColumn="1" w:lastColumn="0" w:noHBand="0" w:noVBand="1"/>
      </w:tblPr>
      <w:tblGrid>
        <w:gridCol w:w="3114"/>
        <w:gridCol w:w="5522"/>
      </w:tblGrid>
      <w:tr w:rsidR="00D34EAB" w:rsidTr="00D34EAB">
        <w:tc>
          <w:tcPr>
            <w:tcW w:w="3114" w:type="dxa"/>
          </w:tcPr>
          <w:p w:rsidR="00D34EAB" w:rsidRDefault="00D34EAB" w:rsidP="003B60ED">
            <w:pPr>
              <w:rPr>
                <w:rFonts w:ascii="Arial" w:hAnsi="Arial" w:cs="Arial"/>
                <w:b/>
                <w:sz w:val="32"/>
                <w:szCs w:val="32"/>
              </w:rPr>
            </w:pPr>
          </w:p>
        </w:tc>
        <w:tc>
          <w:tcPr>
            <w:tcW w:w="5522" w:type="dxa"/>
          </w:tcPr>
          <w:p w:rsidR="00D34EAB" w:rsidRDefault="00D34EAB" w:rsidP="003B60ED">
            <w:pPr>
              <w:rPr>
                <w:rFonts w:ascii="Arial" w:hAnsi="Arial" w:cs="Arial"/>
                <w:b/>
                <w:sz w:val="32"/>
                <w:szCs w:val="32"/>
              </w:rPr>
            </w:pPr>
          </w:p>
        </w:tc>
      </w:tr>
      <w:tr w:rsidR="00D34EAB" w:rsidTr="00D34EAB">
        <w:tc>
          <w:tcPr>
            <w:tcW w:w="3114" w:type="dxa"/>
          </w:tcPr>
          <w:p w:rsidR="00D34EAB" w:rsidRDefault="00D34EAB" w:rsidP="003B60ED">
            <w:pPr>
              <w:rPr>
                <w:rFonts w:ascii="Arial" w:hAnsi="Arial" w:cs="Arial"/>
                <w:b/>
                <w:sz w:val="32"/>
                <w:szCs w:val="32"/>
              </w:rPr>
            </w:pPr>
          </w:p>
        </w:tc>
        <w:tc>
          <w:tcPr>
            <w:tcW w:w="5522" w:type="dxa"/>
          </w:tcPr>
          <w:p w:rsidR="00D34EAB" w:rsidRDefault="00D34EAB" w:rsidP="003B60ED">
            <w:pPr>
              <w:rPr>
                <w:rFonts w:ascii="Arial" w:hAnsi="Arial" w:cs="Arial"/>
                <w:b/>
                <w:sz w:val="32"/>
                <w:szCs w:val="32"/>
              </w:rPr>
            </w:pPr>
          </w:p>
        </w:tc>
      </w:tr>
    </w:tbl>
    <w:p w:rsidR="00D34EAB" w:rsidRPr="00D34EAB" w:rsidRDefault="00D34EAB" w:rsidP="003B60ED">
      <w:pPr>
        <w:rPr>
          <w:rFonts w:ascii="Arial" w:hAnsi="Arial" w:cs="Arial"/>
          <w:b/>
          <w:sz w:val="32"/>
          <w:szCs w:val="32"/>
        </w:rPr>
      </w:pPr>
    </w:p>
    <w:p w:rsidR="00D34EAB" w:rsidRDefault="00D34EAB">
      <w:r>
        <w:br w:type="page"/>
      </w:r>
      <w:bookmarkStart w:id="0" w:name="_GoBack"/>
      <w:bookmarkEnd w:id="0"/>
    </w:p>
    <w:p w:rsidR="003B60ED" w:rsidRPr="003B60ED" w:rsidRDefault="003B60ED" w:rsidP="003B60ED">
      <w:pPr>
        <w:pStyle w:val="Title"/>
        <w:rPr>
          <w:sz w:val="32"/>
          <w:szCs w:val="32"/>
        </w:rPr>
      </w:pPr>
      <w:r w:rsidRPr="003B60ED">
        <w:rPr>
          <w:sz w:val="32"/>
          <w:szCs w:val="32"/>
        </w:rPr>
        <w:lastRenderedPageBreak/>
        <w:t>Phát biểu bài toán</w:t>
      </w:r>
    </w:p>
    <w:p w:rsidR="003B60ED" w:rsidRDefault="003B60ED" w:rsidP="003B60ED">
      <w:pPr>
        <w:jc w:val="both"/>
      </w:pPr>
    </w:p>
    <w:p w:rsidR="003B60ED" w:rsidRDefault="003B60ED" w:rsidP="003B60ED">
      <w:pPr>
        <w:spacing w:line="360" w:lineRule="auto"/>
        <w:jc w:val="both"/>
        <w:rPr>
          <w:i/>
          <w:color w:val="0000FF"/>
        </w:rPr>
      </w:pPr>
      <w:r>
        <w:rPr>
          <w:i/>
          <w:color w:val="0000FF"/>
        </w:rPr>
        <w:t xml:space="preserve">Anh/Chị hãy trình bày nội dung đề tài trong phần này. </w:t>
      </w:r>
    </w:p>
    <w:p w:rsidR="003B60ED" w:rsidRDefault="003B60ED" w:rsidP="003B60ED">
      <w:pPr>
        <w:spacing w:line="360" w:lineRule="auto"/>
        <w:jc w:val="both"/>
        <w:rPr>
          <w:i/>
          <w:color w:val="0000FF"/>
        </w:rPr>
      </w:pPr>
    </w:p>
    <w:p w:rsidR="003B60ED" w:rsidRDefault="003B60ED" w:rsidP="003B60ED">
      <w:pPr>
        <w:spacing w:line="360" w:lineRule="auto"/>
        <w:jc w:val="both"/>
        <w:rPr>
          <w:i/>
          <w:color w:val="0000FF"/>
        </w:rPr>
      </w:pPr>
      <w:r>
        <w:rPr>
          <w:i/>
          <w:color w:val="0000FF"/>
        </w:rPr>
        <w:t>Dưới đây là một số gợi ý. Anh/Chị tự quyết định những nội dung nào phù hợp với đề tài của mình để trình bày phần Phát biểu bài toán</w:t>
      </w:r>
    </w:p>
    <w:p w:rsidR="003B60ED" w:rsidRDefault="003B60ED" w:rsidP="003B60ED">
      <w:pPr>
        <w:widowControl w:val="0"/>
        <w:numPr>
          <w:ilvl w:val="0"/>
          <w:numId w:val="1"/>
        </w:numPr>
        <w:spacing w:line="360" w:lineRule="auto"/>
        <w:jc w:val="both"/>
        <w:rPr>
          <w:i/>
          <w:color w:val="0000FF"/>
        </w:rPr>
      </w:pPr>
      <w:r>
        <w:rPr>
          <w:i/>
          <w:color w:val="0000FF"/>
        </w:rPr>
        <w:t>Trình bày khảo sát hiện trạng:</w:t>
      </w:r>
    </w:p>
    <w:p w:rsidR="003B60ED" w:rsidRDefault="003B60ED" w:rsidP="003B60ED">
      <w:pPr>
        <w:widowControl w:val="0"/>
        <w:numPr>
          <w:ilvl w:val="1"/>
          <w:numId w:val="1"/>
        </w:numPr>
        <w:spacing w:line="360" w:lineRule="auto"/>
        <w:jc w:val="both"/>
        <w:rPr>
          <w:i/>
          <w:color w:val="0000FF"/>
        </w:rPr>
      </w:pPr>
      <w:r>
        <w:rPr>
          <w:i/>
          <w:color w:val="0000FF"/>
        </w:rPr>
        <w:t>Nhu cầu thực tế của đề tài</w:t>
      </w:r>
    </w:p>
    <w:p w:rsidR="003B60ED" w:rsidRDefault="003B60ED" w:rsidP="003B60ED">
      <w:pPr>
        <w:widowControl w:val="0"/>
        <w:numPr>
          <w:ilvl w:val="1"/>
          <w:numId w:val="1"/>
        </w:numPr>
        <w:spacing w:line="360" w:lineRule="auto"/>
        <w:jc w:val="both"/>
        <w:rPr>
          <w:i/>
          <w:color w:val="0000FF"/>
        </w:rPr>
      </w:pPr>
      <w:r>
        <w:rPr>
          <w:i/>
          <w:color w:val="0000FF"/>
        </w:rPr>
        <w:t>Hiện trạng của đơn vị cần xây dựng phần mềm (cơ cấu tổ chức, các quy trình nghiệp vụ hiện đang thực hiện, hiện trạng về mặt tin học của đơn vị…)</w:t>
      </w:r>
    </w:p>
    <w:p w:rsidR="003B60ED" w:rsidRDefault="003B60ED" w:rsidP="003B60ED">
      <w:pPr>
        <w:widowControl w:val="0"/>
        <w:numPr>
          <w:ilvl w:val="1"/>
          <w:numId w:val="1"/>
        </w:numPr>
        <w:spacing w:line="360" w:lineRule="auto"/>
        <w:jc w:val="both"/>
        <w:rPr>
          <w:i/>
          <w:color w:val="0000FF"/>
        </w:rPr>
      </w:pPr>
      <w:r>
        <w:rPr>
          <w:i/>
          <w:color w:val="0000FF"/>
        </w:rPr>
        <w:t>Các phần mềm cùng loại hiện đang có, hoặc hệ thống Tin học đang được sử dụng</w:t>
      </w:r>
    </w:p>
    <w:p w:rsidR="003B60ED" w:rsidRDefault="003B60ED" w:rsidP="003B60ED">
      <w:pPr>
        <w:widowControl w:val="0"/>
        <w:numPr>
          <w:ilvl w:val="1"/>
          <w:numId w:val="1"/>
        </w:numPr>
        <w:spacing w:line="360" w:lineRule="auto"/>
        <w:jc w:val="both"/>
        <w:rPr>
          <w:i/>
          <w:color w:val="0000FF"/>
        </w:rPr>
      </w:pPr>
      <w:r>
        <w:rPr>
          <w:i/>
          <w:color w:val="0000FF"/>
        </w:rPr>
        <w:t>Những hạn chế hay những vấn đề còn tồn tại trong những phần mềm đang có</w:t>
      </w:r>
    </w:p>
    <w:p w:rsidR="003B60ED" w:rsidRDefault="003B60ED" w:rsidP="003B60ED">
      <w:pPr>
        <w:widowControl w:val="0"/>
        <w:numPr>
          <w:ilvl w:val="0"/>
          <w:numId w:val="1"/>
        </w:numPr>
        <w:spacing w:line="360" w:lineRule="auto"/>
        <w:jc w:val="both"/>
        <w:rPr>
          <w:i/>
          <w:color w:val="0000FF"/>
        </w:rPr>
      </w:pPr>
      <w:r>
        <w:rPr>
          <w:i/>
          <w:color w:val="0000FF"/>
        </w:rPr>
        <w:t xml:space="preserve">Xác định các yêu cầu của hệ thống. </w:t>
      </w:r>
      <w:r w:rsidRPr="003548A8">
        <w:rPr>
          <w:i/>
          <w:color w:val="0000FF"/>
        </w:rPr>
        <w:t>Có thể trình bày các biểu mẫu và quy định</w:t>
      </w:r>
      <w:r>
        <w:rPr>
          <w:i/>
          <w:color w:val="0000FF"/>
        </w:rPr>
        <w:t>.</w:t>
      </w:r>
    </w:p>
    <w:p w:rsidR="003B60ED" w:rsidRDefault="003B60ED">
      <w:r>
        <w:br w:type="page"/>
      </w:r>
    </w:p>
    <w:p w:rsidR="004D5971" w:rsidRPr="003B60ED" w:rsidRDefault="003B60ED" w:rsidP="003B60ED">
      <w:pPr>
        <w:jc w:val="center"/>
        <w:rPr>
          <w:rFonts w:ascii="Arial" w:hAnsi="Arial" w:cs="Arial"/>
          <w:b/>
          <w:sz w:val="32"/>
          <w:szCs w:val="32"/>
        </w:rPr>
      </w:pPr>
      <w:r w:rsidRPr="003B60ED">
        <w:rPr>
          <w:rFonts w:ascii="Arial" w:hAnsi="Arial" w:cs="Arial"/>
          <w:b/>
          <w:sz w:val="32"/>
          <w:szCs w:val="32"/>
        </w:rPr>
        <w:lastRenderedPageBreak/>
        <w:t>Mô hình Use-case</w:t>
      </w:r>
    </w:p>
    <w:p w:rsidR="003B60ED" w:rsidRPr="003B60ED" w:rsidRDefault="003B60ED" w:rsidP="003B60ED">
      <w:pPr>
        <w:pStyle w:val="Heading1"/>
        <w:widowControl w:val="0"/>
        <w:numPr>
          <w:ilvl w:val="0"/>
          <w:numId w:val="2"/>
        </w:numPr>
        <w:spacing w:before="120" w:line="360" w:lineRule="auto"/>
        <w:jc w:val="both"/>
        <w:rPr>
          <w:sz w:val="28"/>
          <w:szCs w:val="28"/>
        </w:rPr>
      </w:pPr>
      <w:bookmarkStart w:id="1" w:name="_Toc172871118"/>
      <w:r w:rsidRPr="003B60ED">
        <w:rPr>
          <w:sz w:val="28"/>
          <w:szCs w:val="28"/>
        </w:rPr>
        <w:t>Sơ đồ Use-case</w:t>
      </w:r>
      <w:bookmarkEnd w:id="1"/>
    </w:p>
    <w:p w:rsidR="003B60ED" w:rsidRPr="0037628A" w:rsidRDefault="003B60ED" w:rsidP="003B60ED">
      <w:pPr>
        <w:rPr>
          <w:i/>
          <w:color w:val="0000FF"/>
        </w:rPr>
      </w:pPr>
      <w:r w:rsidRPr="0037628A">
        <w:rPr>
          <w:i/>
          <w:color w:val="0000FF"/>
        </w:rPr>
        <w:t>Anh/Chị hãy trình bày hình vẽ sơ đồ Use-case trong phần này</w:t>
      </w:r>
    </w:p>
    <w:p w:rsidR="003B60ED" w:rsidRDefault="003B60ED" w:rsidP="003B60ED">
      <w:pPr>
        <w:jc w:val="both"/>
      </w:pPr>
    </w:p>
    <w:p w:rsidR="003B60ED" w:rsidRPr="003B60ED" w:rsidRDefault="003B60ED" w:rsidP="003B60ED">
      <w:pPr>
        <w:pStyle w:val="Heading1"/>
        <w:widowControl w:val="0"/>
        <w:numPr>
          <w:ilvl w:val="0"/>
          <w:numId w:val="2"/>
        </w:numPr>
        <w:spacing w:before="120" w:line="360" w:lineRule="auto"/>
        <w:jc w:val="both"/>
        <w:rPr>
          <w:sz w:val="28"/>
          <w:szCs w:val="28"/>
        </w:rPr>
      </w:pPr>
      <w:bookmarkStart w:id="2" w:name="_Toc451996089"/>
      <w:bookmarkStart w:id="3" w:name="_Toc452184222"/>
      <w:bookmarkStart w:id="4" w:name="_Toc452186669"/>
      <w:bookmarkStart w:id="5" w:name="_Toc452198046"/>
      <w:bookmarkStart w:id="6" w:name="_Toc460198367"/>
      <w:bookmarkStart w:id="7" w:name="_Toc172871119"/>
      <w:r w:rsidRPr="003B60ED">
        <w:rPr>
          <w:sz w:val="28"/>
          <w:szCs w:val="28"/>
        </w:rPr>
        <w:t>Danh sách các Actor</w:t>
      </w:r>
      <w:bookmarkEnd w:id="7"/>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63"/>
        <w:gridCol w:w="3192"/>
        <w:gridCol w:w="5651"/>
      </w:tblGrid>
      <w:tr w:rsidR="003B60ED" w:rsidRPr="0063615B" w:rsidTr="00B92BCD">
        <w:tc>
          <w:tcPr>
            <w:tcW w:w="763" w:type="dxa"/>
            <w:shd w:val="clear" w:color="auto" w:fill="auto"/>
          </w:tcPr>
          <w:p w:rsidR="003B60ED" w:rsidRPr="0063615B" w:rsidRDefault="003B60ED" w:rsidP="00B92BCD">
            <w:pPr>
              <w:spacing w:line="240" w:lineRule="atLeast"/>
              <w:jc w:val="center"/>
            </w:pPr>
            <w:r w:rsidRPr="0063615B">
              <w:t>STT</w:t>
            </w:r>
          </w:p>
        </w:tc>
        <w:tc>
          <w:tcPr>
            <w:tcW w:w="3192" w:type="dxa"/>
            <w:shd w:val="clear" w:color="auto" w:fill="auto"/>
          </w:tcPr>
          <w:p w:rsidR="003B60ED" w:rsidRPr="0063615B" w:rsidRDefault="003B60ED" w:rsidP="00B92BCD">
            <w:pPr>
              <w:spacing w:line="240" w:lineRule="atLeast"/>
              <w:jc w:val="center"/>
            </w:pPr>
            <w:r w:rsidRPr="0063615B">
              <w:t>Tên Actor</w:t>
            </w:r>
          </w:p>
        </w:tc>
        <w:tc>
          <w:tcPr>
            <w:tcW w:w="5651" w:type="dxa"/>
            <w:shd w:val="clear" w:color="auto" w:fill="auto"/>
          </w:tcPr>
          <w:p w:rsidR="003B60ED" w:rsidRPr="0063615B" w:rsidRDefault="003B60ED" w:rsidP="00B92BCD">
            <w:pPr>
              <w:spacing w:line="240" w:lineRule="atLeast"/>
              <w:jc w:val="center"/>
            </w:pPr>
            <w:r w:rsidRPr="0063615B">
              <w:t>Ý nghĩa/Ghi chú</w:t>
            </w:r>
          </w:p>
        </w:tc>
      </w:tr>
      <w:tr w:rsidR="003B60ED" w:rsidRPr="0063615B" w:rsidTr="00B92BCD">
        <w:tc>
          <w:tcPr>
            <w:tcW w:w="763" w:type="dxa"/>
            <w:shd w:val="clear" w:color="auto" w:fill="auto"/>
          </w:tcPr>
          <w:p w:rsidR="003B60ED" w:rsidRPr="0063615B" w:rsidRDefault="003B60ED" w:rsidP="00B92BCD">
            <w:pPr>
              <w:spacing w:line="240" w:lineRule="atLeast"/>
              <w:jc w:val="center"/>
            </w:pPr>
          </w:p>
        </w:tc>
        <w:tc>
          <w:tcPr>
            <w:tcW w:w="3192" w:type="dxa"/>
            <w:shd w:val="clear" w:color="auto" w:fill="auto"/>
          </w:tcPr>
          <w:p w:rsidR="003B60ED" w:rsidRPr="0063615B" w:rsidRDefault="003B60ED" w:rsidP="00B92BCD">
            <w:pPr>
              <w:spacing w:line="240" w:lineRule="atLeast"/>
            </w:pPr>
          </w:p>
        </w:tc>
        <w:tc>
          <w:tcPr>
            <w:tcW w:w="5651" w:type="dxa"/>
            <w:shd w:val="clear" w:color="auto" w:fill="auto"/>
          </w:tcPr>
          <w:p w:rsidR="003B60ED" w:rsidRPr="0063615B" w:rsidRDefault="003B60ED" w:rsidP="00B92BCD">
            <w:pPr>
              <w:spacing w:line="240" w:lineRule="atLeast"/>
            </w:pPr>
          </w:p>
        </w:tc>
      </w:tr>
      <w:tr w:rsidR="003B60ED" w:rsidRPr="0063615B" w:rsidTr="00B92BCD">
        <w:tc>
          <w:tcPr>
            <w:tcW w:w="763" w:type="dxa"/>
            <w:shd w:val="clear" w:color="auto" w:fill="auto"/>
          </w:tcPr>
          <w:p w:rsidR="003B60ED" w:rsidRPr="0063615B" w:rsidRDefault="003B60ED" w:rsidP="00B92BCD">
            <w:pPr>
              <w:spacing w:line="240" w:lineRule="atLeast"/>
              <w:jc w:val="center"/>
            </w:pPr>
          </w:p>
        </w:tc>
        <w:tc>
          <w:tcPr>
            <w:tcW w:w="3192" w:type="dxa"/>
            <w:shd w:val="clear" w:color="auto" w:fill="auto"/>
          </w:tcPr>
          <w:p w:rsidR="003B60ED" w:rsidRPr="0063615B" w:rsidRDefault="003B60ED" w:rsidP="00B92BCD">
            <w:pPr>
              <w:spacing w:line="240" w:lineRule="atLeast"/>
            </w:pPr>
          </w:p>
        </w:tc>
        <w:tc>
          <w:tcPr>
            <w:tcW w:w="5651" w:type="dxa"/>
            <w:shd w:val="clear" w:color="auto" w:fill="auto"/>
          </w:tcPr>
          <w:p w:rsidR="003B60ED" w:rsidRPr="0063615B" w:rsidRDefault="003B60ED" w:rsidP="00B92BCD">
            <w:pPr>
              <w:spacing w:line="240" w:lineRule="atLeast"/>
            </w:pPr>
          </w:p>
        </w:tc>
      </w:tr>
    </w:tbl>
    <w:p w:rsidR="003B60ED" w:rsidRDefault="003B60ED" w:rsidP="003B60ED">
      <w:pPr>
        <w:pStyle w:val="BodyText"/>
        <w:numPr>
          <w:ilvl w:val="0"/>
          <w:numId w:val="31"/>
        </w:numPr>
        <w:ind w:left="1440" w:hanging="360"/>
        <w:rPr>
          <w:lang w:val="en-US"/>
        </w:rPr>
      </w:pPr>
    </w:p>
    <w:p w:rsidR="003B60ED" w:rsidRPr="003B60ED" w:rsidRDefault="003B60ED" w:rsidP="003B60ED">
      <w:pPr>
        <w:pStyle w:val="Heading1"/>
        <w:widowControl w:val="0"/>
        <w:numPr>
          <w:ilvl w:val="0"/>
          <w:numId w:val="2"/>
        </w:numPr>
        <w:spacing w:before="120" w:line="360" w:lineRule="auto"/>
        <w:jc w:val="both"/>
        <w:rPr>
          <w:sz w:val="28"/>
          <w:szCs w:val="28"/>
        </w:rPr>
      </w:pPr>
      <w:bookmarkStart w:id="8" w:name="_Toc172871120"/>
      <w:r w:rsidRPr="003B60ED">
        <w:rPr>
          <w:sz w:val="28"/>
          <w:szCs w:val="28"/>
        </w:rPr>
        <w:t>Danh sách các Use-case</w:t>
      </w:r>
      <w:bookmarkEnd w:id="8"/>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63"/>
        <w:gridCol w:w="3192"/>
        <w:gridCol w:w="5651"/>
      </w:tblGrid>
      <w:tr w:rsidR="003B60ED" w:rsidRPr="0063615B" w:rsidTr="00B92BCD">
        <w:tc>
          <w:tcPr>
            <w:tcW w:w="763" w:type="dxa"/>
            <w:shd w:val="clear" w:color="auto" w:fill="auto"/>
          </w:tcPr>
          <w:p w:rsidR="003B60ED" w:rsidRPr="0063615B" w:rsidRDefault="003B60ED" w:rsidP="00B92BCD">
            <w:pPr>
              <w:spacing w:line="240" w:lineRule="atLeast"/>
              <w:jc w:val="center"/>
            </w:pPr>
            <w:r w:rsidRPr="0063615B">
              <w:t>STT</w:t>
            </w:r>
          </w:p>
        </w:tc>
        <w:tc>
          <w:tcPr>
            <w:tcW w:w="3192" w:type="dxa"/>
            <w:shd w:val="clear" w:color="auto" w:fill="auto"/>
          </w:tcPr>
          <w:p w:rsidR="003B60ED" w:rsidRPr="0063615B" w:rsidRDefault="003B60ED" w:rsidP="00B92BCD">
            <w:pPr>
              <w:spacing w:line="240" w:lineRule="atLeast"/>
              <w:jc w:val="center"/>
            </w:pPr>
            <w:r w:rsidRPr="0063615B">
              <w:t>Tên Use-case</w:t>
            </w:r>
          </w:p>
        </w:tc>
        <w:tc>
          <w:tcPr>
            <w:tcW w:w="5651" w:type="dxa"/>
            <w:shd w:val="clear" w:color="auto" w:fill="auto"/>
          </w:tcPr>
          <w:p w:rsidR="003B60ED" w:rsidRPr="0063615B" w:rsidRDefault="003B60ED" w:rsidP="00B92BCD">
            <w:pPr>
              <w:spacing w:line="240" w:lineRule="atLeast"/>
              <w:jc w:val="center"/>
            </w:pPr>
            <w:r w:rsidRPr="0063615B">
              <w:t>Ý nghĩa/Ghi chú</w:t>
            </w:r>
          </w:p>
        </w:tc>
      </w:tr>
      <w:tr w:rsidR="003B60ED" w:rsidRPr="0063615B" w:rsidTr="00B92BCD">
        <w:tc>
          <w:tcPr>
            <w:tcW w:w="763" w:type="dxa"/>
            <w:shd w:val="clear" w:color="auto" w:fill="auto"/>
          </w:tcPr>
          <w:p w:rsidR="003B60ED" w:rsidRPr="0063615B" w:rsidRDefault="003B60ED" w:rsidP="00B92BCD">
            <w:pPr>
              <w:spacing w:line="240" w:lineRule="atLeast"/>
              <w:jc w:val="center"/>
            </w:pPr>
          </w:p>
        </w:tc>
        <w:tc>
          <w:tcPr>
            <w:tcW w:w="3192" w:type="dxa"/>
            <w:shd w:val="clear" w:color="auto" w:fill="auto"/>
          </w:tcPr>
          <w:p w:rsidR="003B60ED" w:rsidRPr="0063615B" w:rsidRDefault="003B60ED" w:rsidP="00B92BCD">
            <w:pPr>
              <w:spacing w:line="240" w:lineRule="atLeast"/>
            </w:pPr>
          </w:p>
        </w:tc>
        <w:tc>
          <w:tcPr>
            <w:tcW w:w="5651" w:type="dxa"/>
            <w:shd w:val="clear" w:color="auto" w:fill="auto"/>
          </w:tcPr>
          <w:p w:rsidR="003B60ED" w:rsidRPr="0063615B" w:rsidRDefault="003B60ED" w:rsidP="00B92BCD">
            <w:pPr>
              <w:spacing w:line="240" w:lineRule="atLeast"/>
            </w:pPr>
          </w:p>
        </w:tc>
      </w:tr>
      <w:tr w:rsidR="003B60ED" w:rsidRPr="0063615B" w:rsidTr="00B92BCD">
        <w:tc>
          <w:tcPr>
            <w:tcW w:w="763" w:type="dxa"/>
            <w:shd w:val="clear" w:color="auto" w:fill="auto"/>
          </w:tcPr>
          <w:p w:rsidR="003B60ED" w:rsidRPr="0063615B" w:rsidRDefault="003B60ED" w:rsidP="00B92BCD">
            <w:pPr>
              <w:spacing w:line="240" w:lineRule="atLeast"/>
              <w:jc w:val="center"/>
            </w:pPr>
          </w:p>
        </w:tc>
        <w:tc>
          <w:tcPr>
            <w:tcW w:w="3192" w:type="dxa"/>
            <w:shd w:val="clear" w:color="auto" w:fill="auto"/>
          </w:tcPr>
          <w:p w:rsidR="003B60ED" w:rsidRPr="0063615B" w:rsidRDefault="003B60ED" w:rsidP="00B92BCD">
            <w:pPr>
              <w:spacing w:line="240" w:lineRule="atLeast"/>
            </w:pPr>
          </w:p>
        </w:tc>
        <w:tc>
          <w:tcPr>
            <w:tcW w:w="5651" w:type="dxa"/>
            <w:shd w:val="clear" w:color="auto" w:fill="auto"/>
          </w:tcPr>
          <w:p w:rsidR="003B60ED" w:rsidRPr="0063615B" w:rsidRDefault="003B60ED" w:rsidP="00B92BCD">
            <w:pPr>
              <w:spacing w:line="240" w:lineRule="atLeast"/>
            </w:pPr>
          </w:p>
        </w:tc>
      </w:tr>
    </w:tbl>
    <w:p w:rsidR="003B60ED" w:rsidRDefault="003B60ED" w:rsidP="003B60ED"/>
    <w:p w:rsidR="003B60ED" w:rsidRPr="003B60ED" w:rsidRDefault="003B60ED" w:rsidP="003B60ED">
      <w:pPr>
        <w:pStyle w:val="Heading1"/>
        <w:widowControl w:val="0"/>
        <w:numPr>
          <w:ilvl w:val="0"/>
          <w:numId w:val="2"/>
        </w:numPr>
        <w:spacing w:before="120" w:line="360" w:lineRule="auto"/>
        <w:jc w:val="both"/>
        <w:rPr>
          <w:sz w:val="28"/>
          <w:szCs w:val="28"/>
        </w:rPr>
      </w:pPr>
      <w:bookmarkStart w:id="9" w:name="_Toc172871121"/>
      <w:r w:rsidRPr="003B60ED">
        <w:rPr>
          <w:sz w:val="28"/>
          <w:szCs w:val="28"/>
        </w:rPr>
        <w:t xml:space="preserve">Đặc tả </w:t>
      </w:r>
      <w:bookmarkEnd w:id="2"/>
      <w:bookmarkEnd w:id="3"/>
      <w:bookmarkEnd w:id="4"/>
      <w:bookmarkEnd w:id="5"/>
      <w:bookmarkEnd w:id="6"/>
      <w:r w:rsidRPr="003B60ED">
        <w:rPr>
          <w:sz w:val="28"/>
          <w:szCs w:val="28"/>
        </w:rPr>
        <w:t>Use-case</w:t>
      </w:r>
      <w:bookmarkEnd w:id="9"/>
      <w:r w:rsidRPr="003B60ED">
        <w:rPr>
          <w:sz w:val="28"/>
          <w:szCs w:val="28"/>
        </w:rPr>
        <w:t xml:space="preserve"> </w:t>
      </w:r>
    </w:p>
    <w:p w:rsidR="003B60ED" w:rsidRDefault="003B60ED" w:rsidP="003B60ED">
      <w:pPr>
        <w:pStyle w:val="BodyText"/>
        <w:jc w:val="both"/>
        <w:rPr>
          <w:b/>
          <w:i/>
          <w:color w:val="0000FF"/>
          <w:lang w:val="en-US"/>
        </w:rPr>
      </w:pPr>
      <w:r w:rsidRPr="0037628A">
        <w:rPr>
          <w:b/>
          <w:i/>
          <w:color w:val="0000FF"/>
          <w:lang w:val="en-US"/>
        </w:rPr>
        <w:t>Ghi chú: Với mỗi Use-case, đặc tả nội dung của Use-case theo template sau:</w:t>
      </w:r>
    </w:p>
    <w:p w:rsidR="003B60ED" w:rsidRPr="003B60ED" w:rsidRDefault="003B60ED" w:rsidP="003B60ED">
      <w:pPr>
        <w:pStyle w:val="Heading2"/>
        <w:keepLines w:val="0"/>
        <w:widowControl w:val="0"/>
        <w:numPr>
          <w:ilvl w:val="1"/>
          <w:numId w:val="2"/>
        </w:numPr>
        <w:spacing w:before="120" w:after="60" w:line="360" w:lineRule="auto"/>
        <w:jc w:val="both"/>
        <w:rPr>
          <w:rFonts w:ascii="Arial" w:hAnsi="Arial" w:cs="Arial"/>
          <w:b/>
          <w:color w:val="auto"/>
        </w:rPr>
      </w:pPr>
      <w:bookmarkStart w:id="10" w:name="_Toc172871122"/>
      <w:r w:rsidRPr="003B60ED">
        <w:rPr>
          <w:rFonts w:ascii="Arial" w:hAnsi="Arial" w:cs="Arial"/>
          <w:b/>
          <w:color w:val="auto"/>
        </w:rPr>
        <w:t>Đặc tả Use-case “Tên Use-case”</w:t>
      </w:r>
      <w:bookmarkEnd w:id="10"/>
    </w:p>
    <w:p w:rsidR="003B60ED" w:rsidRDefault="003B60ED" w:rsidP="003B60ED">
      <w:pPr>
        <w:pStyle w:val="Heading3"/>
        <w:widowControl w:val="0"/>
        <w:numPr>
          <w:ilvl w:val="2"/>
          <w:numId w:val="2"/>
        </w:numPr>
        <w:spacing w:before="120" w:line="360" w:lineRule="auto"/>
        <w:jc w:val="both"/>
      </w:pPr>
      <w:r>
        <w:t>Tóm tắt</w:t>
      </w:r>
    </w:p>
    <w:p w:rsidR="003B60ED" w:rsidRPr="0037628A" w:rsidRDefault="003B60ED" w:rsidP="003B60ED">
      <w:pPr>
        <w:pStyle w:val="BodyText"/>
        <w:ind w:left="0"/>
        <w:jc w:val="both"/>
        <w:rPr>
          <w:i/>
          <w:color w:val="0000FF"/>
        </w:rPr>
      </w:pPr>
      <w:r w:rsidRPr="0037628A">
        <w:rPr>
          <w:i/>
          <w:snapToGrid w:val="0"/>
          <w:color w:val="0000FF"/>
        </w:rPr>
        <w:t>Tóm tắt ngắn gọn về Use-case (ai sử dụng use-case, dùng use-case để thực hiện chức năng gì, ý nghĩa của use-case…)</w:t>
      </w:r>
    </w:p>
    <w:p w:rsidR="003B60ED" w:rsidRDefault="003B60ED" w:rsidP="003B60ED">
      <w:pPr>
        <w:pStyle w:val="Heading3"/>
        <w:widowControl w:val="0"/>
        <w:numPr>
          <w:ilvl w:val="2"/>
          <w:numId w:val="2"/>
        </w:numPr>
        <w:spacing w:before="120" w:line="360" w:lineRule="auto"/>
        <w:jc w:val="both"/>
      </w:pPr>
      <w:r>
        <w:t>Dòng sự kiện</w:t>
      </w:r>
    </w:p>
    <w:p w:rsidR="003B60ED" w:rsidRPr="003B60ED" w:rsidRDefault="003B60ED" w:rsidP="003B60ED">
      <w:pPr>
        <w:pStyle w:val="Heading4"/>
        <w:keepLines w:val="0"/>
        <w:widowControl w:val="0"/>
        <w:numPr>
          <w:ilvl w:val="3"/>
          <w:numId w:val="2"/>
        </w:numPr>
        <w:spacing w:before="120" w:after="60" w:line="360" w:lineRule="auto"/>
        <w:jc w:val="both"/>
        <w:rPr>
          <w:rFonts w:ascii="Arial" w:hAnsi="Arial" w:cs="Arial"/>
          <w:color w:val="auto"/>
        </w:rPr>
      </w:pPr>
      <w:r w:rsidRPr="003B60ED">
        <w:rPr>
          <w:rFonts w:ascii="Arial" w:hAnsi="Arial" w:cs="Arial"/>
          <w:color w:val="auto"/>
        </w:rPr>
        <w:t>Dòng sự kiện chính</w:t>
      </w:r>
    </w:p>
    <w:p w:rsidR="003B60ED" w:rsidRPr="0037628A" w:rsidRDefault="003B60ED" w:rsidP="003B60ED">
      <w:pPr>
        <w:pStyle w:val="BodyText"/>
        <w:ind w:left="0"/>
        <w:jc w:val="both"/>
        <w:rPr>
          <w:i/>
          <w:color w:val="0000FF"/>
          <w:lang w:val="en-US"/>
        </w:rPr>
      </w:pPr>
      <w:r w:rsidRPr="0037628A">
        <w:rPr>
          <w:i/>
          <w:color w:val="0000FF"/>
        </w:rPr>
        <w:t>Trình bày dòng sự kiện chính của Use-case, từ khi Use-case bắt đầu thực hiện đến khi chấm dứt dòng sự kiện chính</w:t>
      </w:r>
    </w:p>
    <w:p w:rsidR="003B60ED" w:rsidRPr="0037628A" w:rsidRDefault="003B60ED" w:rsidP="003B60ED">
      <w:pPr>
        <w:pStyle w:val="BodyText"/>
        <w:ind w:left="0"/>
        <w:jc w:val="both"/>
        <w:rPr>
          <w:i/>
          <w:color w:val="0000FF"/>
          <w:lang w:val="en-US"/>
        </w:rPr>
      </w:pPr>
      <w:r w:rsidRPr="0037628A">
        <w:rPr>
          <w:i/>
          <w:color w:val="0000FF"/>
          <w:lang w:val="en-US"/>
        </w:rPr>
        <w:t xml:space="preserve">Nên đánh số thứ tự các bước trong dòng sự kiện chính </w:t>
      </w:r>
    </w:p>
    <w:p w:rsidR="003B60ED" w:rsidRPr="003B60ED" w:rsidRDefault="003B60ED" w:rsidP="003B60ED">
      <w:pPr>
        <w:pStyle w:val="Heading4"/>
        <w:keepLines w:val="0"/>
        <w:widowControl w:val="0"/>
        <w:numPr>
          <w:ilvl w:val="3"/>
          <w:numId w:val="2"/>
        </w:numPr>
        <w:spacing w:before="120" w:after="60" w:line="360" w:lineRule="auto"/>
        <w:jc w:val="both"/>
        <w:rPr>
          <w:rFonts w:ascii="Arial" w:hAnsi="Arial" w:cs="Arial"/>
          <w:color w:val="auto"/>
        </w:rPr>
      </w:pPr>
      <w:r w:rsidRPr="003B60ED">
        <w:rPr>
          <w:rFonts w:ascii="Arial" w:hAnsi="Arial" w:cs="Arial"/>
          <w:color w:val="auto"/>
        </w:rPr>
        <w:t>Các dòng sự kiện khác</w:t>
      </w:r>
    </w:p>
    <w:p w:rsidR="003B60ED" w:rsidRPr="0037628A" w:rsidRDefault="003B60ED" w:rsidP="003B60ED">
      <w:pPr>
        <w:rPr>
          <w:i/>
          <w:color w:val="0000FF"/>
        </w:rPr>
      </w:pPr>
      <w:r w:rsidRPr="0037628A">
        <w:rPr>
          <w:i/>
          <w:color w:val="0000FF"/>
        </w:rPr>
        <w:t>Trình bày các dòng sự kiện khác. Nếu không có dòng sự kiện khác, ghi “Không có”</w:t>
      </w:r>
    </w:p>
    <w:p w:rsidR="003B60ED" w:rsidRDefault="003B60ED" w:rsidP="003B60ED">
      <w:pPr>
        <w:pStyle w:val="Heading3"/>
        <w:widowControl w:val="0"/>
        <w:numPr>
          <w:ilvl w:val="2"/>
          <w:numId w:val="2"/>
        </w:numPr>
        <w:spacing w:before="120" w:line="360" w:lineRule="auto"/>
        <w:jc w:val="both"/>
      </w:pPr>
      <w:r>
        <w:lastRenderedPageBreak/>
        <w:t>Các yêu cầu đặc biệt</w:t>
      </w:r>
    </w:p>
    <w:p w:rsidR="003B60ED" w:rsidRPr="0037628A" w:rsidRDefault="003B60ED" w:rsidP="00FE746F">
      <w:pPr>
        <w:pStyle w:val="BodyText"/>
        <w:ind w:left="0"/>
        <w:jc w:val="both"/>
        <w:rPr>
          <w:i/>
          <w:color w:val="0000FF"/>
        </w:rPr>
      </w:pPr>
      <w:r w:rsidRPr="0037628A">
        <w:rPr>
          <w:i/>
          <w:color w:val="0000FF"/>
        </w:rPr>
        <w:t>Ghi nhận các yêu cầu đặc biệt khi thực hiện Use-case. Nếu không có yêu cầu đặc biệt nào, ghi “Không có”</w:t>
      </w:r>
    </w:p>
    <w:p w:rsidR="003B60ED" w:rsidRDefault="003B60ED" w:rsidP="003B60ED">
      <w:pPr>
        <w:pStyle w:val="Heading3"/>
        <w:widowControl w:val="0"/>
        <w:numPr>
          <w:ilvl w:val="2"/>
          <w:numId w:val="2"/>
        </w:numPr>
        <w:spacing w:before="120" w:line="360" w:lineRule="auto"/>
        <w:jc w:val="both"/>
      </w:pPr>
      <w:r w:rsidRPr="0037628A">
        <w:t>Trạng thái hệ thống khi bắt đầu thực hiện Use-case</w:t>
      </w:r>
    </w:p>
    <w:p w:rsidR="003B60ED" w:rsidRPr="0037628A" w:rsidRDefault="003B60ED" w:rsidP="00FE746F">
      <w:pPr>
        <w:pStyle w:val="BodyText"/>
        <w:ind w:left="0"/>
        <w:jc w:val="both"/>
        <w:rPr>
          <w:i/>
          <w:color w:val="0000FF"/>
        </w:rPr>
      </w:pPr>
      <w:r w:rsidRPr="0037628A">
        <w:rPr>
          <w:i/>
          <w:color w:val="0000FF"/>
        </w:rPr>
        <w:t xml:space="preserve">Mô tả rõ điều kiện trước khi bắt đầu thực hiện Use-case (ví dụ có đòi hỏi người sử dụng phải đăng nhập </w:t>
      </w:r>
      <w:r>
        <w:rPr>
          <w:i/>
          <w:color w:val="0000FF"/>
        </w:rPr>
        <w:t xml:space="preserve">thành công trước </w:t>
      </w:r>
      <w:r w:rsidRPr="0037628A">
        <w:rPr>
          <w:i/>
          <w:color w:val="0000FF"/>
        </w:rPr>
        <w:t>đó hay không…)</w:t>
      </w:r>
    </w:p>
    <w:p w:rsidR="003B60ED" w:rsidRDefault="003B60ED" w:rsidP="003B60ED">
      <w:pPr>
        <w:pStyle w:val="Heading3"/>
        <w:widowControl w:val="0"/>
        <w:numPr>
          <w:ilvl w:val="2"/>
          <w:numId w:val="2"/>
        </w:numPr>
        <w:spacing w:before="120" w:line="360" w:lineRule="auto"/>
        <w:jc w:val="both"/>
      </w:pPr>
      <w:r>
        <w:t>Trạng thái hệ thống sau khi thực hiện Use-case</w:t>
      </w:r>
    </w:p>
    <w:p w:rsidR="003B60ED" w:rsidRDefault="003B60ED" w:rsidP="00FE746F">
      <w:pPr>
        <w:pStyle w:val="BodyText"/>
        <w:ind w:left="0"/>
        <w:jc w:val="both"/>
        <w:rPr>
          <w:i/>
          <w:color w:val="0000FF"/>
          <w:lang w:val="en-US"/>
        </w:rPr>
      </w:pPr>
      <w:r w:rsidRPr="0037628A">
        <w:rPr>
          <w:i/>
          <w:color w:val="0000FF"/>
        </w:rPr>
        <w:t>Mô tả rõ tình trạng hệ thống sau khi thực hiện Use-case (bao gồm cả trường hợp Use-case thực hiện thành công, hoặc thất bại).</w:t>
      </w:r>
    </w:p>
    <w:p w:rsidR="003B60ED" w:rsidRDefault="003B60ED" w:rsidP="003B60ED">
      <w:pPr>
        <w:pStyle w:val="Heading3"/>
        <w:widowControl w:val="0"/>
        <w:numPr>
          <w:ilvl w:val="2"/>
          <w:numId w:val="2"/>
        </w:numPr>
        <w:spacing w:before="120" w:line="360" w:lineRule="auto"/>
        <w:jc w:val="both"/>
      </w:pPr>
      <w:r>
        <w:t>Điểm mở rộng</w:t>
      </w:r>
    </w:p>
    <w:p w:rsidR="003B60ED" w:rsidRPr="00FA6354" w:rsidRDefault="003B60ED" w:rsidP="00FE746F">
      <w:pPr>
        <w:pStyle w:val="BodyText"/>
        <w:ind w:left="0"/>
        <w:jc w:val="both"/>
        <w:rPr>
          <w:i/>
          <w:color w:val="0000FF"/>
          <w:lang w:val="en-US"/>
        </w:rPr>
      </w:pPr>
      <w:r w:rsidRPr="00FA6354">
        <w:rPr>
          <w:i/>
          <w:color w:val="0000FF"/>
        </w:rPr>
        <w:t xml:space="preserve">Mô tả những tình huống </w:t>
      </w:r>
      <w:r>
        <w:rPr>
          <w:i/>
          <w:color w:val="0000FF"/>
          <w:lang w:val="en-US"/>
        </w:rPr>
        <w:t xml:space="preserve">xuất hiện </w:t>
      </w:r>
      <w:r w:rsidRPr="00FA6354">
        <w:rPr>
          <w:i/>
          <w:color w:val="0000FF"/>
        </w:rPr>
        <w:t xml:space="preserve">các Use-case khác </w:t>
      </w:r>
      <w:r>
        <w:rPr>
          <w:i/>
          <w:color w:val="0000FF"/>
          <w:lang w:val="en-US"/>
        </w:rPr>
        <w:t>có quan hệ &lt;&lt;</w:t>
      </w:r>
      <w:r w:rsidRPr="00FA6354">
        <w:rPr>
          <w:i/>
          <w:color w:val="0000FF"/>
        </w:rPr>
        <w:t>extend</w:t>
      </w:r>
      <w:r>
        <w:rPr>
          <w:i/>
          <w:color w:val="0000FF"/>
          <w:lang w:val="en-US"/>
        </w:rPr>
        <w:t>&gt;&gt; với Use-case đang xét.</w:t>
      </w:r>
    </w:p>
    <w:p w:rsidR="003B60ED" w:rsidRDefault="003B60ED" w:rsidP="003B60ED">
      <w:pPr>
        <w:pStyle w:val="BodyText"/>
        <w:numPr>
          <w:ilvl w:val="0"/>
          <w:numId w:val="40"/>
        </w:numPr>
        <w:ind w:left="1440" w:hanging="360"/>
        <w:jc w:val="both"/>
        <w:rPr>
          <w:i/>
          <w:color w:val="0000FF"/>
          <w:lang w:val="en-US"/>
        </w:rPr>
      </w:pPr>
    </w:p>
    <w:p w:rsidR="003B60ED" w:rsidRDefault="003B60ED">
      <w:r>
        <w:br w:type="page"/>
      </w:r>
    </w:p>
    <w:p w:rsidR="003B60ED" w:rsidRPr="00FE746F" w:rsidRDefault="003B60ED" w:rsidP="003B60ED">
      <w:pPr>
        <w:pStyle w:val="Title"/>
        <w:rPr>
          <w:sz w:val="32"/>
          <w:szCs w:val="32"/>
        </w:rPr>
      </w:pPr>
      <w:r w:rsidRPr="00FE746F">
        <w:rPr>
          <w:sz w:val="32"/>
          <w:szCs w:val="32"/>
        </w:rPr>
        <w:lastRenderedPageBreak/>
        <w:t>Bảng chú giải</w:t>
      </w:r>
    </w:p>
    <w:p w:rsidR="003B60ED" w:rsidRPr="00FE746F" w:rsidRDefault="003B60ED" w:rsidP="003B60ED">
      <w:pPr>
        <w:pStyle w:val="Heading1"/>
        <w:widowControl w:val="0"/>
        <w:numPr>
          <w:ilvl w:val="0"/>
          <w:numId w:val="3"/>
        </w:numPr>
        <w:spacing w:before="120" w:line="240" w:lineRule="atLeast"/>
        <w:jc w:val="both"/>
        <w:rPr>
          <w:sz w:val="28"/>
          <w:szCs w:val="28"/>
        </w:rPr>
      </w:pPr>
      <w:bookmarkStart w:id="11" w:name="_Toc127437964"/>
      <w:r w:rsidRPr="00FE746F">
        <w:rPr>
          <w:sz w:val="28"/>
          <w:szCs w:val="28"/>
        </w:rPr>
        <w:t>Giới thiệu</w:t>
      </w:r>
      <w:bookmarkEnd w:id="11"/>
    </w:p>
    <w:p w:rsidR="003B60ED" w:rsidRDefault="003B60ED" w:rsidP="00FE746F">
      <w:pPr>
        <w:pStyle w:val="BodyText"/>
        <w:ind w:left="0"/>
        <w:jc w:val="both"/>
      </w:pPr>
      <w:r>
        <w:t>Tài liệu này được dùng để định nghĩa các thuật ngữ đặc thù trong lĩnh vực của bài toán, giải thích các từ ngữ có thể không quen thuộc đối với người đọc trong các mô tả use case hoặc các tài liệu khác của dự án. Thường thì tài liệu này có thể được dùng như một từ điển dữ liệu không chính thức, ghi lại các định nghĩa dữ liệu để các mô tả use case và các tài liệu khác có thể tập trung vào những gì hệ thống phải thực hiện.</w:t>
      </w:r>
    </w:p>
    <w:p w:rsidR="003B60ED" w:rsidRPr="00FE746F" w:rsidRDefault="003B60ED" w:rsidP="003B60ED">
      <w:pPr>
        <w:pStyle w:val="Heading1"/>
        <w:widowControl w:val="0"/>
        <w:numPr>
          <w:ilvl w:val="0"/>
          <w:numId w:val="2"/>
        </w:numPr>
        <w:spacing w:before="120" w:line="240" w:lineRule="atLeast"/>
        <w:jc w:val="both"/>
        <w:rPr>
          <w:sz w:val="28"/>
          <w:szCs w:val="28"/>
        </w:rPr>
      </w:pPr>
      <w:bookmarkStart w:id="12" w:name="_Toc127437965"/>
      <w:r w:rsidRPr="00FE746F">
        <w:rPr>
          <w:sz w:val="28"/>
          <w:szCs w:val="28"/>
        </w:rPr>
        <w:t>Các định nghĩa</w:t>
      </w:r>
      <w:bookmarkEnd w:id="12"/>
    </w:p>
    <w:p w:rsidR="003B60ED" w:rsidRPr="00D34EAB" w:rsidRDefault="003B60ED" w:rsidP="00FE746F">
      <w:pPr>
        <w:pStyle w:val="BodyText"/>
        <w:ind w:left="0"/>
        <w:jc w:val="both"/>
      </w:pPr>
      <w:r>
        <w:t xml:space="preserve">Bảng chú giải này bao gồm các định nghĩa cho các khái niệm chính trong </w:t>
      </w:r>
      <w:r w:rsidRPr="00D34EAB">
        <w:t>Hệ thống đăng ký học phần.</w:t>
      </w:r>
    </w:p>
    <w:p w:rsidR="003B60ED" w:rsidRPr="00D34EAB" w:rsidRDefault="003B60ED" w:rsidP="003B60ED">
      <w:pPr>
        <w:pStyle w:val="Heading2"/>
        <w:keepLines w:val="0"/>
        <w:widowControl w:val="0"/>
        <w:numPr>
          <w:ilvl w:val="1"/>
          <w:numId w:val="2"/>
        </w:numPr>
        <w:spacing w:before="120" w:after="60" w:line="240" w:lineRule="atLeast"/>
        <w:jc w:val="both"/>
        <w:rPr>
          <w:rFonts w:ascii="Arial" w:hAnsi="Arial" w:cs="Arial"/>
          <w:b/>
          <w:color w:val="auto"/>
        </w:rPr>
      </w:pPr>
      <w:bookmarkStart w:id="13" w:name="_Toc452023317"/>
      <w:bookmarkStart w:id="14" w:name="_Toc127437966"/>
      <w:r w:rsidRPr="00D34EAB">
        <w:rPr>
          <w:rFonts w:ascii="Arial" w:hAnsi="Arial" w:cs="Arial"/>
          <w:b/>
          <w:snapToGrid w:val="0"/>
          <w:color w:val="auto"/>
        </w:rPr>
        <w:t>Course</w:t>
      </w:r>
      <w:bookmarkEnd w:id="13"/>
      <w:r w:rsidRPr="00D34EAB">
        <w:rPr>
          <w:rFonts w:ascii="Arial" w:hAnsi="Arial" w:cs="Arial"/>
          <w:b/>
          <w:snapToGrid w:val="0"/>
          <w:color w:val="auto"/>
        </w:rPr>
        <w:t xml:space="preserve"> (Học phần)</w:t>
      </w:r>
      <w:bookmarkEnd w:id="14"/>
    </w:p>
    <w:p w:rsidR="003B60ED" w:rsidRPr="00D34EAB" w:rsidRDefault="003B60ED" w:rsidP="00FE746F">
      <w:pPr>
        <w:pStyle w:val="BodyText"/>
        <w:ind w:left="0"/>
        <w:jc w:val="both"/>
      </w:pPr>
      <w:r w:rsidRPr="00D34EAB">
        <w:rPr>
          <w:snapToGrid w:val="0"/>
        </w:rPr>
        <w:t>Một môn học được dạy trong trường.</w:t>
      </w:r>
    </w:p>
    <w:p w:rsidR="003B60ED" w:rsidRPr="00D34EAB" w:rsidRDefault="003B60ED" w:rsidP="003B60ED">
      <w:pPr>
        <w:pStyle w:val="Heading2"/>
        <w:keepLines w:val="0"/>
        <w:widowControl w:val="0"/>
        <w:numPr>
          <w:ilvl w:val="1"/>
          <w:numId w:val="2"/>
        </w:numPr>
        <w:spacing w:before="120" w:after="60" w:line="240" w:lineRule="atLeast"/>
        <w:jc w:val="both"/>
        <w:rPr>
          <w:rFonts w:ascii="Arial" w:hAnsi="Arial" w:cs="Arial"/>
          <w:b/>
          <w:color w:val="auto"/>
        </w:rPr>
      </w:pPr>
      <w:bookmarkStart w:id="15" w:name="_Toc452023318"/>
      <w:bookmarkStart w:id="16" w:name="_Toc127437967"/>
      <w:r w:rsidRPr="00D34EAB">
        <w:rPr>
          <w:rFonts w:ascii="Arial" w:hAnsi="Arial" w:cs="Arial"/>
          <w:b/>
          <w:snapToGrid w:val="0"/>
          <w:color w:val="auto"/>
        </w:rPr>
        <w:t>Course Offering</w:t>
      </w:r>
      <w:bookmarkEnd w:id="15"/>
      <w:r w:rsidRPr="00D34EAB">
        <w:rPr>
          <w:rFonts w:ascii="Arial" w:hAnsi="Arial" w:cs="Arial"/>
          <w:b/>
          <w:snapToGrid w:val="0"/>
          <w:color w:val="auto"/>
        </w:rPr>
        <w:t xml:space="preserve"> (Lớp)</w:t>
      </w:r>
      <w:bookmarkEnd w:id="16"/>
    </w:p>
    <w:p w:rsidR="003B60ED" w:rsidRPr="00D34EAB" w:rsidRDefault="003B60ED" w:rsidP="00FE746F">
      <w:pPr>
        <w:pStyle w:val="BodyText"/>
        <w:ind w:left="0"/>
        <w:jc w:val="both"/>
      </w:pPr>
      <w:r w:rsidRPr="00D34EAB">
        <w:t>Một lớp học cụ thể được mở trong một học kỳ cụ thể – cùng một học phần có thể được mở song song nhiều lớp trong một học kỳ. Thông tin gồm cả ngày học trong tuần và giờ học.</w:t>
      </w:r>
    </w:p>
    <w:p w:rsidR="003B60ED" w:rsidRPr="00D34EAB" w:rsidRDefault="003B60ED" w:rsidP="003B60ED">
      <w:pPr>
        <w:pStyle w:val="Heading2"/>
        <w:keepLines w:val="0"/>
        <w:widowControl w:val="0"/>
        <w:numPr>
          <w:ilvl w:val="1"/>
          <w:numId w:val="2"/>
        </w:numPr>
        <w:spacing w:before="120" w:after="60" w:line="240" w:lineRule="atLeast"/>
        <w:jc w:val="both"/>
        <w:rPr>
          <w:rFonts w:ascii="Arial" w:hAnsi="Arial" w:cs="Arial"/>
          <w:b/>
          <w:snapToGrid w:val="0"/>
          <w:color w:val="auto"/>
        </w:rPr>
      </w:pPr>
      <w:bookmarkStart w:id="17" w:name="_Toc452023319"/>
      <w:bookmarkStart w:id="18" w:name="_Toc127437968"/>
      <w:r w:rsidRPr="00D34EAB">
        <w:rPr>
          <w:rFonts w:ascii="Arial" w:hAnsi="Arial" w:cs="Arial"/>
          <w:b/>
          <w:snapToGrid w:val="0"/>
          <w:color w:val="auto"/>
        </w:rPr>
        <w:t>Course Catalog</w:t>
      </w:r>
      <w:bookmarkEnd w:id="17"/>
      <w:r w:rsidRPr="00D34EAB">
        <w:rPr>
          <w:rFonts w:ascii="Arial" w:hAnsi="Arial" w:cs="Arial"/>
          <w:b/>
          <w:snapToGrid w:val="0"/>
          <w:color w:val="auto"/>
        </w:rPr>
        <w:t xml:space="preserve"> (Danh mục học phần)</w:t>
      </w:r>
      <w:bookmarkEnd w:id="18"/>
    </w:p>
    <w:p w:rsidR="003B60ED" w:rsidRPr="00D34EAB" w:rsidRDefault="003B60ED" w:rsidP="00FE746F">
      <w:pPr>
        <w:pStyle w:val="BodyText"/>
        <w:ind w:left="0"/>
        <w:jc w:val="both"/>
      </w:pPr>
      <w:r w:rsidRPr="00D34EAB">
        <w:rPr>
          <w:noProof/>
        </w:rPr>
        <w:t>Danh mục đầy đủ của tất cả các học phần được dạy trong trường</w:t>
      </w:r>
      <w:r w:rsidRPr="00D34EAB">
        <w:t>.</w:t>
      </w:r>
    </w:p>
    <w:p w:rsidR="003B60ED" w:rsidRPr="00D34EAB" w:rsidRDefault="003B60ED" w:rsidP="003B60ED">
      <w:pPr>
        <w:pStyle w:val="Heading2"/>
        <w:keepLines w:val="0"/>
        <w:widowControl w:val="0"/>
        <w:numPr>
          <w:ilvl w:val="1"/>
          <w:numId w:val="2"/>
        </w:numPr>
        <w:spacing w:before="120" w:after="60" w:line="240" w:lineRule="atLeast"/>
        <w:jc w:val="both"/>
        <w:rPr>
          <w:rFonts w:ascii="Arial" w:hAnsi="Arial" w:cs="Arial"/>
          <w:b/>
          <w:snapToGrid w:val="0"/>
          <w:color w:val="auto"/>
        </w:rPr>
      </w:pPr>
      <w:bookmarkStart w:id="19" w:name="_Toc452023320"/>
      <w:bookmarkStart w:id="20" w:name="_Toc127437969"/>
      <w:r w:rsidRPr="00D34EAB">
        <w:rPr>
          <w:rFonts w:ascii="Arial" w:hAnsi="Arial" w:cs="Arial"/>
          <w:b/>
          <w:snapToGrid w:val="0"/>
          <w:color w:val="auto"/>
        </w:rPr>
        <w:t>Faculty</w:t>
      </w:r>
      <w:bookmarkEnd w:id="19"/>
      <w:bookmarkEnd w:id="20"/>
    </w:p>
    <w:p w:rsidR="003B60ED" w:rsidRPr="00D34EAB" w:rsidRDefault="003B60ED" w:rsidP="00FE746F">
      <w:pPr>
        <w:pStyle w:val="BodyText"/>
        <w:ind w:left="0"/>
        <w:jc w:val="both"/>
      </w:pPr>
      <w:r w:rsidRPr="00D34EAB">
        <w:rPr>
          <w:snapToGrid w:val="0"/>
        </w:rPr>
        <w:t>Toàn bộ cán bộ giảng dạy của trường.</w:t>
      </w:r>
      <w:r w:rsidRPr="00D34EAB">
        <w:t>.</w:t>
      </w:r>
    </w:p>
    <w:p w:rsidR="003B60ED" w:rsidRPr="00D34EAB" w:rsidRDefault="003B60ED" w:rsidP="003B60ED">
      <w:pPr>
        <w:pStyle w:val="Heading2"/>
        <w:keepLines w:val="0"/>
        <w:widowControl w:val="0"/>
        <w:numPr>
          <w:ilvl w:val="1"/>
          <w:numId w:val="2"/>
        </w:numPr>
        <w:spacing w:before="120" w:after="60" w:line="240" w:lineRule="atLeast"/>
        <w:jc w:val="both"/>
        <w:rPr>
          <w:rFonts w:ascii="Arial" w:hAnsi="Arial" w:cs="Arial"/>
          <w:b/>
          <w:snapToGrid w:val="0"/>
          <w:color w:val="auto"/>
        </w:rPr>
      </w:pPr>
      <w:bookmarkStart w:id="21" w:name="_Toc452023321"/>
      <w:bookmarkStart w:id="22" w:name="_Toc127437970"/>
      <w:r w:rsidRPr="00D34EAB">
        <w:rPr>
          <w:rFonts w:ascii="Arial" w:hAnsi="Arial" w:cs="Arial"/>
          <w:b/>
          <w:snapToGrid w:val="0"/>
          <w:color w:val="auto"/>
        </w:rPr>
        <w:t>Finance System</w:t>
      </w:r>
      <w:bookmarkEnd w:id="21"/>
      <w:r w:rsidRPr="00D34EAB">
        <w:rPr>
          <w:rFonts w:ascii="Arial" w:hAnsi="Arial" w:cs="Arial"/>
          <w:b/>
          <w:snapToGrid w:val="0"/>
          <w:color w:val="auto"/>
        </w:rPr>
        <w:t xml:space="preserve"> (Hệ thống thanh toán)</w:t>
      </w:r>
      <w:bookmarkEnd w:id="22"/>
    </w:p>
    <w:p w:rsidR="003B60ED" w:rsidRPr="00D34EAB" w:rsidRDefault="003B60ED" w:rsidP="00FE746F">
      <w:pPr>
        <w:pStyle w:val="BodyText"/>
        <w:ind w:left="0"/>
        <w:jc w:val="both"/>
      </w:pPr>
      <w:r w:rsidRPr="00D34EAB">
        <w:rPr>
          <w:noProof/>
        </w:rPr>
        <w:t>Hệ thống dùng để xử lý các thông tin thanh toán học phí</w:t>
      </w:r>
      <w:r w:rsidRPr="00D34EAB">
        <w:t>.</w:t>
      </w:r>
    </w:p>
    <w:p w:rsidR="003B60ED" w:rsidRPr="00D34EAB" w:rsidRDefault="003B60ED" w:rsidP="003B60ED">
      <w:pPr>
        <w:pStyle w:val="Heading2"/>
        <w:keepLines w:val="0"/>
        <w:widowControl w:val="0"/>
        <w:numPr>
          <w:ilvl w:val="1"/>
          <w:numId w:val="2"/>
        </w:numPr>
        <w:spacing w:before="120" w:after="60" w:line="240" w:lineRule="atLeast"/>
        <w:jc w:val="both"/>
        <w:rPr>
          <w:rFonts w:ascii="Arial" w:hAnsi="Arial" w:cs="Arial"/>
          <w:b/>
          <w:snapToGrid w:val="0"/>
          <w:color w:val="auto"/>
        </w:rPr>
      </w:pPr>
      <w:bookmarkStart w:id="23" w:name="_Toc452023322"/>
      <w:bookmarkStart w:id="24" w:name="_Toc127437971"/>
      <w:r w:rsidRPr="00D34EAB">
        <w:rPr>
          <w:rFonts w:ascii="Arial" w:hAnsi="Arial" w:cs="Arial"/>
          <w:b/>
          <w:snapToGrid w:val="0"/>
          <w:color w:val="auto"/>
        </w:rPr>
        <w:t>Grade</w:t>
      </w:r>
      <w:bookmarkEnd w:id="23"/>
      <w:r w:rsidRPr="00D34EAB">
        <w:rPr>
          <w:rFonts w:ascii="Arial" w:hAnsi="Arial" w:cs="Arial"/>
          <w:b/>
          <w:snapToGrid w:val="0"/>
          <w:color w:val="auto"/>
        </w:rPr>
        <w:t xml:space="preserve"> (Điểm số)</w:t>
      </w:r>
      <w:bookmarkEnd w:id="24"/>
    </w:p>
    <w:p w:rsidR="003B60ED" w:rsidRPr="00D34EAB" w:rsidRDefault="003B60ED" w:rsidP="00FE746F">
      <w:pPr>
        <w:pStyle w:val="BodyText"/>
        <w:ind w:left="0"/>
        <w:jc w:val="both"/>
      </w:pPr>
      <w:r w:rsidRPr="00D34EAB">
        <w:rPr>
          <w:snapToGrid w:val="0"/>
        </w:rPr>
        <w:t>Sự đánh giá cho một sinh viên cụ thể trong một lớp cụ thể.</w:t>
      </w:r>
    </w:p>
    <w:p w:rsidR="003B60ED" w:rsidRPr="00D34EAB" w:rsidRDefault="003B60ED" w:rsidP="003B60ED">
      <w:pPr>
        <w:pStyle w:val="Heading2"/>
        <w:keepLines w:val="0"/>
        <w:widowControl w:val="0"/>
        <w:numPr>
          <w:ilvl w:val="1"/>
          <w:numId w:val="2"/>
        </w:numPr>
        <w:spacing w:before="120" w:after="60" w:line="240" w:lineRule="atLeast"/>
        <w:jc w:val="both"/>
        <w:rPr>
          <w:rFonts w:ascii="Arial" w:hAnsi="Arial" w:cs="Arial"/>
          <w:b/>
          <w:snapToGrid w:val="0"/>
          <w:color w:val="auto"/>
        </w:rPr>
      </w:pPr>
      <w:bookmarkStart w:id="25" w:name="_Toc452023323"/>
      <w:bookmarkStart w:id="26" w:name="_Toc127437972"/>
      <w:r w:rsidRPr="00D34EAB">
        <w:rPr>
          <w:rFonts w:ascii="Arial" w:hAnsi="Arial" w:cs="Arial"/>
          <w:b/>
          <w:snapToGrid w:val="0"/>
          <w:color w:val="auto"/>
        </w:rPr>
        <w:t>Professor</w:t>
      </w:r>
      <w:bookmarkEnd w:id="25"/>
      <w:r w:rsidRPr="00D34EAB">
        <w:rPr>
          <w:rFonts w:ascii="Arial" w:hAnsi="Arial" w:cs="Arial"/>
          <w:b/>
          <w:snapToGrid w:val="0"/>
          <w:color w:val="auto"/>
        </w:rPr>
        <w:t xml:space="preserve"> (Giáo sư)</w:t>
      </w:r>
      <w:bookmarkEnd w:id="26"/>
    </w:p>
    <w:p w:rsidR="003B60ED" w:rsidRPr="00D34EAB" w:rsidRDefault="003B60ED" w:rsidP="00FE746F">
      <w:pPr>
        <w:pStyle w:val="BodyText"/>
        <w:ind w:left="0"/>
        <w:jc w:val="both"/>
      </w:pPr>
      <w:r w:rsidRPr="00D34EAB">
        <w:rPr>
          <w:snapToGrid w:val="0"/>
        </w:rPr>
        <w:t>Người giảng dạy trong trường</w:t>
      </w:r>
      <w:r w:rsidRPr="00D34EAB">
        <w:t>.</w:t>
      </w:r>
    </w:p>
    <w:p w:rsidR="003B60ED" w:rsidRPr="00D34EAB" w:rsidRDefault="003B60ED" w:rsidP="003B60ED">
      <w:pPr>
        <w:pStyle w:val="Heading2"/>
        <w:keepLines w:val="0"/>
        <w:widowControl w:val="0"/>
        <w:numPr>
          <w:ilvl w:val="1"/>
          <w:numId w:val="2"/>
        </w:numPr>
        <w:spacing w:before="120" w:after="60" w:line="240" w:lineRule="atLeast"/>
        <w:jc w:val="both"/>
        <w:rPr>
          <w:rFonts w:ascii="Arial" w:hAnsi="Arial" w:cs="Arial"/>
          <w:b/>
          <w:snapToGrid w:val="0"/>
          <w:color w:val="auto"/>
        </w:rPr>
      </w:pPr>
      <w:bookmarkStart w:id="27" w:name="_Toc452023324"/>
      <w:bookmarkStart w:id="28" w:name="_Toc127437973"/>
      <w:r w:rsidRPr="00D34EAB">
        <w:rPr>
          <w:rFonts w:ascii="Arial" w:hAnsi="Arial" w:cs="Arial"/>
          <w:b/>
          <w:snapToGrid w:val="0"/>
          <w:color w:val="auto"/>
        </w:rPr>
        <w:t>Report Card</w:t>
      </w:r>
      <w:bookmarkEnd w:id="27"/>
      <w:r w:rsidRPr="00D34EAB">
        <w:rPr>
          <w:rFonts w:ascii="Arial" w:hAnsi="Arial" w:cs="Arial"/>
          <w:b/>
          <w:snapToGrid w:val="0"/>
          <w:color w:val="auto"/>
        </w:rPr>
        <w:t xml:space="preserve"> (Phiếu điểm)</w:t>
      </w:r>
      <w:bookmarkEnd w:id="28"/>
    </w:p>
    <w:p w:rsidR="003B60ED" w:rsidRPr="00D34EAB" w:rsidRDefault="003B60ED" w:rsidP="00FE746F">
      <w:pPr>
        <w:pStyle w:val="BodyText"/>
        <w:ind w:left="0"/>
        <w:jc w:val="both"/>
      </w:pPr>
      <w:r w:rsidRPr="00D34EAB">
        <w:rPr>
          <w:noProof/>
        </w:rPr>
        <w:t>Toàn bộ điểm số cho tất cả học phần một sinh viên đã học trong một học kỳ xác định.</w:t>
      </w:r>
    </w:p>
    <w:p w:rsidR="003B60ED" w:rsidRPr="00D34EAB" w:rsidRDefault="003B60ED" w:rsidP="003B60ED">
      <w:pPr>
        <w:pStyle w:val="Heading2"/>
        <w:keepLines w:val="0"/>
        <w:widowControl w:val="0"/>
        <w:numPr>
          <w:ilvl w:val="1"/>
          <w:numId w:val="2"/>
        </w:numPr>
        <w:spacing w:before="120" w:after="60" w:line="240" w:lineRule="atLeast"/>
        <w:jc w:val="both"/>
        <w:rPr>
          <w:rFonts w:ascii="Arial" w:hAnsi="Arial" w:cs="Arial"/>
          <w:b/>
          <w:snapToGrid w:val="0"/>
          <w:color w:val="auto"/>
        </w:rPr>
      </w:pPr>
      <w:bookmarkStart w:id="29" w:name="_Toc452023325"/>
      <w:bookmarkStart w:id="30" w:name="_Toc127437974"/>
      <w:r w:rsidRPr="00D34EAB">
        <w:rPr>
          <w:rFonts w:ascii="Arial" w:hAnsi="Arial" w:cs="Arial"/>
          <w:b/>
          <w:snapToGrid w:val="0"/>
          <w:color w:val="auto"/>
        </w:rPr>
        <w:t>Roster</w:t>
      </w:r>
      <w:bookmarkEnd w:id="29"/>
      <w:r w:rsidRPr="00D34EAB">
        <w:rPr>
          <w:rFonts w:ascii="Arial" w:hAnsi="Arial" w:cs="Arial"/>
          <w:b/>
          <w:snapToGrid w:val="0"/>
          <w:color w:val="auto"/>
        </w:rPr>
        <w:t xml:space="preserve"> (Danh sách sinh viên đăng ký)</w:t>
      </w:r>
      <w:bookmarkEnd w:id="30"/>
    </w:p>
    <w:p w:rsidR="003B60ED" w:rsidRPr="00D34EAB" w:rsidRDefault="003B60ED" w:rsidP="00FE746F">
      <w:pPr>
        <w:pStyle w:val="BodyText"/>
        <w:ind w:left="0"/>
        <w:jc w:val="both"/>
      </w:pPr>
      <w:r w:rsidRPr="00D34EAB">
        <w:rPr>
          <w:snapToGrid w:val="0"/>
        </w:rPr>
        <w:t>Tất cả sinh viên đăng ký vào một lớp học cụ thể</w:t>
      </w:r>
      <w:r w:rsidRPr="00D34EAB">
        <w:t>.</w:t>
      </w:r>
    </w:p>
    <w:p w:rsidR="003B60ED" w:rsidRPr="00D34EAB" w:rsidRDefault="003B60ED" w:rsidP="003B60ED">
      <w:pPr>
        <w:pStyle w:val="Heading2"/>
        <w:keepLines w:val="0"/>
        <w:widowControl w:val="0"/>
        <w:numPr>
          <w:ilvl w:val="1"/>
          <w:numId w:val="2"/>
        </w:numPr>
        <w:spacing w:before="120" w:after="60" w:line="240" w:lineRule="atLeast"/>
        <w:jc w:val="both"/>
        <w:rPr>
          <w:rFonts w:ascii="Arial" w:hAnsi="Arial" w:cs="Arial"/>
          <w:b/>
          <w:snapToGrid w:val="0"/>
          <w:color w:val="auto"/>
        </w:rPr>
      </w:pPr>
      <w:bookmarkStart w:id="31" w:name="_Toc452023326"/>
      <w:bookmarkStart w:id="32" w:name="_Toc127437975"/>
      <w:r w:rsidRPr="00D34EAB">
        <w:rPr>
          <w:rFonts w:ascii="Arial" w:hAnsi="Arial" w:cs="Arial"/>
          <w:b/>
          <w:snapToGrid w:val="0"/>
          <w:color w:val="auto"/>
        </w:rPr>
        <w:lastRenderedPageBreak/>
        <w:t>Student</w:t>
      </w:r>
      <w:bookmarkEnd w:id="31"/>
      <w:r w:rsidRPr="00D34EAB">
        <w:rPr>
          <w:rFonts w:ascii="Arial" w:hAnsi="Arial" w:cs="Arial"/>
          <w:b/>
          <w:snapToGrid w:val="0"/>
          <w:color w:val="auto"/>
        </w:rPr>
        <w:t xml:space="preserve"> (Sinh viên)</w:t>
      </w:r>
      <w:bookmarkEnd w:id="32"/>
    </w:p>
    <w:p w:rsidR="003B60ED" w:rsidRPr="00D34EAB" w:rsidRDefault="003B60ED" w:rsidP="00FE746F">
      <w:pPr>
        <w:pStyle w:val="BodyText"/>
        <w:ind w:left="0"/>
        <w:jc w:val="both"/>
      </w:pPr>
      <w:r w:rsidRPr="00D34EAB">
        <w:rPr>
          <w:snapToGrid w:val="0"/>
        </w:rPr>
        <w:t>Người đăng ký vào học các lớp của trường</w:t>
      </w:r>
      <w:r w:rsidRPr="00D34EAB">
        <w:t>.</w:t>
      </w:r>
    </w:p>
    <w:p w:rsidR="003B60ED" w:rsidRPr="00D34EAB" w:rsidRDefault="003B60ED" w:rsidP="003B60ED">
      <w:pPr>
        <w:pStyle w:val="Heading2"/>
        <w:keepLines w:val="0"/>
        <w:widowControl w:val="0"/>
        <w:numPr>
          <w:ilvl w:val="1"/>
          <w:numId w:val="2"/>
        </w:numPr>
        <w:spacing w:before="120" w:after="60" w:line="240" w:lineRule="atLeast"/>
        <w:jc w:val="both"/>
        <w:rPr>
          <w:rFonts w:ascii="Arial" w:hAnsi="Arial" w:cs="Arial"/>
          <w:b/>
          <w:snapToGrid w:val="0"/>
          <w:color w:val="auto"/>
        </w:rPr>
      </w:pPr>
      <w:bookmarkStart w:id="33" w:name="_Toc452023327"/>
      <w:bookmarkStart w:id="34" w:name="_Toc127437976"/>
      <w:r w:rsidRPr="00D34EAB">
        <w:rPr>
          <w:rFonts w:ascii="Arial" w:hAnsi="Arial" w:cs="Arial"/>
          <w:b/>
          <w:snapToGrid w:val="0"/>
          <w:color w:val="auto"/>
        </w:rPr>
        <w:t>Schedule</w:t>
      </w:r>
      <w:bookmarkEnd w:id="33"/>
      <w:r w:rsidRPr="00D34EAB">
        <w:rPr>
          <w:rFonts w:ascii="Arial" w:hAnsi="Arial" w:cs="Arial"/>
          <w:b/>
          <w:snapToGrid w:val="0"/>
          <w:color w:val="auto"/>
        </w:rPr>
        <w:t xml:space="preserve"> (Lịch học)</w:t>
      </w:r>
      <w:bookmarkEnd w:id="34"/>
    </w:p>
    <w:p w:rsidR="003B60ED" w:rsidRPr="00D34EAB" w:rsidRDefault="003B60ED" w:rsidP="00FE746F">
      <w:pPr>
        <w:pStyle w:val="BodyText"/>
        <w:ind w:left="0"/>
        <w:jc w:val="both"/>
      </w:pPr>
      <w:r w:rsidRPr="00D34EAB">
        <w:rPr>
          <w:snapToGrid w:val="0"/>
        </w:rPr>
        <w:t>Các học phần mà một sinh viên đã chọn học trong học kỳ hiên tại</w:t>
      </w:r>
      <w:r w:rsidRPr="00D34EAB">
        <w:t>.</w:t>
      </w:r>
    </w:p>
    <w:p w:rsidR="003B60ED" w:rsidRPr="00D34EAB" w:rsidRDefault="003B60ED" w:rsidP="003B60ED">
      <w:pPr>
        <w:pStyle w:val="Heading2"/>
        <w:keepLines w:val="0"/>
        <w:widowControl w:val="0"/>
        <w:numPr>
          <w:ilvl w:val="1"/>
          <w:numId w:val="2"/>
        </w:numPr>
        <w:spacing w:before="120" w:after="60" w:line="240" w:lineRule="atLeast"/>
        <w:jc w:val="both"/>
        <w:rPr>
          <w:rFonts w:ascii="Arial" w:hAnsi="Arial" w:cs="Arial"/>
          <w:b/>
          <w:snapToGrid w:val="0"/>
          <w:color w:val="auto"/>
        </w:rPr>
      </w:pPr>
      <w:bookmarkStart w:id="35" w:name="_Toc452023328"/>
      <w:bookmarkStart w:id="36" w:name="_Toc127437977"/>
      <w:r w:rsidRPr="00D34EAB">
        <w:rPr>
          <w:rFonts w:ascii="Arial" w:hAnsi="Arial" w:cs="Arial"/>
          <w:b/>
          <w:snapToGrid w:val="0"/>
          <w:color w:val="auto"/>
        </w:rPr>
        <w:t>Transcript</w:t>
      </w:r>
      <w:bookmarkEnd w:id="35"/>
      <w:r w:rsidRPr="00D34EAB">
        <w:rPr>
          <w:rFonts w:ascii="Arial" w:hAnsi="Arial" w:cs="Arial"/>
          <w:b/>
          <w:snapToGrid w:val="0"/>
          <w:color w:val="auto"/>
        </w:rPr>
        <w:t xml:space="preserve"> (Bản sao học bạ)</w:t>
      </w:r>
      <w:bookmarkEnd w:id="36"/>
    </w:p>
    <w:p w:rsidR="003B60ED" w:rsidRDefault="003B60ED" w:rsidP="00FE746F">
      <w:pPr>
        <w:pStyle w:val="BodyText"/>
        <w:ind w:left="0"/>
        <w:jc w:val="both"/>
      </w:pPr>
      <w:r w:rsidRPr="00D34EAB">
        <w:t>Bản sao tất cả điểm số cho tất cả các học phần của một sinh viên cụ thể được chuyển cho hệ thống thanh toán để hệ thống này lập hóa đơn cho sinh viên.</w:t>
      </w:r>
      <w:r>
        <w:t xml:space="preserve"> </w:t>
      </w:r>
    </w:p>
    <w:p w:rsidR="003B60ED" w:rsidRDefault="003B60ED" w:rsidP="003B60ED">
      <w:pPr>
        <w:pStyle w:val="Title"/>
        <w:jc w:val="both"/>
      </w:pPr>
    </w:p>
    <w:p w:rsidR="00FE746F" w:rsidRDefault="00FE746F">
      <w:pPr>
        <w:sectPr w:rsidR="00FE746F" w:rsidSect="004D5971">
          <w:pgSz w:w="12240" w:h="15840"/>
          <w:pgMar w:top="1440" w:right="1797" w:bottom="1440" w:left="1797" w:header="720" w:footer="720" w:gutter="0"/>
          <w:cols w:space="720"/>
          <w:docGrid w:linePitch="360"/>
        </w:sectPr>
      </w:pPr>
    </w:p>
    <w:p w:rsidR="003B60ED" w:rsidRPr="00D34EAB" w:rsidRDefault="00FE746F" w:rsidP="003B60ED">
      <w:pPr>
        <w:pStyle w:val="Title"/>
        <w:rPr>
          <w:sz w:val="32"/>
          <w:szCs w:val="32"/>
        </w:rPr>
      </w:pPr>
      <w:r w:rsidRPr="00D34EAB">
        <w:rPr>
          <w:sz w:val="32"/>
          <w:szCs w:val="32"/>
          <w:lang w:val="en-US"/>
        </w:rPr>
        <w:lastRenderedPageBreak/>
        <w:t>Đ</w:t>
      </w:r>
      <w:r w:rsidR="003B60ED" w:rsidRPr="00D34EAB">
        <w:rPr>
          <w:sz w:val="32"/>
          <w:szCs w:val="32"/>
        </w:rPr>
        <w:t>ặc tả bổ sung</w:t>
      </w:r>
    </w:p>
    <w:p w:rsidR="003B60ED" w:rsidRPr="00D34EAB" w:rsidRDefault="003B60ED" w:rsidP="00FE746F">
      <w:pPr>
        <w:pStyle w:val="Heading1"/>
        <w:numPr>
          <w:ilvl w:val="0"/>
          <w:numId w:val="8"/>
        </w:numPr>
        <w:ind w:left="567" w:hanging="567"/>
        <w:rPr>
          <w:sz w:val="28"/>
          <w:szCs w:val="28"/>
        </w:rPr>
      </w:pPr>
      <w:bookmarkStart w:id="37" w:name="_Toc127438109"/>
      <w:r w:rsidRPr="00D34EAB">
        <w:rPr>
          <w:sz w:val="28"/>
          <w:szCs w:val="28"/>
        </w:rPr>
        <w:t>Mục tiêu</w:t>
      </w:r>
      <w:bookmarkEnd w:id="37"/>
    </w:p>
    <w:p w:rsidR="003B60ED" w:rsidRPr="00D34EAB" w:rsidRDefault="003B60ED" w:rsidP="003B60ED">
      <w:pPr>
        <w:pStyle w:val="BodyText"/>
        <w:jc w:val="both"/>
      </w:pPr>
      <w:r w:rsidRPr="00D34EAB">
        <w:t>Mục tiêu của tài liệu này là để định nghĩa các yêu cầu của Hệ thống đăng ký học phần. Đặc tả bổ sung này liệt kê các yêu cầu chưa được thể hiện trong các use case. Đặc tả bổ sung cùng các use case trong mô hình use case thể hiện đầy đủ các yêu cầu của hệ thống.</w:t>
      </w:r>
    </w:p>
    <w:p w:rsidR="003B60ED" w:rsidRPr="00D34EAB" w:rsidRDefault="003B60ED" w:rsidP="00FE746F">
      <w:pPr>
        <w:pStyle w:val="Heading1"/>
        <w:numPr>
          <w:ilvl w:val="0"/>
          <w:numId w:val="8"/>
        </w:numPr>
        <w:ind w:left="567" w:hanging="567"/>
        <w:rPr>
          <w:sz w:val="28"/>
          <w:szCs w:val="28"/>
        </w:rPr>
      </w:pPr>
      <w:bookmarkStart w:id="38" w:name="_Toc127438110"/>
      <w:r w:rsidRPr="00D34EAB">
        <w:rPr>
          <w:sz w:val="28"/>
          <w:szCs w:val="28"/>
        </w:rPr>
        <w:t>Phạm vi</w:t>
      </w:r>
      <w:bookmarkEnd w:id="38"/>
    </w:p>
    <w:p w:rsidR="003B60ED" w:rsidRPr="00D34EAB" w:rsidRDefault="003B60ED" w:rsidP="003B60ED">
      <w:pPr>
        <w:pStyle w:val="BodyText"/>
        <w:jc w:val="both"/>
        <w:rPr>
          <w:rFonts w:hint="eastAsia"/>
          <w:lang w:eastAsia="ja-JP"/>
        </w:rPr>
      </w:pPr>
      <w:r w:rsidRPr="00D34EAB">
        <w:t xml:space="preserve">Đặc tả bổ sung áp dụng cho Hệ thống đăng ký học phần </w:t>
      </w:r>
    </w:p>
    <w:p w:rsidR="003B60ED" w:rsidRPr="00D34EAB" w:rsidRDefault="003B60ED" w:rsidP="003B60ED">
      <w:pPr>
        <w:pStyle w:val="BodyText"/>
        <w:jc w:val="both"/>
      </w:pPr>
      <w:r w:rsidRPr="00D34EAB">
        <w:t>Đặc tả này vạch rõ các yêu cầu phi chức năng của hệ thống, như là tính ổn định, tính khả dụng, hiệu năng, và tính hỗ trợ cũng như các yêu cầu chức năng chung cho một số use case. (Các yêu cầu chức năng được chỉ rõ trong phần Đặc tả use case).</w:t>
      </w:r>
    </w:p>
    <w:p w:rsidR="003B60ED" w:rsidRPr="00D34EAB" w:rsidRDefault="003B60ED" w:rsidP="00D34EAB">
      <w:pPr>
        <w:pStyle w:val="Heading1"/>
        <w:numPr>
          <w:ilvl w:val="0"/>
          <w:numId w:val="8"/>
        </w:numPr>
        <w:ind w:left="567" w:hanging="567"/>
        <w:rPr>
          <w:sz w:val="28"/>
          <w:szCs w:val="28"/>
        </w:rPr>
      </w:pPr>
      <w:bookmarkStart w:id="39" w:name="_Toc127438112"/>
      <w:r w:rsidRPr="00D34EAB">
        <w:rPr>
          <w:sz w:val="28"/>
          <w:szCs w:val="28"/>
        </w:rPr>
        <w:t>Chức năng</w:t>
      </w:r>
      <w:bookmarkEnd w:id="39"/>
    </w:p>
    <w:p w:rsidR="003B60ED" w:rsidRPr="00D34EAB" w:rsidRDefault="003B60ED" w:rsidP="003B60ED">
      <w:pPr>
        <w:pStyle w:val="ToDoItem"/>
        <w:tabs>
          <w:tab w:val="clear" w:pos="360"/>
          <w:tab w:val="num" w:pos="1080"/>
        </w:tabs>
        <w:ind w:left="1080"/>
        <w:jc w:val="both"/>
      </w:pPr>
      <w:r w:rsidRPr="00D34EAB">
        <w:rPr>
          <w:snapToGrid w:val="0"/>
        </w:rPr>
        <w:t>Hỗ trợ nhiều người dùng làm việc đồng thời</w:t>
      </w:r>
      <w:r w:rsidRPr="00D34EAB">
        <w:t>.</w:t>
      </w:r>
    </w:p>
    <w:p w:rsidR="003B60ED" w:rsidRPr="00D34EAB" w:rsidRDefault="003B60ED" w:rsidP="003B60ED">
      <w:pPr>
        <w:pStyle w:val="ToDoItem"/>
        <w:tabs>
          <w:tab w:val="clear" w:pos="360"/>
          <w:tab w:val="num" w:pos="1080"/>
        </w:tabs>
        <w:ind w:left="1080"/>
        <w:jc w:val="both"/>
      </w:pPr>
      <w:r w:rsidRPr="00D34EAB">
        <w:rPr>
          <w:snapToGrid w:val="0"/>
        </w:rPr>
        <w:t>Nếu một lớp bị hết chỗ trong khi một sinh viên đang đăng ký học có lớp đó thì sinh viên này phải được thông báo.</w:t>
      </w:r>
    </w:p>
    <w:p w:rsidR="003B60ED" w:rsidRPr="00D34EAB" w:rsidRDefault="003B60ED" w:rsidP="00D34EAB">
      <w:pPr>
        <w:pStyle w:val="Heading1"/>
        <w:numPr>
          <w:ilvl w:val="0"/>
          <w:numId w:val="8"/>
        </w:numPr>
        <w:ind w:left="567" w:hanging="567"/>
        <w:rPr>
          <w:sz w:val="28"/>
          <w:szCs w:val="28"/>
        </w:rPr>
      </w:pPr>
      <w:bookmarkStart w:id="40" w:name="_Toc127438113"/>
      <w:r w:rsidRPr="00D34EAB">
        <w:rPr>
          <w:sz w:val="28"/>
          <w:szCs w:val="28"/>
        </w:rPr>
        <w:t>Tính khả dụng</w:t>
      </w:r>
      <w:bookmarkEnd w:id="40"/>
    </w:p>
    <w:p w:rsidR="003B60ED" w:rsidRPr="00D34EAB" w:rsidRDefault="003B60ED" w:rsidP="003B60ED">
      <w:pPr>
        <w:pStyle w:val="BodyText"/>
        <w:jc w:val="both"/>
      </w:pPr>
      <w:r w:rsidRPr="00D34EAB">
        <w:t>Giao diện người dùng tương thích Windows 95/98.</w:t>
      </w:r>
    </w:p>
    <w:p w:rsidR="003B60ED" w:rsidRPr="00D34EAB" w:rsidRDefault="003B60ED" w:rsidP="00D34EAB">
      <w:pPr>
        <w:pStyle w:val="Heading1"/>
        <w:numPr>
          <w:ilvl w:val="0"/>
          <w:numId w:val="8"/>
        </w:numPr>
        <w:ind w:left="567" w:hanging="567"/>
        <w:rPr>
          <w:sz w:val="28"/>
          <w:szCs w:val="28"/>
        </w:rPr>
      </w:pPr>
      <w:bookmarkStart w:id="41" w:name="_Toc127438114"/>
      <w:r w:rsidRPr="00D34EAB">
        <w:rPr>
          <w:sz w:val="28"/>
          <w:szCs w:val="28"/>
        </w:rPr>
        <w:t>Tính ổn định</w:t>
      </w:r>
      <w:bookmarkEnd w:id="41"/>
    </w:p>
    <w:p w:rsidR="003B60ED" w:rsidRPr="00D34EAB" w:rsidRDefault="003B60ED" w:rsidP="003B60ED">
      <w:pPr>
        <w:pStyle w:val="BodyText"/>
        <w:jc w:val="both"/>
      </w:pPr>
      <w:r w:rsidRPr="00D34EAB">
        <w:t>Hệ thống phải hoạt động liên tục 24 giờ một ngày, 7 ngày mỗi tuần, với thời gian ngưng hoạt động không quá 10%.</w:t>
      </w:r>
    </w:p>
    <w:p w:rsidR="003B60ED" w:rsidRPr="00D34EAB" w:rsidRDefault="003B60ED" w:rsidP="00D34EAB">
      <w:pPr>
        <w:pStyle w:val="Heading1"/>
        <w:numPr>
          <w:ilvl w:val="0"/>
          <w:numId w:val="8"/>
        </w:numPr>
        <w:ind w:left="567" w:hanging="567"/>
        <w:rPr>
          <w:sz w:val="28"/>
          <w:szCs w:val="28"/>
        </w:rPr>
      </w:pPr>
      <w:bookmarkStart w:id="42" w:name="_Toc127438115"/>
      <w:r w:rsidRPr="00D34EAB">
        <w:rPr>
          <w:sz w:val="28"/>
          <w:szCs w:val="28"/>
        </w:rPr>
        <w:t>Hiệu suất</w:t>
      </w:r>
      <w:bookmarkEnd w:id="42"/>
    </w:p>
    <w:p w:rsidR="003B60ED" w:rsidRPr="00D34EAB" w:rsidRDefault="003B60ED" w:rsidP="00D34EAB">
      <w:pPr>
        <w:pStyle w:val="BodyText"/>
        <w:numPr>
          <w:ilvl w:val="0"/>
          <w:numId w:val="9"/>
        </w:numPr>
        <w:spacing w:line="240" w:lineRule="atLeast"/>
        <w:ind w:left="993"/>
        <w:jc w:val="both"/>
      </w:pPr>
      <w:r w:rsidRPr="00D34EAB">
        <w:t>Hệ thống phải hỗ trợ đến 2000 người dùng truy xuất CSDL trung tâm đồng thời bất kỳ lúc nào, và đến 500 người dùng truy xuất các server cục bộ.</w:t>
      </w:r>
    </w:p>
    <w:p w:rsidR="003B60ED" w:rsidRPr="00D34EAB" w:rsidRDefault="003B60ED" w:rsidP="00D34EAB">
      <w:pPr>
        <w:pStyle w:val="BodyText"/>
        <w:numPr>
          <w:ilvl w:val="0"/>
          <w:numId w:val="9"/>
        </w:numPr>
        <w:spacing w:line="240" w:lineRule="atLeast"/>
        <w:ind w:left="993"/>
        <w:jc w:val="both"/>
      </w:pPr>
      <w:r w:rsidRPr="00D34EAB">
        <w:t>Hệ thống phải cho phép truy xuất đến CSDL danh mục học phần cũ với độ trễ không quá 10 giây.</w:t>
      </w:r>
    </w:p>
    <w:p w:rsidR="003B60ED" w:rsidRPr="00D34EAB" w:rsidRDefault="003B60ED" w:rsidP="00D34EAB">
      <w:pPr>
        <w:pStyle w:val="BodyText"/>
        <w:numPr>
          <w:ilvl w:val="0"/>
          <w:numId w:val="9"/>
        </w:numPr>
        <w:spacing w:line="240" w:lineRule="atLeast"/>
        <w:ind w:left="993"/>
        <w:jc w:val="both"/>
      </w:pPr>
      <w:r w:rsidRPr="00D34EAB">
        <w:t xml:space="preserve">Hệ thống phải có khả năng hoàn tất 80% giao dịch trong vòng 2 phút. </w:t>
      </w:r>
    </w:p>
    <w:p w:rsidR="003B60ED" w:rsidRPr="00D34EAB" w:rsidRDefault="003B60ED" w:rsidP="00D34EAB">
      <w:pPr>
        <w:pStyle w:val="Heading1"/>
        <w:numPr>
          <w:ilvl w:val="0"/>
          <w:numId w:val="8"/>
        </w:numPr>
        <w:ind w:left="567" w:hanging="567"/>
        <w:rPr>
          <w:sz w:val="28"/>
          <w:szCs w:val="28"/>
        </w:rPr>
      </w:pPr>
      <w:bookmarkStart w:id="43" w:name="_Toc127438116"/>
      <w:r w:rsidRPr="00D34EAB">
        <w:rPr>
          <w:sz w:val="28"/>
          <w:szCs w:val="28"/>
        </w:rPr>
        <w:t>Sự hỗ trợ</w:t>
      </w:r>
      <w:bookmarkEnd w:id="43"/>
    </w:p>
    <w:p w:rsidR="003B60ED" w:rsidRPr="00D34EAB" w:rsidRDefault="003B60ED" w:rsidP="003B60ED">
      <w:pPr>
        <w:pStyle w:val="BodyText"/>
        <w:jc w:val="both"/>
      </w:pPr>
      <w:r w:rsidRPr="00D34EAB">
        <w:t>Không có.</w:t>
      </w:r>
    </w:p>
    <w:p w:rsidR="003B60ED" w:rsidRPr="00D34EAB" w:rsidRDefault="003B60ED" w:rsidP="00D34EAB">
      <w:pPr>
        <w:pStyle w:val="Heading1"/>
        <w:numPr>
          <w:ilvl w:val="0"/>
          <w:numId w:val="8"/>
        </w:numPr>
        <w:ind w:left="567" w:hanging="567"/>
        <w:rPr>
          <w:sz w:val="28"/>
          <w:szCs w:val="28"/>
        </w:rPr>
      </w:pPr>
      <w:bookmarkStart w:id="44" w:name="_Toc127438117"/>
      <w:r w:rsidRPr="00D34EAB">
        <w:rPr>
          <w:sz w:val="28"/>
          <w:szCs w:val="28"/>
        </w:rPr>
        <w:lastRenderedPageBreak/>
        <w:t>Tính bảo mật</w:t>
      </w:r>
      <w:bookmarkEnd w:id="44"/>
    </w:p>
    <w:p w:rsidR="003B60ED" w:rsidRPr="00D34EAB" w:rsidRDefault="003B60ED" w:rsidP="00D34EAB">
      <w:pPr>
        <w:pStyle w:val="BodyText"/>
        <w:numPr>
          <w:ilvl w:val="0"/>
          <w:numId w:val="10"/>
        </w:numPr>
        <w:spacing w:line="240" w:lineRule="atLeast"/>
        <w:ind w:left="993"/>
        <w:jc w:val="both"/>
      </w:pPr>
      <w:r w:rsidRPr="00D34EAB">
        <w:t xml:space="preserve">Hệ thống phải ngăn chặn sinh viên thay đổi lịch học của người khác, và ngăn các giáo sư thay đổi lớp dạy của các giáo sư khác. </w:t>
      </w:r>
    </w:p>
    <w:p w:rsidR="003B60ED" w:rsidRPr="00D34EAB" w:rsidRDefault="003B60ED" w:rsidP="00D34EAB">
      <w:pPr>
        <w:pStyle w:val="BodyText"/>
        <w:numPr>
          <w:ilvl w:val="0"/>
          <w:numId w:val="10"/>
        </w:numPr>
        <w:spacing w:line="240" w:lineRule="atLeast"/>
        <w:ind w:left="993"/>
        <w:jc w:val="both"/>
      </w:pPr>
      <w:r w:rsidRPr="00D34EAB">
        <w:t>Chỉ có giáo sư mới có thể nhập điểm cho sinh viên.</w:t>
      </w:r>
    </w:p>
    <w:p w:rsidR="003B60ED" w:rsidRPr="00D34EAB" w:rsidRDefault="003B60ED" w:rsidP="00D34EAB">
      <w:pPr>
        <w:pStyle w:val="BodyText"/>
        <w:numPr>
          <w:ilvl w:val="0"/>
          <w:numId w:val="10"/>
        </w:numPr>
        <w:spacing w:line="240" w:lineRule="atLeast"/>
        <w:ind w:left="993"/>
        <w:jc w:val="both"/>
      </w:pPr>
      <w:r w:rsidRPr="00D34EAB">
        <w:t>Chỉ có cán bộ đào tạo mới được phép thay đổi thông tin của sinh viên.</w:t>
      </w:r>
    </w:p>
    <w:p w:rsidR="003B60ED" w:rsidRPr="00D34EAB" w:rsidRDefault="003B60ED" w:rsidP="00D34EAB">
      <w:pPr>
        <w:pStyle w:val="Heading1"/>
        <w:numPr>
          <w:ilvl w:val="0"/>
          <w:numId w:val="8"/>
        </w:numPr>
        <w:ind w:left="567" w:hanging="567"/>
        <w:rPr>
          <w:sz w:val="28"/>
          <w:szCs w:val="28"/>
        </w:rPr>
      </w:pPr>
      <w:bookmarkStart w:id="45" w:name="_Toc127438118"/>
      <w:r w:rsidRPr="00D34EAB">
        <w:rPr>
          <w:sz w:val="28"/>
          <w:szCs w:val="28"/>
        </w:rPr>
        <w:t>Các ràng buộc thiết kế</w:t>
      </w:r>
      <w:bookmarkEnd w:id="45"/>
    </w:p>
    <w:p w:rsidR="003B60ED" w:rsidRPr="00D34EAB" w:rsidRDefault="003B60ED" w:rsidP="00D34EAB">
      <w:pPr>
        <w:pStyle w:val="BodyText"/>
        <w:numPr>
          <w:ilvl w:val="0"/>
          <w:numId w:val="11"/>
        </w:numPr>
        <w:ind w:left="993"/>
        <w:jc w:val="both"/>
      </w:pPr>
      <w:r w:rsidRPr="00D34EAB">
        <w:t>Hệ thống phải tích hợp với hệ thống có sẵn, Hệ thống danh mục học phần, một CSDL RDBMS.</w:t>
      </w:r>
    </w:p>
    <w:p w:rsidR="003B60ED" w:rsidRPr="00D34EAB" w:rsidRDefault="003B60ED" w:rsidP="00D34EAB">
      <w:pPr>
        <w:pStyle w:val="BodyText"/>
        <w:numPr>
          <w:ilvl w:val="0"/>
          <w:numId w:val="11"/>
        </w:numPr>
        <w:ind w:left="993"/>
        <w:jc w:val="both"/>
      </w:pPr>
      <w:r w:rsidRPr="00D34EAB">
        <w:t>Hệ thống phải cung cấp giao điện dựa trên Windows.</w:t>
      </w:r>
    </w:p>
    <w:p w:rsidR="003B60ED" w:rsidRDefault="003B60ED"/>
    <w:sectPr w:rsidR="003B60ED" w:rsidSect="004D5971">
      <w:pgSz w:w="12240" w:h="15840"/>
      <w:pgMar w:top="1440" w:right="1797" w:bottom="1440" w:left="179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F85A433E"/>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187D3638"/>
    <w:multiLevelType w:val="hybridMultilevel"/>
    <w:tmpl w:val="66B8F906"/>
    <w:lvl w:ilvl="0" w:tplc="E7FE85D6">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F631662"/>
    <w:multiLevelType w:val="hybridMultilevel"/>
    <w:tmpl w:val="E5A44D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29D6AC8"/>
    <w:multiLevelType w:val="hybridMultilevel"/>
    <w:tmpl w:val="B1C45306"/>
    <w:lvl w:ilvl="0" w:tplc="E7FE85D6">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47415235"/>
    <w:multiLevelType w:val="hybridMultilevel"/>
    <w:tmpl w:val="0068EB28"/>
    <w:lvl w:ilvl="0" w:tplc="637878CC">
      <w:start w:val="10"/>
      <w:numFmt w:val="bullet"/>
      <w:lvlText w:val="-"/>
      <w:lvlJc w:val="left"/>
      <w:pPr>
        <w:tabs>
          <w:tab w:val="num" w:pos="720"/>
        </w:tabs>
        <w:ind w:left="720" w:hanging="36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4DF73DB7"/>
    <w:multiLevelType w:val="hybridMultilevel"/>
    <w:tmpl w:val="261695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5EC7679"/>
    <w:multiLevelType w:val="singleLevel"/>
    <w:tmpl w:val="0409000F"/>
    <w:lvl w:ilvl="0">
      <w:start w:val="1"/>
      <w:numFmt w:val="decimal"/>
      <w:lvlText w:val="%1."/>
      <w:lvlJc w:val="left"/>
      <w:pPr>
        <w:ind w:left="720" w:hanging="360"/>
      </w:pPr>
    </w:lvl>
  </w:abstractNum>
  <w:abstractNum w:abstractNumId="7" w15:restartNumberingAfterBreak="0">
    <w:nsid w:val="58E34A87"/>
    <w:multiLevelType w:val="singleLevel"/>
    <w:tmpl w:val="0409000F"/>
    <w:lvl w:ilvl="0">
      <w:start w:val="1"/>
      <w:numFmt w:val="decimal"/>
      <w:lvlText w:val="%1."/>
      <w:lvlJc w:val="left"/>
      <w:pPr>
        <w:ind w:left="720" w:hanging="360"/>
      </w:pPr>
    </w:lvl>
  </w:abstractNum>
  <w:abstractNum w:abstractNumId="8" w15:restartNumberingAfterBreak="0">
    <w:nsid w:val="5A2F0953"/>
    <w:multiLevelType w:val="singleLevel"/>
    <w:tmpl w:val="76681128"/>
    <w:lvl w:ilvl="0">
      <w:numFmt w:val="bullet"/>
      <w:pStyle w:val="ToDoItem"/>
      <w:lvlText w:val="-"/>
      <w:lvlJc w:val="left"/>
      <w:pPr>
        <w:tabs>
          <w:tab w:val="num" w:pos="360"/>
        </w:tabs>
        <w:ind w:left="360" w:hanging="360"/>
      </w:pPr>
      <w:rPr>
        <w:rFonts w:hint="default"/>
      </w:rPr>
    </w:lvl>
  </w:abstractNum>
  <w:abstractNum w:abstractNumId="9" w15:restartNumberingAfterBreak="0">
    <w:nsid w:val="6DE36467"/>
    <w:multiLevelType w:val="hybridMultilevel"/>
    <w:tmpl w:val="09206A90"/>
    <w:lvl w:ilvl="0" w:tplc="E7FE85D6">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0"/>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7"/>
  </w:num>
  <w:num w:numId="5">
    <w:abstractNumId w:val="6"/>
  </w:num>
  <w:num w:numId="6">
    <w:abstractNumId w:val="8"/>
  </w:num>
  <w:num w:numId="7">
    <w:abstractNumId w:val="2"/>
  </w:num>
  <w:num w:numId="8">
    <w:abstractNumId w:val="5"/>
  </w:num>
  <w:num w:numId="9">
    <w:abstractNumId w:val="1"/>
  </w:num>
  <w:num w:numId="10">
    <w:abstractNumId w:val="9"/>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5971"/>
    <w:rsid w:val="000B706A"/>
    <w:rsid w:val="00143460"/>
    <w:rsid w:val="002771F3"/>
    <w:rsid w:val="003B60ED"/>
    <w:rsid w:val="003E0FAC"/>
    <w:rsid w:val="003F0596"/>
    <w:rsid w:val="00410D58"/>
    <w:rsid w:val="004D5971"/>
    <w:rsid w:val="00523017"/>
    <w:rsid w:val="00560E61"/>
    <w:rsid w:val="005E18B9"/>
    <w:rsid w:val="00626EEB"/>
    <w:rsid w:val="006C59C0"/>
    <w:rsid w:val="007E0736"/>
    <w:rsid w:val="007F5CA3"/>
    <w:rsid w:val="00886E6C"/>
    <w:rsid w:val="00A03762"/>
    <w:rsid w:val="00A861D9"/>
    <w:rsid w:val="00B039F4"/>
    <w:rsid w:val="00BD4969"/>
    <w:rsid w:val="00C34379"/>
    <w:rsid w:val="00C832DD"/>
    <w:rsid w:val="00D34EAB"/>
    <w:rsid w:val="00DA3457"/>
    <w:rsid w:val="00DC4382"/>
    <w:rsid w:val="00E16091"/>
    <w:rsid w:val="00E53613"/>
    <w:rsid w:val="00E72F4E"/>
    <w:rsid w:val="00EA197C"/>
    <w:rsid w:val="00EC559E"/>
    <w:rsid w:val="00EE0695"/>
    <w:rsid w:val="00F32A5E"/>
    <w:rsid w:val="00FB6CA1"/>
    <w:rsid w:val="00FE74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0F90BF8A-C0D7-4B13-B367-46CF87E4AE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uiPriority="0"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eastAsia="zh-CN"/>
    </w:rPr>
  </w:style>
  <w:style w:type="paragraph" w:styleId="Heading1">
    <w:name w:val="heading 1"/>
    <w:basedOn w:val="Normal"/>
    <w:next w:val="Normal"/>
    <w:qFormat/>
    <w:rsid w:val="004D5971"/>
    <w:pPr>
      <w:keepNext/>
      <w:spacing w:before="240" w:after="60"/>
      <w:outlineLvl w:val="0"/>
    </w:pPr>
    <w:rPr>
      <w:rFonts w:ascii="Arial" w:hAnsi="Arial"/>
      <w:b/>
      <w:bCs/>
      <w:kern w:val="32"/>
      <w:sz w:val="32"/>
      <w:szCs w:val="32"/>
    </w:rPr>
  </w:style>
  <w:style w:type="paragraph" w:styleId="Heading2">
    <w:name w:val="heading 2"/>
    <w:basedOn w:val="Normal"/>
    <w:next w:val="Normal"/>
    <w:link w:val="Heading2Char"/>
    <w:unhideWhenUsed/>
    <w:qFormat/>
    <w:rsid w:val="003B60ED"/>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qFormat/>
    <w:rsid w:val="00EA197C"/>
    <w:pPr>
      <w:keepNext/>
      <w:spacing w:before="240" w:after="60"/>
      <w:outlineLvl w:val="2"/>
    </w:pPr>
    <w:rPr>
      <w:rFonts w:ascii="Arial" w:hAnsi="Arial" w:cs="Arial"/>
      <w:b/>
      <w:bCs/>
      <w:sz w:val="26"/>
      <w:szCs w:val="26"/>
    </w:rPr>
  </w:style>
  <w:style w:type="paragraph" w:styleId="Heading4">
    <w:name w:val="heading 4"/>
    <w:basedOn w:val="Normal"/>
    <w:next w:val="Normal"/>
    <w:link w:val="Heading4Char"/>
    <w:unhideWhenUsed/>
    <w:qFormat/>
    <w:rsid w:val="003B60ED"/>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qFormat/>
    <w:rsid w:val="003B60ED"/>
    <w:pPr>
      <w:widowControl w:val="0"/>
      <w:spacing w:before="240" w:after="60"/>
      <w:outlineLvl w:val="4"/>
    </w:pPr>
    <w:rPr>
      <w:rFonts w:eastAsia="Times New Roman"/>
      <w:sz w:val="22"/>
      <w:szCs w:val="20"/>
      <w:lang w:val="vi-VN" w:eastAsia="en-US"/>
    </w:rPr>
  </w:style>
  <w:style w:type="paragraph" w:styleId="Heading6">
    <w:name w:val="heading 6"/>
    <w:basedOn w:val="Normal"/>
    <w:next w:val="Normal"/>
    <w:link w:val="Heading6Char"/>
    <w:qFormat/>
    <w:rsid w:val="003B60ED"/>
    <w:pPr>
      <w:widowControl w:val="0"/>
      <w:spacing w:before="240" w:after="60"/>
      <w:outlineLvl w:val="5"/>
    </w:pPr>
    <w:rPr>
      <w:rFonts w:eastAsia="Times New Roman"/>
      <w:i/>
      <w:sz w:val="22"/>
      <w:szCs w:val="20"/>
      <w:lang w:val="vi-VN" w:eastAsia="en-US"/>
    </w:rPr>
  </w:style>
  <w:style w:type="paragraph" w:styleId="Heading7">
    <w:name w:val="heading 7"/>
    <w:basedOn w:val="Normal"/>
    <w:next w:val="Normal"/>
    <w:link w:val="Heading7Char"/>
    <w:qFormat/>
    <w:rsid w:val="003B60ED"/>
    <w:pPr>
      <w:widowControl w:val="0"/>
      <w:spacing w:before="240" w:after="60"/>
      <w:outlineLvl w:val="6"/>
    </w:pPr>
    <w:rPr>
      <w:rFonts w:eastAsia="Times New Roman"/>
      <w:szCs w:val="20"/>
      <w:lang w:val="vi-VN" w:eastAsia="en-US"/>
    </w:rPr>
  </w:style>
  <w:style w:type="paragraph" w:styleId="Heading8">
    <w:name w:val="heading 8"/>
    <w:basedOn w:val="Normal"/>
    <w:next w:val="Normal"/>
    <w:link w:val="Heading8Char"/>
    <w:qFormat/>
    <w:rsid w:val="003B60ED"/>
    <w:pPr>
      <w:widowControl w:val="0"/>
      <w:spacing w:before="240" w:after="60"/>
      <w:outlineLvl w:val="7"/>
    </w:pPr>
    <w:rPr>
      <w:rFonts w:eastAsia="Times New Roman"/>
      <w:i/>
      <w:szCs w:val="20"/>
      <w:lang w:val="vi-VN" w:eastAsia="en-US"/>
    </w:rPr>
  </w:style>
  <w:style w:type="paragraph" w:styleId="Heading9">
    <w:name w:val="heading 9"/>
    <w:basedOn w:val="Normal"/>
    <w:next w:val="Normal"/>
    <w:link w:val="Heading9Char"/>
    <w:qFormat/>
    <w:rsid w:val="003B60ED"/>
    <w:pPr>
      <w:widowControl w:val="0"/>
      <w:spacing w:before="240" w:after="60"/>
      <w:outlineLvl w:val="8"/>
    </w:pPr>
    <w:rPr>
      <w:rFonts w:eastAsia="Times New Roman"/>
      <w:b/>
      <w:i/>
      <w:sz w:val="18"/>
      <w:szCs w:val="20"/>
      <w:lang w:val="vi-VN" w:eastAsia="en-U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table" w:styleId="TableGrid">
    <w:name w:val="Table Grid"/>
    <w:basedOn w:val="TableNormal"/>
    <w:rsid w:val="004D597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qFormat/>
    <w:rsid w:val="003B60ED"/>
    <w:pPr>
      <w:widowControl w:val="0"/>
      <w:jc w:val="center"/>
    </w:pPr>
    <w:rPr>
      <w:rFonts w:ascii="Arial" w:eastAsia="Times New Roman" w:hAnsi="Arial"/>
      <w:b/>
      <w:sz w:val="36"/>
      <w:szCs w:val="20"/>
      <w:lang w:val="vi-VN" w:eastAsia="en-US"/>
    </w:rPr>
  </w:style>
  <w:style w:type="character" w:customStyle="1" w:styleId="TitleChar">
    <w:name w:val="Title Char"/>
    <w:basedOn w:val="DefaultParagraphFont"/>
    <w:link w:val="Title"/>
    <w:rsid w:val="003B60ED"/>
    <w:rPr>
      <w:rFonts w:ascii="Arial" w:eastAsia="Times New Roman" w:hAnsi="Arial"/>
      <w:b/>
      <w:sz w:val="36"/>
      <w:lang w:val="vi-VN"/>
    </w:rPr>
  </w:style>
  <w:style w:type="character" w:customStyle="1" w:styleId="Heading2Char">
    <w:name w:val="Heading 2 Char"/>
    <w:basedOn w:val="DefaultParagraphFont"/>
    <w:link w:val="Heading2"/>
    <w:uiPriority w:val="9"/>
    <w:semiHidden/>
    <w:rsid w:val="003B60ED"/>
    <w:rPr>
      <w:rFonts w:asciiTheme="majorHAnsi" w:eastAsiaTheme="majorEastAsia" w:hAnsiTheme="majorHAnsi" w:cstheme="majorBidi"/>
      <w:color w:val="2E74B5" w:themeColor="accent1" w:themeShade="BF"/>
      <w:sz w:val="26"/>
      <w:szCs w:val="26"/>
      <w:lang w:eastAsia="zh-CN"/>
    </w:rPr>
  </w:style>
  <w:style w:type="character" w:customStyle="1" w:styleId="Heading4Char">
    <w:name w:val="Heading 4 Char"/>
    <w:basedOn w:val="DefaultParagraphFont"/>
    <w:link w:val="Heading4"/>
    <w:uiPriority w:val="9"/>
    <w:semiHidden/>
    <w:rsid w:val="003B60ED"/>
    <w:rPr>
      <w:rFonts w:asciiTheme="majorHAnsi" w:eastAsiaTheme="majorEastAsia" w:hAnsiTheme="majorHAnsi" w:cstheme="majorBidi"/>
      <w:i/>
      <w:iCs/>
      <w:color w:val="2E74B5" w:themeColor="accent1" w:themeShade="BF"/>
      <w:sz w:val="24"/>
      <w:szCs w:val="24"/>
      <w:lang w:eastAsia="zh-CN"/>
    </w:rPr>
  </w:style>
  <w:style w:type="character" w:customStyle="1" w:styleId="Heading5Char">
    <w:name w:val="Heading 5 Char"/>
    <w:basedOn w:val="DefaultParagraphFont"/>
    <w:link w:val="Heading5"/>
    <w:rsid w:val="003B60ED"/>
    <w:rPr>
      <w:rFonts w:eastAsia="Times New Roman"/>
      <w:sz w:val="22"/>
      <w:lang w:val="vi-VN"/>
    </w:rPr>
  </w:style>
  <w:style w:type="character" w:customStyle="1" w:styleId="Heading6Char">
    <w:name w:val="Heading 6 Char"/>
    <w:basedOn w:val="DefaultParagraphFont"/>
    <w:link w:val="Heading6"/>
    <w:rsid w:val="003B60ED"/>
    <w:rPr>
      <w:rFonts w:eastAsia="Times New Roman"/>
      <w:i/>
      <w:sz w:val="22"/>
      <w:lang w:val="vi-VN"/>
    </w:rPr>
  </w:style>
  <w:style w:type="character" w:customStyle="1" w:styleId="Heading7Char">
    <w:name w:val="Heading 7 Char"/>
    <w:basedOn w:val="DefaultParagraphFont"/>
    <w:link w:val="Heading7"/>
    <w:rsid w:val="003B60ED"/>
    <w:rPr>
      <w:rFonts w:eastAsia="Times New Roman"/>
      <w:sz w:val="24"/>
      <w:lang w:val="vi-VN"/>
    </w:rPr>
  </w:style>
  <w:style w:type="character" w:customStyle="1" w:styleId="Heading8Char">
    <w:name w:val="Heading 8 Char"/>
    <w:basedOn w:val="DefaultParagraphFont"/>
    <w:link w:val="Heading8"/>
    <w:rsid w:val="003B60ED"/>
    <w:rPr>
      <w:rFonts w:eastAsia="Times New Roman"/>
      <w:i/>
      <w:sz w:val="24"/>
      <w:lang w:val="vi-VN"/>
    </w:rPr>
  </w:style>
  <w:style w:type="character" w:customStyle="1" w:styleId="Heading9Char">
    <w:name w:val="Heading 9 Char"/>
    <w:basedOn w:val="DefaultParagraphFont"/>
    <w:link w:val="Heading9"/>
    <w:rsid w:val="003B60ED"/>
    <w:rPr>
      <w:rFonts w:eastAsia="Times New Roman"/>
      <w:b/>
      <w:i/>
      <w:sz w:val="18"/>
      <w:lang w:val="vi-VN"/>
    </w:rPr>
  </w:style>
  <w:style w:type="paragraph" w:styleId="BodyText">
    <w:name w:val="Body Text"/>
    <w:basedOn w:val="Normal"/>
    <w:link w:val="BodyTextChar"/>
    <w:rsid w:val="003B60ED"/>
    <w:pPr>
      <w:keepLines/>
      <w:widowControl w:val="0"/>
      <w:spacing w:after="120" w:line="360" w:lineRule="auto"/>
      <w:ind w:left="720"/>
    </w:pPr>
    <w:rPr>
      <w:rFonts w:eastAsia="Times New Roman"/>
      <w:szCs w:val="20"/>
      <w:lang w:val="vi-VN" w:eastAsia="en-US"/>
    </w:rPr>
  </w:style>
  <w:style w:type="character" w:customStyle="1" w:styleId="BodyTextChar">
    <w:name w:val="Body Text Char"/>
    <w:basedOn w:val="DefaultParagraphFont"/>
    <w:link w:val="BodyText"/>
    <w:rsid w:val="003B60ED"/>
    <w:rPr>
      <w:rFonts w:eastAsia="Times New Roman"/>
      <w:sz w:val="24"/>
      <w:lang w:val="vi-VN"/>
    </w:rPr>
  </w:style>
  <w:style w:type="paragraph" w:customStyle="1" w:styleId="ToDoItem">
    <w:name w:val="To Do Item"/>
    <w:basedOn w:val="Normal"/>
    <w:rsid w:val="003B60ED"/>
    <w:pPr>
      <w:widowControl w:val="0"/>
      <w:numPr>
        <w:numId w:val="6"/>
      </w:numPr>
      <w:spacing w:line="240" w:lineRule="atLeast"/>
    </w:pPr>
    <w:rPr>
      <w:rFonts w:eastAsia="MS Mincho"/>
      <w:szCs w:val="20"/>
      <w:lang w:val="vi-VN" w:eastAsia="en-US"/>
    </w:rPr>
  </w:style>
  <w:style w:type="paragraph" w:styleId="ListParagraph">
    <w:name w:val="List Paragraph"/>
    <w:basedOn w:val="Normal"/>
    <w:uiPriority w:val="34"/>
    <w:qFormat/>
    <w:rsid w:val="00FE74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8</Pages>
  <Words>830</Words>
  <Characters>4736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Tên đề tài:</vt:lpstr>
    </vt:vector>
  </TitlesOfParts>
  <Company>University of Natural Sciences</Company>
  <LinksUpToDate>false</LinksUpToDate>
  <CharactersWithSpaces>5555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Tên đề tài:</dc:title>
  <dc:subject/>
  <dc:creator>ThuyHTN</dc:creator>
  <cp:keywords/>
  <dc:description/>
  <cp:lastModifiedBy>Nhat Thuy Ho Tran</cp:lastModifiedBy>
  <cp:revision>3</cp:revision>
  <dcterms:created xsi:type="dcterms:W3CDTF">2017-09-29T14:27:00Z</dcterms:created>
  <dcterms:modified xsi:type="dcterms:W3CDTF">2017-09-29T14:51:00Z</dcterms:modified>
</cp:coreProperties>
</file>