
<file path=[Content_Types].xml><?xml version="1.0" encoding="utf-8"?>
<Types xmlns="http://schemas.openxmlformats.org/package/2006/content-types">
  <Default ContentType="image/jpeg" Extension="jpe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line="360" w:lineRule="auto"/>
        <w:ind w:firstLine="0"/>
        <w:jc w:val="center"/>
        <w:rPr>
          <w:b w:val="1"/>
        </w:rPr>
      </w:pPr>
      <w:bookmarkStart w:colFirst="0" w:colLast="0" w:name="_heading=h.gjdgxs" w:id="0"/>
      <w:bookmarkEnd w:id="0"/>
      <w:r w:rsidDel="00000000" w:rsidR="00000000" w:rsidRPr="00000000">
        <w:rPr>
          <w:b w:val="1"/>
          <w:rtl w:val="0"/>
        </w:rPr>
        <w:t xml:space="preserve">BỘ CÔNG THƯƠNG</w:t>
      </w:r>
    </w:p>
    <w:p w:rsidR="00000000" w:rsidDel="00000000" w:rsidP="00000000" w:rsidRDefault="00000000" w:rsidRPr="00000000" w14:paraId="00000002">
      <w:pPr>
        <w:spacing w:line="360" w:lineRule="auto"/>
        <w:ind w:firstLine="0"/>
        <w:jc w:val="center"/>
        <w:rPr>
          <w:b w:val="1"/>
        </w:rPr>
      </w:pPr>
      <w:r w:rsidDel="00000000" w:rsidR="00000000" w:rsidRPr="00000000">
        <w:rPr>
          <w:b w:val="1"/>
          <w:rtl w:val="0"/>
        </w:rPr>
        <w:t xml:space="preserve">TRƯỜNG ĐẠI HỌC CÔNG NGHIỆP TP. HỒ CHÍ MINH</w:t>
      </w:r>
    </w:p>
    <w:p w:rsidR="00000000" w:rsidDel="00000000" w:rsidP="00000000" w:rsidRDefault="00000000" w:rsidRPr="00000000" w14:paraId="00000003">
      <w:pPr>
        <w:spacing w:line="360" w:lineRule="auto"/>
        <w:ind w:firstLine="0"/>
        <w:jc w:val="center"/>
        <w:rPr>
          <w:b w:val="1"/>
        </w:rPr>
      </w:pPr>
      <w:r w:rsidDel="00000000" w:rsidR="00000000" w:rsidRPr="00000000">
        <w:rPr>
          <w:b w:val="1"/>
          <w:rtl w:val="0"/>
        </w:rPr>
        <w:t xml:space="preserve">KHOA CÔNG NGHỆ THÔNG TIN</w:t>
      </w:r>
    </w:p>
    <w:p w:rsidR="00000000" w:rsidDel="00000000" w:rsidP="00000000" w:rsidRDefault="00000000" w:rsidRPr="00000000" w14:paraId="00000004">
      <w:pPr>
        <w:spacing w:line="360" w:lineRule="auto"/>
        <w:ind w:firstLine="0"/>
        <w:jc w:val="center"/>
        <w:rPr>
          <w:b w:val="1"/>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2019300</wp:posOffset>
                </wp:positionH>
                <wp:positionV relativeFrom="paragraph">
                  <wp:posOffset>0</wp:posOffset>
                </wp:positionV>
                <wp:extent cx="0" cy="12700"/>
                <wp:effectExtent b="0" l="0" r="0" t="0"/>
                <wp:wrapNone/>
                <wp:docPr id="15" name=""/>
                <a:graphic>
                  <a:graphicData uri="http://schemas.microsoft.com/office/word/2010/wordprocessingShape">
                    <wps:wsp>
                      <wps:cNvCnPr/>
                      <wps:spPr>
                        <a:xfrm>
                          <a:off x="4645913" y="3780000"/>
                          <a:ext cx="1400175" cy="0"/>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2019300</wp:posOffset>
                </wp:positionH>
                <wp:positionV relativeFrom="paragraph">
                  <wp:posOffset>0</wp:posOffset>
                </wp:positionV>
                <wp:extent cx="0" cy="12700"/>
                <wp:effectExtent b="0" l="0" r="0" t="0"/>
                <wp:wrapNone/>
                <wp:docPr id="15"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05">
      <w:pPr>
        <w:spacing w:line="360" w:lineRule="auto"/>
        <w:ind w:firstLine="0"/>
        <w:jc w:val="center"/>
        <w:rPr>
          <w:b w:val="1"/>
        </w:rPr>
      </w:pPr>
      <w:r w:rsidDel="00000000" w:rsidR="00000000" w:rsidRPr="00000000">
        <w:rPr>
          <w:b w:val="1"/>
        </w:rPr>
        <w:drawing>
          <wp:inline distB="0" distT="0" distL="0" distR="0">
            <wp:extent cx="2133368" cy="904875"/>
            <wp:effectExtent b="0" l="0" r="0" t="0"/>
            <wp:docPr descr="Icon&#10;&#10;Description automatically generated with medium confidence" id="17" name="image1.png"/>
            <a:graphic>
              <a:graphicData uri="http://schemas.openxmlformats.org/drawingml/2006/picture">
                <pic:pic>
                  <pic:nvPicPr>
                    <pic:cNvPr descr="Icon&#10;&#10;Description automatically generated with medium confidence" id="0" name="image1.png"/>
                    <pic:cNvPicPr preferRelativeResize="0"/>
                  </pic:nvPicPr>
                  <pic:blipFill>
                    <a:blip r:embed="rId8"/>
                    <a:srcRect b="0" l="0" r="0" t="0"/>
                    <a:stretch>
                      <a:fillRect/>
                    </a:stretch>
                  </pic:blipFill>
                  <pic:spPr>
                    <a:xfrm>
                      <a:off x="0" y="0"/>
                      <a:ext cx="2133368" cy="90487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line="360" w:lineRule="auto"/>
        <w:ind w:firstLine="0"/>
        <w:jc w:val="center"/>
        <w:rPr>
          <w:b w:val="1"/>
        </w:rPr>
      </w:pPr>
      <w:r w:rsidDel="00000000" w:rsidR="00000000" w:rsidRPr="00000000">
        <w:rPr>
          <w:rtl w:val="0"/>
        </w:rPr>
      </w:r>
    </w:p>
    <w:p w:rsidR="00000000" w:rsidDel="00000000" w:rsidP="00000000" w:rsidRDefault="00000000" w:rsidRPr="00000000" w14:paraId="00000007">
      <w:pPr>
        <w:spacing w:line="360" w:lineRule="auto"/>
        <w:ind w:firstLine="0"/>
        <w:jc w:val="center"/>
        <w:rPr>
          <w:b w:val="1"/>
        </w:rPr>
      </w:pPr>
      <w:r w:rsidDel="00000000" w:rsidR="00000000" w:rsidRPr="00000000">
        <w:rPr>
          <w:rtl w:val="0"/>
        </w:rPr>
      </w:r>
    </w:p>
    <w:p w:rsidR="00000000" w:rsidDel="00000000" w:rsidP="00000000" w:rsidRDefault="00000000" w:rsidRPr="00000000" w14:paraId="00000008">
      <w:pPr>
        <w:spacing w:line="360" w:lineRule="auto"/>
        <w:ind w:firstLine="0"/>
        <w:jc w:val="center"/>
        <w:rPr>
          <w:b w:val="1"/>
        </w:rPr>
      </w:pPr>
      <w:r w:rsidDel="00000000" w:rsidR="00000000" w:rsidRPr="00000000">
        <w:rPr>
          <w:b w:val="1"/>
          <w:rtl w:val="0"/>
        </w:rPr>
        <w:t xml:space="preserve">[Họ tên sinh viên 1] – MSSV: [.........]</w:t>
      </w:r>
    </w:p>
    <w:p w:rsidR="00000000" w:rsidDel="00000000" w:rsidP="00000000" w:rsidRDefault="00000000" w:rsidRPr="00000000" w14:paraId="00000009">
      <w:pPr>
        <w:spacing w:line="360" w:lineRule="auto"/>
        <w:ind w:firstLine="0"/>
        <w:jc w:val="center"/>
        <w:rPr>
          <w:b w:val="1"/>
        </w:rPr>
      </w:pPr>
      <w:r w:rsidDel="00000000" w:rsidR="00000000" w:rsidRPr="00000000">
        <w:rPr>
          <w:b w:val="1"/>
          <w:rtl w:val="0"/>
        </w:rPr>
        <w:t xml:space="preserve">[Họ tên sinh viên 2] – MSSV: [.........]</w:t>
      </w:r>
    </w:p>
    <w:p w:rsidR="00000000" w:rsidDel="00000000" w:rsidP="00000000" w:rsidRDefault="00000000" w:rsidRPr="00000000" w14:paraId="0000000A">
      <w:pPr>
        <w:spacing w:line="360" w:lineRule="auto"/>
        <w:ind w:firstLine="0"/>
        <w:jc w:val="center"/>
        <w:rPr>
          <w:b w:val="1"/>
        </w:rPr>
      </w:pPr>
      <w:r w:rsidDel="00000000" w:rsidR="00000000" w:rsidRPr="00000000">
        <w:rPr>
          <w:rtl w:val="0"/>
        </w:rPr>
      </w:r>
    </w:p>
    <w:p w:rsidR="00000000" w:rsidDel="00000000" w:rsidP="00000000" w:rsidRDefault="00000000" w:rsidRPr="00000000" w14:paraId="0000000B">
      <w:pPr>
        <w:spacing w:line="360" w:lineRule="auto"/>
        <w:ind w:firstLine="0"/>
        <w:jc w:val="center"/>
        <w:rPr>
          <w:b w:val="1"/>
        </w:rPr>
      </w:pPr>
      <w:r w:rsidDel="00000000" w:rsidR="00000000" w:rsidRPr="00000000">
        <w:rPr>
          <w:rtl w:val="0"/>
        </w:rPr>
      </w:r>
    </w:p>
    <w:p w:rsidR="00000000" w:rsidDel="00000000" w:rsidP="00000000" w:rsidRDefault="00000000" w:rsidRPr="00000000" w14:paraId="0000000C">
      <w:pPr>
        <w:spacing w:line="360" w:lineRule="auto"/>
        <w:ind w:firstLine="0"/>
        <w:jc w:val="center"/>
        <w:rPr>
          <w:b w:val="1"/>
        </w:rPr>
      </w:pPr>
      <w:r w:rsidDel="00000000" w:rsidR="00000000" w:rsidRPr="00000000">
        <w:rPr>
          <w:b w:val="1"/>
          <w:rtl w:val="0"/>
        </w:rPr>
        <w:t xml:space="preserve">XÂY DỰNG HỆ THỐNG ĐẶT VÉ XEM PHIM MOVIE STORE</w:t>
      </w:r>
    </w:p>
    <w:p w:rsidR="00000000" w:rsidDel="00000000" w:rsidP="00000000" w:rsidRDefault="00000000" w:rsidRPr="00000000" w14:paraId="0000000D">
      <w:pPr>
        <w:spacing w:line="360" w:lineRule="auto"/>
        <w:ind w:firstLine="0"/>
        <w:jc w:val="center"/>
        <w:rPr>
          <w:b w:val="1"/>
        </w:rPr>
      </w:pPr>
      <w:r w:rsidDel="00000000" w:rsidR="00000000" w:rsidRPr="00000000">
        <w:rPr>
          <w:rtl w:val="0"/>
        </w:rPr>
      </w:r>
    </w:p>
    <w:p w:rsidR="00000000" w:rsidDel="00000000" w:rsidP="00000000" w:rsidRDefault="00000000" w:rsidRPr="00000000" w14:paraId="0000000E">
      <w:pPr>
        <w:spacing w:line="360" w:lineRule="auto"/>
        <w:ind w:firstLine="0"/>
        <w:jc w:val="center"/>
        <w:rPr>
          <w:b w:val="1"/>
        </w:rPr>
      </w:pPr>
      <w:r w:rsidDel="00000000" w:rsidR="00000000" w:rsidRPr="00000000">
        <w:rPr>
          <w:b w:val="1"/>
          <w:rtl w:val="0"/>
        </w:rPr>
        <w:t xml:space="preserve">Ngành: Công nghệ thông tin</w:t>
      </w:r>
    </w:p>
    <w:p w:rsidR="00000000" w:rsidDel="00000000" w:rsidP="00000000" w:rsidRDefault="00000000" w:rsidRPr="00000000" w14:paraId="0000000F">
      <w:pPr>
        <w:spacing w:line="360" w:lineRule="auto"/>
        <w:ind w:firstLine="0"/>
        <w:jc w:val="center"/>
        <w:rPr>
          <w:b w:val="1"/>
        </w:rPr>
      </w:pPr>
      <w:r w:rsidDel="00000000" w:rsidR="00000000" w:rsidRPr="00000000">
        <w:rPr>
          <w:b w:val="1"/>
          <w:rtl w:val="0"/>
        </w:rPr>
        <w:t xml:space="preserve">Giảng viên hướng dẫn: [Học vị. Họ tên giảng viên]</w:t>
      </w:r>
    </w:p>
    <w:p w:rsidR="00000000" w:rsidDel="00000000" w:rsidP="00000000" w:rsidRDefault="00000000" w:rsidRPr="00000000" w14:paraId="00000010">
      <w:pPr>
        <w:spacing w:line="360" w:lineRule="auto"/>
        <w:ind w:firstLine="0"/>
        <w:jc w:val="center"/>
        <w:rPr>
          <w:b w:val="1"/>
        </w:rPr>
      </w:pPr>
      <w:r w:rsidDel="00000000" w:rsidR="00000000" w:rsidRPr="00000000">
        <w:rPr>
          <w:rtl w:val="0"/>
        </w:rPr>
      </w:r>
    </w:p>
    <w:p w:rsidR="00000000" w:rsidDel="00000000" w:rsidP="00000000" w:rsidRDefault="00000000" w:rsidRPr="00000000" w14:paraId="00000011">
      <w:pPr>
        <w:spacing w:line="360" w:lineRule="auto"/>
        <w:ind w:firstLine="0"/>
        <w:jc w:val="center"/>
        <w:rPr>
          <w:b w:val="1"/>
        </w:rPr>
      </w:pPr>
      <w:r w:rsidDel="00000000" w:rsidR="00000000" w:rsidRPr="00000000">
        <w:rPr>
          <w:rtl w:val="0"/>
        </w:rPr>
      </w:r>
    </w:p>
    <w:p w:rsidR="00000000" w:rsidDel="00000000" w:rsidP="00000000" w:rsidRDefault="00000000" w:rsidRPr="00000000" w14:paraId="00000012">
      <w:pPr>
        <w:spacing w:line="360" w:lineRule="auto"/>
        <w:ind w:firstLine="0"/>
        <w:jc w:val="center"/>
        <w:rPr>
          <w:b w:val="1"/>
        </w:rPr>
      </w:pPr>
      <w:r w:rsidDel="00000000" w:rsidR="00000000" w:rsidRPr="00000000">
        <w:rPr>
          <w:rtl w:val="0"/>
        </w:rPr>
      </w:r>
    </w:p>
    <w:p w:rsidR="00000000" w:rsidDel="00000000" w:rsidP="00000000" w:rsidRDefault="00000000" w:rsidRPr="00000000" w14:paraId="00000013">
      <w:pPr>
        <w:spacing w:line="360" w:lineRule="auto"/>
        <w:ind w:firstLine="0"/>
        <w:jc w:val="center"/>
        <w:rPr>
          <w:b w:val="1"/>
        </w:rPr>
      </w:pPr>
      <w:r w:rsidDel="00000000" w:rsidR="00000000" w:rsidRPr="00000000">
        <w:rPr>
          <w:rtl w:val="0"/>
        </w:rPr>
      </w:r>
    </w:p>
    <w:p w:rsidR="00000000" w:rsidDel="00000000" w:rsidP="00000000" w:rsidRDefault="00000000" w:rsidRPr="00000000" w14:paraId="00000014">
      <w:pPr>
        <w:spacing w:line="360" w:lineRule="auto"/>
        <w:ind w:firstLine="0"/>
        <w:jc w:val="center"/>
        <w:rPr>
          <w:b w:val="1"/>
        </w:rPr>
        <w:sectPr>
          <w:headerReference r:id="rId9" w:type="default"/>
          <w:footerReference r:id="rId10" w:type="default"/>
          <w:pgSz w:h="16840" w:w="11907" w:orient="portrait"/>
          <w:pgMar w:bottom="1701" w:top="1701" w:left="1985" w:right="1134" w:header="1440" w:footer="1440"/>
          <w:pgNumType w:start="1"/>
        </w:sectPr>
      </w:pPr>
      <w:r w:rsidDel="00000000" w:rsidR="00000000" w:rsidRPr="00000000">
        <w:rPr>
          <w:b w:val="1"/>
          <w:rtl w:val="0"/>
        </w:rPr>
        <w:t xml:space="preserve">THÀNH PHỐ HỒ CHÍ MINH, THÁNG 10 NĂM 2026</w:t>
      </w:r>
    </w:p>
    <w:p w:rsidR="00000000" w:rsidDel="00000000" w:rsidP="00000000" w:rsidRDefault="00000000" w:rsidRPr="00000000" w14:paraId="00000015">
      <w:pPr>
        <w:spacing w:line="360" w:lineRule="auto"/>
        <w:ind w:firstLine="0"/>
        <w:jc w:val="center"/>
        <w:rPr>
          <w:b w:val="1"/>
        </w:rPr>
      </w:pPr>
      <w:r w:rsidDel="00000000" w:rsidR="00000000" w:rsidRPr="00000000">
        <w:rPr>
          <w:b w:val="1"/>
          <w:rtl w:val="0"/>
        </w:rPr>
        <w:t xml:space="preserve">BỘ CÔNG THƯƠNG</w:t>
      </w:r>
    </w:p>
    <w:p w:rsidR="00000000" w:rsidDel="00000000" w:rsidP="00000000" w:rsidRDefault="00000000" w:rsidRPr="00000000" w14:paraId="00000016">
      <w:pPr>
        <w:spacing w:line="360" w:lineRule="auto"/>
        <w:ind w:firstLine="0"/>
        <w:jc w:val="center"/>
        <w:rPr>
          <w:b w:val="1"/>
        </w:rPr>
      </w:pPr>
      <w:r w:rsidDel="00000000" w:rsidR="00000000" w:rsidRPr="00000000">
        <w:rPr>
          <w:b w:val="1"/>
          <w:rtl w:val="0"/>
        </w:rPr>
        <w:t xml:space="preserve">TRƯỜNG ĐẠI HỌC CÔNG NGHIỆP TP. HỒ CHÍ MINH</w:t>
      </w:r>
    </w:p>
    <w:p w:rsidR="00000000" w:rsidDel="00000000" w:rsidP="00000000" w:rsidRDefault="00000000" w:rsidRPr="00000000" w14:paraId="00000017">
      <w:pPr>
        <w:spacing w:line="360" w:lineRule="auto"/>
        <w:ind w:firstLine="0"/>
        <w:jc w:val="center"/>
        <w:rPr>
          <w:b w:val="1"/>
        </w:rPr>
      </w:pPr>
      <w:r w:rsidDel="00000000" w:rsidR="00000000" w:rsidRPr="00000000">
        <w:rPr>
          <w:b w:val="1"/>
          <w:rtl w:val="0"/>
        </w:rPr>
        <w:t xml:space="preserve">KHOA CÔNG NGHỆ THÔNG TIN</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2413000</wp:posOffset>
                </wp:positionH>
                <wp:positionV relativeFrom="paragraph">
                  <wp:posOffset>304800</wp:posOffset>
                </wp:positionV>
                <wp:extent cx="0" cy="12700"/>
                <wp:effectExtent b="0" l="0" r="0" t="0"/>
                <wp:wrapNone/>
                <wp:docPr id="16" name=""/>
                <a:graphic>
                  <a:graphicData uri="http://schemas.microsoft.com/office/word/2010/wordprocessingShape">
                    <wps:wsp>
                      <wps:cNvCnPr/>
                      <wps:spPr>
                        <a:xfrm>
                          <a:off x="4645913" y="3780000"/>
                          <a:ext cx="1400175" cy="0"/>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2413000</wp:posOffset>
                </wp:positionH>
                <wp:positionV relativeFrom="paragraph">
                  <wp:posOffset>304800</wp:posOffset>
                </wp:positionV>
                <wp:extent cx="0" cy="12700"/>
                <wp:effectExtent b="0" l="0" r="0" t="0"/>
                <wp:wrapNone/>
                <wp:docPr id="16" name="image3.png"/>
                <a:graphic>
                  <a:graphicData uri="http://schemas.openxmlformats.org/drawingml/2006/picture">
                    <pic:pic>
                      <pic:nvPicPr>
                        <pic:cNvPr id="0" name="image3.png"/>
                        <pic:cNvPicPr preferRelativeResize="0"/>
                      </pic:nvPicPr>
                      <pic:blipFill>
                        <a:blip r:embed="rId11"/>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18">
      <w:pPr>
        <w:spacing w:line="360" w:lineRule="auto"/>
        <w:ind w:firstLine="0"/>
        <w:jc w:val="center"/>
        <w:rPr>
          <w:b w:val="1"/>
        </w:rPr>
      </w:pPr>
      <w:r w:rsidDel="00000000" w:rsidR="00000000" w:rsidRPr="00000000">
        <w:rPr>
          <w:rtl w:val="0"/>
        </w:rPr>
      </w:r>
    </w:p>
    <w:p w:rsidR="00000000" w:rsidDel="00000000" w:rsidP="00000000" w:rsidRDefault="00000000" w:rsidRPr="00000000" w14:paraId="00000019">
      <w:pPr>
        <w:spacing w:line="360" w:lineRule="auto"/>
        <w:ind w:firstLine="0"/>
        <w:jc w:val="center"/>
        <w:rPr>
          <w:b w:val="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2110740</wp:posOffset>
            </wp:positionH>
            <wp:positionV relativeFrom="paragraph">
              <wp:posOffset>35560</wp:posOffset>
            </wp:positionV>
            <wp:extent cx="2132965" cy="904875"/>
            <wp:effectExtent b="0" l="0" r="0" t="0"/>
            <wp:wrapSquare wrapText="bothSides" distB="0" distT="0" distL="114300" distR="114300"/>
            <wp:docPr descr="Icon&#10;&#10;Description automatically generated with medium confidence" id="18" name="image1.png"/>
            <a:graphic>
              <a:graphicData uri="http://schemas.openxmlformats.org/drawingml/2006/picture">
                <pic:pic>
                  <pic:nvPicPr>
                    <pic:cNvPr descr="Icon&#10;&#10;Description automatically generated with medium confidence" id="0" name="image1.png"/>
                    <pic:cNvPicPr preferRelativeResize="0"/>
                  </pic:nvPicPr>
                  <pic:blipFill>
                    <a:blip r:embed="rId8"/>
                    <a:srcRect b="0" l="0" r="0" t="0"/>
                    <a:stretch>
                      <a:fillRect/>
                    </a:stretch>
                  </pic:blipFill>
                  <pic:spPr>
                    <a:xfrm>
                      <a:off x="0" y="0"/>
                      <a:ext cx="2132965" cy="904875"/>
                    </a:xfrm>
                    <a:prstGeom prst="rect"/>
                    <a:ln/>
                  </pic:spPr>
                </pic:pic>
              </a:graphicData>
            </a:graphic>
          </wp:anchor>
        </w:drawing>
      </w:r>
    </w:p>
    <w:p w:rsidR="00000000" w:rsidDel="00000000" w:rsidP="00000000" w:rsidRDefault="00000000" w:rsidRPr="00000000" w14:paraId="0000001A">
      <w:pPr>
        <w:spacing w:line="360" w:lineRule="auto"/>
        <w:ind w:firstLine="0"/>
        <w:jc w:val="center"/>
        <w:rPr>
          <w:b w:val="1"/>
        </w:rPr>
      </w:pPr>
      <w:r w:rsidDel="00000000" w:rsidR="00000000" w:rsidRPr="00000000">
        <w:rPr>
          <w:b w:val="1"/>
          <w:rtl w:val="0"/>
        </w:rPr>
        <w:t xml:space="preserve"> </w:t>
      </w:r>
    </w:p>
    <w:p w:rsidR="00000000" w:rsidDel="00000000" w:rsidP="00000000" w:rsidRDefault="00000000" w:rsidRPr="00000000" w14:paraId="0000001B">
      <w:pPr>
        <w:spacing w:line="360" w:lineRule="auto"/>
        <w:ind w:firstLine="0"/>
        <w:jc w:val="center"/>
        <w:rPr>
          <w:b w:val="1"/>
        </w:rPr>
      </w:pPr>
      <w:r w:rsidDel="00000000" w:rsidR="00000000" w:rsidRPr="00000000">
        <w:rPr>
          <w:rtl w:val="0"/>
        </w:rPr>
      </w:r>
    </w:p>
    <w:p w:rsidR="00000000" w:rsidDel="00000000" w:rsidP="00000000" w:rsidRDefault="00000000" w:rsidRPr="00000000" w14:paraId="0000001C">
      <w:pPr>
        <w:spacing w:line="360" w:lineRule="auto"/>
        <w:ind w:firstLine="0"/>
        <w:jc w:val="center"/>
        <w:rPr>
          <w:b w:val="1"/>
        </w:rPr>
      </w:pPr>
      <w:r w:rsidDel="00000000" w:rsidR="00000000" w:rsidRPr="00000000">
        <w:rPr>
          <w:rtl w:val="0"/>
        </w:rPr>
      </w:r>
    </w:p>
    <w:p w:rsidR="00000000" w:rsidDel="00000000" w:rsidP="00000000" w:rsidRDefault="00000000" w:rsidRPr="00000000" w14:paraId="0000001D">
      <w:pPr>
        <w:spacing w:line="360" w:lineRule="auto"/>
        <w:ind w:firstLine="0"/>
        <w:jc w:val="center"/>
        <w:rPr>
          <w:b w:val="1"/>
        </w:rPr>
      </w:pPr>
      <w:r w:rsidDel="00000000" w:rsidR="00000000" w:rsidRPr="00000000">
        <w:rPr>
          <w:rtl w:val="0"/>
        </w:rPr>
      </w:r>
    </w:p>
    <w:p w:rsidR="00000000" w:rsidDel="00000000" w:rsidP="00000000" w:rsidRDefault="00000000" w:rsidRPr="00000000" w14:paraId="0000001E">
      <w:pPr>
        <w:spacing w:line="360" w:lineRule="auto"/>
        <w:ind w:firstLine="0"/>
        <w:jc w:val="center"/>
        <w:rPr>
          <w:b w:val="1"/>
        </w:rPr>
      </w:pPr>
      <w:r w:rsidDel="00000000" w:rsidR="00000000" w:rsidRPr="00000000">
        <w:rPr>
          <w:b w:val="1"/>
          <w:rtl w:val="0"/>
        </w:rPr>
        <w:t xml:space="preserve">[Họ tên sinh viên 1] – MSSV: [.........]</w:t>
      </w:r>
    </w:p>
    <w:p w:rsidR="00000000" w:rsidDel="00000000" w:rsidP="00000000" w:rsidRDefault="00000000" w:rsidRPr="00000000" w14:paraId="0000001F">
      <w:pPr>
        <w:spacing w:line="360" w:lineRule="auto"/>
        <w:ind w:firstLine="0"/>
        <w:jc w:val="center"/>
        <w:rPr>
          <w:b w:val="1"/>
        </w:rPr>
      </w:pPr>
      <w:r w:rsidDel="00000000" w:rsidR="00000000" w:rsidRPr="00000000">
        <w:rPr>
          <w:b w:val="1"/>
          <w:rtl w:val="0"/>
        </w:rPr>
        <w:t xml:space="preserve">[Họ tên sinh viên 2] – MSSV: [.........]</w:t>
      </w:r>
    </w:p>
    <w:p w:rsidR="00000000" w:rsidDel="00000000" w:rsidP="00000000" w:rsidRDefault="00000000" w:rsidRPr="00000000" w14:paraId="00000020">
      <w:pPr>
        <w:spacing w:line="360" w:lineRule="auto"/>
        <w:ind w:firstLine="0"/>
        <w:jc w:val="center"/>
        <w:rPr>
          <w:b w:val="1"/>
        </w:rPr>
      </w:pPr>
      <w:r w:rsidDel="00000000" w:rsidR="00000000" w:rsidRPr="00000000">
        <w:rPr>
          <w:rtl w:val="0"/>
        </w:rPr>
      </w:r>
    </w:p>
    <w:p w:rsidR="00000000" w:rsidDel="00000000" w:rsidP="00000000" w:rsidRDefault="00000000" w:rsidRPr="00000000" w14:paraId="00000021">
      <w:pPr>
        <w:spacing w:line="360" w:lineRule="auto"/>
        <w:ind w:firstLine="0"/>
        <w:jc w:val="center"/>
        <w:rPr>
          <w:b w:val="1"/>
        </w:rPr>
      </w:pPr>
      <w:r w:rsidDel="00000000" w:rsidR="00000000" w:rsidRPr="00000000">
        <w:rPr>
          <w:rtl w:val="0"/>
        </w:rPr>
      </w:r>
    </w:p>
    <w:p w:rsidR="00000000" w:rsidDel="00000000" w:rsidP="00000000" w:rsidRDefault="00000000" w:rsidRPr="00000000" w14:paraId="00000022">
      <w:pPr>
        <w:spacing w:line="360" w:lineRule="auto"/>
        <w:ind w:firstLine="0"/>
        <w:jc w:val="center"/>
        <w:rPr>
          <w:b w:val="1"/>
        </w:rPr>
      </w:pPr>
      <w:bookmarkStart w:colFirst="0" w:colLast="0" w:name="_heading=h.30j0zll" w:id="1"/>
      <w:bookmarkEnd w:id="1"/>
      <w:r w:rsidDel="00000000" w:rsidR="00000000" w:rsidRPr="00000000">
        <w:rPr>
          <w:b w:val="1"/>
          <w:rtl w:val="0"/>
        </w:rPr>
        <w:t xml:space="preserve">XÂY DỰNG HỆ THỐNG ĐẶT VÉ XEM PHIM MOVIE STORE</w:t>
      </w:r>
    </w:p>
    <w:p w:rsidR="00000000" w:rsidDel="00000000" w:rsidP="00000000" w:rsidRDefault="00000000" w:rsidRPr="00000000" w14:paraId="00000023">
      <w:pPr>
        <w:spacing w:line="360" w:lineRule="auto"/>
        <w:ind w:firstLine="0"/>
        <w:jc w:val="center"/>
        <w:rPr>
          <w:b w:val="1"/>
        </w:rPr>
      </w:pPr>
      <w:r w:rsidDel="00000000" w:rsidR="00000000" w:rsidRPr="00000000">
        <w:rPr>
          <w:rtl w:val="0"/>
        </w:rPr>
      </w:r>
    </w:p>
    <w:p w:rsidR="00000000" w:rsidDel="00000000" w:rsidP="00000000" w:rsidRDefault="00000000" w:rsidRPr="00000000" w14:paraId="00000024">
      <w:pPr>
        <w:spacing w:line="360" w:lineRule="auto"/>
        <w:ind w:firstLine="0"/>
        <w:jc w:val="center"/>
        <w:rPr>
          <w:b w:val="1"/>
        </w:rPr>
      </w:pPr>
      <w:r w:rsidDel="00000000" w:rsidR="00000000" w:rsidRPr="00000000">
        <w:rPr>
          <w:rtl w:val="0"/>
        </w:rPr>
      </w:r>
    </w:p>
    <w:p w:rsidR="00000000" w:rsidDel="00000000" w:rsidP="00000000" w:rsidRDefault="00000000" w:rsidRPr="00000000" w14:paraId="00000025">
      <w:pPr>
        <w:spacing w:line="360" w:lineRule="auto"/>
        <w:ind w:firstLine="0"/>
        <w:jc w:val="center"/>
        <w:rPr>
          <w:b w:val="1"/>
        </w:rPr>
      </w:pPr>
      <w:r w:rsidDel="00000000" w:rsidR="00000000" w:rsidRPr="00000000">
        <w:rPr>
          <w:rtl w:val="0"/>
        </w:rPr>
      </w:r>
    </w:p>
    <w:p w:rsidR="00000000" w:rsidDel="00000000" w:rsidP="00000000" w:rsidRDefault="00000000" w:rsidRPr="00000000" w14:paraId="00000026">
      <w:pPr>
        <w:spacing w:line="360" w:lineRule="auto"/>
        <w:ind w:firstLine="0"/>
        <w:jc w:val="center"/>
        <w:rPr>
          <w:b w:val="1"/>
        </w:rPr>
      </w:pPr>
      <w:r w:rsidDel="00000000" w:rsidR="00000000" w:rsidRPr="00000000">
        <w:rPr>
          <w:b w:val="1"/>
          <w:rtl w:val="0"/>
        </w:rPr>
        <w:t xml:space="preserve">Ngành: Công nghệ thông tin</w:t>
      </w:r>
    </w:p>
    <w:p w:rsidR="00000000" w:rsidDel="00000000" w:rsidP="00000000" w:rsidRDefault="00000000" w:rsidRPr="00000000" w14:paraId="00000027">
      <w:pPr>
        <w:spacing w:line="360" w:lineRule="auto"/>
        <w:ind w:firstLine="0"/>
        <w:jc w:val="center"/>
        <w:rPr>
          <w:b w:val="1"/>
        </w:rPr>
      </w:pPr>
      <w:r w:rsidDel="00000000" w:rsidR="00000000" w:rsidRPr="00000000">
        <w:rPr>
          <w:b w:val="1"/>
          <w:rtl w:val="0"/>
        </w:rPr>
        <w:t xml:space="preserve">Giảng viên hướng dẫn: [Học vị. Họ tên giảng viên]</w:t>
      </w:r>
    </w:p>
    <w:p w:rsidR="00000000" w:rsidDel="00000000" w:rsidP="00000000" w:rsidRDefault="00000000" w:rsidRPr="00000000" w14:paraId="00000028">
      <w:pPr>
        <w:spacing w:line="360" w:lineRule="auto"/>
        <w:ind w:firstLine="0"/>
        <w:jc w:val="center"/>
        <w:rPr>
          <w:b w:val="1"/>
        </w:rPr>
      </w:pPr>
      <w:r w:rsidDel="00000000" w:rsidR="00000000" w:rsidRPr="00000000">
        <w:rPr>
          <w:rtl w:val="0"/>
        </w:rPr>
      </w:r>
    </w:p>
    <w:p w:rsidR="00000000" w:rsidDel="00000000" w:rsidP="00000000" w:rsidRDefault="00000000" w:rsidRPr="00000000" w14:paraId="00000029">
      <w:pPr>
        <w:spacing w:line="360" w:lineRule="auto"/>
        <w:ind w:firstLine="0"/>
        <w:jc w:val="center"/>
        <w:rPr>
          <w:b w:val="1"/>
        </w:rPr>
      </w:pPr>
      <w:r w:rsidDel="00000000" w:rsidR="00000000" w:rsidRPr="00000000">
        <w:rPr>
          <w:rtl w:val="0"/>
        </w:rPr>
      </w:r>
    </w:p>
    <w:p w:rsidR="00000000" w:rsidDel="00000000" w:rsidP="00000000" w:rsidRDefault="00000000" w:rsidRPr="00000000" w14:paraId="0000002A">
      <w:pPr>
        <w:spacing w:line="360" w:lineRule="auto"/>
        <w:ind w:firstLine="0"/>
        <w:jc w:val="center"/>
        <w:rPr>
          <w:b w:val="1"/>
        </w:rPr>
      </w:pPr>
      <w:r w:rsidDel="00000000" w:rsidR="00000000" w:rsidRPr="00000000">
        <w:rPr>
          <w:b w:val="1"/>
          <w:rtl w:val="0"/>
        </w:rPr>
        <w:t xml:space="preserve">THÀNH PHỐ HỒ CHÍ MINH, THÁNG 10 NĂM 2026</w:t>
      </w:r>
    </w:p>
    <w:p w:rsidR="00000000" w:rsidDel="00000000" w:rsidP="00000000" w:rsidRDefault="00000000" w:rsidRPr="00000000" w14:paraId="0000002B">
      <w:pPr>
        <w:spacing w:after="160" w:before="0" w:line="259" w:lineRule="auto"/>
        <w:ind w:firstLine="0"/>
        <w:jc w:val="left"/>
        <w:rPr>
          <w:b w:val="1"/>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spacing w:line="360" w:lineRule="auto"/>
        <w:jc w:val="center"/>
        <w:rPr>
          <w:rFonts w:ascii="Times New Roman" w:cs="Times New Roman" w:eastAsia="Times New Roman" w:hAnsi="Times New Roman"/>
          <w:b w:val="1"/>
          <w:color w:val="000000"/>
        </w:rPr>
      </w:pPr>
      <w:bookmarkStart w:colFirst="0" w:colLast="0" w:name="_heading=h.1fob9te" w:id="2"/>
      <w:bookmarkEnd w:id="2"/>
      <w:r w:rsidDel="00000000" w:rsidR="00000000" w:rsidRPr="00000000">
        <w:rPr>
          <w:rFonts w:ascii="Times New Roman" w:cs="Times New Roman" w:eastAsia="Times New Roman" w:hAnsi="Times New Roman"/>
          <w:b w:val="1"/>
          <w:color w:val="000000"/>
          <w:rtl w:val="0"/>
        </w:rPr>
        <w:t xml:space="preserve">TÓM TẮT</w:t>
      </w:r>
    </w:p>
    <w:p>
      <w:pPr/>
      <w:r>
        <w:rPr>
          <w:rFonts w:ascii="Times New Roman" w:hAnsi="Times New Roman" w:cs="Times New Roman" w:eastAsia="Times New Roman"/>
        </w:rPr>
        <w:t xml:space="preserve">Đề tài xây dựng Movie Store – hệ thống đặt vé xem phim trực tuyến cho chuỗi rạp gồm nhiều cụm rạp. Khách hàng xem phim đang chiếu, chọn cụm rạp, ngày và suất chiếu, chọn ghế trên sơ đồ rồi đặt vé. Hệ thống cho phép đặt vé không cần tài khoản (chỉ cần số điện thoại), ưu đãi giảm 5% cho khách có tài khoản, hỗ trợ mã giảm giá và tính VAT 10% trên giá sau giảm.</w:t>
      </w:r>
    </w:p>
    <w:p>
      <w:pPr/>
      <w:r>
        <w:rPr>
          <w:rFonts w:ascii="Times New Roman" w:hAnsi="Times New Roman" w:cs="Times New Roman" w:eastAsia="Times New Roman"/>
        </w:rPr>
        <w:t xml:space="preserve">Phía quản trị là trang CMS quản lý thể loại, phim (poster, banner trang chủ), cụm rạp, suất chiếu, mã giảm giá và toàn bộ vé đã bán kèm doanh thu. Backend xây dựng bằng Spring Boot 4.1 (Java 17, Spring Data JPA, Hibernate) theo kiến trúc Controller – Service – Repository, lưu dữ liệu trên MySQL 8.4. Giao diện dùng HTML, CSS, JavaScript thuần với Bootstrap 5.3 và AdminLTE 3.</w:t>
      </w:r>
    </w:p>
    <w:p>
      <w:pPr/>
      <w:r>
        <w:rPr>
          <w:rFonts w:ascii="Times New Roman" w:hAnsi="Times New Roman" w:cs="Times New Roman" w:eastAsia="Times New Roman"/>
        </w:rPr>
        <w:t xml:space="preserve">Hệ thống chú trọng tính đúng đắn của nghiệp vụ: một ghế chỉ được bán một lần nhờ ràng buộc UNIQUE và khóa bi quan; giá được tính hoàn toàn ở máy chủ; API quản trị chỉ cho phép vai trò ADMIN. Bộ 26 kiểm thử tự động (JUnit 5, H2) cùng kiểm thử thủ công trên trình duyệt đều đạt.</w:t>
      </w:r>
    </w:p>
    <w:p w:rsidR="00000000" w:rsidDel="00000000" w:rsidP="00000000" w:rsidRDefault="00000000" w:rsidRPr="00000000" w14:paraId="0000002D">
      <w:pPr>
        <w:spacing w:after="160" w:before="0" w:line="259" w:lineRule="auto"/>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spacing w:after="120" w:line="360" w:lineRule="auto"/>
        <w:jc w:val="center"/>
        <w:rPr>
          <w:rFonts w:ascii="Times New Roman" w:cs="Times New Roman" w:eastAsia="Times New Roman" w:hAnsi="Times New Roman"/>
          <w:b w:val="1"/>
          <w:color w:val="000000"/>
        </w:rPr>
      </w:pPr>
      <w:bookmarkStart w:colFirst="0" w:colLast="0" w:name="_heading=h.3znysh7" w:id="3"/>
      <w:bookmarkEnd w:id="3"/>
      <w:r w:rsidDel="00000000" w:rsidR="00000000" w:rsidRPr="00000000">
        <w:rPr>
          <w:rFonts w:ascii="Times New Roman" w:cs="Times New Roman" w:eastAsia="Times New Roman" w:hAnsi="Times New Roman"/>
          <w:b w:val="1"/>
          <w:color w:val="000000"/>
          <w:rtl w:val="0"/>
        </w:rPr>
        <w:t xml:space="preserve">LỜI CẢM ƠN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Trước hết, chúng em xin gửi lời cảm ơn chân thành đến trường Đại học Công nghiệp Thành phố Hồ Chí Minh và khoa Công nghệ Thông tin đã tạo môi trường học tập năng động, cơ sở vật chất đầy đủ để chúng em có điều kiện học hỏi và thực hiện đề tài này.</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Chúng em xin bày tỏ lòng biết ơn sâu sắc đến [Học vị. Họ tên giảng viên], người đã tận tình hướng dẫn, góp ý và định hướng cho chúng em trong suốt quá trình thực hiện đồ án, từ khâu phân tích yêu cầu, thiết kế cơ sở dữ liệu đến hoàn thiện và kiểm thử hệ thống.</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Chúng em cũng xin cảm ơn quý thầy cô trong khoa Công nghệ Thông tin đã truyền đạt cho chúng em những kiến thức nền tảng về lập trình, cơ sở dữ liệu, phân tích thiết kế hệ thống và công nghệ web – những kiến thức đã được vận dụng trực tiếp vào đề tài.</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Bên cạnh đó, chúng em xin cảm ơn gia đình và bạn bè đã luôn động viên, hỗ trợ và góp ý trong quá trình thử nghiệm sản phẩm.</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Do thời gian và kinh nghiệm còn hạn chế, báo cáo không tránh khỏi những thiếu sót. Chúng em rất mong nhận được ý kiến đóng góp của quý thầy cô để đề tài được hoàn thiện hơn.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Chúng em xin chân thành cảm ơn!</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567"/>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Người thực hiện đề tài</w:t>
      </w:r>
      <w:r w:rsidDel="00000000" w:rsidR="00000000" w:rsidRPr="00000000">
        <w:br w:type="page"/>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i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8"/>
          <w:szCs w:val="28"/>
          <w:u w:val="none"/>
          <w:shd w:fill="auto" w:val="clear"/>
          <w:vertAlign w:val="baseline"/>
          <w:rtl w:val="0"/>
        </w:rPr>
        <w:t xml:space="preserve">NHẬN XÉT CỦA GIẢNG VIÊN HƯỚNG DẪN</w:t>
      </w:r>
    </w:p>
    <w:p w:rsidR="00000000" w:rsidDel="00000000" w:rsidP="00000000" w:rsidRDefault="00000000" w:rsidRPr="00000000" w14:paraId="00000037">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8">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9">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A">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B">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C">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D">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E">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F">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0">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1">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2">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3">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4">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5">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6">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7">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8">
      <w:pPr>
        <w:tabs>
          <w:tab w:val="left" w:leader="none" w:pos="5220"/>
          <w:tab w:val="left" w:leader="none" w:pos="6120"/>
          <w:tab w:val="left" w:leader="none" w:pos="7200"/>
          <w:tab w:val="left" w:leader="none" w:pos="8280"/>
        </w:tabs>
        <w:spacing w:before="0" w:line="360" w:lineRule="auto"/>
        <w:ind w:firstLine="0"/>
        <w:jc w:val="right"/>
        <w:rPr>
          <w:b w:val="1"/>
          <w:color w:val="000000"/>
        </w:rPr>
      </w:pPr>
      <w:r w:rsidDel="00000000" w:rsidR="00000000" w:rsidRPr="00000000">
        <w:rPr>
          <w:b w:val="1"/>
          <w:color w:val="000000"/>
          <w:rtl w:val="0"/>
        </w:rPr>
        <w:t xml:space="preserve">TP. Hồ Chí Minh, ngày…. tháng …. năm….</w:t>
      </w:r>
    </w:p>
    <w:p w:rsidR="00000000" w:rsidDel="00000000" w:rsidP="00000000" w:rsidRDefault="00000000" w:rsidRPr="00000000" w14:paraId="00000049">
      <w:pPr>
        <w:tabs>
          <w:tab w:val="left" w:leader="none" w:pos="5490"/>
        </w:tabs>
        <w:spacing w:before="0" w:line="360" w:lineRule="auto"/>
        <w:ind w:firstLine="0"/>
        <w:rPr>
          <w:color w:val="000000"/>
        </w:rPr>
      </w:pPr>
      <w:r w:rsidDel="00000000" w:rsidR="00000000" w:rsidRPr="00000000">
        <w:rPr>
          <w:b w:val="1"/>
          <w:color w:val="000000"/>
          <w:rtl w:val="0"/>
        </w:rPr>
        <w:t xml:space="preserve">                                                                              </w:t>
      </w:r>
      <w:r w:rsidDel="00000000" w:rsidR="00000000" w:rsidRPr="00000000">
        <w:rPr>
          <w:color w:val="000000"/>
          <w:rtl w:val="0"/>
        </w:rPr>
        <w:t xml:space="preserve">CHỮ KÝ CỦA GIẢNG VIÊN</w:t>
      </w:r>
    </w:p>
    <w:p>
      <w:pPr>
        <w:keepNext w:val="1"/>
        <w:pageBreakBefore w:val="1"/>
        <w:spacing w:before="0" w:after="240" w:line="360" w:lineRule="auto"/>
        <w:ind w:firstLine="0"/>
        <w:jc w:val="center"/>
      </w:pPr>
      <w:r>
        <w:rPr>
          <w:rFonts w:ascii="Times New Roman" w:hAnsi="Times New Roman" w:cs="Times New Roman" w:eastAsia="Times New Roman"/>
          <w:b w:val="1"/>
          <w:bCs w:val="1"/>
          <w:sz w:val="30"/>
          <w:szCs w:val="30"/>
        </w:rPr>
        <w:t xml:space="preserve">MỤC LỤC</w:t>
      </w:r>
    </w:p>
    <w:p>
      <w:pPr>
        <w:pStyle w:val="TOC1"/>
        <w:tabs>
          <w:tab w:val="right" w:leader="dot" w:pos="9072"/>
        </w:tabs>
        <w:jc w:val="left"/>
      </w:pPr>
      <w:r>
        <w:rPr>
          <w:rFonts w:ascii="Times New Roman" w:hAnsi="Times New Roman" w:cs="Times New Roman" w:eastAsia="Times New Roman"/>
          <w:sz w:val="26"/>
          <w:szCs w:val="26"/>
        </w:rPr>
        <w:fldChar w:fldCharType="begin" w:dirty="true"/>
      </w:r>
      <w:r>
        <w:rPr>
          <w:rFonts w:ascii="Times New Roman" w:hAnsi="Times New Roman" w:cs="Times New Roman" w:eastAsia="Times New Roman"/>
          <w:sz w:val="26"/>
          <w:szCs w:val="26"/>
        </w:rPr>
        <w:instrText xml:space="preserve"> TOC \o "1-3" \h \z \u </w:instrText>
      </w:r>
      <w:r>
        <w:rPr>
          <w:rFonts w:ascii="Times New Roman" w:hAnsi="Times New Roman" w:cs="Times New Roman" w:eastAsia="Times New Roman"/>
          <w:sz w:val="26"/>
          <w:szCs w:val="26"/>
        </w:rPr>
        <w:fldChar w:fldCharType="separate"/>
      </w:r>
      <w:r>
        <w:rPr>
          <w:rFonts w:ascii="Times New Roman" w:hAnsi="Times New Roman" w:cs="Times New Roman" w:eastAsia="Times New Roman"/>
          <w:sz w:val="26"/>
          <w:szCs w:val="26"/>
        </w:rPr>
        <w:t xml:space="preserve">TÓM TẮT</w:t>
      </w:r>
    </w:p>
    <w:p>
      <w:pPr>
        <w:pStyle w:val="TOC1"/>
        <w:tabs>
          <w:tab w:val="right" w:leader="dot" w:pos="9072"/>
        </w:tabs>
        <w:jc w:val="left"/>
      </w:pPr>
      <w:r>
        <w:rPr>
          <w:rFonts w:ascii="Times New Roman" w:hAnsi="Times New Roman" w:cs="Times New Roman" w:eastAsia="Times New Roman"/>
          <w:sz w:val="26"/>
          <w:szCs w:val="26"/>
        </w:rPr>
        <w:t xml:space="preserve">LỜI CẢM ƠN</w:t>
      </w:r>
    </w:p>
    <w:p>
      <w:pPr>
        <w:pStyle w:val="TOC1"/>
        <w:tabs>
          <w:tab w:val="right" w:leader="dot" w:pos="9072"/>
        </w:tabs>
        <w:jc w:val="left"/>
      </w:pPr>
      <w:r>
        <w:rPr>
          <w:rFonts w:ascii="Times New Roman" w:hAnsi="Times New Roman" w:cs="Times New Roman" w:eastAsia="Times New Roman"/>
          <w:sz w:val="26"/>
          <w:szCs w:val="26"/>
        </w:rPr>
        <w:t xml:space="preserve">CHƯƠNG 1. TỔNG QUAN ĐỀ TÀI</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w:t>
      </w:r>
    </w:p>
    <w:p>
      <w:pPr>
        <w:pStyle w:val="TOC2"/>
        <w:tabs>
          <w:tab w:val="right" w:leader="dot" w:pos="9072"/>
        </w:tabs>
        <w:jc w:val="left"/>
      </w:pPr>
      <w:r>
        <w:rPr>
          <w:rFonts w:ascii="Times New Roman" w:hAnsi="Times New Roman" w:cs="Times New Roman" w:eastAsia="Times New Roman"/>
          <w:sz w:val="26"/>
          <w:szCs w:val="26"/>
        </w:rPr>
        <w:t xml:space="preserve">1.1. Lý do chọn đề tài</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w:t>
      </w:r>
    </w:p>
    <w:p>
      <w:pPr>
        <w:pStyle w:val="TOC2"/>
        <w:tabs>
          <w:tab w:val="right" w:leader="dot" w:pos="9072"/>
        </w:tabs>
        <w:jc w:val="left"/>
      </w:pPr>
      <w:r>
        <w:rPr>
          <w:rFonts w:ascii="Times New Roman" w:hAnsi="Times New Roman" w:cs="Times New Roman" w:eastAsia="Times New Roman"/>
          <w:sz w:val="26"/>
          <w:szCs w:val="26"/>
        </w:rPr>
        <w:t xml:space="preserve">1.2. Mục tiêu của dự án</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w:t>
      </w:r>
    </w:p>
    <w:p>
      <w:pPr>
        <w:pStyle w:val="TOC2"/>
        <w:tabs>
          <w:tab w:val="right" w:leader="dot" w:pos="9072"/>
        </w:tabs>
        <w:jc w:val="left"/>
      </w:pPr>
      <w:r>
        <w:rPr>
          <w:rFonts w:ascii="Times New Roman" w:hAnsi="Times New Roman" w:cs="Times New Roman" w:eastAsia="Times New Roman"/>
          <w:sz w:val="26"/>
          <w:szCs w:val="26"/>
        </w:rPr>
        <w:t xml:space="preserve">1.3. Tổng quan về hệ thống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w:t>
      </w:r>
    </w:p>
    <w:p>
      <w:pPr>
        <w:pStyle w:val="TOC2"/>
        <w:tabs>
          <w:tab w:val="right" w:leader="dot" w:pos="9072"/>
        </w:tabs>
        <w:jc w:val="left"/>
      </w:pPr>
      <w:r>
        <w:rPr>
          <w:rFonts w:ascii="Times New Roman" w:hAnsi="Times New Roman" w:cs="Times New Roman" w:eastAsia="Times New Roman"/>
          <w:sz w:val="26"/>
          <w:szCs w:val="26"/>
        </w:rPr>
        <w:t xml:space="preserve">1.4. Công nghệ sử dụng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w:t>
      </w:r>
    </w:p>
    <w:p>
      <w:pPr>
        <w:pStyle w:val="TOC1"/>
        <w:tabs>
          <w:tab w:val="right" w:leader="dot" w:pos="9072"/>
        </w:tabs>
        <w:jc w:val="left"/>
      </w:pPr>
      <w:r>
        <w:rPr>
          <w:rFonts w:ascii="Times New Roman" w:hAnsi="Times New Roman" w:cs="Times New Roman" w:eastAsia="Times New Roman"/>
          <w:sz w:val="26"/>
          <w:szCs w:val="26"/>
        </w:rPr>
        <w:t xml:space="preserve">CHƯƠNG 2. PHÂN TÍCH YÊU CẦU</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2</w:t>
      </w:r>
    </w:p>
    <w:p>
      <w:pPr>
        <w:pStyle w:val="TOC2"/>
        <w:tabs>
          <w:tab w:val="right" w:leader="dot" w:pos="9072"/>
        </w:tabs>
        <w:jc w:val="left"/>
      </w:pPr>
      <w:r>
        <w:rPr>
          <w:rFonts w:ascii="Times New Roman" w:hAnsi="Times New Roman" w:cs="Times New Roman" w:eastAsia="Times New Roman"/>
          <w:sz w:val="26"/>
          <w:szCs w:val="26"/>
        </w:rPr>
        <w:t xml:space="preserve">2.1. Tác nhân của hệ thống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2</w:t>
      </w:r>
    </w:p>
    <w:p>
      <w:pPr>
        <w:pStyle w:val="TOC2"/>
        <w:tabs>
          <w:tab w:val="right" w:leader="dot" w:pos="9072"/>
        </w:tabs>
        <w:jc w:val="left"/>
      </w:pPr>
      <w:r>
        <w:rPr>
          <w:rFonts w:ascii="Times New Roman" w:hAnsi="Times New Roman" w:cs="Times New Roman" w:eastAsia="Times New Roman"/>
          <w:sz w:val="26"/>
          <w:szCs w:val="26"/>
        </w:rPr>
        <w:t xml:space="preserve">2.2. Yêu cầu chức năng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2</w:t>
      </w:r>
    </w:p>
    <w:p>
      <w:pPr>
        <w:pStyle w:val="TOC2"/>
        <w:tabs>
          <w:tab w:val="right" w:leader="dot" w:pos="9072"/>
        </w:tabs>
        <w:jc w:val="left"/>
      </w:pPr>
      <w:r>
        <w:rPr>
          <w:rFonts w:ascii="Times New Roman" w:hAnsi="Times New Roman" w:cs="Times New Roman" w:eastAsia="Times New Roman"/>
          <w:sz w:val="26"/>
          <w:szCs w:val="26"/>
        </w:rPr>
        <w:t xml:space="preserve">2.3. Yêu cầu phi chức năng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3</w:t>
      </w:r>
    </w:p>
    <w:p>
      <w:pPr>
        <w:pStyle w:val="TOC1"/>
        <w:tabs>
          <w:tab w:val="right" w:leader="dot" w:pos="9072"/>
        </w:tabs>
        <w:jc w:val="left"/>
      </w:pPr>
      <w:r>
        <w:rPr>
          <w:rFonts w:ascii="Times New Roman" w:hAnsi="Times New Roman" w:cs="Times New Roman" w:eastAsia="Times New Roman"/>
          <w:sz w:val="26"/>
          <w:szCs w:val="26"/>
        </w:rPr>
        <w:t xml:space="preserve">CHƯƠNG 3. XÂY DỰNG HỆ THỐNG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4</w:t>
      </w:r>
    </w:p>
    <w:p>
      <w:pPr>
        <w:pStyle w:val="TOC2"/>
        <w:tabs>
          <w:tab w:val="right" w:leader="dot" w:pos="9072"/>
        </w:tabs>
        <w:jc w:val="left"/>
      </w:pPr>
      <w:r>
        <w:rPr>
          <w:rFonts w:ascii="Times New Roman" w:hAnsi="Times New Roman" w:cs="Times New Roman" w:eastAsia="Times New Roman"/>
          <w:sz w:val="26"/>
          <w:szCs w:val="26"/>
        </w:rPr>
        <w:t xml:space="preserve">3.1. Phân tích thiết kế hệ thống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4</w:t>
      </w:r>
    </w:p>
    <w:p>
      <w:pPr>
        <w:pStyle w:val="TOC3"/>
        <w:tabs>
          <w:tab w:val="right" w:leader="dot" w:pos="9072"/>
        </w:tabs>
        <w:jc w:val="left"/>
      </w:pPr>
      <w:r>
        <w:rPr>
          <w:rFonts w:ascii="Times New Roman" w:hAnsi="Times New Roman" w:cs="Times New Roman" w:eastAsia="Times New Roman"/>
          <w:sz w:val="26"/>
          <w:szCs w:val="26"/>
        </w:rPr>
        <w:t xml:space="preserve">3.1.1. Kiến trúc tổng thể</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4</w:t>
      </w:r>
    </w:p>
    <w:p>
      <w:pPr>
        <w:pStyle w:val="TOC3"/>
        <w:tabs>
          <w:tab w:val="right" w:leader="dot" w:pos="9072"/>
        </w:tabs>
        <w:jc w:val="left"/>
      </w:pPr>
      <w:r>
        <w:rPr>
          <w:rFonts w:ascii="Times New Roman" w:hAnsi="Times New Roman" w:cs="Times New Roman" w:eastAsia="Times New Roman"/>
          <w:sz w:val="26"/>
          <w:szCs w:val="26"/>
        </w:rPr>
        <w:t xml:space="preserve">3.1.2. Xác thực và phân quyền</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4</w:t>
      </w:r>
    </w:p>
    <w:p>
      <w:pPr>
        <w:pStyle w:val="TOC3"/>
        <w:tabs>
          <w:tab w:val="right" w:leader="dot" w:pos="9072"/>
        </w:tabs>
        <w:jc w:val="left"/>
      </w:pPr>
      <w:r>
        <w:rPr>
          <w:rFonts w:ascii="Times New Roman" w:hAnsi="Times New Roman" w:cs="Times New Roman" w:eastAsia="Times New Roman"/>
          <w:sz w:val="26"/>
          <w:szCs w:val="26"/>
        </w:rPr>
        <w:t xml:space="preserve">3.1.3. Quy trình tính giá vé</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4</w:t>
      </w:r>
    </w:p>
    <w:p>
      <w:pPr>
        <w:pStyle w:val="TOC2"/>
        <w:tabs>
          <w:tab w:val="right" w:leader="dot" w:pos="9072"/>
        </w:tabs>
        <w:jc w:val="left"/>
      </w:pPr>
      <w:r>
        <w:rPr>
          <w:rFonts w:ascii="Times New Roman" w:hAnsi="Times New Roman" w:cs="Times New Roman" w:eastAsia="Times New Roman"/>
          <w:sz w:val="26"/>
          <w:szCs w:val="26"/>
        </w:rPr>
        <w:t xml:space="preserve">3.2. Mô hình UML</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5</w:t>
      </w:r>
    </w:p>
    <w:p>
      <w:pPr>
        <w:pStyle w:val="TOC3"/>
        <w:tabs>
          <w:tab w:val="right" w:leader="dot" w:pos="9072"/>
        </w:tabs>
        <w:jc w:val="left"/>
      </w:pPr>
      <w:r>
        <w:rPr>
          <w:rFonts w:ascii="Times New Roman" w:hAnsi="Times New Roman" w:cs="Times New Roman" w:eastAsia="Times New Roman"/>
          <w:sz w:val="26"/>
          <w:szCs w:val="26"/>
        </w:rPr>
        <w:t xml:space="preserve">3.2.1. Sơ đồ use case</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5</w:t>
      </w:r>
    </w:p>
    <w:p>
      <w:pPr>
        <w:pStyle w:val="TOC3"/>
        <w:tabs>
          <w:tab w:val="right" w:leader="dot" w:pos="9072"/>
        </w:tabs>
        <w:jc w:val="left"/>
      </w:pPr>
      <w:r>
        <w:rPr>
          <w:rFonts w:ascii="Times New Roman" w:hAnsi="Times New Roman" w:cs="Times New Roman" w:eastAsia="Times New Roman"/>
          <w:sz w:val="26"/>
          <w:szCs w:val="26"/>
        </w:rPr>
        <w:t xml:space="preserve">3.2.2. Sơ đồ tuần tự chức năng đặt vé</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5</w:t>
      </w:r>
    </w:p>
    <w:p>
      <w:pPr>
        <w:pStyle w:val="TOC2"/>
        <w:tabs>
          <w:tab w:val="right" w:leader="dot" w:pos="9072"/>
        </w:tabs>
        <w:jc w:val="left"/>
      </w:pPr>
      <w:r>
        <w:rPr>
          <w:rFonts w:ascii="Times New Roman" w:hAnsi="Times New Roman" w:cs="Times New Roman" w:eastAsia="Times New Roman"/>
          <w:sz w:val="26"/>
          <w:szCs w:val="26"/>
        </w:rPr>
        <w:t xml:space="preserve">3.3. Mô hình cơ sở dữ liệu</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6</w:t>
      </w:r>
    </w:p>
    <w:p>
      <w:pPr>
        <w:pStyle w:val="TOC2"/>
        <w:tabs>
          <w:tab w:val="right" w:leader="dot" w:pos="9072"/>
        </w:tabs>
        <w:jc w:val="left"/>
      </w:pPr>
      <w:r>
        <w:rPr>
          <w:rFonts w:ascii="Times New Roman" w:hAnsi="Times New Roman" w:cs="Times New Roman" w:eastAsia="Times New Roman"/>
          <w:sz w:val="26"/>
          <w:szCs w:val="26"/>
        </w:rPr>
        <w:t xml:space="preserve">3.4. Cấu trúc MVC</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9</w:t>
      </w:r>
    </w:p>
    <w:p>
      <w:pPr>
        <w:pStyle w:val="TOC1"/>
        <w:tabs>
          <w:tab w:val="right" w:leader="dot" w:pos="9072"/>
        </w:tabs>
        <w:jc w:val="left"/>
      </w:pPr>
      <w:r>
        <w:rPr>
          <w:rFonts w:ascii="Times New Roman" w:hAnsi="Times New Roman" w:cs="Times New Roman" w:eastAsia="Times New Roman"/>
          <w:sz w:val="26"/>
          <w:szCs w:val="26"/>
        </w:rPr>
        <w:t xml:space="preserve">CHƯƠNG 4. HIỆN THỰC HỆ THỐNG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10</w:t>
      </w:r>
    </w:p>
    <w:p>
      <w:pPr>
        <w:pStyle w:val="TOC2"/>
        <w:tabs>
          <w:tab w:val="right" w:leader="dot" w:pos="9072"/>
        </w:tabs>
        <w:jc w:val="left"/>
      </w:pPr>
      <w:r>
        <w:rPr>
          <w:rFonts w:ascii="Times New Roman" w:hAnsi="Times New Roman" w:cs="Times New Roman" w:eastAsia="Times New Roman"/>
          <w:sz w:val="26"/>
          <w:szCs w:val="26"/>
        </w:rPr>
        <w:t xml:space="preserve">4.1. Cài đặt server</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10</w:t>
      </w:r>
    </w:p>
    <w:p>
      <w:pPr>
        <w:pStyle w:val="TOC2"/>
        <w:tabs>
          <w:tab w:val="right" w:leader="dot" w:pos="9072"/>
        </w:tabs>
        <w:jc w:val="left"/>
      </w:pPr>
      <w:r>
        <w:rPr>
          <w:rFonts w:ascii="Times New Roman" w:hAnsi="Times New Roman" w:cs="Times New Roman" w:eastAsia="Times New Roman"/>
          <w:sz w:val="26"/>
          <w:szCs w:val="26"/>
        </w:rPr>
        <w:t xml:space="preserve">4.2. Triển khai hệ thống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10</w:t>
      </w:r>
    </w:p>
    <w:p>
      <w:pPr>
        <w:pStyle w:val="TOC3"/>
        <w:tabs>
          <w:tab w:val="right" w:leader="dot" w:pos="9072"/>
        </w:tabs>
        <w:jc w:val="left"/>
      </w:pPr>
      <w:r>
        <w:rPr>
          <w:rFonts w:ascii="Times New Roman" w:hAnsi="Times New Roman" w:cs="Times New Roman" w:eastAsia="Times New Roman"/>
          <w:sz w:val="26"/>
          <w:szCs w:val="26"/>
        </w:rPr>
        <w:t xml:space="preserve">4.2.1. Giao diện khách hàng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10</w:t>
      </w:r>
    </w:p>
    <w:p>
      <w:pPr>
        <w:pStyle w:val="TOC3"/>
        <w:tabs>
          <w:tab w:val="right" w:leader="dot" w:pos="9072"/>
        </w:tabs>
        <w:jc w:val="left"/>
      </w:pPr>
      <w:r>
        <w:rPr>
          <w:rFonts w:ascii="Times New Roman" w:hAnsi="Times New Roman" w:cs="Times New Roman" w:eastAsia="Times New Roman"/>
          <w:sz w:val="26"/>
          <w:szCs w:val="26"/>
        </w:rPr>
        <w:t xml:space="preserve">4.2.2. Giao diện quản trị</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12</w:t>
      </w:r>
    </w:p>
    <w:p>
      <w:pPr>
        <w:pStyle w:val="TOC1"/>
        <w:tabs>
          <w:tab w:val="right" w:leader="dot" w:pos="9072"/>
        </w:tabs>
        <w:jc w:val="left"/>
      </w:pPr>
      <w:r>
        <w:rPr>
          <w:rFonts w:ascii="Times New Roman" w:hAnsi="Times New Roman" w:cs="Times New Roman" w:eastAsia="Times New Roman"/>
          <w:sz w:val="26"/>
          <w:szCs w:val="26"/>
        </w:rPr>
        <w:t xml:space="preserve">CHƯƠNG 5. KIỂM THỬ HỆ THỐNG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13</w:t>
      </w:r>
    </w:p>
    <w:p>
      <w:pPr>
        <w:pStyle w:val="TOC2"/>
        <w:tabs>
          <w:tab w:val="right" w:leader="dot" w:pos="9072"/>
        </w:tabs>
        <w:jc w:val="left"/>
      </w:pPr>
      <w:r>
        <w:rPr>
          <w:rFonts w:ascii="Times New Roman" w:hAnsi="Times New Roman" w:cs="Times New Roman" w:eastAsia="Times New Roman"/>
          <w:sz w:val="26"/>
          <w:szCs w:val="26"/>
        </w:rPr>
        <w:t xml:space="preserve">5.1. Kiểm thử chức năng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13</w:t>
      </w:r>
    </w:p>
    <w:p>
      <w:pPr>
        <w:pStyle w:val="TOC2"/>
        <w:tabs>
          <w:tab w:val="right" w:leader="dot" w:pos="9072"/>
        </w:tabs>
        <w:jc w:val="left"/>
      </w:pPr>
      <w:r>
        <w:rPr>
          <w:rFonts w:ascii="Times New Roman" w:hAnsi="Times New Roman" w:cs="Times New Roman" w:eastAsia="Times New Roman"/>
          <w:sz w:val="26"/>
          <w:szCs w:val="26"/>
        </w:rPr>
        <w:t xml:space="preserve">5.2. Kiểm thử phi chức năng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13</w:t>
      </w:r>
    </w:p>
    <w:p>
      <w:pPr>
        <w:pStyle w:val="TOC1"/>
        <w:tabs>
          <w:tab w:val="right" w:leader="dot" w:pos="9072"/>
        </w:tabs>
        <w:jc w:val="left"/>
      </w:pPr>
      <w:r>
        <w:rPr>
          <w:rFonts w:ascii="Times New Roman" w:hAnsi="Times New Roman" w:cs="Times New Roman" w:eastAsia="Times New Roman"/>
          <w:sz w:val="26"/>
          <w:szCs w:val="26"/>
        </w:rPr>
        <w:t xml:space="preserve">CHƯƠNG 6. HƯỚNG PHÁT TRIỂN</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14</w:t>
      </w:r>
    </w:p>
    <w:p>
      <w:pPr>
        <w:pStyle w:val="TOC1"/>
        <w:tabs>
          <w:tab w:val="right" w:leader="dot" w:pos="9072"/>
        </w:tabs>
        <w:jc w:val="left"/>
      </w:pPr>
      <w:r>
        <w:rPr>
          <w:rFonts w:ascii="Times New Roman" w:hAnsi="Times New Roman" w:cs="Times New Roman" w:eastAsia="Times New Roman"/>
          <w:sz w:val="26"/>
          <w:szCs w:val="26"/>
        </w:rPr>
        <w:t xml:space="preserve">CHƯƠNG 7. KẾT LUẬN</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14</w:t>
      </w:r>
    </w:p>
    <w:p>
      <w:pPr>
        <w:pStyle w:val="TOC2"/>
        <w:tabs>
          <w:tab w:val="right" w:leader="dot" w:pos="9072"/>
        </w:tabs>
        <w:jc w:val="left"/>
      </w:pPr>
      <w:r>
        <w:rPr>
          <w:rFonts w:ascii="Times New Roman" w:hAnsi="Times New Roman" w:cs="Times New Roman" w:eastAsia="Times New Roman"/>
          <w:sz w:val="26"/>
          <w:szCs w:val="26"/>
        </w:rPr>
        <w:t xml:space="preserve">7.1. Kết quả đạt được</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14</w:t>
      </w:r>
    </w:p>
    <w:p>
      <w:pPr>
        <w:pStyle w:val="TOC2"/>
        <w:tabs>
          <w:tab w:val="right" w:leader="dot" w:pos="9072"/>
        </w:tabs>
        <w:jc w:val="left"/>
      </w:pPr>
      <w:r>
        <w:rPr>
          <w:rFonts w:ascii="Times New Roman" w:hAnsi="Times New Roman" w:cs="Times New Roman" w:eastAsia="Times New Roman"/>
          <w:sz w:val="26"/>
          <w:szCs w:val="26"/>
        </w:rPr>
        <w:t xml:space="preserve">7.2. Hạn chế</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14</w:t>
      </w:r>
    </w:p>
    <w:p>
      <w:pPr>
        <w:pStyle w:val="TOC2"/>
        <w:tabs>
          <w:tab w:val="right" w:leader="dot" w:pos="9072"/>
        </w:tabs>
        <w:jc w:val="left"/>
      </w:pPr>
      <w:r>
        <w:rPr>
          <w:rFonts w:ascii="Times New Roman" w:hAnsi="Times New Roman" w:cs="Times New Roman" w:eastAsia="Times New Roman"/>
          <w:sz w:val="26"/>
          <w:szCs w:val="26"/>
        </w:rPr>
        <w:t xml:space="preserve">7.3. Bài học kinh nghiệm</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14</w:t>
      </w:r>
    </w:p>
    <w:p>
      <w:pPr>
        <w:pStyle w:val="TOC1"/>
        <w:tabs>
          <w:tab w:val="right" w:leader="dot" w:pos="9072"/>
        </w:tabs>
        <w:jc w:val="left"/>
      </w:pPr>
      <w:r>
        <w:rPr>
          <w:rFonts w:ascii="Times New Roman" w:hAnsi="Times New Roman" w:cs="Times New Roman" w:eastAsia="Times New Roman"/>
          <w:sz w:val="26"/>
          <w:szCs w:val="26"/>
        </w:rPr>
        <w:t xml:space="preserve">CHƯƠNG 8. CHUYỂN GIAO CÔNG NGHỆ VÀ FRAMEWORK</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14</w:t>
      </w:r>
    </w:p>
    <w:p>
      <w:pPr>
        <w:pStyle w:val="TOC1"/>
        <w:tabs>
          <w:tab w:val="right" w:leader="dot" w:pos="9072"/>
        </w:tabs>
        <w:jc w:val="left"/>
      </w:pPr>
      <w:r>
        <w:rPr>
          <w:rFonts w:ascii="Times New Roman" w:hAnsi="Times New Roman" w:cs="Times New Roman" w:eastAsia="Times New Roman"/>
          <w:sz w:val="26"/>
          <w:szCs w:val="26"/>
        </w:rPr>
        <w:t xml:space="preserve">PHỤ LỤC</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15</w:t>
      </w:r>
    </w:p>
    <w:p>
      <w:pPr>
        <w:pStyle w:val="TOC2"/>
        <w:tabs>
          <w:tab w:val="right" w:leader="dot" w:pos="9072"/>
        </w:tabs>
        <w:jc w:val="left"/>
      </w:pPr>
      <w:r>
        <w:rPr>
          <w:rFonts w:ascii="Times New Roman" w:hAnsi="Times New Roman" w:cs="Times New Roman" w:eastAsia="Times New Roman"/>
          <w:sz w:val="26"/>
          <w:szCs w:val="26"/>
        </w:rPr>
        <w:t xml:space="preserve">A. Bảng kế hoạch công việc</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15</w:t>
      </w:r>
    </w:p>
    <w:p>
      <w:pPr>
        <w:pStyle w:val="TOC2"/>
        <w:tabs>
          <w:tab w:val="right" w:leader="dot" w:pos="9072"/>
        </w:tabs>
        <w:jc w:val="left"/>
      </w:pPr>
      <w:r>
        <w:rPr>
          <w:rFonts w:ascii="Times New Roman" w:hAnsi="Times New Roman" w:cs="Times New Roman" w:eastAsia="Times New Roman"/>
          <w:sz w:val="26"/>
          <w:szCs w:val="26"/>
        </w:rPr>
        <w:t xml:space="preserve">B. Tài liệu tham khảo</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15</w:t>
      </w:r>
      <w:r>
        <w:rPr>
          <w:rFonts w:ascii="Times New Roman" w:hAnsi="Times New Roman" w:cs="Times New Roman" w:eastAsia="Times New Roman"/>
          <w:sz w:val="26"/>
          <w:szCs w:val="26"/>
        </w:rPr>
        <w:fldChar w:fldCharType="end"/>
      </w:r>
    </w:p>
    <w:p>
      <w:pPr>
        <w:keepNext w:val="1"/>
        <w:pageBreakBefore w:val="1"/>
        <w:spacing w:before="0" w:after="240" w:line="360" w:lineRule="auto"/>
        <w:ind w:firstLine="0"/>
        <w:jc w:val="center"/>
      </w:pPr>
      <w:r>
        <w:rPr>
          <w:rFonts w:ascii="Times New Roman" w:hAnsi="Times New Roman" w:cs="Times New Roman" w:eastAsia="Times New Roman"/>
          <w:b w:val="1"/>
          <w:bCs w:val="1"/>
          <w:sz w:val="30"/>
          <w:szCs w:val="30"/>
        </w:rPr>
        <w:t xml:space="preserve">DANH MỤC HÌNH VẼ</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fldChar w:fldCharType="begin" w:dirty="true"/>
      </w:r>
      <w:r>
        <w:rPr>
          <w:rFonts w:ascii="Times New Roman" w:hAnsi="Times New Roman" w:cs="Times New Roman" w:eastAsia="Times New Roman"/>
          <w:sz w:val="26"/>
          <w:szCs w:val="26"/>
        </w:rPr>
        <w:instrText xml:space="preserve"> TOC \h \z \c "Hình" </w:instrText>
      </w:r>
      <w:r>
        <w:rPr>
          <w:rFonts w:ascii="Times New Roman" w:hAnsi="Times New Roman" w:cs="Times New Roman" w:eastAsia="Times New Roman"/>
          <w:sz w:val="26"/>
          <w:szCs w:val="26"/>
        </w:rPr>
        <w:fldChar w:fldCharType="separate"/>
      </w:r>
      <w:r>
        <w:rPr>
          <w:rFonts w:ascii="Times New Roman" w:hAnsi="Times New Roman" w:cs="Times New Roman" w:eastAsia="Times New Roman"/>
          <w:sz w:val="26"/>
          <w:szCs w:val="26"/>
        </w:rPr>
        <w:t xml:space="preserve">Hình 1: Sơ đồ use case tổng quát của hệ thống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2</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2: Kiến trúc tổng thể của hệ thống Movie Store</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4</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3: Quy trình tính giá một lần đặt vé</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5</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4: Sơ đồ tuần tự chức năng đặt vé</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6</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5: Sơ đồ thực thể – liên kết (ERD)</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7</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6: Trang chủ website khách hàng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10</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7: Đặt vé – khách thành viên áp dụng mã giảm giá</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11</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8: Thông báo đặt vé thành công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11</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9: Trang Vé của tôi</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11</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10: Quên mật khẩu bằng email và SĐT</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11</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11: Tài khoản – đổi mật khẩu</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11</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12: Trang tổng quan CMS</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12</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13: Quản lý phim (poster, banner)</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12</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14: Quản lý cụm rạp</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12</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15: Quản lý suất chiếu</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12</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16: Quản lý mã giảm giá</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12</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Hình 17: Quản lý đặt vé và doanh thu</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12</w:t>
      </w:r>
      <w:r>
        <w:rPr>
          <w:rFonts w:ascii="Times New Roman" w:hAnsi="Times New Roman" w:cs="Times New Roman" w:eastAsia="Times New Roman"/>
          <w:sz w:val="26"/>
          <w:szCs w:val="26"/>
        </w:rPr>
        <w:fldChar w:fldCharType="end"/>
      </w:r>
    </w:p>
    <w:p>
      <w:pPr>
        <w:keepNext w:val="1"/>
        <w:spacing w:before="480" w:after="240" w:line="360" w:lineRule="auto"/>
        <w:ind w:firstLine="0"/>
        <w:jc w:val="center"/>
      </w:pPr>
      <w:r>
        <w:rPr>
          <w:rFonts w:ascii="Times New Roman" w:hAnsi="Times New Roman" w:cs="Times New Roman" w:eastAsia="Times New Roman"/>
          <w:b w:val="1"/>
          <w:bCs w:val="1"/>
          <w:sz w:val="30"/>
          <w:szCs w:val="30"/>
        </w:rPr>
        <w:t xml:space="preserve">DANH MỤC BẢNG BIỂU</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fldChar w:fldCharType="begin" w:dirty="true"/>
      </w:r>
      <w:r>
        <w:rPr>
          <w:rFonts w:ascii="Times New Roman" w:hAnsi="Times New Roman" w:cs="Times New Roman" w:eastAsia="Times New Roman"/>
          <w:sz w:val="26"/>
          <w:szCs w:val="26"/>
        </w:rPr>
        <w:instrText xml:space="preserve"> TOC \h \z \c "Bảng" </w:instrText>
      </w:r>
      <w:r>
        <w:rPr>
          <w:rFonts w:ascii="Times New Roman" w:hAnsi="Times New Roman" w:cs="Times New Roman" w:eastAsia="Times New Roman"/>
          <w:sz w:val="26"/>
          <w:szCs w:val="26"/>
        </w:rPr>
        <w:fldChar w:fldCharType="separate"/>
      </w:r>
      <w:r>
        <w:rPr>
          <w:rFonts w:ascii="Times New Roman" w:hAnsi="Times New Roman" w:cs="Times New Roman" w:eastAsia="Times New Roman"/>
          <w:sz w:val="26"/>
          <w:szCs w:val="26"/>
        </w:rPr>
        <w:t xml:space="preserve">Bảng 1: Danh mục các thuật ngữ viết tắt</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Bảng 2: Công nghệ sử dụng trong dự án</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Bảng 3: Các tác nhân của hệ thống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2</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Bảng 4: Yêu cầu chức năng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2</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Bảng 5: Tổng hợp các bảng trong cơ sở dữ liệu</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7</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Bảng 6: Mô tả bảng tickets</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8</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Bảng 7: Mô tả bảng discount_codes</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8</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Bảng 8: Mô tả bảng users và auth_tokens</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9</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Bảng 9: Một số testcase tiêu biểu</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13</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Bảng 10: Tài khoản mẫu do hệ thống tạo khi khởi động</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15</w:t>
      </w:r>
    </w:p>
    <w:p>
      <w:pPr>
        <w:pStyle w:val="TableofFigures"/>
        <w:tabs>
          <w:tab w:val="right" w:leader="dot" w:pos="9072"/>
        </w:tabs>
        <w:spacing w:before="0" w:after="40" w:line="276" w:lineRule="auto"/>
        <w:ind w:firstLine="0"/>
        <w:jc w:val="left"/>
      </w:pPr>
      <w:r>
        <w:rPr>
          <w:rFonts w:ascii="Times New Roman" w:hAnsi="Times New Roman" w:cs="Times New Roman" w:eastAsia="Times New Roman"/>
          <w:sz w:val="26"/>
          <w:szCs w:val="26"/>
        </w:rPr>
        <w:t xml:space="preserve">Bảng 11: Kế hoạch và tiến độ thực hiện</w:t>
      </w:r>
      <w:r>
        <w:rPr>
          <w:rFonts w:ascii="Times New Roman" w:hAnsi="Times New Roman" w:cs="Times New Roman" w:eastAsia="Times New Roman"/>
          <w:sz w:val="26"/>
          <w:szCs w:val="26"/>
        </w:rPr>
        <w:tab/>
      </w:r>
      <w:r>
        <w:rPr>
          <w:rFonts w:ascii="Times New Roman" w:hAnsi="Times New Roman" w:cs="Times New Roman" w:eastAsia="Times New Roman"/>
          <w:sz w:val="26"/>
          <w:szCs w:val="26"/>
        </w:rPr>
        <w:t>15</w:t>
      </w:r>
      <w:r>
        <w:rPr>
          <w:rFonts w:ascii="Times New Roman" w:hAnsi="Times New Roman" w:cs="Times New Roman" w:eastAsia="Times New Roman"/>
          <w:sz w:val="26"/>
          <w:szCs w:val="26"/>
        </w:rPr>
        <w:fldChar w:fldCharType="end"/>
      </w:r>
    </w:p>
    <w:p>
      <w:pPr>
        <w:keepNext w:val="1"/>
        <w:pageBreakBefore w:val="1"/>
        <w:spacing w:before="0" w:after="240" w:line="360" w:lineRule="auto"/>
        <w:ind w:firstLine="0"/>
        <w:jc w:val="center"/>
      </w:pPr>
      <w:r>
        <w:rPr>
          <w:rFonts w:ascii="Times New Roman" w:hAnsi="Times New Roman" w:cs="Times New Roman" w:eastAsia="Times New Roman"/>
          <w:b w:val="1"/>
          <w:bCs w:val="1"/>
          <w:sz w:val="30"/>
          <w:szCs w:val="30"/>
        </w:rPr>
        <w:t xml:space="preserve">DANH MỤC CÁC THUẬT NGỮ VIẾT TẮT</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Danh mục các thuật ngữ viết tắt</w:t>
      </w:r>
    </w:p>
    <w:tbl>
      <w:tblPr>
        <w:tblW w:w="89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1600"/>
        <w:gridCol w:w="3700"/>
        <w:gridCol w:w="3600"/>
      </w:tblGrid>
      <w:tr>
        <w:trPr>
          <w:cantSplit/>
          <w:tblHeader/>
        </w:trPr>
        <w:tc>
          <w:tcPr>
            <w:tcW w:w="16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Từ viết tắt</w:t>
            </w:r>
          </w:p>
        </w:tc>
        <w:tc>
          <w:tcPr>
            <w:tcW w:w="3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Từ đầy đủ</w:t>
            </w:r>
          </w:p>
        </w:tc>
        <w:tc>
          <w:tcPr>
            <w:tcW w:w="36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Nghĩa</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API</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Application Programming Interface</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Giao diện lập trình ứng dụng</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CMS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Content Management System</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Hệ thống quản trị nội dung</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CRUD</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Create, Read, Update, Delete</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Các thao tác thêm, xem, sửa, xóa</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CSDL</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Cơ sở dữ liệu</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Nơi lưu trữ dữ liệu của hệ thống</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DTO</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Data Transfer Object</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Đối tượng truyền dữ liệu giữa các tầng</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ERD</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Entity Relationship Diagram</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Sơ đồ thực thể – liên kết</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JPA</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Jakarta Persistence API</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Chuẩn ánh xạ đối tượng – quan hệ của Java</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JSON</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JavaScript Object Notation</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Định dạng trao đổi dữ liệu</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MVC</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Model – View – Controller</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Mô hình tách dữ liệu, giao diện và điều khiển</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ORM</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Object Relational Mapping</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Ánh xạ đối tượng sang bảng quan hệ</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REST</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Representational State Transfer</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Phong cách thiết kế API dựa trên HTTP</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SĐT</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điện thoại</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điện thoại di động của khách hàng</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UML</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Unified Modeling Language</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Ngôn ngữ mô hình hóa thống nhất</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VAT</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Value Added Tax</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Thuế giá trị gia tăng</w:t>
            </w:r>
          </w:p>
        </w:tc>
      </w:tr>
    </w:tbl>
    <w:p>
      <w:pPr>
        <w:spacing w:before="0" w:after="0"/>
      </w:pPr>
    </w:p>
    <w:p>
      <w:pPr>
        <w:sectPr>
          <w:type w:val="nextPage"/>
          <w:pgSz w:h="16840" w:w="11907" w:orient="portrait"/>
          <w:pgMar w:bottom="1440" w:top="1440" w:left="1440" w:right="1440" w:header="720" w:footer="720"/>
        </w:sectPr>
      </w:pPr>
    </w:p>
    <w:p>
      <w:pPr>
        <w:pStyle w:val="Heading1"/>
        <w:pageBreakBefore w:val="1"/>
        <w:spacing w:before="0" w:after="360" w:line="312" w:lineRule="auto"/>
        <w:ind w:firstLine="0"/>
        <w:jc w:val="center"/>
      </w:pPr>
      <w:r>
        <w:rPr>
          <w:rFonts w:ascii="Times New Roman" w:hAnsi="Times New Roman" w:cs="Times New Roman" w:eastAsia="Times New Roman"/>
          <w:color w:val="000000"/>
          <w:sz w:val="28"/>
          <w:szCs w:val="28"/>
        </w:rPr>
        <w:t xml:space="preserve">CHƯƠNG 1. TỔNG QUAN ĐỀ TÀI</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1.1. Lý do chọn đề tài</w:t>
      </w:r>
    </w:p>
    <w:p>
      <w:pPr/>
      <w:r>
        <w:rPr>
          <w:rFonts w:ascii="Times New Roman" w:hAnsi="Times New Roman" w:cs="Times New Roman" w:eastAsia="Times New Roman"/>
        </w:rPr>
        <w:t xml:space="preserve">Mua vé tại quầy thường phải xếp hàng và khó chọn chỗ ngồi liền nhau; phía rạp nếu quản lý lịch chiếu, ghế, giá vé rời rạc thì dễ bán trùng ghế hoặc tính sai tiền khi áp dụng khuyến mãi và thuế. Hệ thống đặt vé trực tuyến giúp khách chủ động chọn suất chiếu, ghế ngồi và giúp rạp quản lý tập trung dữ liệu bán vé.</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1.2. Mục tiêu của dự án</w:t>
      </w:r>
    </w:p>
    <w:p>
      <w:pPr>
        <w:numPr>
          <w:ilvl w:val="0"/>
          <w:numId w:val="90"/>
        </w:numPr>
        <w:spacing w:before="60" w:line="312" w:lineRule="auto"/>
        <w:ind w:left="927" w:hanging="360"/>
      </w:pPr>
      <w:r>
        <w:rPr>
          <w:rFonts w:ascii="Times New Roman" w:hAnsi="Times New Roman" w:cs="Times New Roman" w:eastAsia="Times New Roman"/>
          <w:b/>
          <w:bCs/>
        </w:rPr>
        <w:t xml:space="preserve">Đặt vé trực tuyến:</w:t>
      </w:r>
      <w:r>
        <w:rPr>
          <w:rFonts w:ascii="Times New Roman" w:hAnsi="Times New Roman" w:cs="Times New Roman" w:eastAsia="Times New Roman"/>
        </w:rPr>
        <w:t xml:space="preserve"> khách chọn cụm rạp, ngày, suất chiếu và ghế trên sơ đồ; xem trước tổng tiền trước khi xác nhận.</w:t>
      </w:r>
    </w:p>
    <w:p>
      <w:pPr>
        <w:numPr>
          <w:ilvl w:val="0"/>
          <w:numId w:val="90"/>
        </w:numPr>
        <w:spacing w:before="60" w:line="312" w:lineRule="auto"/>
        <w:ind w:left="927" w:hanging="360"/>
      </w:pPr>
      <w:r>
        <w:rPr>
          <w:rFonts w:ascii="Times New Roman" w:hAnsi="Times New Roman" w:cs="Times New Roman" w:eastAsia="Times New Roman"/>
          <w:b/>
          <w:bCs/>
        </w:rPr>
        <w:t xml:space="preserve">Không bắt buộc tài khoản:</w:t>
      </w:r>
      <w:r>
        <w:rPr>
          <w:rFonts w:ascii="Times New Roman" w:hAnsi="Times New Roman" w:cs="Times New Roman" w:eastAsia="Times New Roman"/>
        </w:rPr>
        <w:t xml:space="preserve"> khách vãng lai đặt vé bằng số điện thoại; khách thành viên được giảm 5% và xem lại vé của mình.</w:t>
      </w:r>
    </w:p>
    <w:p>
      <w:pPr>
        <w:numPr>
          <w:ilvl w:val="0"/>
          <w:numId w:val="90"/>
        </w:numPr>
        <w:spacing w:before="60" w:line="312" w:lineRule="auto"/>
        <w:ind w:left="927" w:hanging="360"/>
      </w:pPr>
      <w:r>
        <w:rPr>
          <w:rFonts w:ascii="Times New Roman" w:hAnsi="Times New Roman" w:cs="Times New Roman" w:eastAsia="Times New Roman"/>
          <w:b/>
          <w:bCs/>
        </w:rPr>
        <w:t xml:space="preserve">Tính giá chính xác, không bán trùng ghế:</w:t>
      </w:r>
      <w:r>
        <w:rPr>
          <w:rFonts w:ascii="Times New Roman" w:hAnsi="Times New Roman" w:cs="Times New Roman" w:eastAsia="Times New Roman"/>
        </w:rPr>
        <w:t xml:space="preserve"> áp dụng ưu đãi thành viên, mã giảm giá, VAT 10% ở máy chủ; mỗi ghế của một suất chiếu chỉ bán một lần.</w:t>
      </w:r>
    </w:p>
    <w:p>
      <w:pPr>
        <w:numPr>
          <w:ilvl w:val="0"/>
          <w:numId w:val="90"/>
        </w:numPr>
        <w:spacing w:before="60" w:line="312" w:lineRule="auto"/>
        <w:ind w:left="927" w:hanging="360"/>
      </w:pPr>
      <w:r>
        <w:rPr>
          <w:rFonts w:ascii="Times New Roman" w:hAnsi="Times New Roman" w:cs="Times New Roman" w:eastAsia="Times New Roman"/>
          <w:b/>
          <w:bCs/>
        </w:rPr>
        <w:t xml:space="preserve">Quản trị tập trung:</w:t>
      </w:r>
      <w:r>
        <w:rPr>
          <w:rFonts w:ascii="Times New Roman" w:hAnsi="Times New Roman" w:cs="Times New Roman" w:eastAsia="Times New Roman"/>
        </w:rPr>
        <w:t xml:space="preserve"> trang CMS quản lý thể loại, phim (poster, banner), cụm rạp, suất chiếu, mã giảm giá, vé và doanh thu.</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1.3. Tổng quan về hệ thống</w:t>
      </w:r>
    </w:p>
    <w:p>
      <w:pPr/>
      <w:r>
        <w:rPr>
          <w:rFonts w:ascii="Times New Roman" w:hAnsi="Times New Roman" w:cs="Times New Roman" w:eastAsia="Times New Roman"/>
        </w:rPr>
        <w:t xml:space="preserve">Movie Store gồm hai phân hệ dùng chung một backend REST: </w:t>
      </w:r>
      <w:r>
        <w:rPr>
          <w:rFonts w:ascii="Times New Roman" w:hAnsi="Times New Roman" w:cs="Times New Roman" w:eastAsia="Times New Roman"/>
          <w:b/>
          <w:bCs/>
        </w:rPr>
        <w:t xml:space="preserve">website khách hàng</w:t>
      </w:r>
      <w:r>
        <w:rPr>
          <w:rFonts w:ascii="Times New Roman" w:hAnsi="Times New Roman" w:cs="Times New Roman" w:eastAsia="Times New Roman"/>
        </w:rPr>
        <w:t xml:space="preserve"> (trang chủ có banner phim nổi bật, đặt vé, đăng ký, đăng nhập, quên mật khẩu, tài khoản, Vé của tôi) và </w:t>
      </w:r>
      <w:r>
        <w:rPr>
          <w:rFonts w:ascii="Times New Roman" w:hAnsi="Times New Roman" w:cs="Times New Roman" w:eastAsia="Times New Roman"/>
          <w:b/>
          <w:bCs/>
        </w:rPr>
        <w:t xml:space="preserve">trang quản trị CMS</w:t>
      </w:r>
      <w:r>
        <w:rPr>
          <w:rFonts w:ascii="Times New Roman" w:hAnsi="Times New Roman" w:cs="Times New Roman" w:eastAsia="Times New Roman"/>
        </w:rPr>
        <w:t xml:space="preserve"> (tổng quan, thể loại, phim, cụm rạp, suất chiếu, mã giảm giá, quản lý đặt vé). Phòng chiếu là dữ liệu cố định do hệ thống khởi tạo sẵn cho từng cụm rạp, CMS không có màn hình quản lý phòng chiếu riêng.</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1.4. Công nghệ sử dụng</w:t>
      </w:r>
    </w:p>
    <w:p>
      <w:pPr>
        <w:pStyle w:val="Caption"/>
        <w:keepNext/>
        <w:spacing w:before="200" w:after="8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2</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Công nghệ sử dụng trong dự án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300"/>
        <w:gridCol w:w="3500"/>
        <w:gridCol w:w="3200"/>
      </w:tblGrid>
      <w:tr>
        <w:trPr>
          <w:cantSplit/>
          <w:tblHeader/>
        </w:trPr>
        <w:tc>
          <w:tcPr>
            <w:tcW w:w="23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Thành phần</w:t>
            </w:r>
          </w:p>
        </w:tc>
        <w:tc>
          <w:tcPr>
            <w:tcW w:w="3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Công nghệ</w:t>
            </w:r>
          </w:p>
        </w:tc>
        <w:tc>
          <w:tcPr>
            <w:tcW w:w="32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Vai trò</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Backend</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Java 17, Spring Boot 4.1 (Web MVC)</w:t>
            </w:r>
          </w:p>
        </w:tc>
        <w:tc>
          <w:tcPr>
            <w:tcW w:w="3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REST API, interceptor phân quyền</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Dữ liệu</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Spring Data JPA, Hibernate, MySQL 8.4</w:t>
            </w:r>
          </w:p>
        </w:tc>
        <w:tc>
          <w:tcPr>
            <w:tcW w:w="3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ORM, giao dịch, lưu trữ</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Giao diện khách</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HTML, CSS, JS, Bootstrap 5.3; Node.js</w:t>
            </w:r>
          </w:p>
        </w:tc>
        <w:tc>
          <w:tcPr>
            <w:tcW w:w="3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Trang khách hàng; máy chủ FE chuyển tiếp /api</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Giao diện quản trị</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AdminLTE 3.2, Bootstrap 4.6, Axios</w:t>
            </w:r>
          </w:p>
        </w:tc>
        <w:tc>
          <w:tcPr>
            <w:tcW w:w="3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Bố cục CMS, gọi API kèm token</w:t>
            </w:r>
          </w:p>
        </w:tc>
      </w:tr>
    </w:tbl>
    <w:p>
      <w:pPr>
        <w:pStyle w:val="Heading1"/>
        <w:pageBreakBefore w:val="1"/>
        <w:spacing w:before="0" w:after="360" w:line="312" w:lineRule="auto"/>
        <w:ind w:firstLine="0"/>
        <w:jc w:val="center"/>
      </w:pPr>
      <w:r>
        <w:rPr>
          <w:rFonts w:ascii="Times New Roman" w:hAnsi="Times New Roman" w:cs="Times New Roman" w:eastAsia="Times New Roman"/>
          <w:color w:val="000000"/>
          <w:sz w:val="28"/>
          <w:szCs w:val="28"/>
        </w:rPr>
        <w:t xml:space="preserve">CHƯƠNG 2. PHÂN TÍCH YÊU CẦU</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2.1. Tác nhân của hệ thống</w:t>
      </w:r>
    </w:p>
    <w:p>
      <w:pPr>
        <w:pStyle w:val="Caption"/>
        <w:keepNext/>
        <w:spacing w:before="200" w:after="8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3</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Các tác nhân của hệ thống</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300"/>
        <w:gridCol w:w="6700"/>
      </w:tblGrid>
      <w:tr>
        <w:trPr>
          <w:cantSplit/>
          <w:tblHeader/>
        </w:trPr>
        <w:tc>
          <w:tcPr>
            <w:tcW w:w="23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Tác nhân</w:t>
            </w:r>
          </w:p>
        </w:tc>
        <w:tc>
          <w:tcPr>
            <w:tcW w:w="6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Mô tả</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vãng lai</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Người dùng chưa đăng nhập. Xem phim, lịch chiếu, chọn ghế và đặt vé bằng số điện thoại; có thể đăng ký tài khoản.</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thành viên</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Người dùng đã đăng nhập (vai trò CUSTOMER). Có mọi quyền của khách vãng lai, được giảm 5% khi đặt vé, xem “Vé của tôi”, đổi mật khẩu.</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Quản trị viên</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Nhân viên rạp (vai trò ADMIN). Đăng nhập CMS để quản lý thể loại, phim, cụm rạp, suất chiếu, mã giảm giá, vé và theo dõi doanh thu.</w:t>
            </w:r>
          </w:p>
        </w:tc>
      </w:tr>
    </w:tbl>
    <w:p>
      <w:pPr>
        <w:keepNext w:val="1"/>
        <w:spacing w:before="160" w:after="0" w:line="240" w:lineRule="auto"/>
        <w:ind w:firstLine="0"/>
        <w:jc w:val="center"/>
      </w:pPr>
      <w:r>
        <w:drawing>
          <wp:inline distT="0" distB="0" distL="0" distR="0">
            <wp:extent cx="5400000" cy="3375000"/>
            <wp:effectExtent l="0" t="0" r="0" b="0"/>
            <wp:docPr id="3001" name="usecase" descr="usecase"/>
            <wp:cNvGraphicFramePr>
              <a:graphicFrameLocks noChangeAspect="1"/>
            </wp:cNvGraphicFramePr>
            <a:graphic>
              <a:graphicData uri="http://schemas.openxmlformats.org/drawingml/2006/picture">
                <pic:pic>
                  <pic:nvPicPr>
                    <pic:cNvPr id="3001" name="usecase"/>
                    <pic:cNvPicPr/>
                  </pic:nvPicPr>
                  <pic:blipFill>
                    <a:blip r:embed="rId1000"/>
                    <a:stretch>
                      <a:fillRect/>
                    </a:stretch>
                  </pic:blipFill>
                  <pic:spPr>
                    <a:xfrm>
                      <a:off x="0" y="0"/>
                      <a:ext cx="5400000" cy="33750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Sơ đồ use case tổng quát của hệ thống</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2.2. Yêu cầu chức năng</w:t>
      </w:r>
    </w:p>
    <w:p>
      <w:pPr>
        <w:pStyle w:val="Caption"/>
        <w:keepNext/>
        <w:spacing w:before="200" w:after="8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4</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Yêu cầu chức năng</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900"/>
        <w:gridCol w:w="2500"/>
        <w:gridCol w:w="5600"/>
      </w:tblGrid>
      <w:tr>
        <w:trPr>
          <w:cantSplit/>
          <w:tblHeader/>
        </w:trPr>
        <w:tc>
          <w:tcPr>
            <w:tcW w:w="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Mã</w:t>
            </w:r>
          </w:p>
        </w:tc>
        <w:tc>
          <w:tcPr>
            <w:tcW w:w="2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Chức năng</w:t>
            </w:r>
          </w:p>
        </w:tc>
        <w:tc>
          <w:tcPr>
            <w:tcW w:w="56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Mô tả</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KH01</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Xem phim, lịch chiếu</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Trang chủ hiển thị banner phim nổi bật, danh sách phim và lịch chiếu theo ngày.</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KH02</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Chọn suất chiếu, ghế</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Chọn cụm rạp, ngày, suất chưa bắt đầu; tối đa 8 ghế nối liền nhau, ghế đã bán bị khóa.</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KH03</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Xem giá, mã giảm giá</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Hiển thị tạm tính, giảm giá (thành viên 5%, mã), VAT 10% và tổng tiền.</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KH04</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Đặt vé</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vãng lai bắt buộc nhập SĐT di động hợp lệ; thông báo kết quả, cập nhật sơ đồ ghế.</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KH05</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Đăng ký, đăng nhập</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Đăng ký với họ tên, email, SĐT, mật khẩu; đăng xuất thu hồi phiên ở máy chủ.</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KH06</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Quên mật khẩu</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Nhập đúng email và SĐT đã đăng ký thì đặt được mật khẩu mới (môi trường demo không có mail server).</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KH07</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Vé của tôi, đổi mật khẩu</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Xem vé theo nhóm Sắp chiếu / Tương lai / Đã chiếu; đổi mật khẩu, các phiên khác bị đăng xuất.</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QT01</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Tổng quan</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phim, suất chiếu sắp tới, vé đã bán, doanh thu và lịch chiếu tiếp theo.</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QT02</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Thể loại, phim</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Thêm, sửa, xóa; phim có nhiều thể loại, poster, ngày phát hành, bật banner (tối đa 5).</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QT03</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Cụm rạp</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Thêm, sửa, xóa cụm rạp (tên, địa chỉ).</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QT04</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Suất chiếu</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Tạo, sửa, xóa suất (phim, cụm rạp, phòng, giờ, giá); không cho trùng giờ trong cùng phòng.</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QT05</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giảm giá</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Thêm, sửa, bật/tắt, xóa mã: % giảm, thời gian hiệu lực, số lượt tối đa.</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QT06</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Quản lý đặt vé</w:t>
            </w:r>
          </w:p>
        </w:tc>
        <w:tc>
          <w:tcPr>
            <w:tcW w:w="5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Xem, lọc theo cụm rạp/ngày, tìm kiếm và hủy vé trước giờ chiếu.</w:t>
            </w:r>
          </w:p>
        </w:tc>
      </w:tr>
    </w:tbl>
    <w:p>
      <w:pPr>
        <w:pStyle w:val="Heading2"/>
        <w:spacing w:before="240" w:after="120" w:line="312" w:lineRule="auto"/>
        <w:ind w:firstLine="0"/>
      </w:pPr>
      <w:r>
        <w:rPr>
          <w:rFonts w:ascii="Times New Roman" w:hAnsi="Times New Roman" w:cs="Times New Roman" w:eastAsia="Times New Roman"/>
          <w:color w:val="000000"/>
          <w:sz w:val="26"/>
          <w:szCs w:val="26"/>
        </w:rPr>
        <w:t xml:space="preserve">2.3. Yêu cầu phi chức năng</w:t>
      </w:r>
    </w:p>
    <w:p>
      <w:pPr>
        <w:numPr>
          <w:ilvl w:val="0"/>
          <w:numId w:val="90"/>
        </w:numPr>
        <w:spacing w:before="60" w:line="312" w:lineRule="auto"/>
        <w:ind w:left="927" w:hanging="360"/>
      </w:pPr>
      <w:r>
        <w:rPr>
          <w:rFonts w:ascii="Times New Roman" w:hAnsi="Times New Roman" w:cs="Times New Roman" w:eastAsia="Times New Roman"/>
          <w:b/>
          <w:bCs/>
        </w:rPr>
        <w:t xml:space="preserve">Bảo mật:</w:t>
      </w:r>
      <w:r>
        <w:rPr>
          <w:rFonts w:ascii="Times New Roman" w:hAnsi="Times New Roman" w:cs="Times New Roman" w:eastAsia="Times New Roman"/>
        </w:rPr>
        <w:t xml:space="preserve"> mật khẩu băm BCrypt; token phiên 32 byte chỉ lưu SHA-256, hết hạn sau 12 giờ; API quản trị trả 401/403 nếu chưa đăng nhập hoặc không phải ADMIN.</w:t>
      </w:r>
    </w:p>
    <w:p>
      <w:pPr>
        <w:numPr>
          <w:ilvl w:val="0"/>
          <w:numId w:val="90"/>
        </w:numPr>
        <w:spacing w:before="60" w:line="312" w:lineRule="auto"/>
        <w:ind w:left="927" w:hanging="360"/>
      </w:pPr>
      <w:r>
        <w:rPr>
          <w:rFonts w:ascii="Times New Roman" w:hAnsi="Times New Roman" w:cs="Times New Roman" w:eastAsia="Times New Roman"/>
          <w:b/>
          <w:bCs/>
        </w:rPr>
        <w:t xml:space="preserve">Toàn vẹn dữ liệu:</w:t>
      </w:r>
      <w:r>
        <w:rPr>
          <w:rFonts w:ascii="Times New Roman" w:hAnsi="Times New Roman" w:cs="Times New Roman" w:eastAsia="Times New Roman"/>
        </w:rPr>
        <w:t xml:space="preserve"> khóa ngoại RESTRICT, ràng buộc UNIQUE (suất chiếu, ghế), khóa bi quan khi đặt vé.</w:t>
      </w:r>
    </w:p>
    <w:p>
      <w:pPr>
        <w:numPr>
          <w:ilvl w:val="0"/>
          <w:numId w:val="90"/>
        </w:numPr>
        <w:spacing w:before="60" w:line="312" w:lineRule="auto"/>
        <w:ind w:left="927" w:hanging="360"/>
      </w:pPr>
      <w:r>
        <w:rPr>
          <w:rFonts w:ascii="Times New Roman" w:hAnsi="Times New Roman" w:cs="Times New Roman" w:eastAsia="Times New Roman"/>
          <w:b/>
          <w:bCs/>
        </w:rPr>
        <w:t xml:space="preserve">Khả dụng:</w:t>
      </w:r>
      <w:r>
        <w:rPr>
          <w:rFonts w:ascii="Times New Roman" w:hAnsi="Times New Roman" w:cs="Times New Roman" w:eastAsia="Times New Roman"/>
        </w:rPr>
        <w:t xml:space="preserve"> giao diện responsive (từ 375 px), thông báo lỗi bằng tiếng Việt; chạy được trên Windows, macOS, Linux.</w:t>
      </w:r>
    </w:p>
    <w:p>
      <w:pPr>
        <w:pStyle w:val="Heading1"/>
        <w:pageBreakBefore w:val="1"/>
        <w:spacing w:before="0" w:after="360" w:line="312" w:lineRule="auto"/>
        <w:ind w:firstLine="0"/>
        <w:jc w:val="center"/>
      </w:pPr>
      <w:r>
        <w:rPr>
          <w:rFonts w:ascii="Times New Roman" w:hAnsi="Times New Roman" w:cs="Times New Roman" w:eastAsia="Times New Roman"/>
          <w:color w:val="000000"/>
          <w:sz w:val="28"/>
          <w:szCs w:val="28"/>
        </w:rPr>
        <w:t xml:space="preserve">CHƯƠNG 3. XÂY DỰNG HỆ THỐNG</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3.1. Phân tích thiết kế hệ thống</w:t>
      </w:r>
    </w:p>
    <w:p>
      <w:pPr>
        <w:pStyle w:val="Heading3"/>
        <w:spacing w:before="240" w:after="120" w:line="312" w:lineRule="auto"/>
        <w:ind w:firstLine="0"/>
      </w:pPr>
      <w:r>
        <w:rPr>
          <w:rFonts w:ascii="Times New Roman" w:hAnsi="Times New Roman" w:cs="Times New Roman" w:eastAsia="Times New Roman"/>
          <w:i w:val="1"/>
          <w:iCs w:val="1"/>
          <w:color w:val="000000"/>
          <w:sz w:val="26"/>
          <w:szCs w:val="26"/>
        </w:rPr>
        <w:t xml:space="preserve">3.1.1. Kiến trúc tổng thể</w:t>
      </w:r>
    </w:p>
    <w:p>
      <w:pPr/>
      <w:r>
        <w:rPr>
          <w:rFonts w:ascii="Times New Roman" w:hAnsi="Times New Roman" w:cs="Times New Roman" w:eastAsia="Times New Roman"/>
        </w:rPr>
        <w:t xml:space="preserve">Hệ thống theo mô hình client – server ba lớp. Trình duyệt tải các trang HTML tĩnh từ máy chủ giao diện Node.js (cổng 8080). Mọi lời gọi tới đường dẫn /api/** được máy chủ này chuyển tiếp tới backend Spring Boot (cổng 5173). Backend xác thực token, xử lý nghiệp vụ qua các tầng Controller – Service – Repository và đọc/ghi MySQL qua JDBC.</w:t>
      </w:r>
    </w:p>
    <w:p>
      <w:pPr>
        <w:keepNext w:val="1"/>
        <w:spacing w:before="160" w:after="0" w:line="240" w:lineRule="auto"/>
        <w:ind w:firstLine="0"/>
        <w:jc w:val="center"/>
      </w:pPr>
      <w:r>
        <w:drawing>
          <wp:inline distT="0" distB="0" distL="0" distR="0">
            <wp:extent cx="5760000" cy="1933150"/>
            <wp:effectExtent l="0" t="0" r="0" b="0"/>
            <wp:docPr id="3002" name="architecture" descr="architecture"/>
            <wp:cNvGraphicFramePr>
              <a:graphicFrameLocks noChangeAspect="1"/>
            </wp:cNvGraphicFramePr>
            <a:graphic>
              <a:graphicData uri="http://schemas.openxmlformats.org/drawingml/2006/picture">
                <pic:pic>
                  <pic:nvPicPr>
                    <pic:cNvPr id="3002" name="architecture"/>
                    <pic:cNvPicPr/>
                  </pic:nvPicPr>
                  <pic:blipFill>
                    <a:blip r:embed="rId1001"/>
                    <a:stretch>
                      <a:fillRect/>
                    </a:stretch>
                  </pic:blipFill>
                  <pic:spPr>
                    <a:xfrm>
                      <a:off x="0" y="0"/>
                      <a:ext cx="5760000" cy="193315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2</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Kiến trúc tổng thể của hệ thống Movie Store</w:t>
      </w:r>
    </w:p>
    <w:p>
      <w:pPr>
        <w:pStyle w:val="Heading3"/>
        <w:spacing w:before="240" w:after="120" w:line="312" w:lineRule="auto"/>
        <w:ind w:firstLine="0"/>
      </w:pPr>
      <w:r>
        <w:rPr>
          <w:rFonts w:ascii="Times New Roman" w:hAnsi="Times New Roman" w:cs="Times New Roman" w:eastAsia="Times New Roman"/>
          <w:i w:val="1"/>
          <w:iCs w:val="1"/>
          <w:color w:val="000000"/>
          <w:sz w:val="26"/>
          <w:szCs w:val="26"/>
        </w:rPr>
        <w:t xml:space="preserve">3.1.2. Xác thực và phân quyền</w:t>
      </w:r>
    </w:p>
    <w:p>
      <w:pPr/>
      <w:r>
        <w:rPr>
          <w:rFonts w:ascii="Times New Roman" w:hAnsi="Times New Roman" w:cs="Times New Roman" w:eastAsia="Times New Roman"/>
        </w:rPr>
        <w:t xml:space="preserve">Khi đăng nhập, máy chủ sinh token ngẫu nhiên, lưu bản băm SHA-256 vào bảng auth_tokens và trả token cho trình duyệt; các request sau gửi kèm header Authorization: Bearer &lt;token&gt;. AuthInterceptor kiểm tra chú thích @LoginRequired và @AdminOnly trên từng API; tham số @CurrentUser đưa người dùng đã xác thực vào controller nên máy chủ không tin userId do trình duyệt gửi lên.</w:t>
      </w:r>
    </w:p>
    <w:p>
      <w:pPr>
        <w:pStyle w:val="Heading3"/>
        <w:spacing w:before="240" w:after="120" w:line="312" w:lineRule="auto"/>
        <w:ind w:firstLine="0"/>
      </w:pPr>
      <w:r>
        <w:rPr>
          <w:rFonts w:ascii="Times New Roman" w:hAnsi="Times New Roman" w:cs="Times New Roman" w:eastAsia="Times New Roman"/>
          <w:i w:val="1"/>
          <w:iCs w:val="1"/>
          <w:color w:val="000000"/>
          <w:sz w:val="26"/>
          <w:szCs w:val="26"/>
        </w:rPr>
        <w:t xml:space="preserve">3.1.3. Quy trình tính giá vé</w:t>
      </w:r>
    </w:p>
    <w:p>
      <w:pPr/>
      <w:r>
        <w:rPr>
          <w:rFonts w:ascii="Times New Roman" w:hAnsi="Times New Roman" w:cs="Times New Roman" w:eastAsia="Times New Roman"/>
        </w:rPr>
        <w:t xml:space="preserve">Giá vé được tính ở lớp TicketPricing cho từng vé rồi nhân với số ghế, nhờ đó tổng các vé lưu trong CSDL luôn khớp đúng với tổng đơn. Tỷ lệ giảm thành viên (5%) và VAT (10%) là tham số cấu hình moviestore.pricing.*.</w:t>
      </w:r>
    </w:p>
    <w:p>
      <w:pPr>
        <w:keepNext w:val="1"/>
        <w:spacing w:before="160" w:after="0" w:line="240" w:lineRule="auto"/>
        <w:ind w:firstLine="0"/>
        <w:jc w:val="center"/>
      </w:pPr>
      <w:r>
        <w:drawing>
          <wp:inline distT="0" distB="0" distL="0" distR="0">
            <wp:extent cx="3060000" cy="2873414"/>
            <wp:effectExtent l="0" t="0" r="0" b="0"/>
            <wp:docPr id="3003" name="pricing" descr="pricing"/>
            <wp:cNvGraphicFramePr>
              <a:graphicFrameLocks noChangeAspect="1"/>
            </wp:cNvGraphicFramePr>
            <a:graphic>
              <a:graphicData uri="http://schemas.openxmlformats.org/drawingml/2006/picture">
                <pic:pic>
                  <pic:nvPicPr>
                    <pic:cNvPr id="3003" name="pricing"/>
                    <pic:cNvPicPr/>
                  </pic:nvPicPr>
                  <pic:blipFill>
                    <a:blip r:embed="rId1002"/>
                    <a:stretch>
                      <a:fillRect/>
                    </a:stretch>
                  </pic:blipFill>
                  <pic:spPr>
                    <a:xfrm>
                      <a:off x="0" y="0"/>
                      <a:ext cx="3060000" cy="2873414"/>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3</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Quy trình tính giá một lần đặt vé</w:t>
      </w:r>
    </w:p>
    <w:p>
      <w:pPr/>
      <w:r>
        <w:rPr>
          <w:rFonts w:ascii="Times New Roman" w:hAnsi="Times New Roman" w:cs="Times New Roman" w:eastAsia="Times New Roman"/>
        </w:rPr>
        <w:t xml:space="preserve">Ví dụ: suất chiếu giá 135.000 đ, khách thành viên dùng mã SINHVIEN15 (15%): tỷ lệ giảm 20% → giảm 27.000 đ; VAT = 10% × 108.000 = 10.800 đ; thành tiền mỗi vé 118.800 đ. Khách vãng lai không dùng mã: VAT 13.500 đ, thành tiền 148.500 đ.</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3.2. Mô hình UML</w:t>
      </w:r>
    </w:p>
    <w:p>
      <w:pPr>
        <w:pStyle w:val="Heading3"/>
        <w:spacing w:before="240" w:after="120" w:line="312" w:lineRule="auto"/>
        <w:ind w:firstLine="0"/>
      </w:pPr>
      <w:r>
        <w:rPr>
          <w:rFonts w:ascii="Times New Roman" w:hAnsi="Times New Roman" w:cs="Times New Roman" w:eastAsia="Times New Roman"/>
          <w:i w:val="1"/>
          <w:iCs w:val="1"/>
          <w:color w:val="000000"/>
          <w:sz w:val="26"/>
          <w:szCs w:val="26"/>
        </w:rPr>
        <w:t xml:space="preserve">3.2.1. Sơ đồ use case</w:t>
      </w:r>
    </w:p>
    <w:p>
      <w:pPr/>
      <w:r>
        <w:rPr>
          <w:rFonts w:ascii="Times New Roman" w:hAnsi="Times New Roman" w:cs="Times New Roman" w:eastAsia="Times New Roman"/>
        </w:rPr>
        <w:t xml:space="preserve">Sơ đồ use case tổng quát đã trình bày ở Hình 1 (mục 2.1). Khách thành viên kế thừa toàn bộ chức năng của khách vãng lai và có thêm các chức năng gắn với tài khoản.</w:t>
      </w:r>
    </w:p>
    <w:p>
      <w:pPr>
        <w:pStyle w:val="Heading3"/>
        <w:spacing w:before="240" w:after="120" w:line="312" w:lineRule="auto"/>
        <w:ind w:firstLine="0"/>
      </w:pPr>
      <w:r>
        <w:rPr>
          <w:rFonts w:ascii="Times New Roman" w:hAnsi="Times New Roman" w:cs="Times New Roman" w:eastAsia="Times New Roman"/>
          <w:i w:val="1"/>
          <w:iCs w:val="1"/>
          <w:color w:val="000000"/>
          <w:sz w:val="26"/>
          <w:szCs w:val="26"/>
        </w:rPr>
        <w:t xml:space="preserve">3.2.2. Sơ đồ tuần tự chức năng đặt vé</w:t>
      </w:r>
    </w:p>
    <w:p>
      <w:pPr/>
      <w:r>
        <w:rPr>
          <w:rFonts w:ascii="Times New Roman" w:hAnsi="Times New Roman" w:cs="Times New Roman" w:eastAsia="Times New Roman"/>
        </w:rPr>
        <w:t xml:space="preserve">Chức năng đặt vé là nghiệp vụ quan trọng nhất, gồm hai giai đoạn: xem giá khi chọn ghế (API quote, chỉ đọc) và xác nhận đặt vé (API book, ghi dữ liệu trong một giao dịch).</w:t>
      </w:r>
    </w:p>
    <w:p>
      <w:pPr>
        <w:keepNext w:val="1"/>
        <w:spacing w:before="160" w:after="0" w:line="240" w:lineRule="auto"/>
        <w:ind w:firstLine="0"/>
        <w:jc w:val="center"/>
      </w:pPr>
      <w:r>
        <w:drawing>
          <wp:inline distT="0" distB="0" distL="0" distR="0">
            <wp:extent cx="4860000" cy="4053951"/>
            <wp:effectExtent l="0" t="0" r="0" b="0"/>
            <wp:docPr id="3004" name="sequence" descr="sequence"/>
            <wp:cNvGraphicFramePr>
              <a:graphicFrameLocks noChangeAspect="1"/>
            </wp:cNvGraphicFramePr>
            <a:graphic>
              <a:graphicData uri="http://schemas.openxmlformats.org/drawingml/2006/picture">
                <pic:pic>
                  <pic:nvPicPr>
                    <pic:cNvPr id="3004" name="sequence"/>
                    <pic:cNvPicPr/>
                  </pic:nvPicPr>
                  <pic:blipFill>
                    <a:blip r:embed="rId1003"/>
                    <a:stretch>
                      <a:fillRect/>
                    </a:stretch>
                  </pic:blipFill>
                  <pic:spPr>
                    <a:xfrm>
                      <a:off x="0" y="0"/>
                      <a:ext cx="4860000" cy="4053951"/>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4</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Sơ đồ tuần tự chức năng đặt vé</w:t>
      </w:r>
    </w:p>
    <w:p>
      <w:pPr/>
      <w:r>
        <w:rPr>
          <w:rFonts w:ascii="Times New Roman" w:hAnsi="Times New Roman" w:cs="Times New Roman" w:eastAsia="Times New Roman"/>
        </w:rPr>
        <w:t xml:space="preserve">Trong giao dịch đặt vé, suất chiếu được khóa bằng SELECT … FOR UPDATE trước khi kiểm tra ghế, nên hai yêu cầu đặt cùng suất chiếu được xử lý tuần tự. Ràng buộc UNIQUE trên (showtime_id, seat_number) là lớp bảo vệ cuối cùng: nếu vẫn xảy ra trùng, giao dịch bị hủy toàn bộ và API trả 409. Lượt dùng mã giảm giá được trừ bằng câu lệnh UPDATE … SET used_count = used_count + 1 WHERE used_count &lt; usage_limit, nên không thể vượt quá số lượt cho phép.</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3.3. Mô hình cơ sở dữ liệu</w:t>
      </w:r>
    </w:p>
    <w:p>
      <w:pPr/>
      <w:r>
        <w:rPr>
          <w:rFonts w:ascii="Times New Roman" w:hAnsi="Times New Roman" w:cs="Times New Roman" w:eastAsia="Times New Roman"/>
        </w:rPr>
        <w:t xml:space="preserve">CSDL movie_store_db gồm 10 bảng. Phim và thể loại có quan hệ nhiều – nhiều qua bảng nối movie_genre_links. Sơ đồ thực thể – liên kết được thể hiện ở Hình 5.</w:t>
      </w:r>
    </w:p>
    <w:p>
      <w:pPr>
        <w:keepNext w:val="1"/>
        <w:spacing w:before="160" w:after="0" w:line="240" w:lineRule="auto"/>
        <w:ind w:firstLine="0"/>
        <w:jc w:val="center"/>
      </w:pPr>
      <w:r>
        <w:drawing>
          <wp:inline distT="0" distB="0" distL="0" distR="0">
            <wp:extent cx="5040000" cy="3759000"/>
            <wp:effectExtent l="0" t="0" r="0" b="0"/>
            <wp:docPr id="3005" name="erd" descr="erd"/>
            <wp:cNvGraphicFramePr>
              <a:graphicFrameLocks noChangeAspect="1"/>
            </wp:cNvGraphicFramePr>
            <a:graphic>
              <a:graphicData uri="http://schemas.openxmlformats.org/drawingml/2006/picture">
                <pic:pic>
                  <pic:nvPicPr>
                    <pic:cNvPr id="3005" name="erd"/>
                    <pic:cNvPicPr/>
                  </pic:nvPicPr>
                  <pic:blipFill>
                    <a:blip r:embed="rId1004"/>
                    <a:stretch>
                      <a:fillRect/>
                    </a:stretch>
                  </pic:blipFill>
                  <pic:spPr>
                    <a:xfrm>
                      <a:off x="0" y="0"/>
                      <a:ext cx="5040000" cy="37590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5</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Sơ đồ thực thể – liên kết (ERD)</w:t>
      </w:r>
    </w:p>
    <w:p>
      <w:pPr>
        <w:pStyle w:val="Caption"/>
        <w:keepNext/>
        <w:spacing w:before="200" w:after="8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5</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Tổng hợp các bảng trong cơ sở dữ liệu</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300"/>
        <w:gridCol w:w="3600"/>
        <w:gridCol w:w="3100"/>
      </w:tblGrid>
      <w:tr>
        <w:trPr>
          <w:cantSplit/>
          <w:tblHeader/>
        </w:trPr>
        <w:tc>
          <w:tcPr>
            <w:tcW w:w="23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Bảng</w:t>
            </w:r>
          </w:p>
        </w:tc>
        <w:tc>
          <w:tcPr>
            <w:tcW w:w="36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Ý nghĩa</w:t>
            </w:r>
          </w:p>
        </w:tc>
        <w:tc>
          <w:tcPr>
            <w:tcW w:w="31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Quan hệ chính</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movie_genres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Thể loại phim</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n movies (qua movie_genre_links)</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movie_genre_links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Bảng nối phim – thể loại</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1 movies; n – 1 movie_genres</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movies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Phim (tên, thời lượng, ngày phát hành, poster, banner)</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 – n showtimes</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cinemas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Cụm rạp (tên, địa chỉ)</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 – n rooms</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rooms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Phòng chiếu cố định (tên, số ghế)</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1 cinemas; 1 – n showtimes</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showtimes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Suất chiếu (giờ bắt đầu, giá vé)</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1 movies, rooms; 1 – n tickets</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tickets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Vé (ghế, giá gốc, giảm, VAT, thành tiền)</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1 showtimes, users (có thể NULL), discount_codes</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Tài khoản (họ tên, email, SĐT, vai trò)</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 – n tickets, auth_tokens</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discount_codes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giảm giá</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 – n tickets</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auth_tokens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Phiên đăng nhập (băm token, hạn dùng)</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1 users</w:t>
            </w:r>
          </w:p>
        </w:tc>
      </w:tr>
    </w:tbl>
    <w:p>
      <w:pPr>
        <w:pStyle w:val="Caption"/>
        <w:keepNext/>
        <w:spacing w:before="200" w:after="8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6</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Mô tả bảng tickets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1950"/>
        <w:gridCol w:w="2150"/>
        <w:gridCol w:w="2400"/>
        <w:gridCol w:w="2500"/>
      </w:tblGrid>
      <w:tr>
        <w:trPr>
          <w:cantSplit/>
          <w:tblHeader/>
        </w:trPr>
        <w:tc>
          <w:tcPr>
            <w:tcW w:w="195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Cột</w:t>
            </w:r>
          </w:p>
        </w:tc>
        <w:tc>
          <w:tcPr>
            <w:tcW w:w="215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Kiểu</w:t>
            </w:r>
          </w:p>
        </w:tc>
        <w:tc>
          <w:tcPr>
            <w:tcW w:w="2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Ràng buộc</w:t>
            </w:r>
          </w:p>
        </w:tc>
        <w:tc>
          <w:tcPr>
            <w:tcW w:w="2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Ý nghĩa</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id</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BIGINT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PK, tự tăng</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vé</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user_id</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BIGINT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FK → users, NULL</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thành viên; NULL nếu khách vãng lai</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customer_phone</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VARCHAR(15)</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Bắt buộc khi user_id NULL</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SĐT khách (thành viên lấy từ tài khoản)</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showtime_id</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BIGINT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FK → showtimes</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Suất chiếu</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seat_number</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UNIQUE cùng showtime_id</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ghế (1 … số ghế phòng)</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price</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DECIMAL(12,2)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 0</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Giá suất chiếu tại thời điểm mua</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discount_code_id</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BIGINT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FK → discount_codes, NULL</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giảm giá đã dùng</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discount_amount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DECIMAL(12,2)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 0</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Tiền giảm (thành viên + mã)</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vat_amount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DECIMAL(12,2)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 0</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Thuế VAT trên giá sau giảm</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total_amount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DECIMAL(12,2)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 0</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tiền = price − discount + VAT</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booked_at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DATETIME</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Mặc định thời điểm hiện tại</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Thời điểm đặt vé</w:t>
            </w:r>
          </w:p>
        </w:tc>
      </w:tr>
    </w:tbl>
    <w:p>
      <w:pPr>
        <w:pStyle w:val="Caption"/>
        <w:keepNext/>
        <w:spacing w:before="200" w:after="8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7</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Mô tả bảng discount_codes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200"/>
        <w:gridCol w:w="2150"/>
        <w:gridCol w:w="2400"/>
        <w:gridCol w:w="2250"/>
      </w:tblGrid>
      <w:tr>
        <w:trPr>
          <w:cantSplit/>
          <w:tblHeader/>
        </w:trPr>
        <w:tc>
          <w:tcPr>
            <w:tcW w:w="22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Cột</w:t>
            </w:r>
          </w:p>
        </w:tc>
        <w:tc>
          <w:tcPr>
            <w:tcW w:w="215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Kiểu</w:t>
            </w:r>
          </w:p>
        </w:tc>
        <w:tc>
          <w:tcPr>
            <w:tcW w:w="2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Ràng buộc</w:t>
            </w:r>
          </w:p>
        </w:tc>
        <w:tc>
          <w:tcPr>
            <w:tcW w:w="225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Ý nghĩa</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id</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BIGINT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PK, tự tăng</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định danh</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code</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VARCHAR(30)</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UNIQUE, A–Z 0–9 _ -</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khách nhập (lưu chữ in hoa)</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description</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VARCHAR(255)</w:t>
            </w:r>
          </w:p>
        </w:tc>
        <w:tc>
          <w:tcPr>
            <w:tcW w:w="2400" w:type="dxa"/>
            <w:vAlign w:val="center"/>
          </w:tcPr>
          <w:p>
            <w:pPr>
              <w:keepNext w:val="0"/>
              <w:spacing w:before="20" w:after="20" w:line="264" w:lineRule="auto"/>
              <w:ind w:firstLine="0"/>
              <w:jc w:val="left"/>
            </w:pP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Mô tả chương trình</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discount_percent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 … 100</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Phần trăm giảm</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start_date, end_date</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DATE</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NULL = không giới hạn</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Thời gian hiệu lực</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usage_limit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&gt; 0, NULL = không giới hạn</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lượt tối đa</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used_count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Mặc định 0</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lượt đã dùng</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active</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BOOLEAN</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Mặc định TRUE</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Bật / tắt mã</w:t>
            </w:r>
          </w:p>
        </w:tc>
      </w:tr>
    </w:tbl>
    <w:p>
      <w:pPr>
        <w:pStyle w:val="Caption"/>
        <w:keepNext/>
        <w:spacing w:before="200" w:after="8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8</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Mô tả bảng users và auth_tokens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3000"/>
        <w:gridCol w:w="2600"/>
        <w:gridCol w:w="3400"/>
      </w:tblGrid>
      <w:tr>
        <w:trPr>
          <w:cantSplit/>
          <w:tblHeader/>
        </w:trPr>
        <w:tc>
          <w:tcPr>
            <w:tcW w:w="30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Bảng.Cột</w:t>
            </w:r>
          </w:p>
        </w:tc>
        <w:tc>
          <w:tcPr>
            <w:tcW w:w="26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Kiểu</w:t>
            </w:r>
          </w:p>
        </w:tc>
        <w:tc>
          <w:tcPr>
            <w:tcW w:w="3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Ý nghĩa</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users.email</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VARCHAR(254), UNIQUE</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Tên đăng nhập</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users.phone</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VARCHAR(15)</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SĐT; dùng khi đặt vé và khi quên mật khẩu</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users.password_hash</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VARCHAR(255)</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Mật khẩu đã băm BCrypt</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users.role</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VARCHAR(20)</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CUSTOMER hoặc ADMIN</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auth_tokens.token_hash</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CHAR(64), UNIQUE</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SHA-256 của token phiên (không lưu token gốc)</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auth_tokens.expires_at</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DATETIME</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Thời điểm hết hạn phiên</w:t>
            </w:r>
          </w:p>
        </w:tc>
      </w:tr>
    </w:tbl>
    <w:p>
      <w:pPr>
        <w:pStyle w:val="Heading2"/>
        <w:spacing w:before="240" w:after="120" w:line="312" w:lineRule="auto"/>
        <w:ind w:firstLine="0"/>
      </w:pPr>
      <w:r>
        <w:rPr>
          <w:rFonts w:ascii="Times New Roman" w:hAnsi="Times New Roman" w:cs="Times New Roman" w:eastAsia="Times New Roman"/>
          <w:color w:val="000000"/>
          <w:sz w:val="26"/>
          <w:szCs w:val="26"/>
        </w:rPr>
        <w:t xml:space="preserve">3.4. Cấu trúc MVC</w:t>
      </w:r>
    </w:p>
    <w:p>
      <w:pPr/>
      <w:r>
        <w:rPr>
          <w:rFonts w:ascii="Times New Roman" w:hAnsi="Times New Roman" w:cs="Times New Roman" w:eastAsia="Times New Roman"/>
        </w:rPr>
        <w:t xml:space="preserve">Dự án áp dụng MVC theo hướng REST: </w:t>
      </w:r>
      <w:r>
        <w:rPr>
          <w:rFonts w:ascii="Times New Roman" w:hAnsi="Times New Roman" w:cs="Times New Roman" w:eastAsia="Times New Roman"/>
          <w:b/>
          <w:bCs/>
        </w:rPr>
        <w:t xml:space="preserve">View</w:t>
      </w:r>
      <w:r>
        <w:rPr>
          <w:rFonts w:ascii="Times New Roman" w:hAnsi="Times New Roman" w:cs="Times New Roman" w:eastAsia="Times New Roman"/>
        </w:rPr>
        <w:t xml:space="preserve"> là các trang HTML/CSS/JavaScript trong thư mục FE, mỗi trang một thư mục riêng, gọi API qua các hàm dùng chung trong assets/js/common.js; </w:t>
      </w:r>
      <w:r>
        <w:rPr>
          <w:rFonts w:ascii="Times New Roman" w:hAnsi="Times New Roman" w:cs="Times New Roman" w:eastAsia="Times New Roman"/>
          <w:b/>
          <w:bCs/>
        </w:rPr>
        <w:t xml:space="preserve">Controller</w:t>
      </w:r>
      <w:r>
        <w:rPr>
          <w:rFonts w:ascii="Times New Roman" w:hAnsi="Times New Roman" w:cs="Times New Roman" w:eastAsia="Times New Roman"/>
        </w:rPr>
        <w:t xml:space="preserve"> là các lớp @RestController nhận request và trả JSON; </w:t>
      </w:r>
      <w:r>
        <w:rPr>
          <w:rFonts w:ascii="Times New Roman" w:hAnsi="Times New Roman" w:cs="Times New Roman" w:eastAsia="Times New Roman"/>
          <w:b/>
          <w:bCs/>
        </w:rPr>
        <w:t xml:space="preserve">Model</w:t>
      </w:r>
      <w:r>
        <w:rPr>
          <w:rFonts w:ascii="Times New Roman" w:hAnsi="Times New Roman" w:cs="Times New Roman" w:eastAsia="Times New Roman"/>
        </w:rPr>
        <w:t xml:space="preserve"> gồm Entity (ánh xạ bảng), Repository (Spring Data JPA) và Service (nghiệp vụ, giao dịch). DTO được dùng để tách dữ liệu trả về khỏi entity.</w:t>
      </w:r>
    </w:p>
    <w:p>
      <w:pPr>
        <w:pStyle w:val="Heading1"/>
        <w:pageBreakBefore w:val="1"/>
        <w:spacing w:before="0" w:after="360" w:line="312" w:lineRule="auto"/>
        <w:ind w:firstLine="0"/>
        <w:jc w:val="center"/>
      </w:pPr>
      <w:r>
        <w:rPr>
          <w:rFonts w:ascii="Times New Roman" w:hAnsi="Times New Roman" w:cs="Times New Roman" w:eastAsia="Times New Roman"/>
          <w:color w:val="000000"/>
          <w:sz w:val="28"/>
          <w:szCs w:val="28"/>
        </w:rPr>
        <w:t xml:space="preserve">CHƯƠNG 4. HIỆN THỰC HỆ THỐNG</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4.1. Cài đặt server</w:t>
      </w:r>
    </w:p>
    <w:p>
      <w:pPr/>
      <w:r>
        <w:rPr>
          <w:rFonts w:ascii="Times New Roman" w:hAnsi="Times New Roman" w:cs="Times New Roman" w:eastAsia="Times New Roman"/>
        </w:rPr>
        <w:t xml:space="preserve">Yêu cầu: JDK 17 trở lên, Node.js 18 trở lên, Docker Desktop (hoặc MySQL cài sẵn). Từ thư mục gốc dự án chạy lần lượt:</w:t>
      </w:r>
    </w:p>
    <w:p>
      <w:pPr>
        <w:shd w:val="clear" w:color="auto" w:fill="F2F2F2"/>
        <w:spacing w:before="120" w:after="120" w:line="240" w:lineRule="auto"/>
        <w:ind w:left="284" w:right="0" w:firstLine="0"/>
        <w:jc w:val="left"/>
      </w:pPr>
      <w:r>
        <w:rPr>
          <w:rFonts w:ascii="Consolas" w:hAnsi="Consolas" w:cs="Consolas" w:eastAsia="Consolas"/>
          <w:sz w:val="20"/>
          <w:szCs w:val="20"/>
        </w:rPr>
        <w:t xml:space="preserve">docker compose up -d mysql            # CSDL MySQL 8.4, cổng 3307</w:t>
      </w:r>
    </w:p>
    <w:p>
      <w:pPr>
        <w:shd w:val="clear" w:color="auto" w:fill="F2F2F2"/>
        <w:spacing w:before="120" w:after="120" w:line="240" w:lineRule="auto"/>
        <w:ind w:left="284" w:right="0" w:firstLine="0"/>
        <w:jc w:val="left"/>
      </w:pPr>
      <w:r>
        <w:rPr>
          <w:rFonts w:ascii="Consolas" w:hAnsi="Consolas" w:cs="Consolas" w:eastAsia="Consolas"/>
          <w:sz w:val="20"/>
          <w:szCs w:val="20"/>
        </w:rPr>
        <w:t xml:space="preserve">cd movie.store &amp;&amp; bash mvnw spring-boot:run   # backend, cổng 5173</w:t>
      </w:r>
    </w:p>
    <w:p>
      <w:pPr>
        <w:shd w:val="clear" w:color="auto" w:fill="F2F2F2"/>
        <w:spacing w:before="120" w:after="120" w:line="240" w:lineRule="auto"/>
        <w:ind w:left="284" w:right="0" w:firstLine="0"/>
        <w:jc w:val="left"/>
      </w:pPr>
      <w:r>
        <w:rPr>
          <w:rFonts w:ascii="Consolas" w:hAnsi="Consolas" w:cs="Consolas" w:eastAsia="Consolas"/>
          <w:sz w:val="20"/>
          <w:szCs w:val="20"/>
        </w:rPr>
        <w:t xml:space="preserve">node FE/server.cjs                     # giao diện, cổng 8080</w:t>
      </w:r>
    </w:p>
    <w:p>
      <w:pPr/>
      <w:r>
        <w:rPr>
          <w:rFonts w:ascii="Times New Roman" w:hAnsi="Times New Roman" w:cs="Times New Roman" w:eastAsia="Times New Roman"/>
        </w:rPr>
        <w:t xml:space="preserve">Khi khởi động, Hibernate tự tạo/cập nhật bảng và nạp dữ liệu mẫu (phim, cụm rạp, phòng chiếu, lịch chiếu, tài khoản mẫu). Truy cập trang khách hàng tại http://localhost:8080/customer/home/index.html và trang quản trị tại http://localhost:8080/admin/login/index.html.</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4.2. Triển khai hệ thống</w:t>
      </w:r>
    </w:p>
    <w:p>
      <w:pPr/>
      <w:r>
        <w:rPr>
          <w:rFonts w:ascii="Times New Roman" w:hAnsi="Times New Roman" w:cs="Times New Roman" w:eastAsia="Times New Roman"/>
        </w:rPr>
        <w:t xml:space="preserve">Các hình dưới đây được chụp từ hệ thống đang chạy với dữ liệu mẫu.</w:t>
      </w:r>
    </w:p>
    <w:p>
      <w:pPr>
        <w:pStyle w:val="Heading3"/>
        <w:spacing w:before="240" w:after="120" w:line="312" w:lineRule="auto"/>
        <w:ind w:firstLine="0"/>
      </w:pPr>
      <w:r>
        <w:rPr>
          <w:rFonts w:ascii="Times New Roman" w:hAnsi="Times New Roman" w:cs="Times New Roman" w:eastAsia="Times New Roman"/>
          <w:i w:val="1"/>
          <w:iCs w:val="1"/>
          <w:color w:val="000000"/>
          <w:sz w:val="26"/>
          <w:szCs w:val="26"/>
        </w:rPr>
        <w:t xml:space="preserve">4.2.1. Giao diện khách hàng</w:t>
      </w:r>
    </w:p>
    <w:p>
      <w:pPr/>
      <w:r>
        <w:rPr>
          <w:rFonts w:ascii="Times New Roman" w:hAnsi="Times New Roman" w:cs="Times New Roman" w:eastAsia="Times New Roman"/>
        </w:rPr>
        <w:t xml:space="preserve">Trang chủ hiển thị banner phim nổi bật (do quản trị viên bật trong CMS), quy trình đặt vé ba bước và danh sách phim kèm lịch chiếu theo ngày.</w:t>
      </w:r>
    </w:p>
    <w:p>
      <w:pPr>
        <w:keepNext w:val="1"/>
        <w:spacing w:before="160" w:after="0" w:line="240" w:lineRule="auto"/>
        <w:ind w:firstLine="0"/>
        <w:jc w:val="center"/>
      </w:pPr>
      <w:r>
        <w:drawing>
          <wp:inline distT="0" distB="0" distL="0" distR="0">
            <wp:extent cx="4140000" cy="2587500"/>
            <wp:effectExtent l="0" t="0" r="0" b="0"/>
            <wp:docPr id="3006" name="home" descr="home"/>
            <wp:cNvGraphicFramePr>
              <a:graphicFrameLocks noChangeAspect="1"/>
            </wp:cNvGraphicFramePr>
            <a:graphic>
              <a:graphicData uri="http://schemas.openxmlformats.org/drawingml/2006/picture">
                <pic:pic>
                  <pic:nvPicPr>
                    <pic:cNvPr id="3006" name="home"/>
                    <pic:cNvPicPr/>
                  </pic:nvPicPr>
                  <pic:blipFill>
                    <a:blip r:embed="rId1005"/>
                    <a:stretch>
                      <a:fillRect/>
                    </a:stretch>
                  </pic:blipFill>
                  <pic:spPr>
                    <a:xfrm>
                      <a:off x="0" y="0"/>
                      <a:ext cx="4140000" cy="25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6</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chủ website khách hàng</w:t>
      </w:r>
    </w:p>
    <w:p>
      <w:pPr/>
      <w:r>
        <w:rPr>
          <w:rFonts w:ascii="Times New Roman" w:hAnsi="Times New Roman" w:cs="Times New Roman" w:eastAsia="Times New Roman"/>
        </w:rPr>
        <w:t xml:space="preserve">Trang đặt vé gồm chọn suất chiếu theo cụm rạp và ngày, sơ đồ ghế (ghế viền sáng là ghế có thể chọn tiếp) và khung thông tin đặt vé. Hình 7 là khách thành viên chọn 3 ghế và áp dụng mã SINHVIEN15: giảm 20%, VAT 10%, tổng 356.400 đ.</w:t>
      </w:r>
    </w:p>
    <w:p>
      <w:pPr>
        <w:keepNext w:val="1"/>
        <w:spacing w:before="160" w:after="0" w:line="240" w:lineRule="auto"/>
        <w:ind w:firstLine="0"/>
        <w:jc w:val="center"/>
      </w:pPr>
      <w:r>
        <w:drawing>
          <wp:inline distT="0" distB="0" distL="0" distR="0">
            <wp:extent cx="3600000" cy="2981250"/>
            <wp:effectExtent l="0" t="0" r="0" b="0"/>
            <wp:docPr id="3007" name="booking" descr="booking"/>
            <wp:cNvGraphicFramePr>
              <a:graphicFrameLocks noChangeAspect="1"/>
            </wp:cNvGraphicFramePr>
            <a:graphic>
              <a:graphicData uri="http://schemas.openxmlformats.org/drawingml/2006/picture">
                <pic:pic>
                  <pic:nvPicPr>
                    <pic:cNvPr id="3007" name="booking"/>
                    <pic:cNvPicPr/>
                  </pic:nvPicPr>
                  <pic:blipFill>
                    <a:blip r:embed="rId1006"/>
                    <a:stretch>
                      <a:fillRect/>
                    </a:stretch>
                  </pic:blipFill>
                  <pic:spPr>
                    <a:xfrm>
                      <a:off x="0" y="0"/>
                      <a:ext cx="3600000" cy="298125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7</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Đặt vé – khách thành viên áp dụng mã giảm giá</w:t>
      </w:r>
    </w:p>
    <w:tbl>
      <w:tblPr>
        <w:tblW w:w="9072" w:type="dxa"/>
        <w:jc w:val="center"/>
        <w:tblLayout w:type="fixed"/>
        <w:tblCellMar>
          <w:left w:w="60" w:type="dxa"/>
          <w:right w:w="60" w:type="dxa"/>
        </w:tblCellMar>
      </w:tblPr>
      <w:tblGrid>
        <w:gridCol w:w="4536"/>
        <w:gridCol w:w="4536"/>
      </w:tblGrid>
      <w:tr>
        <w:trPr>
          <w:cantSplit/>
        </w:trPr>
        <w:tc>
          <w:tcPr>
            <w:tcW w:w="4536" w:type="dxa"/>
            <w:vAlign w:val="top"/>
          </w:tcPr>
          <w:p>
            <w:pPr>
              <w:keepNext w:val="1"/>
              <w:spacing w:before="160" w:after="0" w:line="240" w:lineRule="auto"/>
              <w:ind w:firstLine="0"/>
              <w:jc w:val="center"/>
            </w:pPr>
            <w:r>
              <w:drawing>
                <wp:inline distT="0" distB="0" distL="0" distR="0">
                  <wp:extent cx="2790000" cy="1743750"/>
                  <wp:effectExtent l="0" t="0" r="0" b="0"/>
                  <wp:docPr id="3008" name="success" descr="success"/>
                  <wp:cNvGraphicFramePr>
                    <a:graphicFrameLocks noChangeAspect="1"/>
                  </wp:cNvGraphicFramePr>
                  <a:graphic>
                    <a:graphicData uri="http://schemas.openxmlformats.org/drawingml/2006/picture">
                      <pic:pic>
                        <pic:nvPicPr>
                          <pic:cNvPr id="3008" name="success"/>
                          <pic:cNvPicPr/>
                        </pic:nvPicPr>
                        <pic:blipFill>
                          <a:blip r:embed="rId1007"/>
                          <a:stretch>
                            <a:fillRect/>
                          </a:stretch>
                        </pic:blipFill>
                        <pic:spPr>
                          <a:xfrm>
                            <a:off x="0" y="0"/>
                            <a:ext cx="2790000" cy="1743750"/>
                          </a:xfrm>
                          <a:prstGeom prst="rect">
                            <a:avLst/>
                          </a:prstGeom>
                          <a:ln w="6350">
                            <a:solidFill>
                              <a:srgbClr val="BFBFBF"/>
                            </a:solidFill>
                          </a:ln>
                        </pic:spPr>
                      </pic:pic>
                    </a:graphicData>
                  </a:graphic>
                </wp:inline>
              </w:drawing>
            </w:r>
          </w:p>
          <w:p>
            <w:pPr>
              <w:pStyle w:val="Caption"/>
              <w:spacing w:before="60" w:after="12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8</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Thông báo đặt vé thành công</w:t>
            </w:r>
          </w:p>
        </w:tc>
        <w:tc>
          <w:tcPr>
            <w:tcW w:w="4536" w:type="dxa"/>
            <w:vAlign w:val="top"/>
          </w:tcPr>
          <w:p>
            <w:pPr>
              <w:keepNext w:val="1"/>
              <w:spacing w:before="160" w:after="0" w:line="240" w:lineRule="auto"/>
              <w:ind w:firstLine="0"/>
              <w:jc w:val="center"/>
            </w:pPr>
            <w:r>
              <w:drawing>
                <wp:inline distT="0" distB="0" distL="0" distR="0">
                  <wp:extent cx="2790000" cy="1743750"/>
                  <wp:effectExtent l="0" t="0" r="0" b="0"/>
                  <wp:docPr id="3009" name="mytickets" descr="mytickets"/>
                  <wp:cNvGraphicFramePr>
                    <a:graphicFrameLocks noChangeAspect="1"/>
                  </wp:cNvGraphicFramePr>
                  <a:graphic>
                    <a:graphicData uri="http://schemas.openxmlformats.org/drawingml/2006/picture">
                      <pic:pic>
                        <pic:nvPicPr>
                          <pic:cNvPr id="3009" name="mytickets"/>
                          <pic:cNvPicPr/>
                        </pic:nvPicPr>
                        <pic:blipFill>
                          <a:blip r:embed="rId1008"/>
                          <a:stretch>
                            <a:fillRect/>
                          </a:stretch>
                        </pic:blipFill>
                        <pic:spPr>
                          <a:xfrm>
                            <a:off x="0" y="0"/>
                            <a:ext cx="2790000" cy="1743750"/>
                          </a:xfrm>
                          <a:prstGeom prst="rect">
                            <a:avLst/>
                          </a:prstGeom>
                          <a:ln w="6350">
                            <a:solidFill>
                              <a:srgbClr val="BFBFBF"/>
                            </a:solidFill>
                          </a:ln>
                        </pic:spPr>
                      </pic:pic>
                    </a:graphicData>
                  </a:graphic>
                </wp:inline>
              </w:drawing>
            </w:r>
          </w:p>
          <w:p>
            <w:pPr>
              <w:pStyle w:val="Caption"/>
              <w:spacing w:before="60" w:after="12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9</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Vé của tôi</w:t>
            </w:r>
          </w:p>
        </w:tc>
      </w:tr>
    </w:tbl>
    <w:tbl>
      <w:tblPr>
        <w:tblW w:w="9072" w:type="dxa"/>
        <w:jc w:val="center"/>
        <w:tblLayout w:type="fixed"/>
        <w:tblCellMar>
          <w:left w:w="60" w:type="dxa"/>
          <w:right w:w="60" w:type="dxa"/>
        </w:tblCellMar>
      </w:tblPr>
      <w:tblGrid>
        <w:gridCol w:w="4536"/>
        <w:gridCol w:w="4536"/>
      </w:tblGrid>
      <w:tr>
        <w:trPr>
          <w:cantSplit/>
        </w:trPr>
        <w:tc>
          <w:tcPr>
            <w:tcW w:w="4536" w:type="dxa"/>
            <w:vAlign w:val="top"/>
          </w:tcPr>
          <w:p>
            <w:pPr>
              <w:keepNext w:val="1"/>
              <w:spacing w:before="160" w:after="0" w:line="240" w:lineRule="auto"/>
              <w:ind w:firstLine="0"/>
              <w:jc w:val="center"/>
            </w:pPr>
            <w:r>
              <w:drawing>
                <wp:inline distT="0" distB="0" distL="0" distR="0">
                  <wp:extent cx="2790000" cy="1743750"/>
                  <wp:effectExtent l="0" t="0" r="0" b="0"/>
                  <wp:docPr id="3010" name="forgot" descr="forgot"/>
                  <wp:cNvGraphicFramePr>
                    <a:graphicFrameLocks noChangeAspect="1"/>
                  </wp:cNvGraphicFramePr>
                  <a:graphic>
                    <a:graphicData uri="http://schemas.openxmlformats.org/drawingml/2006/picture">
                      <pic:pic>
                        <pic:nvPicPr>
                          <pic:cNvPr id="3010" name="forgot"/>
                          <pic:cNvPicPr/>
                        </pic:nvPicPr>
                        <pic:blipFill>
                          <a:blip r:embed="rId1009"/>
                          <a:stretch>
                            <a:fillRect/>
                          </a:stretch>
                        </pic:blipFill>
                        <pic:spPr>
                          <a:xfrm>
                            <a:off x="0" y="0"/>
                            <a:ext cx="2790000" cy="1743750"/>
                          </a:xfrm>
                          <a:prstGeom prst="rect">
                            <a:avLst/>
                          </a:prstGeom>
                          <a:ln w="6350">
                            <a:solidFill>
                              <a:srgbClr val="BFBFBF"/>
                            </a:solidFill>
                          </a:ln>
                        </pic:spPr>
                      </pic:pic>
                    </a:graphicData>
                  </a:graphic>
                </wp:inline>
              </w:drawing>
            </w:r>
          </w:p>
          <w:p>
            <w:pPr>
              <w:pStyle w:val="Caption"/>
              <w:spacing w:before="60" w:after="12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10</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Quên mật khẩu bằng email và SĐT</w:t>
            </w:r>
          </w:p>
        </w:tc>
        <w:tc>
          <w:tcPr>
            <w:tcW w:w="4536" w:type="dxa"/>
            <w:vAlign w:val="top"/>
          </w:tcPr>
          <w:p>
            <w:pPr>
              <w:keepNext w:val="1"/>
              <w:spacing w:before="160" w:after="0" w:line="240" w:lineRule="auto"/>
              <w:ind w:firstLine="0"/>
              <w:jc w:val="center"/>
            </w:pPr>
            <w:r>
              <w:drawing>
                <wp:inline distT="0" distB="0" distL="0" distR="0">
                  <wp:extent cx="2790000" cy="1743750"/>
                  <wp:effectExtent l="0" t="0" r="0" b="0"/>
                  <wp:docPr id="3011" name="account" descr="account"/>
                  <wp:cNvGraphicFramePr>
                    <a:graphicFrameLocks noChangeAspect="1"/>
                  </wp:cNvGraphicFramePr>
                  <a:graphic>
                    <a:graphicData uri="http://schemas.openxmlformats.org/drawingml/2006/picture">
                      <pic:pic>
                        <pic:nvPicPr>
                          <pic:cNvPr id="3011" name="account"/>
                          <pic:cNvPicPr/>
                        </pic:nvPicPr>
                        <pic:blipFill>
                          <a:blip r:embed="rId1010"/>
                          <a:stretch>
                            <a:fillRect/>
                          </a:stretch>
                        </pic:blipFill>
                        <pic:spPr>
                          <a:xfrm>
                            <a:off x="0" y="0"/>
                            <a:ext cx="2790000" cy="1743750"/>
                          </a:xfrm>
                          <a:prstGeom prst="rect">
                            <a:avLst/>
                          </a:prstGeom>
                          <a:ln w="6350">
                            <a:solidFill>
                              <a:srgbClr val="BFBFBF"/>
                            </a:solidFill>
                          </a:ln>
                        </pic:spPr>
                      </pic:pic>
                    </a:graphicData>
                  </a:graphic>
                </wp:inline>
              </w:drawing>
            </w:r>
          </w:p>
          <w:p>
            <w:pPr>
              <w:pStyle w:val="Caption"/>
              <w:spacing w:before="60" w:after="12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11</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Tài khoản – đổi mật khẩu</w:t>
            </w:r>
          </w:p>
        </w:tc>
      </w:tr>
    </w:tbl>
    <w:p>
      <w:pPr/>
      <w:r>
        <w:rPr>
          <w:rFonts w:ascii="Times New Roman" w:hAnsi="Times New Roman" w:cs="Times New Roman" w:eastAsia="Times New Roman"/>
          <w:b/>
          <w:bCs/>
        </w:rPr>
        <w:t xml:space="preserve">Lưu ý về chức năng quên mật khẩu:</w:t>
      </w:r>
      <w:r>
        <w:rPr>
          <w:rFonts w:ascii="Times New Roman" w:hAnsi="Times New Roman" w:cs="Times New Roman" w:eastAsia="Times New Roman"/>
        </w:rPr>
        <w:t xml:space="preserve"> do môi trường demo không có điều kiện triển khai mail server, hệ thống không gửi email/OTP xác minh. Người dùng chỉ cần nhập đúng email và số điện thoại đã đăng ký là đặt lại được mật khẩu mới; các phiên đăng nhập cũ bị thu hồi. Khi triển khai thực tế sẽ thay bằng gửi liên kết hoặc mã OTP qua email/SMS (xem Chương 6).</w:t>
      </w:r>
    </w:p>
    <w:p>
      <w:pPr>
        <w:pStyle w:val="Heading3"/>
        <w:spacing w:before="240" w:after="120" w:line="312" w:lineRule="auto"/>
        <w:ind w:firstLine="0"/>
      </w:pPr>
      <w:r>
        <w:rPr>
          <w:rFonts w:ascii="Times New Roman" w:hAnsi="Times New Roman" w:cs="Times New Roman" w:eastAsia="Times New Roman"/>
          <w:i w:val="1"/>
          <w:iCs w:val="1"/>
          <w:color w:val="000000"/>
          <w:sz w:val="26"/>
          <w:szCs w:val="26"/>
        </w:rPr>
        <w:t xml:space="preserve">4.2.2. Giao diện quản trị</w:t>
      </w:r>
    </w:p>
    <w:p>
      <w:pPr/>
      <w:r>
        <w:rPr>
          <w:rFonts w:ascii="Times New Roman" w:hAnsi="Times New Roman" w:cs="Times New Roman" w:eastAsia="Times New Roman"/>
        </w:rPr>
        <w:t xml:space="preserve">Sau khi đăng nhập bằng tài khoản ADMIN, quản trị viên sử dụng thanh menu gồm Tổng quan, Thể loại, Phim, Cụm rạp, Suất chiếu, Mã giảm giá và Quản lý đặt vé.</w:t>
      </w:r>
    </w:p>
    <w:tbl>
      <w:tblPr>
        <w:tblW w:w="9072" w:type="dxa"/>
        <w:jc w:val="center"/>
        <w:tblLayout w:type="fixed"/>
        <w:tblCellMar>
          <w:left w:w="60" w:type="dxa"/>
          <w:right w:w="60" w:type="dxa"/>
        </w:tblCellMar>
      </w:tblPr>
      <w:tblGrid>
        <w:gridCol w:w="4536"/>
        <w:gridCol w:w="4536"/>
      </w:tblGrid>
      <w:tr>
        <w:trPr>
          <w:cantSplit/>
        </w:trPr>
        <w:tc>
          <w:tcPr>
            <w:tcW w:w="4536" w:type="dxa"/>
            <w:vAlign w:val="top"/>
          </w:tcPr>
          <w:p>
            <w:pPr>
              <w:keepNext w:val="1"/>
              <w:spacing w:before="160" w:after="0" w:line="240" w:lineRule="auto"/>
              <w:ind w:firstLine="0"/>
              <w:jc w:val="center"/>
            </w:pPr>
            <w:r>
              <w:drawing>
                <wp:inline distT="0" distB="0" distL="0" distR="0">
                  <wp:extent cx="2790000" cy="1937500"/>
                  <wp:effectExtent l="0" t="0" r="0" b="0"/>
                  <wp:docPr id="3012" name="dashboard" descr="dashboard"/>
                  <wp:cNvGraphicFramePr>
                    <a:graphicFrameLocks noChangeAspect="1"/>
                  </wp:cNvGraphicFramePr>
                  <a:graphic>
                    <a:graphicData uri="http://schemas.openxmlformats.org/drawingml/2006/picture">
                      <pic:pic>
                        <pic:nvPicPr>
                          <pic:cNvPr id="3012" name="dashboard"/>
                          <pic:cNvPicPr/>
                        </pic:nvPicPr>
                        <pic:blipFill>
                          <a:blip r:embed="rId1011"/>
                          <a:stretch>
                            <a:fillRect/>
                          </a:stretch>
                        </pic:blipFill>
                        <pic:spPr>
                          <a:xfrm>
                            <a:off x="0" y="0"/>
                            <a:ext cx="2790000" cy="1937500"/>
                          </a:xfrm>
                          <a:prstGeom prst="rect">
                            <a:avLst/>
                          </a:prstGeom>
                          <a:ln w="6350">
                            <a:solidFill>
                              <a:srgbClr val="BFBFBF"/>
                            </a:solidFill>
                          </a:ln>
                        </pic:spPr>
                      </pic:pic>
                    </a:graphicData>
                  </a:graphic>
                </wp:inline>
              </w:drawing>
            </w:r>
          </w:p>
          <w:p>
            <w:pPr>
              <w:pStyle w:val="Caption"/>
              <w:spacing w:before="60" w:after="12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12</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tổng quan CMS</w:t>
            </w:r>
          </w:p>
        </w:tc>
        <w:tc>
          <w:tcPr>
            <w:tcW w:w="4536" w:type="dxa"/>
            <w:vAlign w:val="top"/>
          </w:tcPr>
          <w:p>
            <w:pPr>
              <w:keepNext w:val="1"/>
              <w:spacing w:before="160" w:after="0" w:line="240" w:lineRule="auto"/>
              <w:ind w:firstLine="0"/>
              <w:jc w:val="center"/>
            </w:pPr>
            <w:r>
              <w:drawing>
                <wp:inline distT="0" distB="0" distL="0" distR="0">
                  <wp:extent cx="2790000" cy="1937500"/>
                  <wp:effectExtent l="0" t="0" r="0" b="0"/>
                  <wp:docPr id="3013" name="movies" descr="movies"/>
                  <wp:cNvGraphicFramePr>
                    <a:graphicFrameLocks noChangeAspect="1"/>
                  </wp:cNvGraphicFramePr>
                  <a:graphic>
                    <a:graphicData uri="http://schemas.openxmlformats.org/drawingml/2006/picture">
                      <pic:pic>
                        <pic:nvPicPr>
                          <pic:cNvPr id="3013" name="movies"/>
                          <pic:cNvPicPr/>
                        </pic:nvPicPr>
                        <pic:blipFill>
                          <a:blip r:embed="rId1012"/>
                          <a:stretch>
                            <a:fillRect/>
                          </a:stretch>
                        </pic:blipFill>
                        <pic:spPr>
                          <a:xfrm>
                            <a:off x="0" y="0"/>
                            <a:ext cx="2790000" cy="1937500"/>
                          </a:xfrm>
                          <a:prstGeom prst="rect">
                            <a:avLst/>
                          </a:prstGeom>
                          <a:ln w="6350">
                            <a:solidFill>
                              <a:srgbClr val="BFBFBF"/>
                            </a:solidFill>
                          </a:ln>
                        </pic:spPr>
                      </pic:pic>
                    </a:graphicData>
                  </a:graphic>
                </wp:inline>
              </w:drawing>
            </w:r>
          </w:p>
          <w:p>
            <w:pPr>
              <w:pStyle w:val="Caption"/>
              <w:spacing w:before="60" w:after="12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13</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Quản lý phim (poster, banner)</w:t>
            </w:r>
          </w:p>
        </w:tc>
      </w:tr>
    </w:tbl>
    <w:tbl>
      <w:tblPr>
        <w:tblW w:w="9072" w:type="dxa"/>
        <w:jc w:val="center"/>
        <w:tblLayout w:type="fixed"/>
        <w:tblCellMar>
          <w:left w:w="60" w:type="dxa"/>
          <w:right w:w="60" w:type="dxa"/>
        </w:tblCellMar>
      </w:tblPr>
      <w:tblGrid>
        <w:gridCol w:w="4536"/>
        <w:gridCol w:w="4536"/>
      </w:tblGrid>
      <w:tr>
        <w:trPr>
          <w:cantSplit/>
        </w:trPr>
        <w:tc>
          <w:tcPr>
            <w:tcW w:w="4536" w:type="dxa"/>
            <w:vAlign w:val="top"/>
          </w:tcPr>
          <w:p>
            <w:pPr>
              <w:keepNext w:val="1"/>
              <w:spacing w:before="160" w:after="0" w:line="240" w:lineRule="auto"/>
              <w:ind w:firstLine="0"/>
              <w:jc w:val="center"/>
            </w:pPr>
            <w:r>
              <w:drawing>
                <wp:inline distT="0" distB="0" distL="0" distR="0">
                  <wp:extent cx="2790000" cy="1937500"/>
                  <wp:effectExtent l="0" t="0" r="0" b="0"/>
                  <wp:docPr id="3014" name="cinemas" descr="cinemas"/>
                  <wp:cNvGraphicFramePr>
                    <a:graphicFrameLocks noChangeAspect="1"/>
                  </wp:cNvGraphicFramePr>
                  <a:graphic>
                    <a:graphicData uri="http://schemas.openxmlformats.org/drawingml/2006/picture">
                      <pic:pic>
                        <pic:nvPicPr>
                          <pic:cNvPr id="3014" name="cinemas"/>
                          <pic:cNvPicPr/>
                        </pic:nvPicPr>
                        <pic:blipFill>
                          <a:blip r:embed="rId1013"/>
                          <a:stretch>
                            <a:fillRect/>
                          </a:stretch>
                        </pic:blipFill>
                        <pic:spPr>
                          <a:xfrm>
                            <a:off x="0" y="0"/>
                            <a:ext cx="2790000" cy="1937500"/>
                          </a:xfrm>
                          <a:prstGeom prst="rect">
                            <a:avLst/>
                          </a:prstGeom>
                          <a:ln w="6350">
                            <a:solidFill>
                              <a:srgbClr val="BFBFBF"/>
                            </a:solidFill>
                          </a:ln>
                        </pic:spPr>
                      </pic:pic>
                    </a:graphicData>
                  </a:graphic>
                </wp:inline>
              </w:drawing>
            </w:r>
          </w:p>
          <w:p>
            <w:pPr>
              <w:pStyle w:val="Caption"/>
              <w:spacing w:before="60" w:after="12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14</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Quản lý cụm rạp</w:t>
            </w:r>
          </w:p>
        </w:tc>
        <w:tc>
          <w:tcPr>
            <w:tcW w:w="4536" w:type="dxa"/>
            <w:vAlign w:val="top"/>
          </w:tcPr>
          <w:p>
            <w:pPr>
              <w:keepNext w:val="1"/>
              <w:spacing w:before="160" w:after="0" w:line="240" w:lineRule="auto"/>
              <w:ind w:firstLine="0"/>
              <w:jc w:val="center"/>
            </w:pPr>
            <w:r>
              <w:drawing>
                <wp:inline distT="0" distB="0" distL="0" distR="0">
                  <wp:extent cx="2790000" cy="1937500"/>
                  <wp:effectExtent l="0" t="0" r="0" b="0"/>
                  <wp:docPr id="3015" name="showtimes" descr="showtimes"/>
                  <wp:cNvGraphicFramePr>
                    <a:graphicFrameLocks noChangeAspect="1"/>
                  </wp:cNvGraphicFramePr>
                  <a:graphic>
                    <a:graphicData uri="http://schemas.openxmlformats.org/drawingml/2006/picture">
                      <pic:pic>
                        <pic:nvPicPr>
                          <pic:cNvPr id="3015" name="showtimes"/>
                          <pic:cNvPicPr/>
                        </pic:nvPicPr>
                        <pic:blipFill>
                          <a:blip r:embed="rId1014"/>
                          <a:stretch>
                            <a:fillRect/>
                          </a:stretch>
                        </pic:blipFill>
                        <pic:spPr>
                          <a:xfrm>
                            <a:off x="0" y="0"/>
                            <a:ext cx="2790000" cy="1937500"/>
                          </a:xfrm>
                          <a:prstGeom prst="rect">
                            <a:avLst/>
                          </a:prstGeom>
                          <a:ln w="6350">
                            <a:solidFill>
                              <a:srgbClr val="BFBFBF"/>
                            </a:solidFill>
                          </a:ln>
                        </pic:spPr>
                      </pic:pic>
                    </a:graphicData>
                  </a:graphic>
                </wp:inline>
              </w:drawing>
            </w:r>
          </w:p>
          <w:p>
            <w:pPr>
              <w:pStyle w:val="Caption"/>
              <w:spacing w:before="60" w:after="12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15</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Quản lý suất chiếu</w:t>
            </w:r>
          </w:p>
        </w:tc>
      </w:tr>
    </w:tbl>
    <w:tbl>
      <w:tblPr>
        <w:tblW w:w="9072" w:type="dxa"/>
        <w:jc w:val="center"/>
        <w:tblLayout w:type="fixed"/>
        <w:tblCellMar>
          <w:left w:w="60" w:type="dxa"/>
          <w:right w:w="60" w:type="dxa"/>
        </w:tblCellMar>
      </w:tblPr>
      <w:tblGrid>
        <w:gridCol w:w="4536"/>
        <w:gridCol w:w="4536"/>
      </w:tblGrid>
      <w:tr>
        <w:trPr>
          <w:cantSplit/>
        </w:trPr>
        <w:tc>
          <w:tcPr>
            <w:tcW w:w="4536" w:type="dxa"/>
            <w:vAlign w:val="top"/>
          </w:tcPr>
          <w:p>
            <w:pPr>
              <w:keepNext w:val="1"/>
              <w:spacing w:before="160" w:after="0" w:line="240" w:lineRule="auto"/>
              <w:ind w:firstLine="0"/>
              <w:jc w:val="center"/>
            </w:pPr>
            <w:r>
              <w:drawing>
                <wp:inline distT="0" distB="0" distL="0" distR="0">
                  <wp:extent cx="2790000" cy="1937500"/>
                  <wp:effectExtent l="0" t="0" r="0" b="0"/>
                  <wp:docPr id="3016" name="discounts" descr="discounts"/>
                  <wp:cNvGraphicFramePr>
                    <a:graphicFrameLocks noChangeAspect="1"/>
                  </wp:cNvGraphicFramePr>
                  <a:graphic>
                    <a:graphicData uri="http://schemas.openxmlformats.org/drawingml/2006/picture">
                      <pic:pic>
                        <pic:nvPicPr>
                          <pic:cNvPr id="3016" name="discounts"/>
                          <pic:cNvPicPr/>
                        </pic:nvPicPr>
                        <pic:blipFill>
                          <a:blip r:embed="rId1015"/>
                          <a:stretch>
                            <a:fillRect/>
                          </a:stretch>
                        </pic:blipFill>
                        <pic:spPr>
                          <a:xfrm>
                            <a:off x="0" y="0"/>
                            <a:ext cx="2790000" cy="1937500"/>
                          </a:xfrm>
                          <a:prstGeom prst="rect">
                            <a:avLst/>
                          </a:prstGeom>
                          <a:ln w="6350">
                            <a:solidFill>
                              <a:srgbClr val="BFBFBF"/>
                            </a:solidFill>
                          </a:ln>
                        </pic:spPr>
                      </pic:pic>
                    </a:graphicData>
                  </a:graphic>
                </wp:inline>
              </w:drawing>
            </w:r>
          </w:p>
          <w:p>
            <w:pPr>
              <w:pStyle w:val="Caption"/>
              <w:spacing w:before="60" w:after="12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16</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Quản lý mã giảm giá</w:t>
            </w:r>
          </w:p>
        </w:tc>
        <w:tc>
          <w:tcPr>
            <w:tcW w:w="4536" w:type="dxa"/>
            <w:vAlign w:val="top"/>
          </w:tcPr>
          <w:p>
            <w:pPr>
              <w:keepNext w:val="1"/>
              <w:spacing w:before="160" w:after="0" w:line="240" w:lineRule="auto"/>
              <w:ind w:firstLine="0"/>
              <w:jc w:val="center"/>
            </w:pPr>
            <w:r>
              <w:drawing>
                <wp:inline distT="0" distB="0" distL="0" distR="0">
                  <wp:extent cx="2790000" cy="1937500"/>
                  <wp:effectExtent l="0" t="0" r="0" b="0"/>
                  <wp:docPr id="3017" name="tickets" descr="tickets"/>
                  <wp:cNvGraphicFramePr>
                    <a:graphicFrameLocks noChangeAspect="1"/>
                  </wp:cNvGraphicFramePr>
                  <a:graphic>
                    <a:graphicData uri="http://schemas.openxmlformats.org/drawingml/2006/picture">
                      <pic:pic>
                        <pic:nvPicPr>
                          <pic:cNvPr id="3017" name="tickets"/>
                          <pic:cNvPicPr/>
                        </pic:nvPicPr>
                        <pic:blipFill>
                          <a:blip r:embed="rId1016"/>
                          <a:stretch>
                            <a:fillRect/>
                          </a:stretch>
                        </pic:blipFill>
                        <pic:spPr>
                          <a:xfrm>
                            <a:off x="0" y="0"/>
                            <a:ext cx="2790000" cy="1937500"/>
                          </a:xfrm>
                          <a:prstGeom prst="rect">
                            <a:avLst/>
                          </a:prstGeom>
                          <a:ln w="6350">
                            <a:solidFill>
                              <a:srgbClr val="BFBFBF"/>
                            </a:solidFill>
                          </a:ln>
                        </pic:spPr>
                      </pic:pic>
                    </a:graphicData>
                  </a:graphic>
                </wp:inline>
              </w:drawing>
            </w:r>
          </w:p>
          <w:p>
            <w:pPr>
              <w:pStyle w:val="Caption"/>
              <w:spacing w:before="60" w:after="12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17</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Quản lý đặt vé và doanh thu</w:t>
            </w:r>
          </w:p>
        </w:tc>
      </w:tr>
    </w:tbl>
    <w:p>
      <w:pPr/>
      <w:r>
        <w:rPr>
          <w:rFonts w:ascii="Times New Roman" w:hAnsi="Times New Roman" w:cs="Times New Roman" w:eastAsia="Times New Roman"/>
        </w:rPr>
        <w:t xml:space="preserve">Khi tạo suất chiếu, quản trị viên chọn phim, cụm rạp rồi chọn phòng của cụm đó; hệ thống từ chối suất chiếu trùng thời gian trong cùng phòng. Trang quản lý đặt vé tính doanh thu theo thành tiền thực thu và cho phép hủy vé trước giờ chiếu.</w:t>
      </w:r>
    </w:p>
    <w:p>
      <w:pPr>
        <w:pStyle w:val="Heading1"/>
        <w:pageBreakBefore w:val="1"/>
        <w:spacing w:before="0" w:after="360" w:line="312" w:lineRule="auto"/>
        <w:ind w:firstLine="0"/>
        <w:jc w:val="center"/>
      </w:pPr>
      <w:r>
        <w:rPr>
          <w:rFonts w:ascii="Times New Roman" w:hAnsi="Times New Roman" w:cs="Times New Roman" w:eastAsia="Times New Roman"/>
          <w:color w:val="000000"/>
          <w:sz w:val="28"/>
          <w:szCs w:val="28"/>
        </w:rPr>
        <w:t xml:space="preserve">CHƯƠNG 5. KIỂM THỬ HỆ THỐNG</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5.1. Kiểm thử chức năng</w:t>
      </w:r>
    </w:p>
    <w:p>
      <w:pPr/>
      <w:r>
        <w:rPr>
          <w:rFonts w:ascii="Times New Roman" w:hAnsi="Times New Roman" w:cs="Times New Roman" w:eastAsia="Times New Roman"/>
          <w:b/>
          <w:bCs/>
        </w:rPr>
        <w:t xml:space="preserve">Mục tiêu:</w:t>
      </w:r>
      <w:r>
        <w:rPr>
          <w:rFonts w:ascii="Times New Roman" w:hAnsi="Times New Roman" w:cs="Times New Roman" w:eastAsia="Times New Roman"/>
        </w:rPr>
        <w:t xml:space="preserve"> xác nhận các chức năng ở mục 2.2 chạy đúng với dữ liệu hợp lệ và báo lỗi đúng với dữ liệu không hợp lệ. </w:t>
      </w:r>
      <w:r>
        <w:rPr>
          <w:rFonts w:ascii="Times New Roman" w:hAnsi="Times New Roman" w:cs="Times New Roman" w:eastAsia="Times New Roman"/>
          <w:b/>
          <w:bCs/>
        </w:rPr>
        <w:t xml:space="preserve">Cách thực hiện:</w:t>
      </w:r>
      <w:r>
        <w:rPr>
          <w:rFonts w:ascii="Times New Roman" w:hAnsi="Times New Roman" w:cs="Times New Roman" w:eastAsia="Times New Roman"/>
        </w:rPr>
        <w:t xml:space="preserve"> 26 ca kiểm thử tự động JUnit 5 (@SpringBootTest, CSDL H2) chạy bằng lệnh bash mvnw test, kết hợp kiểm thử thủ công trên trình duyệt.</w:t>
      </w:r>
    </w:p>
    <w:p>
      <w:pPr>
        <w:pStyle w:val="Caption"/>
        <w:keepNext/>
        <w:spacing w:before="200" w:after="8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9</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Một số testcase tiêu biểu</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900"/>
        <w:gridCol w:w="4600"/>
        <w:gridCol w:w="3500"/>
      </w:tblGrid>
      <w:tr>
        <w:trPr>
          <w:cantSplit/>
          <w:tblHeader/>
        </w:trPr>
        <w:tc>
          <w:tcPr>
            <w:tcW w:w="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Mã</w:t>
            </w:r>
          </w:p>
        </w:tc>
        <w:tc>
          <w:tcPr>
            <w:tcW w:w="46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Nội dung kiểm thử</w:t>
            </w:r>
          </w:p>
        </w:tc>
        <w:tc>
          <w:tcPr>
            <w:tcW w:w="3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Kết quả mong đợi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TC01</w:t>
            </w:r>
          </w:p>
        </w:tc>
        <w:tc>
          <w:tcPr>
            <w:tcW w:w="4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Đặt ghế không liền nhau, quá 8 ghế, ghế đã bán</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Lỗi 400 / 409, không tạo vé</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TC02</w:t>
            </w:r>
          </w:p>
        </w:tc>
        <w:tc>
          <w:tcPr>
            <w:tcW w:w="4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vãng lai không nhập SĐT hoặc SĐT sai</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Lỗi 400; SĐT +84 được chuẩn hóa về 0xxxxxxxxx</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TC03</w:t>
            </w:r>
          </w:p>
        </w:tc>
        <w:tc>
          <w:tcPr>
            <w:tcW w:w="4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 đặt vé với mã SINHVIEN15</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Giảm 20%, VAT 10%, mã tăng 1 lượt</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TC04</w:t>
            </w:r>
          </w:p>
        </w:tc>
        <w:tc>
          <w:tcPr>
            <w:tcW w:w="4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Gọi API quản trị khi chưa đăng nhập / bằng tài khoản khách</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401 / 403</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TC05</w:t>
            </w:r>
          </w:p>
        </w:tc>
        <w:tc>
          <w:tcPr>
            <w:tcW w:w="4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Quên mật khẩu: email hoặc SĐT không khớp; khớp</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Lỗi 400; khớp thì đặt lại được và đăng nhập bằng mật khẩu mới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TC06</w:t>
            </w:r>
          </w:p>
        </w:tc>
        <w:tc>
          <w:tcPr>
            <w:tcW w:w="4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Đổi mật khẩu sai mật khẩu hiện tại; hợp lệ</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400; 204 và các phiên khác bị thu hồi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TC07</w:t>
            </w:r>
          </w:p>
        </w:tc>
        <w:tc>
          <w:tcPr>
            <w:tcW w:w="4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Phim nhiều thể loại, upload poster, bật quá 5 banner</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Lưu đúng thể loại, ảnh; từ chối banner thứ 6</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TC08</w:t>
            </w:r>
          </w:p>
        </w:tc>
        <w:tc>
          <w:tcPr>
            <w:tcW w:w="4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20 yêu cầu đặt cùng một ghế đồng thời</w:t>
            </w:r>
          </w:p>
        </w:tc>
        <w:tc>
          <w:tcPr>
            <w:tcW w:w="3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Đúng 1 yêu cầu thành công, 19 yêu cầu trả 409</w:t>
            </w:r>
          </w:p>
        </w:tc>
      </w:tr>
    </w:tbl>
    <w:p>
      <w:pPr>
        <w:pStyle w:val="Heading2"/>
        <w:spacing w:before="240" w:after="120" w:line="312" w:lineRule="auto"/>
        <w:ind w:firstLine="0"/>
      </w:pPr>
      <w:r>
        <w:rPr>
          <w:rFonts w:ascii="Times New Roman" w:hAnsi="Times New Roman" w:cs="Times New Roman" w:eastAsia="Times New Roman"/>
          <w:color w:val="000000"/>
          <w:sz w:val="26"/>
          <w:szCs w:val="26"/>
        </w:rPr>
        <w:t xml:space="preserve">5.2. Kiểm thử phi chức năng</w:t>
      </w:r>
    </w:p>
    <w:p>
      <w:pPr/>
      <w:r>
        <w:rPr>
          <w:rFonts w:ascii="Times New Roman" w:hAnsi="Times New Roman" w:cs="Times New Roman" w:eastAsia="Times New Roman"/>
        </w:rPr>
        <w:t xml:space="preserve">Kiểm tra phân quyền, cơ chế phiên đăng nhập (token sau khi đăng xuất, đổi hoặc đặt lại mật khẩu đều bị từ chối), tính đúng đắn khi đặt vé đồng thời và giao diện trên màn hình điện thoại 375 px. </w:t>
      </w:r>
      <w:r>
        <w:rPr>
          <w:rFonts w:ascii="Times New Roman" w:hAnsi="Times New Roman" w:cs="Times New Roman" w:eastAsia="Times New Roman"/>
          <w:b/>
          <w:bCs/>
        </w:rPr>
        <w:t xml:space="preserve">Kết quả:</w:t>
      </w:r>
      <w:r>
        <w:rPr>
          <w:rFonts w:ascii="Times New Roman" w:hAnsi="Times New Roman" w:cs="Times New Roman" w:eastAsia="Times New Roman"/>
        </w:rPr>
        <w:t xml:space="preserve"> toàn bộ 26 ca kiểm thử tự động đạt (Tests run: 26, Failures: 0, Errors: 0); các kiểm thử thủ công và phi chức năng đều đạt, không có ghế nào bị bán hai lần.</w:t>
      </w:r>
    </w:p>
    <w:p>
      <w:pPr>
        <w:pStyle w:val="Heading1"/>
        <w:pageBreakBefore w:val="1"/>
        <w:spacing w:before="0" w:after="360" w:line="312" w:lineRule="auto"/>
        <w:ind w:firstLine="0"/>
        <w:jc w:val="center"/>
      </w:pPr>
      <w:r>
        <w:rPr>
          <w:rFonts w:ascii="Times New Roman" w:hAnsi="Times New Roman" w:cs="Times New Roman" w:eastAsia="Times New Roman"/>
          <w:color w:val="000000"/>
          <w:sz w:val="28"/>
          <w:szCs w:val="28"/>
        </w:rPr>
        <w:t xml:space="preserve">CHƯƠNG 6. HƯỚNG PHÁT TRIỂN</w:t>
      </w:r>
    </w:p>
    <w:p>
      <w:pPr>
        <w:numPr>
          <w:ilvl w:val="0"/>
          <w:numId w:val="90"/>
        </w:numPr>
        <w:spacing w:before="60" w:line="312" w:lineRule="auto"/>
        <w:ind w:left="927" w:hanging="360"/>
      </w:pPr>
      <w:r>
        <w:rPr>
          <w:rFonts w:ascii="Times New Roman" w:hAnsi="Times New Roman" w:cs="Times New Roman" w:eastAsia="Times New Roman"/>
          <w:b/>
          <w:bCs/>
        </w:rPr>
        <w:t xml:space="preserve">Thanh toán trực tuyến:</w:t>
      </w:r>
      <w:r>
        <w:rPr>
          <w:rFonts w:ascii="Times New Roman" w:hAnsi="Times New Roman" w:cs="Times New Roman" w:eastAsia="Times New Roman"/>
        </w:rPr>
        <w:t xml:space="preserve"> tích hợp VNPay, MoMo; giữ ghế có thời hạn khi chờ thanh toán.</w:t>
      </w:r>
    </w:p>
    <w:p>
      <w:pPr>
        <w:numPr>
          <w:ilvl w:val="0"/>
          <w:numId w:val="90"/>
        </w:numPr>
        <w:spacing w:before="60" w:line="312" w:lineRule="auto"/>
        <w:ind w:left="927" w:hanging="360"/>
      </w:pPr>
      <w:r>
        <w:rPr>
          <w:rFonts w:ascii="Times New Roman" w:hAnsi="Times New Roman" w:cs="Times New Roman" w:eastAsia="Times New Roman"/>
          <w:b/>
          <w:bCs/>
        </w:rPr>
        <w:t xml:space="preserve">Xác minh qua email/OTP:</w:t>
      </w:r>
      <w:r>
        <w:rPr>
          <w:rFonts w:ascii="Times New Roman" w:hAnsi="Times New Roman" w:cs="Times New Roman" w:eastAsia="Times New Roman"/>
        </w:rPr>
        <w:t xml:space="preserve"> triển khai mail server hoặc dịch vụ SMS để gửi mã xác thực khi đăng ký và quên mật khẩu, thay cho việc đối chiếu email và SĐT trong bản demo.</w:t>
      </w:r>
    </w:p>
    <w:p>
      <w:pPr>
        <w:numPr>
          <w:ilvl w:val="0"/>
          <w:numId w:val="90"/>
        </w:numPr>
        <w:spacing w:before="60" w:line="312" w:lineRule="auto"/>
        <w:ind w:left="927" w:hanging="360"/>
      </w:pPr>
      <w:r>
        <w:rPr>
          <w:rFonts w:ascii="Times New Roman" w:hAnsi="Times New Roman" w:cs="Times New Roman" w:eastAsia="Times New Roman"/>
          <w:b/>
          <w:bCs/>
        </w:rPr>
        <w:t xml:space="preserve">Vé điện tử và sơ đồ phòng linh hoạt:</w:t>
      </w:r>
      <w:r>
        <w:rPr>
          <w:rFonts w:ascii="Times New Roman" w:hAnsi="Times New Roman" w:cs="Times New Roman" w:eastAsia="Times New Roman"/>
        </w:rPr>
        <w:t xml:space="preserve"> gửi vé có mã QR; cấu hình hàng ghế, loại ghế (thường, VIP, đôi) với giá khác nhau.</w:t>
      </w:r>
    </w:p>
    <w:p>
      <w:pPr>
        <w:numPr>
          <w:ilvl w:val="0"/>
          <w:numId w:val="90"/>
        </w:numPr>
        <w:spacing w:before="60" w:line="312" w:lineRule="auto"/>
        <w:ind w:left="927" w:hanging="360"/>
      </w:pPr>
      <w:r>
        <w:rPr>
          <w:rFonts w:ascii="Times New Roman" w:hAnsi="Times New Roman" w:cs="Times New Roman" w:eastAsia="Times New Roman"/>
          <w:b/>
          <w:bCs/>
        </w:rPr>
        <w:t xml:space="preserve">Vận hành:</w:t>
      </w:r>
      <w:r>
        <w:rPr>
          <w:rFonts w:ascii="Times New Roman" w:hAnsi="Times New Roman" w:cs="Times New Roman" w:eastAsia="Times New Roman"/>
        </w:rPr>
        <w:t xml:space="preserve"> chuyển sang Spring Security, HTTPS, quản lý phiên bản CSDL bằng Flyway; báo cáo doanh thu theo phim, cụm rạp.</w:t>
      </w:r>
    </w:p>
    <w:p>
      <w:pPr>
        <w:pStyle w:val="Heading1"/>
        <w:spacing w:before="480" w:after="360" w:line="312" w:lineRule="auto"/>
        <w:ind w:firstLine="0"/>
        <w:jc w:val="center"/>
      </w:pPr>
      <w:r>
        <w:rPr>
          <w:rFonts w:ascii="Times New Roman" w:hAnsi="Times New Roman" w:cs="Times New Roman" w:eastAsia="Times New Roman"/>
          <w:color w:val="000000"/>
          <w:sz w:val="28"/>
          <w:szCs w:val="28"/>
        </w:rPr>
        <w:t xml:space="preserve">CHƯƠNG 7. KẾT LUẬN</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7.1. Kết quả đạt được</w:t>
      </w:r>
    </w:p>
    <w:p>
      <w:pPr/>
      <w:r>
        <w:rPr>
          <w:rFonts w:ascii="Times New Roman" w:hAnsi="Times New Roman" w:cs="Times New Roman" w:eastAsia="Times New Roman"/>
        </w:rPr>
        <w:t xml:space="preserve">Nhóm đã xây dựng hoàn chỉnh hệ thống đặt vé gồm website khách hàng và trang quản trị CMS trên CSDL 10 bảng; hiện thực đầy đủ nghiệp vụ chọn ghế liền nhau, đặt vé cho khách vãng lai, ưu đãi thành viên, mã giảm giá, VAT, quản lý poster và banner phim; đảm bảo toàn vẹn dữ liệu khi đặt vé đồng thời và phân quyền ở máy chủ.</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7.2. Hạn chế</w:t>
      </w:r>
    </w:p>
    <w:p>
      <w:pPr/>
      <w:r>
        <w:rPr>
          <w:rFonts w:ascii="Times New Roman" w:hAnsi="Times New Roman" w:cs="Times New Roman" w:eastAsia="Times New Roman"/>
        </w:rPr>
        <w:t xml:space="preserve">Chưa tích hợp thanh toán trực tuyến; quên mật khẩu chưa gửi email/OTP do môi trường demo không có mail server; phòng chiếu là dữ liệu cố định, chưa có màn hình quản lý riêng; hủy vé chưa hoàn lại lượt dùng mã giảm giá.</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7.3. Bài học kinh nghiệm</w:t>
      </w:r>
    </w:p>
    <w:p>
      <w:pPr/>
      <w:r>
        <w:rPr>
          <w:rFonts w:ascii="Times New Roman" w:hAnsi="Times New Roman" w:cs="Times New Roman" w:eastAsia="Times New Roman"/>
        </w:rPr>
        <w:t xml:space="preserve">Nhóm hiểu rõ hơn cách tổ chức ứng dụng Spring Boot theo tầng, thiết kế CSDL có ràng buộc chặt chẽ, xử lý giao dịch và khóa khi nhiều người cùng thao tác, cũng như tầm quan trọng của kiểm thử tự động khi thay đổi tính năng.</w:t>
      </w:r>
    </w:p>
    <w:p>
      <w:pPr>
        <w:pStyle w:val="Heading1"/>
        <w:spacing w:before="480" w:after="360" w:line="312" w:lineRule="auto"/>
        <w:ind w:firstLine="0"/>
        <w:jc w:val="center"/>
      </w:pPr>
      <w:r>
        <w:rPr>
          <w:rFonts w:ascii="Times New Roman" w:hAnsi="Times New Roman" w:cs="Times New Roman" w:eastAsia="Times New Roman"/>
          <w:color w:val="000000"/>
          <w:sz w:val="28"/>
          <w:szCs w:val="28"/>
        </w:rPr>
        <w:t xml:space="preserve">CHƯƠNG 8. CHUYỂN GIAO CÔNG NGHỆ VÀ FRAMEWORK</w:t>
      </w:r>
    </w:p>
    <w:p>
      <w:pPr/>
      <w:r>
        <w:rPr>
          <w:rFonts w:ascii="Times New Roman" w:hAnsi="Times New Roman" w:cs="Times New Roman" w:eastAsia="Times New Roman"/>
        </w:rPr>
        <w:t xml:space="preserve">Mã nguồn gồm hai thư mục: movie.store (Spring Boot: config, controller, dto, entity, repository, security, service) và FE (customer, admin, assets). Hệ thống chỉ dùng framework mã nguồn mở phổ biến: Spring Boot, Spring Data JPA, Hibernate, MySQL, Bootstrap, AdminLTE, Axios. Tài khoản mẫu được tạo khi khởi động:</w:t>
      </w:r>
    </w:p>
    <w:p>
      <w:pPr>
        <w:pStyle w:val="Caption"/>
        <w:keepNext/>
        <w:spacing w:before="200" w:after="8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10</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Tài khoản mẫu do hệ thống tạo khi khởi động</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500"/>
        <w:gridCol w:w="4000"/>
        <w:gridCol w:w="2500"/>
      </w:tblGrid>
      <w:tr>
        <w:trPr>
          <w:cantSplit/>
          <w:tblHeader/>
        </w:trPr>
        <w:tc>
          <w:tcPr>
            <w:tcW w:w="2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Vai trò</w:t>
            </w:r>
          </w:p>
        </w:tc>
        <w:tc>
          <w:tcPr>
            <w:tcW w:w="40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Email</w:t>
            </w:r>
          </w:p>
        </w:tc>
        <w:tc>
          <w:tcPr>
            <w:tcW w:w="2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Mật khẩu</w:t>
            </w:r>
          </w:p>
        </w:tc>
      </w:tr>
      <w:tr>
        <w:trPr>
          <w:cantSplit/>
        </w:trPr>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Quản trị viên</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admin@moviestore.vn</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admin123</w:t>
            </w:r>
          </w:p>
        </w:tc>
      </w:tr>
      <w:tr>
        <w:trPr>
          <w:cantSplit/>
        </w:trPr>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hàng</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khach@moviestore.vn</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khach123</w:t>
            </w:r>
          </w:p>
        </w:tc>
      </w:tr>
    </w:tbl>
    <w:p>
      <w:pPr/>
      <w:r>
        <w:rPr>
          <w:rFonts w:ascii="Times New Roman" w:hAnsi="Times New Roman" w:cs="Times New Roman" w:eastAsia="Times New Roman"/>
        </w:rPr>
        <w:t xml:space="preserve">Khi gọi API bằng Postman: gọi POST /api/users/login, lấy token và thêm header Authorization: Bearer &lt;token&gt; cho các API cần đăng nhập. Khi đưa vào sử dụng thực tế cần đổi mật khẩu các tài khoản mẫu và mật khẩu CSDL.</w:t>
      </w:r>
    </w:p>
    <w:p>
      <w:pPr>
        <w:pStyle w:val="Heading1"/>
        <w:spacing w:before="480" w:after="360" w:line="312" w:lineRule="auto"/>
        <w:ind w:firstLine="0"/>
        <w:jc w:val="center"/>
      </w:pPr>
      <w:r>
        <w:rPr>
          <w:rFonts w:ascii="Times New Roman" w:hAnsi="Times New Roman" w:cs="Times New Roman" w:eastAsia="Times New Roman"/>
          <w:color w:val="000000"/>
          <w:sz w:val="28"/>
          <w:szCs w:val="28"/>
        </w:rPr>
        <w:t xml:space="preserve">PHỤ LỤC</w:t>
      </w:r>
    </w:p>
    <w:p>
      <w:pPr>
        <w:pStyle w:val="Heading2"/>
        <w:spacing w:before="240" w:after="120" w:line="312" w:lineRule="auto"/>
        <w:ind w:firstLine="0"/>
      </w:pPr>
      <w:r>
        <w:rPr>
          <w:rFonts w:ascii="Times New Roman" w:hAnsi="Times New Roman" w:cs="Times New Roman" w:eastAsia="Times New Roman"/>
          <w:color w:val="000000"/>
          <w:sz w:val="26"/>
          <w:szCs w:val="26"/>
        </w:rPr>
        <w:t xml:space="preserve">A. Bảng kế hoạch công việc</w:t>
      </w:r>
    </w:p>
    <w:p>
      <w:pPr>
        <w:pStyle w:val="Caption"/>
        <w:keepNext/>
        <w:spacing w:before="200" w:after="8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11</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Kế hoạch và tiến độ thực hiện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200"/>
        <w:gridCol w:w="4900"/>
        <w:gridCol w:w="1900"/>
      </w:tblGrid>
      <w:tr>
        <w:trPr>
          <w:cantSplit/>
          <w:tblHeader/>
        </w:trPr>
        <w:tc>
          <w:tcPr>
            <w:tcW w:w="22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Thời gian</w:t>
            </w:r>
          </w:p>
        </w:tc>
        <w:tc>
          <w:tcPr>
            <w:tcW w:w="4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Công việc</w:t>
            </w:r>
          </w:p>
        </w:tc>
        <w:tc>
          <w:tcPr>
            <w:tcW w:w="1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sz w:val="24"/>
                <w:szCs w:val="24"/>
              </w:rPr>
              <w:t xml:space="preserve">Người thực hiện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04 – 08/10/2026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Khởi tạo dự án Spring Boot, thiết kế CSDL, chuẩn hóa cấu trúc phân lớp</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15 – 18/10/2026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Quan hệ phim – thể loại, thiết kế CSDL đặt vé (cụm rạp, suất chiếu, vé)</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22 – 23/10/2026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Xây dựng giao diện khách hàng và CMS</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26 – 27/10/2026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Đặt vé khách vãng lai, ưu đãi, VAT, mã giảm giá, xác thực token, quên/đổi mật khẩu</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28/10/2026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Poster, banner, phim nhiều thể loại, bộ lọc phim</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29/10/2026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Bỏ màn hình quản lý phòng chiếu, kiểm thử, hoàn thiện báo cáo</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bl>
    <w:p>
      <w:pPr>
        <w:pStyle w:val="Heading2"/>
        <w:spacing w:before="240" w:after="120" w:line="312" w:lineRule="auto"/>
        <w:ind w:firstLine="0"/>
      </w:pPr>
      <w:r>
        <w:rPr>
          <w:rFonts w:ascii="Times New Roman" w:hAnsi="Times New Roman" w:cs="Times New Roman" w:eastAsia="Times New Roman"/>
          <w:color w:val="000000"/>
          <w:sz w:val="26"/>
          <w:szCs w:val="26"/>
        </w:rPr>
        <w:t xml:space="preserve">B. Tài liệu tham khảo</w:t>
      </w:r>
    </w:p>
    <w:p>
      <w:pPr>
        <w:numPr>
          <w:ilvl w:val="0"/>
          <w:numId w:val="90"/>
        </w:numPr>
        <w:spacing w:before="60" w:line="312" w:lineRule="auto"/>
        <w:ind w:left="927" w:hanging="360"/>
      </w:pPr>
      <w:r>
        <w:rPr>
          <w:rFonts w:ascii="Times New Roman" w:hAnsi="Times New Roman" w:cs="Times New Roman" w:eastAsia="Times New Roman"/>
        </w:rPr>
        <w:t xml:space="preserve">Spring Boot Reference Documentation – https://docs.spring.io/spring-boot/</w:t>
      </w:r>
    </w:p>
    <w:p>
      <w:pPr>
        <w:numPr>
          <w:ilvl w:val="0"/>
          <w:numId w:val="90"/>
        </w:numPr>
        <w:spacing w:before="60" w:line="312" w:lineRule="auto"/>
        <w:ind w:left="927" w:hanging="360"/>
      </w:pPr>
      <w:r>
        <w:rPr>
          <w:rFonts w:ascii="Times New Roman" w:hAnsi="Times New Roman" w:cs="Times New Roman" w:eastAsia="Times New Roman"/>
        </w:rPr>
        <w:t xml:space="preserve">Spring Data JPA Reference – https://docs.spring.io/spring-data/jpa/reference/</w:t>
      </w:r>
    </w:p>
    <w:p>
      <w:pPr>
        <w:numPr>
          <w:ilvl w:val="0"/>
          <w:numId w:val="90"/>
        </w:numPr>
        <w:spacing w:before="60" w:line="312" w:lineRule="auto"/>
        <w:ind w:left="927" w:hanging="360"/>
      </w:pPr>
      <w:r>
        <w:rPr>
          <w:rFonts w:ascii="Times New Roman" w:hAnsi="Times New Roman" w:cs="Times New Roman" w:eastAsia="Times New Roman"/>
        </w:rPr>
        <w:t xml:space="preserve">MySQL 8.4 Reference Manual – https://dev.mysql.com/doc/refman/8.4/en/</w:t>
      </w:r>
    </w:p>
    <w:p>
      <w:pPr>
        <w:numPr>
          <w:ilvl w:val="0"/>
          <w:numId w:val="90"/>
        </w:numPr>
        <w:spacing w:before="60" w:line="312" w:lineRule="auto"/>
        <w:ind w:left="927" w:hanging="360"/>
      </w:pPr>
      <w:r>
        <w:rPr>
          <w:rFonts w:ascii="Times New Roman" w:hAnsi="Times New Roman" w:cs="Times New Roman" w:eastAsia="Times New Roman"/>
        </w:rPr>
        <w:t xml:space="preserve">Bootstrap 5.3 Documentation – https://getbootstrap.com/docs/5.3/</w:t>
      </w:r>
    </w:p>
    <w:p>
      <w:pPr>
        <w:numPr>
          <w:ilvl w:val="0"/>
          <w:numId w:val="90"/>
        </w:numPr>
        <w:spacing w:before="60" w:line="312" w:lineRule="auto"/>
        <w:ind w:left="927" w:hanging="360"/>
      </w:pPr>
      <w:r>
        <w:rPr>
          <w:rFonts w:ascii="Times New Roman" w:hAnsi="Times New Roman" w:cs="Times New Roman" w:eastAsia="Times New Roman"/>
        </w:rPr>
        <w:t xml:space="preserve">AdminLTE 3 Documentation – https://adminlte.io/docs/3.2/</w:t>
      </w:r>
    </w:p>
    <w:sectPr>
      <w:headerReference r:id="rId12" w:type="default"/>
      <w:footerReference r:id="rId13" w:type="default"/>
      <w:type w:val="nextPage"/>
      <w:pgSz w:h="16840" w:w="11907" w:orient="portrait"/>
      <w:pgMar w:bottom="1134" w:top="1134" w:left="1701" w:right="1134" w:header="578" w:footer="86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ind w:firstLine="0"/>
      <w:jc w:val="center"/>
    </w:pPr>
    <w:r>
      <w:rPr>
        <w:rFonts w:ascii="Times New Roman" w:hAnsi="Times New Roman" w:cs="Times New Roman" w:eastAsia="Times New Roman"/>
      </w:rPr>
      <w:fldChar w:fldCharType="begin"/>
    </w:r>
    <w:r>
      <w:rPr>
        <w:rFonts w:ascii="Times New Roman" w:hAnsi="Times New Roman" w:cs="Times New Roman" w:eastAsia="Times New Roman"/>
      </w:rPr>
      <w:instrText xml:space="preserve"> PAGE </w:instrText>
    </w:r>
    <w:r>
      <w:rPr>
        <w:rFonts w:ascii="Times New Roman" w:hAnsi="Times New Roman" w:cs="Times New Roman" w:eastAsia="Times New Roman"/>
      </w:rPr>
      <w:fldChar w:fldCharType="separate"/>
    </w:r>
    <w:r>
      <w:rPr>
        <w:rFonts w:ascii="Times New Roman" w:hAnsi="Times New Roman" w:cs="Times New Roman" w:eastAsia="Times New Roman"/>
      </w:rPr>
      <w:t>1</w:t>
    </w:r>
    <w:r>
      <w:rPr>
        <w:rFonts w:ascii="Times New Roman" w:hAnsi="Times New Roman" w:cs="Times New Roman" w:eastAsia="Times New Roman"/>
      </w:rPr>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right"/>
      <w:rPr>
        <w:rFonts w:ascii="Times New Roman" w:cs="Times New Roman" w:eastAsia="Times New Roman" w:hAnsi="Times New Roman"/>
        <w:b w:val="0"/>
        <w:i w:val="0"/>
        <w:smallCaps w:val="0"/>
        <w:strike w:val="0"/>
        <w:color w:val="7f7f7f"/>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360" w:hanging="360"/>
      </w:pPr>
      <w:rPr/>
    </w:lvl>
    <w:lvl w:ilvl="1">
      <w:start w:val="1"/>
      <w:numFmt w:val="decimal"/>
      <w:lvlText w:val="%2."/>
      <w:lvlJc w:val="left"/>
      <w:pPr>
        <w:ind w:left="360" w:hanging="360"/>
      </w:pPr>
      <w:rPr>
        <w:color w:val="000000"/>
      </w:rPr>
    </w:lvl>
    <w:lvl w:ilvl="2">
      <w:start w:val="1"/>
      <w:numFmt w:val="decimal"/>
      <w:lvlText w:val="%1.%2.%3"/>
      <w:lvlJc w:val="left"/>
      <w:pPr>
        <w:ind w:left="1440" w:hanging="720"/>
      </w:pPr>
      <w:rPr/>
    </w:lvl>
    <w:lvl w:ilvl="3">
      <w:start w:val="1"/>
      <w:numFmt w:val="decimal"/>
      <w:lvlText w:val="%1.%2.%3.%4"/>
      <w:lvlJc w:val="left"/>
      <w:pPr>
        <w:ind w:left="1800" w:hanging="72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4680" w:hanging="180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0">
    <w:multiLevelType w:val="hybridMultilevel"/>
    <w:lvl w:ilvl="0">
      <w:start w:val="1"/>
      <w:numFmt w:val="bullet"/>
      <w:lvlText w:val="•"/>
      <w:lvlJc w:val="left"/>
      <w:pPr>
        <w:ind w:left="927" w:hanging="360"/>
      </w:pPr>
      <w:rPr>
        <w:rFonts w:ascii="Times New Roman" w:hAnsi="Times New Roman" w:hint="default"/>
      </w:rPr>
    </w:lvl>
    <w:lvl w:ilvl="1">
      <w:start w:val="1"/>
      <w:numFmt w:val="bullet"/>
      <w:lvlText w:val="–"/>
      <w:lvlJc w:val="left"/>
      <w:pPr>
        <w:ind w:left="1287" w:hanging="360"/>
      </w:pPr>
      <w:rPr>
        <w:rFonts w:ascii="Times New Roman" w:hAnsi="Times New Roman" w:hint="default"/>
      </w:rPr>
    </w:lvl>
    <w:lvl w:ilvl="2">
      <w:start w:val="1"/>
      <w:numFmt w:val="bullet"/>
      <w:lvlText w:val="•"/>
      <w:lvlJc w:val="left"/>
      <w:pPr>
        <w:ind w:left="1647" w:hanging="360"/>
      </w:pPr>
      <w:rPr>
        <w:rFonts w:ascii="Times New Roman" w:hAnsi="Times New Roman" w:hint="default"/>
      </w:rPr>
    </w:lvl>
  </w:abstractNum>
  <w:num w:numId="1">
    <w:abstractNumId w:val="1"/>
  </w:num>
  <w:num w:numId="2">
    <w:abstractNumId w:val="2"/>
  </w:num>
  <w:num w:numId="3">
    <w:abstractNumId w:val="3"/>
  </w:num>
  <w:num w:numId="4">
    <w:abstractNumId w:val="4"/>
  </w:num>
  <w:num w:numId="5">
    <w:abstractNumId w:val="5"/>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6"/>
        <w:szCs w:val="26"/>
        <w:lang w:val="vi-VN"/>
      </w:rPr>
    </w:rPrDefault>
    <w:pPrDefault>
      <w:pPr>
        <w:spacing w:before="120" w:line="312" w:lineRule="auto"/>
        <w:ind w:firstLine="567"/>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240" w:line="276" w:lineRule="auto"/>
      <w:ind w:firstLine="0"/>
      <w:jc w:val="left"/>
    </w:pPr>
    <w:rPr>
      <w:b w:val="1"/>
    </w:rPr>
  </w:style>
  <w:style w:type="paragraph" w:styleId="Heading3">
    <w:name w:val="heading 3"/>
    <w:basedOn w:val="Normal"/>
    <w:next w:val="Normal"/>
    <w:pPr>
      <w:keepNext w:val="1"/>
      <w:ind w:firstLine="0"/>
      <w:jc w:val="left"/>
    </w:pPr>
    <w:rPr>
      <w:b w:val="1"/>
      <w:i w:val="1"/>
    </w:rPr>
  </w:style>
  <w:style w:type="paragraph" w:styleId="Heading4">
    <w:name w:val="heading 4"/>
    <w:basedOn w:val="Normal"/>
    <w:next w:val="Normal"/>
    <w:pPr>
      <w:keepNext w:val="1"/>
      <w:keepLines w:val="1"/>
      <w:tabs>
        <w:tab w:val="left" w:leader="none" w:pos="900"/>
      </w:tabs>
      <w:spacing w:after="240" w:line="276" w:lineRule="auto"/>
      <w:ind w:firstLine="0"/>
      <w:jc w:val="left"/>
    </w:pPr>
    <w:rPr>
      <w:i w:val="1"/>
    </w:rPr>
  </w:style>
  <w:style w:type="paragraph" w:styleId="Heading5">
    <w:name w:val="heading 5"/>
    <w:basedOn w:val="Normal"/>
    <w:next w:val="Normal"/>
    <w:pPr>
      <w:spacing w:after="60" w:before="240" w:lineRule="auto"/>
      <w:ind w:left="360" w:hanging="360"/>
    </w:pPr>
    <w:rPr>
      <w:b w:val="1"/>
      <w:i w:val="1"/>
    </w:rPr>
  </w:style>
  <w:style w:type="paragraph" w:styleId="Heading6">
    <w:name w:val="heading 6"/>
    <w:basedOn w:val="Normal"/>
    <w:next w:val="Normal"/>
    <w:pPr>
      <w:spacing w:after="60" w:before="240" w:lineRule="auto"/>
      <w:ind w:left="1152" w:hanging="1152"/>
    </w:pPr>
    <w:rPr>
      <w:b w:val="1"/>
      <w:sz w:val="22"/>
      <w:szCs w:val="22"/>
    </w:rPr>
  </w:style>
  <w:style w:type="paragraph" w:styleId="Title">
    <w:name w:val="Title"/>
    <w:basedOn w:val="Normal"/>
    <w:next w:val="Normal"/>
    <w:pPr>
      <w:spacing w:before="0" w:line="240" w:lineRule="auto"/>
    </w:pPr>
    <w:rPr>
      <w:rFonts w:ascii="Calibri" w:cs="Calibri" w:eastAsia="Calibri" w:hAnsi="Calibri"/>
      <w:sz w:val="56"/>
      <w:szCs w:val="56"/>
    </w:rPr>
  </w:style>
  <w:style w:type="paragraph" w:styleId="Normal" w:default="1">
    <w:name w:val="Normal"/>
    <w:qFormat w:val="1"/>
    <w:rsid w:val="00217D5B"/>
    <w:pPr>
      <w:spacing w:after="0" w:before="120" w:line="312" w:lineRule="auto"/>
      <w:ind w:firstLine="567"/>
      <w:jc w:val="both"/>
    </w:pPr>
    <w:rPr>
      <w:rFonts w:ascii="Times New Roman" w:cs="Times New Roman" w:hAnsi="Times New Roman" w:eastAsiaTheme="minorEastAsia"/>
      <w:sz w:val="26"/>
      <w:szCs w:val="24"/>
    </w:rPr>
  </w:style>
  <w:style w:type="paragraph" w:styleId="Heading1">
    <w:name w:val="heading 1"/>
    <w:basedOn w:val="Normal"/>
    <w:next w:val="Normal"/>
    <w:link w:val="Heading1Char"/>
    <w:uiPriority w:val="9"/>
    <w:qFormat w:val="1"/>
    <w:rsid w:val="007C1571"/>
    <w:pPr>
      <w:keepNext w:val="1"/>
      <w:keepLines w:val="1"/>
      <w:spacing w:before="240"/>
      <w:outlineLvl w:val="0"/>
    </w:pPr>
    <w:rPr>
      <w:rFonts w:asciiTheme="majorHAnsi" w:cstheme="majorBidi" w:eastAsiaTheme="majorEastAsia" w:hAnsiTheme="majorHAnsi"/>
      <w:color w:val="2f5496" w:themeColor="accent1" w:themeShade="0000BF"/>
      <w:sz w:val="32"/>
      <w:szCs w:val="32"/>
    </w:rPr>
  </w:style>
  <w:style w:type="paragraph" w:styleId="Heading2">
    <w:name w:val="heading 2"/>
    <w:basedOn w:val="Normal"/>
    <w:next w:val="Normal"/>
    <w:link w:val="Heading2Char"/>
    <w:uiPriority w:val="9"/>
    <w:unhideWhenUsed w:val="1"/>
    <w:qFormat w:val="1"/>
    <w:rsid w:val="00FE5E01"/>
    <w:pPr>
      <w:keepNext w:val="1"/>
      <w:keepLines w:val="1"/>
      <w:spacing w:after="240" w:line="276" w:lineRule="auto"/>
      <w:ind w:firstLine="0"/>
      <w:jc w:val="left"/>
      <w:outlineLvl w:val="1"/>
    </w:pPr>
    <w:rPr>
      <w:rFonts w:eastAsiaTheme="majorEastAsia"/>
      <w:b w:val="1"/>
      <w:bCs w:val="1"/>
      <w:szCs w:val="26"/>
    </w:rPr>
  </w:style>
  <w:style w:type="paragraph" w:styleId="Heading3">
    <w:name w:val="heading 3"/>
    <w:basedOn w:val="Normal"/>
    <w:next w:val="Normal"/>
    <w:link w:val="Heading3Char"/>
    <w:uiPriority w:val="9"/>
    <w:qFormat w:val="1"/>
    <w:rsid w:val="00FE5E01"/>
    <w:pPr>
      <w:keepNext w:val="1"/>
      <w:ind w:firstLine="0"/>
      <w:jc w:val="left"/>
      <w:outlineLvl w:val="2"/>
    </w:pPr>
    <w:rPr>
      <w:rFonts w:cs="Arial"/>
      <w:b w:val="1"/>
      <w:bCs w:val="1"/>
      <w:i w:val="1"/>
      <w:szCs w:val="26"/>
    </w:rPr>
  </w:style>
  <w:style w:type="paragraph" w:styleId="Heading4">
    <w:name w:val="heading 4"/>
    <w:basedOn w:val="Normal"/>
    <w:next w:val="Normal"/>
    <w:link w:val="Heading4Char"/>
    <w:uiPriority w:val="9"/>
    <w:qFormat w:val="1"/>
    <w:rsid w:val="00FE5E01"/>
    <w:pPr>
      <w:keepNext w:val="1"/>
      <w:keepLines w:val="1"/>
      <w:tabs>
        <w:tab w:val="left" w:pos="900"/>
      </w:tabs>
      <w:spacing w:after="240" w:line="276" w:lineRule="auto"/>
      <w:ind w:firstLine="0"/>
      <w:jc w:val="left"/>
      <w:outlineLvl w:val="3"/>
    </w:pPr>
    <w:rPr>
      <w:bCs w:val="1"/>
      <w:i w:val="1"/>
      <w:szCs w:val="28"/>
    </w:rPr>
  </w:style>
  <w:style w:type="paragraph" w:styleId="Heading5">
    <w:name w:val="heading 5"/>
    <w:basedOn w:val="Normal"/>
    <w:next w:val="Normal"/>
    <w:link w:val="Heading5Char"/>
    <w:uiPriority w:val="9"/>
    <w:qFormat w:val="1"/>
    <w:rsid w:val="00FE5E01"/>
    <w:pPr>
      <w:numPr>
        <w:ilvl w:val="4"/>
        <w:numId w:val="1"/>
      </w:numPr>
      <w:spacing w:after="60" w:before="240"/>
      <w:outlineLvl w:val="4"/>
    </w:pPr>
    <w:rPr>
      <w:b w:val="1"/>
      <w:bCs w:val="1"/>
      <w:i w:val="1"/>
      <w:iCs w:val="1"/>
      <w:szCs w:val="26"/>
    </w:rPr>
  </w:style>
  <w:style w:type="paragraph" w:styleId="Heading6">
    <w:name w:val="heading 6"/>
    <w:basedOn w:val="Normal"/>
    <w:next w:val="Normal"/>
    <w:link w:val="Heading6Char"/>
    <w:uiPriority w:val="9"/>
    <w:qFormat w:val="1"/>
    <w:rsid w:val="00FE5E01"/>
    <w:pPr>
      <w:numPr>
        <w:ilvl w:val="5"/>
        <w:numId w:val="1"/>
      </w:numPr>
      <w:spacing w:after="60" w:before="240"/>
      <w:outlineLvl w:val="5"/>
    </w:pPr>
    <w:rPr>
      <w:b w:val="1"/>
      <w:bCs w:val="1"/>
      <w:sz w:val="22"/>
      <w:szCs w:val="22"/>
    </w:rPr>
  </w:style>
  <w:style w:type="paragraph" w:styleId="Heading7">
    <w:name w:val="heading 7"/>
    <w:basedOn w:val="Normal"/>
    <w:next w:val="Normal"/>
    <w:link w:val="Heading7Char"/>
    <w:uiPriority w:val="9"/>
    <w:qFormat w:val="1"/>
    <w:rsid w:val="00FE5E01"/>
    <w:pPr>
      <w:numPr>
        <w:ilvl w:val="6"/>
        <w:numId w:val="1"/>
      </w:numPr>
      <w:spacing w:after="60" w:before="240"/>
      <w:outlineLvl w:val="6"/>
    </w:pPr>
    <w:rPr>
      <w:sz w:val="24"/>
    </w:rPr>
  </w:style>
  <w:style w:type="paragraph" w:styleId="Heading8">
    <w:name w:val="heading 8"/>
    <w:basedOn w:val="Normal"/>
    <w:next w:val="Normal"/>
    <w:link w:val="Heading8Char"/>
    <w:uiPriority w:val="9"/>
    <w:qFormat w:val="1"/>
    <w:rsid w:val="00FE5E01"/>
    <w:pPr>
      <w:numPr>
        <w:ilvl w:val="7"/>
        <w:numId w:val="1"/>
      </w:numPr>
      <w:spacing w:after="60" w:before="240"/>
      <w:outlineLvl w:val="7"/>
    </w:pPr>
    <w:rPr>
      <w:i w:val="1"/>
      <w:iCs w:val="1"/>
      <w:sz w:val="24"/>
    </w:rPr>
  </w:style>
  <w:style w:type="paragraph" w:styleId="Heading9">
    <w:name w:val="heading 9"/>
    <w:basedOn w:val="Normal"/>
    <w:next w:val="Normal"/>
    <w:link w:val="Heading9Char"/>
    <w:uiPriority w:val="9"/>
    <w:qFormat w:val="1"/>
    <w:rsid w:val="00FE5E01"/>
    <w:pPr>
      <w:numPr>
        <w:ilvl w:val="8"/>
        <w:numId w:val="1"/>
      </w:num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No-Indent" w:customStyle="1">
    <w:name w:val="Normal-No-Indent"/>
    <w:basedOn w:val="Normal"/>
    <w:link w:val="Normal-No-IndentChar"/>
    <w:qFormat w:val="1"/>
    <w:rsid w:val="006A5CF9"/>
    <w:pPr>
      <w:spacing w:after="60" w:before="0" w:line="360" w:lineRule="auto"/>
      <w:ind w:firstLine="0"/>
    </w:pPr>
    <w:rPr>
      <w:rFonts w:eastAsia="Calibri"/>
      <w:szCs w:val="22"/>
    </w:rPr>
  </w:style>
  <w:style w:type="paragraph" w:styleId="ListParagraph">
    <w:name w:val="List Paragraph"/>
    <w:basedOn w:val="Normal"/>
    <w:link w:val="ListParagraphChar"/>
    <w:uiPriority w:val="34"/>
    <w:qFormat w:val="1"/>
    <w:rsid w:val="00B5412E"/>
    <w:pPr>
      <w:ind w:left="720"/>
      <w:contextualSpacing w:val="1"/>
    </w:pPr>
  </w:style>
  <w:style w:type="paragraph" w:styleId="NormalWeb">
    <w:name w:val="Normal (Web)"/>
    <w:basedOn w:val="Normal"/>
    <w:uiPriority w:val="99"/>
    <w:unhideWhenUsed w:val="1"/>
    <w:rsid w:val="003F4529"/>
    <w:pPr>
      <w:spacing w:after="100" w:afterAutospacing="1" w:before="100" w:beforeAutospacing="1" w:line="240" w:lineRule="auto"/>
      <w:ind w:firstLine="0"/>
      <w:jc w:val="left"/>
    </w:pPr>
    <w:rPr>
      <w:rFonts w:eastAsia="Times New Roman"/>
      <w:sz w:val="24"/>
    </w:rPr>
  </w:style>
  <w:style w:type="paragraph" w:styleId="CoverB" w:customStyle="1">
    <w:name w:val="CoverB"/>
    <w:basedOn w:val="Normal"/>
    <w:link w:val="CoverBChar"/>
    <w:qFormat w:val="1"/>
    <w:rsid w:val="002D6431"/>
    <w:pPr>
      <w:spacing w:after="240" w:before="0" w:line="276" w:lineRule="auto"/>
      <w:ind w:firstLine="0"/>
      <w:jc w:val="center"/>
    </w:pPr>
    <w:rPr>
      <w:rFonts w:eastAsia="Times New Roman"/>
      <w:b w:val="1"/>
      <w:caps w:val="1"/>
      <w:noProof w:val="1"/>
      <w:sz w:val="28"/>
      <w:szCs w:val="28"/>
    </w:rPr>
  </w:style>
  <w:style w:type="character" w:styleId="CoverBChar" w:customStyle="1">
    <w:name w:val="CoverB Char"/>
    <w:link w:val="CoverB"/>
    <w:rsid w:val="002D6431"/>
    <w:rPr>
      <w:rFonts w:ascii="Times New Roman" w:cs="Times New Roman" w:eastAsia="Times New Roman" w:hAnsi="Times New Roman"/>
      <w:b w:val="1"/>
      <w:caps w:val="1"/>
      <w:noProof w:val="1"/>
      <w:sz w:val="28"/>
      <w:szCs w:val="28"/>
    </w:rPr>
  </w:style>
  <w:style w:type="character" w:styleId="fontstyle01" w:customStyle="1">
    <w:name w:val="fontstyle01"/>
    <w:basedOn w:val="DefaultParagraphFont"/>
    <w:rsid w:val="009D26F1"/>
    <w:rPr>
      <w:rFonts w:ascii="Times New Roman" w:cs="Times New Roman" w:hAnsi="Times New Roman" w:hint="default"/>
      <w:b w:val="0"/>
      <w:bCs w:val="0"/>
      <w:i w:val="0"/>
      <w:iCs w:val="0"/>
      <w:color w:val="000000"/>
      <w:sz w:val="26"/>
      <w:szCs w:val="26"/>
    </w:rPr>
  </w:style>
  <w:style w:type="table" w:styleId="TableGrid">
    <w:name w:val="Table Grid"/>
    <w:basedOn w:val="TableNormal"/>
    <w:qFormat w:val="1"/>
    <w:rsid w:val="00FE5E01"/>
    <w:pPr>
      <w:spacing w:after="100" w:afterAutospacing="1" w:before="100" w:beforeAutospacing="1" w:line="240" w:lineRule="auto"/>
    </w:pPr>
    <w:rPr>
      <w:rFonts w:ascii="Times New Roman" w:cs="Times New Roman" w:hAnsi="Times New Roman" w:eastAsiaTheme="minorEastAsia"/>
      <w:sz w:val="26"/>
      <w:szCs w:val="20"/>
    </w:rPr>
    <w:tblPr>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left w:w="57.0" w:type="dxa"/>
        <w:right w:w="57.0" w:type="dxa"/>
      </w:tblCellMar>
    </w:tblPr>
    <w:trPr>
      <w:jc w:val="center"/>
    </w:trPr>
    <w:tcPr>
      <w:shd w:color="auto" w:fill="auto" w:val="clear"/>
      <w:vAlign w:val="center"/>
    </w:tcPr>
  </w:style>
  <w:style w:type="character" w:styleId="Heading2Char" w:customStyle="1">
    <w:name w:val="Heading 2 Char"/>
    <w:basedOn w:val="DefaultParagraphFont"/>
    <w:link w:val="Heading2"/>
    <w:uiPriority w:val="9"/>
    <w:rsid w:val="00FE5E01"/>
    <w:rPr>
      <w:rFonts w:ascii="Times New Roman" w:cs="Times New Roman" w:hAnsi="Times New Roman" w:eastAsiaTheme="majorEastAsia"/>
      <w:b w:val="1"/>
      <w:bCs w:val="1"/>
      <w:sz w:val="26"/>
      <w:szCs w:val="26"/>
    </w:rPr>
  </w:style>
  <w:style w:type="character" w:styleId="Heading3Char" w:customStyle="1">
    <w:name w:val="Heading 3 Char"/>
    <w:basedOn w:val="DefaultParagraphFont"/>
    <w:link w:val="Heading3"/>
    <w:uiPriority w:val="9"/>
    <w:rsid w:val="00FE5E01"/>
    <w:rPr>
      <w:rFonts w:ascii="Times New Roman" w:cs="Arial" w:hAnsi="Times New Roman" w:eastAsiaTheme="minorEastAsia"/>
      <w:b w:val="1"/>
      <w:bCs w:val="1"/>
      <w:i w:val="1"/>
      <w:sz w:val="26"/>
      <w:szCs w:val="26"/>
    </w:rPr>
  </w:style>
  <w:style w:type="character" w:styleId="Heading4Char" w:customStyle="1">
    <w:name w:val="Heading 4 Char"/>
    <w:basedOn w:val="DefaultParagraphFont"/>
    <w:link w:val="Heading4"/>
    <w:uiPriority w:val="9"/>
    <w:rsid w:val="00FE5E01"/>
    <w:rPr>
      <w:rFonts w:ascii="Times New Roman" w:cs="Times New Roman" w:hAnsi="Times New Roman" w:eastAsiaTheme="minorEastAsia"/>
      <w:bCs w:val="1"/>
      <w:i w:val="1"/>
      <w:sz w:val="26"/>
      <w:szCs w:val="28"/>
    </w:rPr>
  </w:style>
  <w:style w:type="character" w:styleId="Heading5Char" w:customStyle="1">
    <w:name w:val="Heading 5 Char"/>
    <w:basedOn w:val="DefaultParagraphFont"/>
    <w:link w:val="Heading5"/>
    <w:uiPriority w:val="9"/>
    <w:rsid w:val="00FE5E01"/>
    <w:rPr>
      <w:rFonts w:ascii="Times New Roman" w:cs="Times New Roman" w:hAnsi="Times New Roman" w:eastAsiaTheme="minorEastAsia"/>
      <w:b w:val="1"/>
      <w:bCs w:val="1"/>
      <w:i w:val="1"/>
      <w:iCs w:val="1"/>
      <w:sz w:val="26"/>
      <w:szCs w:val="26"/>
    </w:rPr>
  </w:style>
  <w:style w:type="character" w:styleId="Heading6Char" w:customStyle="1">
    <w:name w:val="Heading 6 Char"/>
    <w:basedOn w:val="DefaultParagraphFont"/>
    <w:link w:val="Heading6"/>
    <w:uiPriority w:val="9"/>
    <w:rsid w:val="00FE5E01"/>
    <w:rPr>
      <w:rFonts w:ascii="Times New Roman" w:cs="Times New Roman" w:hAnsi="Times New Roman" w:eastAsiaTheme="minorEastAsia"/>
      <w:b w:val="1"/>
      <w:bCs w:val="1"/>
    </w:rPr>
  </w:style>
  <w:style w:type="character" w:styleId="Heading7Char" w:customStyle="1">
    <w:name w:val="Heading 7 Char"/>
    <w:basedOn w:val="DefaultParagraphFont"/>
    <w:link w:val="Heading7"/>
    <w:uiPriority w:val="9"/>
    <w:rsid w:val="00FE5E01"/>
    <w:rPr>
      <w:rFonts w:ascii="Times New Roman" w:cs="Times New Roman" w:hAnsi="Times New Roman" w:eastAsiaTheme="minorEastAsia"/>
      <w:sz w:val="24"/>
      <w:szCs w:val="24"/>
    </w:rPr>
  </w:style>
  <w:style w:type="character" w:styleId="Heading8Char" w:customStyle="1">
    <w:name w:val="Heading 8 Char"/>
    <w:basedOn w:val="DefaultParagraphFont"/>
    <w:link w:val="Heading8"/>
    <w:uiPriority w:val="9"/>
    <w:rsid w:val="00FE5E01"/>
    <w:rPr>
      <w:rFonts w:ascii="Times New Roman" w:cs="Times New Roman" w:hAnsi="Times New Roman" w:eastAsiaTheme="minorEastAsia"/>
      <w:i w:val="1"/>
      <w:iCs w:val="1"/>
      <w:sz w:val="24"/>
      <w:szCs w:val="24"/>
    </w:rPr>
  </w:style>
  <w:style w:type="character" w:styleId="Heading9Char" w:customStyle="1">
    <w:name w:val="Heading 9 Char"/>
    <w:basedOn w:val="DefaultParagraphFont"/>
    <w:link w:val="Heading9"/>
    <w:uiPriority w:val="9"/>
    <w:rsid w:val="00FE5E01"/>
    <w:rPr>
      <w:rFonts w:ascii="Arial" w:cs="Arial" w:hAnsi="Arial" w:eastAsiaTheme="minorEastAsia"/>
    </w:rPr>
  </w:style>
  <w:style w:type="paragraph" w:styleId="Caption">
    <w:name w:val="caption"/>
    <w:aliases w:val="normal"/>
    <w:basedOn w:val="Normal"/>
    <w:next w:val="Normal"/>
    <w:link w:val="CaptionChar"/>
    <w:unhideWhenUsed w:val="1"/>
    <w:qFormat w:val="1"/>
    <w:rsid w:val="00FE5E01"/>
    <w:pPr>
      <w:spacing w:after="200" w:before="0" w:line="240" w:lineRule="auto"/>
    </w:pPr>
    <w:rPr>
      <w:i w:val="1"/>
      <w:iCs w:val="1"/>
      <w:color w:val="44546a" w:themeColor="text2"/>
      <w:sz w:val="18"/>
      <w:szCs w:val="18"/>
    </w:rPr>
  </w:style>
  <w:style w:type="character" w:styleId="ListParagraphChar" w:customStyle="1">
    <w:name w:val="List Paragraph Char"/>
    <w:link w:val="ListParagraph"/>
    <w:uiPriority w:val="34"/>
    <w:locked w:val="1"/>
    <w:rsid w:val="00FE5E01"/>
    <w:rPr>
      <w:rFonts w:ascii="Times New Roman" w:cs="Times New Roman" w:hAnsi="Times New Roman" w:eastAsiaTheme="minorEastAsia"/>
      <w:sz w:val="26"/>
      <w:szCs w:val="24"/>
    </w:rPr>
  </w:style>
  <w:style w:type="character" w:styleId="Emphasis">
    <w:name w:val="Emphasis"/>
    <w:basedOn w:val="DefaultParagraphFont"/>
    <w:uiPriority w:val="20"/>
    <w:qFormat w:val="1"/>
    <w:rsid w:val="00FE5E01"/>
    <w:rPr>
      <w:i w:val="1"/>
      <w:iCs w:val="1"/>
    </w:rPr>
  </w:style>
  <w:style w:type="character" w:styleId="Hyperlink">
    <w:name w:val="Hyperlink"/>
    <w:basedOn w:val="DefaultParagraphFont"/>
    <w:uiPriority w:val="99"/>
    <w:unhideWhenUsed w:val="1"/>
    <w:rsid w:val="00FE5E01"/>
    <w:rPr>
      <w:color w:val="0563c1" w:themeColor="hyperlink"/>
      <w:u w:val="single"/>
    </w:rPr>
  </w:style>
  <w:style w:type="character" w:styleId="HTMLCode">
    <w:name w:val="HTML Code"/>
    <w:basedOn w:val="DefaultParagraphFont"/>
    <w:uiPriority w:val="99"/>
    <w:semiHidden w:val="1"/>
    <w:unhideWhenUsed w:val="1"/>
    <w:rsid w:val="00FE5E01"/>
    <w:rPr>
      <w:rFonts w:ascii="Courier New" w:cs="Courier New" w:eastAsia="Times New Roman" w:hAnsi="Courier New"/>
      <w:sz w:val="20"/>
      <w:szCs w:val="20"/>
    </w:rPr>
  </w:style>
  <w:style w:type="paragraph" w:styleId="Heading1N" w:customStyle="1">
    <w:name w:val="Heading 1N"/>
    <w:basedOn w:val="Normal"/>
    <w:next w:val="Normal"/>
    <w:link w:val="Heading1NChar"/>
    <w:qFormat w:val="1"/>
    <w:rsid w:val="00FE5E01"/>
    <w:pPr>
      <w:keepNext w:val="1"/>
      <w:keepLines w:val="1"/>
      <w:spacing w:after="480" w:before="480" w:line="276" w:lineRule="auto"/>
      <w:ind w:firstLine="0"/>
      <w:jc w:val="center"/>
      <w:outlineLvl w:val="0"/>
    </w:pPr>
    <w:rPr>
      <w:rFonts w:eastAsia="Times New Roman"/>
      <w:b w:val="1"/>
      <w:bCs w:val="1"/>
      <w:sz w:val="28"/>
      <w:szCs w:val="28"/>
    </w:rPr>
  </w:style>
  <w:style w:type="character" w:styleId="Heading1NChar" w:customStyle="1">
    <w:name w:val="Heading 1N Char"/>
    <w:link w:val="Heading1N"/>
    <w:rsid w:val="00FE5E01"/>
    <w:rPr>
      <w:rFonts w:ascii="Times New Roman" w:cs="Times New Roman" w:eastAsia="Times New Roman" w:hAnsi="Times New Roman"/>
      <w:b w:val="1"/>
      <w:bCs w:val="1"/>
      <w:sz w:val="28"/>
      <w:szCs w:val="28"/>
    </w:rPr>
  </w:style>
  <w:style w:type="character" w:styleId="Heading1Char" w:customStyle="1">
    <w:name w:val="Heading 1 Char"/>
    <w:basedOn w:val="DefaultParagraphFont"/>
    <w:link w:val="Heading1"/>
    <w:uiPriority w:val="9"/>
    <w:rsid w:val="007C1571"/>
    <w:rPr>
      <w:rFonts w:asciiTheme="majorHAnsi" w:cstheme="majorBidi" w:eastAsiaTheme="majorEastAsia" w:hAnsiTheme="majorHAnsi"/>
      <w:color w:val="2f5496" w:themeColor="accent1" w:themeShade="0000BF"/>
      <w:sz w:val="32"/>
      <w:szCs w:val="32"/>
    </w:rPr>
  </w:style>
  <w:style w:type="paragraph" w:styleId="TOCHeading">
    <w:name w:val="TOC Heading"/>
    <w:basedOn w:val="Heading1"/>
    <w:next w:val="Normal"/>
    <w:uiPriority w:val="39"/>
    <w:unhideWhenUsed w:val="1"/>
    <w:qFormat w:val="1"/>
    <w:rsid w:val="0049349B"/>
    <w:pPr>
      <w:spacing w:line="259" w:lineRule="auto"/>
      <w:ind w:firstLine="0"/>
      <w:jc w:val="left"/>
      <w:outlineLvl w:val="9"/>
    </w:pPr>
  </w:style>
  <w:style w:type="paragraph" w:styleId="TOC1">
    <w:name w:val="toc 1"/>
    <w:basedOn w:val="Normal"/>
    <w:next w:val="Normal"/>
    <w:autoRedefine w:val="1"/>
    <w:uiPriority w:val="39"/>
    <w:unhideWhenUsed w:val="1"/>
    <w:rsid w:val="00767CBA"/>
    <w:pPr>
      <w:tabs>
        <w:tab w:val="right" w:leader="dot" w:pos="9350"/>
      </w:tabs>
      <w:spacing w:after="100"/>
    </w:pPr>
    <w:rPr>
      <w:b w:val="1"/>
      <w:bCs w:val="1"/>
      <w:noProof w:val="1"/>
    </w:rPr>
  </w:style>
  <w:style w:type="paragraph" w:styleId="TOC2">
    <w:name w:val="toc 2"/>
    <w:basedOn w:val="Normal"/>
    <w:next w:val="Normal"/>
    <w:autoRedefine w:val="1"/>
    <w:uiPriority w:val="39"/>
    <w:unhideWhenUsed w:val="1"/>
    <w:rsid w:val="0051717C"/>
    <w:pPr>
      <w:tabs>
        <w:tab w:val="left" w:pos="1540"/>
        <w:tab w:val="right" w:leader="dot" w:pos="9350"/>
      </w:tabs>
      <w:spacing w:after="100" w:line="360" w:lineRule="auto"/>
      <w:ind w:left="540" w:firstLine="10"/>
    </w:pPr>
    <w:rPr>
      <w:b w:val="1"/>
      <w:bCs w:val="1"/>
      <w:noProof w:val="1"/>
    </w:rPr>
  </w:style>
  <w:style w:type="paragraph" w:styleId="TOC3">
    <w:name w:val="toc 3"/>
    <w:basedOn w:val="Normal"/>
    <w:next w:val="Normal"/>
    <w:autoRedefine w:val="1"/>
    <w:uiPriority w:val="39"/>
    <w:unhideWhenUsed w:val="1"/>
    <w:rsid w:val="0049349B"/>
    <w:pPr>
      <w:spacing w:after="100"/>
      <w:ind w:left="520"/>
    </w:pPr>
  </w:style>
  <w:style w:type="paragraph" w:styleId="TOC4">
    <w:name w:val="toc 4"/>
    <w:basedOn w:val="Normal"/>
    <w:next w:val="Normal"/>
    <w:autoRedefine w:val="1"/>
    <w:uiPriority w:val="39"/>
    <w:unhideWhenUsed w:val="1"/>
    <w:rsid w:val="009E030E"/>
    <w:pPr>
      <w:spacing w:after="100" w:before="0" w:line="259" w:lineRule="auto"/>
      <w:ind w:left="660" w:firstLine="0"/>
      <w:jc w:val="left"/>
    </w:pPr>
    <w:rPr>
      <w:rFonts w:asciiTheme="minorHAnsi" w:cstheme="minorBidi" w:hAnsiTheme="minorHAnsi"/>
      <w:sz w:val="22"/>
      <w:szCs w:val="22"/>
    </w:rPr>
  </w:style>
  <w:style w:type="paragraph" w:styleId="TOC5">
    <w:name w:val="toc 5"/>
    <w:basedOn w:val="Normal"/>
    <w:next w:val="Normal"/>
    <w:autoRedefine w:val="1"/>
    <w:uiPriority w:val="39"/>
    <w:unhideWhenUsed w:val="1"/>
    <w:rsid w:val="009E030E"/>
    <w:pPr>
      <w:spacing w:after="100" w:before="0" w:line="259" w:lineRule="auto"/>
      <w:ind w:left="880" w:firstLine="0"/>
      <w:jc w:val="left"/>
    </w:pPr>
    <w:rPr>
      <w:rFonts w:asciiTheme="minorHAnsi" w:cstheme="minorBidi" w:hAnsiTheme="minorHAnsi"/>
      <w:sz w:val="22"/>
      <w:szCs w:val="22"/>
    </w:rPr>
  </w:style>
  <w:style w:type="paragraph" w:styleId="TOC6">
    <w:name w:val="toc 6"/>
    <w:basedOn w:val="Normal"/>
    <w:next w:val="Normal"/>
    <w:autoRedefine w:val="1"/>
    <w:uiPriority w:val="39"/>
    <w:unhideWhenUsed w:val="1"/>
    <w:rsid w:val="009E030E"/>
    <w:pPr>
      <w:spacing w:after="100" w:before="0" w:line="259" w:lineRule="auto"/>
      <w:ind w:left="1100" w:firstLine="0"/>
      <w:jc w:val="left"/>
    </w:pPr>
    <w:rPr>
      <w:rFonts w:asciiTheme="minorHAnsi" w:cstheme="minorBidi" w:hAnsiTheme="minorHAnsi"/>
      <w:sz w:val="22"/>
      <w:szCs w:val="22"/>
    </w:rPr>
  </w:style>
  <w:style w:type="paragraph" w:styleId="TOC7">
    <w:name w:val="toc 7"/>
    <w:basedOn w:val="Normal"/>
    <w:next w:val="Normal"/>
    <w:autoRedefine w:val="1"/>
    <w:uiPriority w:val="39"/>
    <w:unhideWhenUsed w:val="1"/>
    <w:rsid w:val="009E030E"/>
    <w:pPr>
      <w:spacing w:after="100" w:before="0" w:line="259" w:lineRule="auto"/>
      <w:ind w:left="1320" w:firstLine="0"/>
      <w:jc w:val="left"/>
    </w:pPr>
    <w:rPr>
      <w:rFonts w:asciiTheme="minorHAnsi" w:cstheme="minorBidi" w:hAnsiTheme="minorHAnsi"/>
      <w:sz w:val="22"/>
      <w:szCs w:val="22"/>
    </w:rPr>
  </w:style>
  <w:style w:type="paragraph" w:styleId="TOC8">
    <w:name w:val="toc 8"/>
    <w:basedOn w:val="Normal"/>
    <w:next w:val="Normal"/>
    <w:autoRedefine w:val="1"/>
    <w:uiPriority w:val="39"/>
    <w:unhideWhenUsed w:val="1"/>
    <w:rsid w:val="009E030E"/>
    <w:pPr>
      <w:spacing w:after="100" w:before="0" w:line="259" w:lineRule="auto"/>
      <w:ind w:left="1540" w:firstLine="0"/>
      <w:jc w:val="left"/>
    </w:pPr>
    <w:rPr>
      <w:rFonts w:asciiTheme="minorHAnsi" w:cstheme="minorBidi" w:hAnsiTheme="minorHAnsi"/>
      <w:sz w:val="22"/>
      <w:szCs w:val="22"/>
    </w:rPr>
  </w:style>
  <w:style w:type="paragraph" w:styleId="TOC9">
    <w:name w:val="toc 9"/>
    <w:basedOn w:val="Normal"/>
    <w:next w:val="Normal"/>
    <w:autoRedefine w:val="1"/>
    <w:uiPriority w:val="39"/>
    <w:unhideWhenUsed w:val="1"/>
    <w:rsid w:val="009E030E"/>
    <w:pPr>
      <w:spacing w:after="100" w:before="0" w:line="259" w:lineRule="auto"/>
      <w:ind w:left="1760" w:firstLine="0"/>
      <w:jc w:val="left"/>
    </w:pPr>
    <w:rPr>
      <w:rFonts w:asciiTheme="minorHAnsi" w:cstheme="minorBidi" w:hAnsiTheme="minorHAnsi"/>
      <w:sz w:val="22"/>
      <w:szCs w:val="22"/>
    </w:rPr>
  </w:style>
  <w:style w:type="character" w:styleId="UnresolvedMention">
    <w:name w:val="Unresolved Mention"/>
    <w:basedOn w:val="DefaultParagraphFont"/>
    <w:uiPriority w:val="99"/>
    <w:semiHidden w:val="1"/>
    <w:unhideWhenUsed w:val="1"/>
    <w:rsid w:val="009E030E"/>
    <w:rPr>
      <w:color w:val="605e5c"/>
      <w:shd w:color="auto" w:fill="e1dfdd" w:val="clear"/>
    </w:rPr>
  </w:style>
  <w:style w:type="paragraph" w:styleId="Header">
    <w:name w:val="header"/>
    <w:basedOn w:val="Normal"/>
    <w:link w:val="HeaderChar"/>
    <w:uiPriority w:val="99"/>
    <w:unhideWhenUsed w:val="1"/>
    <w:rsid w:val="00CD61E4"/>
    <w:pPr>
      <w:tabs>
        <w:tab w:val="center" w:pos="4680"/>
        <w:tab w:val="right" w:pos="9360"/>
      </w:tabs>
      <w:spacing w:before="0" w:line="240" w:lineRule="auto"/>
    </w:pPr>
  </w:style>
  <w:style w:type="character" w:styleId="HeaderChar" w:customStyle="1">
    <w:name w:val="Header Char"/>
    <w:basedOn w:val="DefaultParagraphFont"/>
    <w:link w:val="Header"/>
    <w:uiPriority w:val="99"/>
    <w:rsid w:val="00CD61E4"/>
    <w:rPr>
      <w:rFonts w:ascii="Times New Roman" w:cs="Times New Roman" w:hAnsi="Times New Roman" w:eastAsiaTheme="minorEastAsia"/>
      <w:sz w:val="26"/>
      <w:szCs w:val="24"/>
    </w:rPr>
  </w:style>
  <w:style w:type="paragraph" w:styleId="Footer">
    <w:name w:val="footer"/>
    <w:basedOn w:val="Normal"/>
    <w:link w:val="FooterChar"/>
    <w:uiPriority w:val="99"/>
    <w:unhideWhenUsed w:val="1"/>
    <w:rsid w:val="00CD61E4"/>
    <w:pPr>
      <w:tabs>
        <w:tab w:val="center" w:pos="4680"/>
        <w:tab w:val="right" w:pos="9360"/>
      </w:tabs>
      <w:spacing w:before="0" w:line="240" w:lineRule="auto"/>
    </w:pPr>
  </w:style>
  <w:style w:type="character" w:styleId="FooterChar" w:customStyle="1">
    <w:name w:val="Footer Char"/>
    <w:basedOn w:val="DefaultParagraphFont"/>
    <w:link w:val="Footer"/>
    <w:uiPriority w:val="99"/>
    <w:rsid w:val="00CD61E4"/>
    <w:rPr>
      <w:rFonts w:ascii="Times New Roman" w:cs="Times New Roman" w:hAnsi="Times New Roman" w:eastAsiaTheme="minorEastAsia"/>
      <w:sz w:val="26"/>
      <w:szCs w:val="24"/>
    </w:rPr>
  </w:style>
  <w:style w:type="paragraph" w:styleId="TableofFigures">
    <w:name w:val="table of figures"/>
    <w:basedOn w:val="Normal"/>
    <w:next w:val="Normal"/>
    <w:uiPriority w:val="99"/>
    <w:unhideWhenUsed w:val="1"/>
    <w:rsid w:val="00F1334C"/>
  </w:style>
  <w:style w:type="character" w:styleId="PlaceholderText">
    <w:name w:val="Placeholder Text"/>
    <w:basedOn w:val="DefaultParagraphFont"/>
    <w:uiPriority w:val="99"/>
    <w:semiHidden w:val="1"/>
    <w:rsid w:val="00355108"/>
    <w:rPr>
      <w:color w:val="808080"/>
    </w:rPr>
  </w:style>
  <w:style w:type="paragraph" w:styleId="Bibliography">
    <w:name w:val="Bibliography"/>
    <w:basedOn w:val="Normal"/>
    <w:next w:val="Normal"/>
    <w:uiPriority w:val="37"/>
    <w:unhideWhenUsed w:val="1"/>
    <w:rsid w:val="004F7CFD"/>
  </w:style>
  <w:style w:type="paragraph" w:styleId="HTMLPreformatted">
    <w:name w:val="HTML Preformatted"/>
    <w:basedOn w:val="Normal"/>
    <w:link w:val="HTMLPreformattedChar"/>
    <w:uiPriority w:val="99"/>
    <w:unhideWhenUsed w:val="1"/>
    <w:rsid w:val="00A70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cs="Courier New" w:eastAsia="Times New Roman" w:hAnsi="Courier New"/>
      <w:sz w:val="20"/>
      <w:szCs w:val="20"/>
    </w:rPr>
  </w:style>
  <w:style w:type="character" w:styleId="HTMLPreformattedChar" w:customStyle="1">
    <w:name w:val="HTML Preformatted Char"/>
    <w:basedOn w:val="DefaultParagraphFont"/>
    <w:link w:val="HTMLPreformatted"/>
    <w:uiPriority w:val="99"/>
    <w:rsid w:val="00A70553"/>
    <w:rPr>
      <w:rFonts w:ascii="Courier New" w:cs="Courier New" w:eastAsia="Times New Roman" w:hAnsi="Courier New"/>
      <w:sz w:val="20"/>
      <w:szCs w:val="20"/>
    </w:rPr>
  </w:style>
  <w:style w:type="character" w:styleId="pln" w:customStyle="1">
    <w:name w:val="pln"/>
    <w:basedOn w:val="DefaultParagraphFont"/>
    <w:rsid w:val="00A70553"/>
  </w:style>
  <w:style w:type="character" w:styleId="pun" w:customStyle="1">
    <w:name w:val="pun"/>
    <w:basedOn w:val="DefaultParagraphFont"/>
    <w:rsid w:val="00A70553"/>
  </w:style>
  <w:style w:type="character" w:styleId="typ" w:customStyle="1">
    <w:name w:val="typ"/>
    <w:basedOn w:val="DefaultParagraphFont"/>
    <w:rsid w:val="00A70553"/>
  </w:style>
  <w:style w:type="character" w:styleId="kwd" w:customStyle="1">
    <w:name w:val="kwd"/>
    <w:basedOn w:val="DefaultParagraphFont"/>
    <w:rsid w:val="00A70553"/>
  </w:style>
  <w:style w:type="character" w:styleId="com" w:customStyle="1">
    <w:name w:val="com"/>
    <w:basedOn w:val="DefaultParagraphFont"/>
    <w:rsid w:val="00A70553"/>
  </w:style>
  <w:style w:type="character" w:styleId="str" w:customStyle="1">
    <w:name w:val="str"/>
    <w:basedOn w:val="DefaultParagraphFont"/>
    <w:rsid w:val="00A70553"/>
  </w:style>
  <w:style w:type="character" w:styleId="token" w:customStyle="1">
    <w:name w:val="token"/>
    <w:basedOn w:val="DefaultParagraphFont"/>
    <w:rsid w:val="00E71F16"/>
  </w:style>
  <w:style w:type="paragraph" w:styleId="Title">
    <w:name w:val="Title"/>
    <w:basedOn w:val="Normal"/>
    <w:next w:val="Normal"/>
    <w:link w:val="TitleChar"/>
    <w:uiPriority w:val="10"/>
    <w:qFormat w:val="1"/>
    <w:rsid w:val="00AF300A"/>
    <w:pPr>
      <w:spacing w:before="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AF300A"/>
    <w:rPr>
      <w:rFonts w:asciiTheme="majorHAnsi" w:cstheme="majorBidi" w:eastAsiaTheme="majorEastAsia" w:hAnsiTheme="majorHAnsi"/>
      <w:spacing w:val="-10"/>
      <w:kern w:val="28"/>
      <w:sz w:val="56"/>
      <w:szCs w:val="56"/>
    </w:rPr>
  </w:style>
  <w:style w:type="character" w:styleId="FollowedHyperlink">
    <w:name w:val="FollowedHyperlink"/>
    <w:basedOn w:val="DefaultParagraphFont"/>
    <w:uiPriority w:val="99"/>
    <w:semiHidden w:val="1"/>
    <w:unhideWhenUsed w:val="1"/>
    <w:rsid w:val="00FE5246"/>
    <w:rPr>
      <w:color w:val="954f72" w:themeColor="followedHyperlink"/>
      <w:u w:val="single"/>
    </w:rPr>
  </w:style>
  <w:style w:type="character" w:styleId="CommentReference">
    <w:name w:val="annotation reference"/>
    <w:basedOn w:val="DefaultParagraphFont"/>
    <w:uiPriority w:val="99"/>
    <w:semiHidden w:val="1"/>
    <w:unhideWhenUsed w:val="1"/>
    <w:rsid w:val="00067FE2"/>
    <w:rPr>
      <w:sz w:val="16"/>
      <w:szCs w:val="16"/>
    </w:rPr>
  </w:style>
  <w:style w:type="paragraph" w:styleId="CommentText">
    <w:name w:val="annotation text"/>
    <w:basedOn w:val="Normal"/>
    <w:link w:val="CommentTextChar"/>
    <w:uiPriority w:val="99"/>
    <w:unhideWhenUsed w:val="1"/>
    <w:rsid w:val="00067FE2"/>
    <w:pPr>
      <w:spacing w:line="240" w:lineRule="auto"/>
    </w:pPr>
    <w:rPr>
      <w:sz w:val="20"/>
      <w:szCs w:val="20"/>
    </w:rPr>
  </w:style>
  <w:style w:type="character" w:styleId="CommentTextChar" w:customStyle="1">
    <w:name w:val="Comment Text Char"/>
    <w:basedOn w:val="DefaultParagraphFont"/>
    <w:link w:val="CommentText"/>
    <w:uiPriority w:val="99"/>
    <w:rsid w:val="00067FE2"/>
    <w:rPr>
      <w:rFonts w:ascii="Times New Roman" w:cs="Times New Roman" w:hAnsi="Times New Roman" w:eastAsiaTheme="minorEastAsia"/>
      <w:sz w:val="20"/>
      <w:szCs w:val="20"/>
    </w:rPr>
  </w:style>
  <w:style w:type="paragraph" w:styleId="CommentSubject">
    <w:name w:val="annotation subject"/>
    <w:basedOn w:val="CommentText"/>
    <w:next w:val="CommentText"/>
    <w:link w:val="CommentSubjectChar"/>
    <w:uiPriority w:val="99"/>
    <w:semiHidden w:val="1"/>
    <w:unhideWhenUsed w:val="1"/>
    <w:rsid w:val="00067FE2"/>
    <w:rPr>
      <w:b w:val="1"/>
      <w:bCs w:val="1"/>
    </w:rPr>
  </w:style>
  <w:style w:type="character" w:styleId="CommentSubjectChar" w:customStyle="1">
    <w:name w:val="Comment Subject Char"/>
    <w:basedOn w:val="CommentTextChar"/>
    <w:link w:val="CommentSubject"/>
    <w:uiPriority w:val="99"/>
    <w:semiHidden w:val="1"/>
    <w:rsid w:val="00067FE2"/>
    <w:rPr>
      <w:rFonts w:ascii="Times New Roman" w:cs="Times New Roman" w:hAnsi="Times New Roman" w:eastAsiaTheme="minorEastAsia"/>
      <w:b w:val="1"/>
      <w:bCs w:val="1"/>
      <w:sz w:val="20"/>
      <w:szCs w:val="20"/>
    </w:rPr>
  </w:style>
  <w:style w:type="character" w:styleId="ztplmc" w:customStyle="1">
    <w:name w:val="ztplmc"/>
    <w:basedOn w:val="DefaultParagraphFont"/>
    <w:rsid w:val="00217D5B"/>
  </w:style>
  <w:style w:type="character" w:styleId="material-icons-extended" w:customStyle="1">
    <w:name w:val="material-icons-extended"/>
    <w:basedOn w:val="DefaultParagraphFont"/>
    <w:rsid w:val="00217D5B"/>
  </w:style>
  <w:style w:type="character" w:styleId="q4iawc" w:customStyle="1">
    <w:name w:val="q4iawc"/>
    <w:basedOn w:val="DefaultParagraphFont"/>
    <w:rsid w:val="00217D5B"/>
  </w:style>
  <w:style w:type="paragraph" w:styleId="kltn" w:customStyle="1">
    <w:name w:val="kltn"/>
    <w:basedOn w:val="Normal"/>
    <w:link w:val="kltnChar"/>
    <w:rsid w:val="00A117CF"/>
    <w:pPr>
      <w:spacing w:line="360" w:lineRule="auto"/>
    </w:pPr>
  </w:style>
  <w:style w:type="paragraph" w:styleId="kl" w:customStyle="1">
    <w:name w:val="kl"/>
    <w:basedOn w:val="kltn"/>
    <w:link w:val="klChar"/>
    <w:qFormat w:val="1"/>
    <w:rsid w:val="005D09FC"/>
    <w:pPr>
      <w:spacing w:after="120"/>
    </w:pPr>
  </w:style>
  <w:style w:type="character" w:styleId="kltnChar" w:customStyle="1">
    <w:name w:val="kltn Char"/>
    <w:basedOn w:val="DefaultParagraphFont"/>
    <w:link w:val="kltn"/>
    <w:rsid w:val="00A117CF"/>
    <w:rPr>
      <w:rFonts w:ascii="Times New Roman" w:cs="Times New Roman" w:hAnsi="Times New Roman" w:eastAsiaTheme="minorEastAsia"/>
      <w:sz w:val="26"/>
      <w:szCs w:val="24"/>
    </w:rPr>
  </w:style>
  <w:style w:type="paragraph" w:styleId="a0" w:customStyle="1">
    <w:name w:val="+"/>
    <w:basedOn w:val="ListParagraph"/>
    <w:link w:val="Char"/>
    <w:qFormat w:val="1"/>
    <w:rsid w:val="00E6523F"/>
    <w:pPr>
      <w:numPr>
        <w:numId w:val="24"/>
      </w:numPr>
      <w:spacing w:line="360" w:lineRule="auto"/>
      <w:ind w:left="851"/>
    </w:pPr>
    <w:rPr>
      <w:rFonts w:eastAsia="Times New Roman"/>
      <w:b w:val="1"/>
      <w:bCs w:val="1"/>
    </w:rPr>
  </w:style>
  <w:style w:type="character" w:styleId="klChar" w:customStyle="1">
    <w:name w:val="kl Char"/>
    <w:basedOn w:val="kltnChar"/>
    <w:link w:val="kl"/>
    <w:rsid w:val="005D09FC"/>
    <w:rPr>
      <w:rFonts w:ascii="Times New Roman" w:cs="Times New Roman" w:hAnsi="Times New Roman" w:eastAsiaTheme="minorEastAsia"/>
      <w:sz w:val="26"/>
      <w:szCs w:val="24"/>
    </w:rPr>
  </w:style>
  <w:style w:type="paragraph" w:styleId="a" w:customStyle="1">
    <w:name w:val="*"/>
    <w:basedOn w:val="Normal-No-Indent"/>
    <w:link w:val="Char0"/>
    <w:qFormat w:val="1"/>
    <w:rsid w:val="00E6523F"/>
    <w:pPr>
      <w:numPr>
        <w:numId w:val="27"/>
      </w:numPr>
      <w:spacing w:after="120" w:before="120"/>
      <w:ind w:left="360"/>
    </w:pPr>
    <w:rPr>
      <w:b w:val="1"/>
      <w:iCs w:val="1"/>
    </w:rPr>
  </w:style>
  <w:style w:type="character" w:styleId="Char" w:customStyle="1">
    <w:name w:val="+ Char"/>
    <w:basedOn w:val="ListParagraphChar"/>
    <w:link w:val="a0"/>
    <w:rsid w:val="00E6523F"/>
    <w:rPr>
      <w:rFonts w:ascii="Times New Roman" w:cs="Times New Roman" w:eastAsia="Times New Roman" w:hAnsi="Times New Roman"/>
      <w:b w:val="1"/>
      <w:bCs w:val="1"/>
      <w:sz w:val="26"/>
      <w:szCs w:val="24"/>
    </w:rPr>
  </w:style>
  <w:style w:type="paragraph" w:styleId="-" w:customStyle="1">
    <w:name w:val="-"/>
    <w:basedOn w:val="ListParagraph"/>
    <w:link w:val="-Char"/>
    <w:qFormat w:val="1"/>
    <w:rsid w:val="00E6523F"/>
    <w:pPr>
      <w:numPr>
        <w:numId w:val="37"/>
      </w:numPr>
      <w:spacing w:line="360" w:lineRule="auto"/>
      <w:ind w:left="993"/>
    </w:pPr>
  </w:style>
  <w:style w:type="character" w:styleId="Normal-No-IndentChar" w:customStyle="1">
    <w:name w:val="Normal-No-Indent Char"/>
    <w:basedOn w:val="DefaultParagraphFont"/>
    <w:link w:val="Normal-No-Indent"/>
    <w:rsid w:val="00E6523F"/>
    <w:rPr>
      <w:rFonts w:ascii="Times New Roman" w:cs="Times New Roman" w:eastAsia="Calibri" w:hAnsi="Times New Roman"/>
      <w:sz w:val="26"/>
    </w:rPr>
  </w:style>
  <w:style w:type="character" w:styleId="Char0" w:customStyle="1">
    <w:name w:val="* Char"/>
    <w:basedOn w:val="Normal-No-IndentChar"/>
    <w:link w:val="a"/>
    <w:rsid w:val="00E6523F"/>
    <w:rPr>
      <w:rFonts w:ascii="Times New Roman" w:cs="Times New Roman" w:eastAsia="Calibri" w:hAnsi="Times New Roman"/>
      <w:b w:val="1"/>
      <w:iCs w:val="1"/>
      <w:sz w:val="26"/>
    </w:rPr>
  </w:style>
  <w:style w:type="paragraph" w:styleId="1" w:customStyle="1">
    <w:name w:val="1"/>
    <w:basedOn w:val="Caption"/>
    <w:link w:val="1Char"/>
    <w:qFormat w:val="1"/>
    <w:rsid w:val="002E406F"/>
    <w:pPr>
      <w:spacing w:after="120" w:before="120" w:line="360" w:lineRule="auto"/>
      <w:ind w:left="360"/>
      <w:jc w:val="center"/>
    </w:pPr>
    <w:rPr>
      <w:sz w:val="24"/>
      <w:szCs w:val="24"/>
    </w:rPr>
  </w:style>
  <w:style w:type="character" w:styleId="-Char" w:customStyle="1">
    <w:name w:val="- Char"/>
    <w:basedOn w:val="ListParagraphChar"/>
    <w:link w:val="-"/>
    <w:rsid w:val="00E6523F"/>
    <w:rPr>
      <w:rFonts w:ascii="Times New Roman" w:cs="Times New Roman" w:hAnsi="Times New Roman" w:eastAsiaTheme="minorEastAsia"/>
      <w:sz w:val="26"/>
      <w:szCs w:val="24"/>
    </w:rPr>
  </w:style>
  <w:style w:type="paragraph" w:styleId="code" w:customStyle="1">
    <w:name w:val="code"/>
    <w:basedOn w:val="Normal"/>
    <w:link w:val="codeChar"/>
    <w:qFormat w:val="1"/>
    <w:rsid w:val="000731AB"/>
    <w:pPr>
      <w:spacing w:before="0" w:line="360" w:lineRule="auto"/>
      <w:ind w:left="720" w:firstLine="0"/>
    </w:pPr>
    <w:rPr>
      <w:rFonts w:ascii="Consolas" w:eastAsia="Times New Roman" w:hAnsi="Consolas"/>
      <w:color w:val="6f42c1"/>
      <w:sz w:val="23"/>
      <w:szCs w:val="23"/>
      <w:shd w:color="auto" w:fill="f1f2f3" w:val="clear"/>
    </w:rPr>
  </w:style>
  <w:style w:type="character" w:styleId="CaptionChar" w:customStyle="1">
    <w:name w:val="Caption Char"/>
    <w:aliases w:val="normal Char"/>
    <w:basedOn w:val="DefaultParagraphFont"/>
    <w:link w:val="Caption"/>
    <w:rsid w:val="002E406F"/>
    <w:rPr>
      <w:rFonts w:ascii="Times New Roman" w:cs="Times New Roman" w:hAnsi="Times New Roman" w:eastAsiaTheme="minorEastAsia"/>
      <w:i w:val="1"/>
      <w:iCs w:val="1"/>
      <w:color w:val="44546a" w:themeColor="text2"/>
      <w:sz w:val="18"/>
      <w:szCs w:val="18"/>
    </w:rPr>
  </w:style>
  <w:style w:type="character" w:styleId="1Char" w:customStyle="1">
    <w:name w:val="1 Char"/>
    <w:basedOn w:val="CaptionChar"/>
    <w:link w:val="1"/>
    <w:rsid w:val="002E406F"/>
    <w:rPr>
      <w:rFonts w:ascii="Times New Roman" w:cs="Times New Roman" w:hAnsi="Times New Roman" w:eastAsiaTheme="minorEastAsia"/>
      <w:i w:val="1"/>
      <w:iCs w:val="1"/>
      <w:color w:val="44546a" w:themeColor="text2"/>
      <w:sz w:val="24"/>
      <w:szCs w:val="24"/>
    </w:rPr>
  </w:style>
  <w:style w:type="paragraph" w:styleId="Header1" w:customStyle="1">
    <w:name w:val="Header1"/>
    <w:basedOn w:val="ListParagraph"/>
    <w:link w:val="headerChar0"/>
    <w:qFormat w:val="1"/>
    <w:rsid w:val="005F6D0A"/>
    <w:pPr>
      <w:numPr>
        <w:numId w:val="26"/>
      </w:numPr>
      <w:spacing w:after="120" w:line="360" w:lineRule="auto"/>
      <w:outlineLvl w:val="1"/>
    </w:pPr>
    <w:rPr>
      <w:b w:val="1"/>
      <w:bCs w:val="1"/>
    </w:rPr>
  </w:style>
  <w:style w:type="character" w:styleId="codeChar" w:customStyle="1">
    <w:name w:val="code Char"/>
    <w:basedOn w:val="DefaultParagraphFont"/>
    <w:link w:val="code"/>
    <w:rsid w:val="000731AB"/>
    <w:rPr>
      <w:rFonts w:ascii="Consolas" w:cs="Times New Roman" w:eastAsia="Times New Roman" w:hAnsi="Consolas"/>
      <w:color w:val="6f42c1"/>
      <w:sz w:val="23"/>
      <w:szCs w:val="23"/>
    </w:rPr>
  </w:style>
  <w:style w:type="character" w:styleId="headerChar0" w:customStyle="1">
    <w:name w:val="header Char"/>
    <w:basedOn w:val="ListParagraphChar"/>
    <w:link w:val="Header1"/>
    <w:rsid w:val="005F6D0A"/>
    <w:rPr>
      <w:rFonts w:ascii="Times New Roman" w:cs="Times New Roman" w:hAnsi="Times New Roman" w:eastAsiaTheme="minorEastAsia"/>
      <w:b w:val="1"/>
      <w:bCs w:val="1"/>
      <w:sz w:val="26"/>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rPr>
      <w:rFonts w:ascii="Times New Roman" w:cs="Times New Roman" w:eastAsia="Times New Roman" w:hAnsi="Times New Roman"/>
      <w:sz w:val="26"/>
      <w:szCs w:val="26"/>
    </w:rPr>
    <w:tblPr>
      <w:tblStyleRowBandSize w:val="1"/>
      <w:tblStyleColBandSize w:val="1"/>
      <w:tblCellMar>
        <w:top w:w="0.0" w:type="dxa"/>
        <w:left w:w="115.0" w:type="dxa"/>
        <w:bottom w:w="0.0" w:type="dxa"/>
        <w:right w:w="115.0" w:type="dxa"/>
      </w:tblCellMar>
    </w:tblPr>
    <w:tcPr>
      <w:shd w:fill="auto" w:val="clear"/>
      <w:vAlign w:val="center"/>
    </w:tc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1.xml"/><Relationship Id="rId13" Type="http://schemas.openxmlformats.org/officeDocument/2006/relationships/footer" Target="footer2.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 Id="rId1000" Type="http://schemas.openxmlformats.org/officeDocument/2006/relationships/image" Target="media/usecase.png"/><Relationship Id="rId1001" Type="http://schemas.openxmlformats.org/officeDocument/2006/relationships/image" Target="media/architecture.png"/><Relationship Id="rId1002" Type="http://schemas.openxmlformats.org/officeDocument/2006/relationships/image" Target="media/pricing.png"/><Relationship Id="rId1003" Type="http://schemas.openxmlformats.org/officeDocument/2006/relationships/image" Target="media/sequence.png"/><Relationship Id="rId1004" Type="http://schemas.openxmlformats.org/officeDocument/2006/relationships/image" Target="media/erd.png"/><Relationship Id="rId1005" Type="http://schemas.openxmlformats.org/officeDocument/2006/relationships/image" Target="media/home.jpeg"/><Relationship Id="rId1006" Type="http://schemas.openxmlformats.org/officeDocument/2006/relationships/image" Target="media/booking.jpeg"/><Relationship Id="rId1007" Type="http://schemas.openxmlformats.org/officeDocument/2006/relationships/image" Target="media/success.jpeg"/><Relationship Id="rId1008" Type="http://schemas.openxmlformats.org/officeDocument/2006/relationships/image" Target="media/mytickets.jpeg"/><Relationship Id="rId1009" Type="http://schemas.openxmlformats.org/officeDocument/2006/relationships/image" Target="media/forgot.jpeg"/><Relationship Id="rId1010" Type="http://schemas.openxmlformats.org/officeDocument/2006/relationships/image" Target="media/account.jpeg"/><Relationship Id="rId1011" Type="http://schemas.openxmlformats.org/officeDocument/2006/relationships/image" Target="media/dashboard.jpeg"/><Relationship Id="rId1012" Type="http://schemas.openxmlformats.org/officeDocument/2006/relationships/image" Target="media/movies.jpeg"/><Relationship Id="rId1013" Type="http://schemas.openxmlformats.org/officeDocument/2006/relationships/image" Target="media/cinemas.jpeg"/><Relationship Id="rId1014" Type="http://schemas.openxmlformats.org/officeDocument/2006/relationships/image" Target="media/showtimes.jpeg"/><Relationship Id="rId1015" Type="http://schemas.openxmlformats.org/officeDocument/2006/relationships/image" Target="media/discounts.jpeg"/><Relationship Id="rId1016" Type="http://schemas.openxmlformats.org/officeDocument/2006/relationships/image" Target="media/tickets.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MZb/Td3PHsi07Qx/aYUrowNPi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Xl6cFlXX3ZkcFdvYXAzNzd6bjQ3NnhzZlUwQm1TQlp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2024-04-20T09:23:00Z</dcterms:created>
  <dc:creator>HUỲNH KỲ ANH &amp; TRẦN THANH QUÝ</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0x0101004702A3399BCBD142BEB3EE5B9A0EE3FE</vt:lpwstr>
  </property>
</Properties>
</file>