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125CA1" w14:textId="16F0EF56" w:rsidR="00E81978" w:rsidRDefault="00EB4206">
      <w:pPr>
        <w:pStyle w:val="Title"/>
      </w:pPr>
      <w:sdt>
        <w:sdtPr>
          <w:rPr>
            <w:sz w:val="48"/>
            <w:szCs w:val="48"/>
          </w:rPr>
          <w:alias w:val="Title:"/>
          <w:tag w:val="Title:"/>
          <w:id w:val="726351117"/>
          <w:placeholder>
            <w:docPart w:val="A1181B093736F0438FB3E285DEC8CB8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0A12F2" w:rsidRPr="000A12F2">
            <w:rPr>
              <w:sz w:val="48"/>
              <w:szCs w:val="48"/>
            </w:rPr>
            <w:t xml:space="preserve">Predicting Outcomes </w:t>
          </w:r>
          <w:r w:rsidR="00804DFE">
            <w:rPr>
              <w:sz w:val="48"/>
              <w:szCs w:val="48"/>
            </w:rPr>
            <w:t>for</w:t>
          </w:r>
          <w:r w:rsidR="000A12F2" w:rsidRPr="000A12F2">
            <w:rPr>
              <w:sz w:val="48"/>
              <w:szCs w:val="48"/>
            </w:rPr>
            <w:t xml:space="preserve"> sheltered dogs in Austin Animal Center using regression</w:t>
          </w:r>
        </w:sdtContent>
      </w:sdt>
    </w:p>
    <w:p w14:paraId="6878924F" w14:textId="7986D617" w:rsidR="000A12F2" w:rsidRDefault="000A12F2" w:rsidP="000A12F2">
      <w:pPr>
        <w:pStyle w:val="Title2"/>
      </w:pPr>
      <w:r>
        <w:t>Hoang Nguyen</w:t>
      </w:r>
      <w:r w:rsidR="00FD7BED">
        <w:t xml:space="preserve"> – BSc Corporate Finance</w:t>
      </w:r>
    </w:p>
    <w:p w14:paraId="7491CA6C" w14:textId="77777777" w:rsidR="000A12F2" w:rsidRDefault="000A12F2" w:rsidP="000A12F2">
      <w:pPr>
        <w:pStyle w:val="Title2"/>
      </w:pPr>
      <w:proofErr w:type="spellStart"/>
      <w:r>
        <w:t>Yeolib</w:t>
      </w:r>
      <w:proofErr w:type="spellEnd"/>
      <w:r>
        <w:t xml:space="preserve"> Kim</w:t>
      </w:r>
    </w:p>
    <w:p w14:paraId="180F7664" w14:textId="77777777" w:rsidR="00E81978" w:rsidRDefault="000A12F2" w:rsidP="00B823AA">
      <w:pPr>
        <w:pStyle w:val="Title2"/>
      </w:pPr>
      <w:r w:rsidRPr="000A12F2">
        <w:t>Ulsan National Institute of Science and Technology</w:t>
      </w:r>
    </w:p>
    <w:sdt>
      <w:sdtPr>
        <w:alias w:val="Author Note:"/>
        <w:tag w:val="Author Note:"/>
        <w:id w:val="266668659"/>
        <w:placeholder>
          <w:docPart w:val="0CAE653BCFB14A4A8D45AFB23846D326"/>
        </w:placeholder>
        <w:temporary/>
        <w:showingPlcHdr/>
        <w15:appearance w15:val="hidden"/>
      </w:sdtPr>
      <w:sdtContent>
        <w:p w14:paraId="243D9633" w14:textId="77777777" w:rsidR="00E81978" w:rsidRDefault="005D3A03">
          <w:pPr>
            <w:pStyle w:val="Title"/>
          </w:pPr>
          <w:r>
            <w:t>Author Note</w:t>
          </w:r>
        </w:p>
      </w:sdtContent>
    </w:sdt>
    <w:sdt>
      <w:sdtPr>
        <w:alias w:val="Include any grant/funding information and a complete correspondence address:"/>
        <w:tag w:val="Include any grant/funding information and a complete correspondence address:"/>
        <w:id w:val="716785028"/>
        <w:placeholder>
          <w:docPart w:val="2947F7746D57034A9386DD23365D3BE1"/>
        </w:placeholder>
        <w:temporary/>
        <w:showingPlcHdr/>
        <w15:appearance w15:val="hidden"/>
        <w:text/>
      </w:sdtPr>
      <w:sdtContent>
        <w:p w14:paraId="69B7DB05" w14:textId="77777777" w:rsidR="00E81978" w:rsidRDefault="005D3A03" w:rsidP="00B823AA">
          <w:pPr>
            <w:pStyle w:val="Title2"/>
          </w:pPr>
          <w:r>
            <w:t>[Include any grant/funding information and a complete correspondence address.]</w:t>
          </w:r>
        </w:p>
      </w:sdtContent>
    </w:sdt>
    <w:sdt>
      <w:sdtPr>
        <w:alias w:val="Abstract:"/>
        <w:tag w:val="Abstract:"/>
        <w:id w:val="202146031"/>
        <w:placeholder>
          <w:docPart w:val="64E49857F47B864FA1C3D26FEA648B14"/>
        </w:placeholder>
        <w:temporary/>
        <w:showingPlcHdr/>
        <w15:appearance w15:val="hidden"/>
      </w:sdtPr>
      <w:sdtContent>
        <w:p w14:paraId="4D5A4D5F" w14:textId="77777777" w:rsidR="00E81978" w:rsidRDefault="005D3A03">
          <w:pPr>
            <w:pStyle w:val="SectionTitle"/>
          </w:pPr>
          <w:r>
            <w:t>Abstract</w:t>
          </w:r>
        </w:p>
      </w:sdtContent>
    </w:sdt>
    <w:p w14:paraId="1C570756" w14:textId="25F1E6E7" w:rsidR="00E81978" w:rsidRDefault="000A12F2" w:rsidP="00CF7637">
      <w:pPr>
        <w:pStyle w:val="NoSpacing"/>
        <w:jc w:val="both"/>
      </w:pPr>
      <w:r w:rsidRPr="000A12F2">
        <w:t xml:space="preserve">There are more than three hundred different breeds of dog in the world. Aside from how different they look, they have been considered as the best friend of human in many aspects such as pet, work and accompany because of their personality. The aim of this study is to identify potential outcomes of the dogs in Austin Shelter Center by assessing </w:t>
      </w:r>
      <w:r w:rsidR="00441E77">
        <w:t>over</w:t>
      </w:r>
      <w:r w:rsidRPr="000A12F2">
        <w:t xml:space="preserve"> 30,000 instances. Multinomial logistic classification is used to investigate the characteristics associated with the outcomes which can benefit the shelter and dog-lover community. The performance of this technique is also estimated to explore the goodness of fit. The ability of model to predict new instances is evaluated based on the logarithmic loss which is computed by using predicted probabilities of each class and its true outcome label. The lower logarithmic loss indicates the better model performance. Some oth</w:t>
      </w:r>
      <w:r w:rsidR="00F24E68">
        <w:t>er evaluation criteria such as p</w:t>
      </w:r>
      <w:r w:rsidRPr="000A12F2">
        <w:t>seudo r-squared, precision and recall are also taken into consideration.</w:t>
      </w:r>
    </w:p>
    <w:p w14:paraId="51C12F34" w14:textId="2BC9C895" w:rsidR="00E81978" w:rsidRDefault="005D3A03" w:rsidP="00CF7637">
      <w:pPr>
        <w:jc w:val="both"/>
      </w:pPr>
      <w:r>
        <w:rPr>
          <w:rStyle w:val="Emphasis"/>
        </w:rPr>
        <w:t>Keywords</w:t>
      </w:r>
      <w:r>
        <w:t xml:space="preserve">: </w:t>
      </w:r>
      <w:r w:rsidR="000A12F2">
        <w:t xml:space="preserve">dog, regression, </w:t>
      </w:r>
      <w:r w:rsidR="008634C5">
        <w:t xml:space="preserve">stray, </w:t>
      </w:r>
      <w:r w:rsidR="00D20D56">
        <w:t xml:space="preserve">adoption, </w:t>
      </w:r>
      <w:r w:rsidR="00441E77">
        <w:t>shelter</w:t>
      </w:r>
    </w:p>
    <w:p w14:paraId="662752A9" w14:textId="6E540388" w:rsidR="00E81978" w:rsidRDefault="00EB4206" w:rsidP="00CF7637">
      <w:pPr>
        <w:pStyle w:val="SectionTitle"/>
      </w:pPr>
      <w:sdt>
        <w:sdtPr>
          <w:alias w:val="Section title:"/>
          <w:tag w:val="Section title:"/>
          <w:id w:val="984196707"/>
          <w:placeholder>
            <w:docPart w:val="3F2D5821611AFD418AF13CDC3D1DC9FC"/>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804DFE">
            <w:rPr>
              <w:lang w:val="en-GB"/>
            </w:rPr>
            <w:t xml:space="preserve">Predicting Outcomes for sheltered dogs in Austin Animal </w:t>
          </w:r>
          <w:proofErr w:type="spellStart"/>
          <w:r w:rsidR="00804DFE">
            <w:rPr>
              <w:lang w:val="en-GB"/>
            </w:rPr>
            <w:t>Center</w:t>
          </w:r>
          <w:proofErr w:type="spellEnd"/>
          <w:r w:rsidR="00804DFE">
            <w:rPr>
              <w:lang w:val="en-GB"/>
            </w:rPr>
            <w:t xml:space="preserve"> using regression</w:t>
          </w:r>
        </w:sdtContent>
      </w:sdt>
    </w:p>
    <w:p w14:paraId="0D9B08C5" w14:textId="77777777" w:rsidR="00E81978" w:rsidRDefault="000A12F2">
      <w:pPr>
        <w:pStyle w:val="Heading1"/>
      </w:pPr>
      <w:r w:rsidRPr="000A12F2">
        <w:t>Objectives</w:t>
      </w:r>
    </w:p>
    <w:p w14:paraId="0FAC2C36" w14:textId="77777777" w:rsidR="000A12F2" w:rsidRDefault="000A12F2" w:rsidP="003C3AF6">
      <w:pPr>
        <w:pStyle w:val="NoSpacing"/>
        <w:jc w:val="both"/>
      </w:pPr>
      <w:r>
        <w:t>It is estimated that there are 70-80 million dogs are living with humans in the United States and approximately 4 million of dogs enter homeless center annually. Of these dogs, approximately one third are euthanized, 35% are adopted, and 26% of dogs who got lost are returned to their owner</w:t>
      </w:r>
      <w:r>
        <w:rPr>
          <w:rStyle w:val="FootnoteReference"/>
        </w:rPr>
        <w:footnoteReference w:id="1"/>
      </w:r>
      <w:r>
        <w:t xml:space="preserve"> .</w:t>
      </w:r>
    </w:p>
    <w:p w14:paraId="45903F38" w14:textId="56BCCB26" w:rsidR="000A12F2" w:rsidRDefault="000A12F2" w:rsidP="003C3AF6">
      <w:pPr>
        <w:pStyle w:val="NoSpacing"/>
        <w:jc w:val="both"/>
      </w:pPr>
      <w:r>
        <w:t>Several studies have been conducted to investigate which factors led to dog adoptions. In 2005</w:t>
      </w:r>
      <w:r w:rsidR="00951BC8">
        <w:t xml:space="preserve">, </w:t>
      </w:r>
      <w:sdt>
        <w:sdtPr>
          <w:id w:val="-1436049626"/>
          <w:citation/>
        </w:sdtPr>
        <w:sdtContent>
          <w:r w:rsidR="00951BC8">
            <w:fldChar w:fldCharType="begin"/>
          </w:r>
          <w:r w:rsidR="00951BC8">
            <w:rPr>
              <w:lang w:val="vi-VN"/>
            </w:rPr>
            <w:instrText xml:space="preserve">CITATION Gil10 \l 1066 </w:instrText>
          </w:r>
          <w:r w:rsidR="00951BC8">
            <w:fldChar w:fldCharType="separate"/>
          </w:r>
          <w:r w:rsidR="00EF0B18">
            <w:rPr>
              <w:noProof/>
              <w:lang w:val="vi-VN"/>
            </w:rPr>
            <w:t>(Gillian, David, &amp; Dirk, 2010)</w:t>
          </w:r>
          <w:r w:rsidR="00951BC8">
            <w:fldChar w:fldCharType="end"/>
          </w:r>
        </w:sdtContent>
      </w:sdt>
      <w:r w:rsidR="00951BC8">
        <w:t xml:space="preserve"> </w:t>
      </w:r>
      <w:r w:rsidR="00084BB2">
        <w:t xml:space="preserve"> </w:t>
      </w:r>
      <w:r>
        <w:t xml:space="preserve">examined the success of dog adoptions at 14 re-homing centers in the UK by getting the caregivers’ answers on a questionnaire six months after adoption. They also carried out a multivariate logistic regression analysis using the variables from their data. Compared with small dogs, they pointed out that medium and large-sized dogs were almost twice as likely to have unsuccessful adoptions. More remarkably, in the study, behavioral issues primarily drove caregivers’ decision on whether or not to accept a dog. They declared that the less aggressive toward humans a dog was, the more likelihood he got </w:t>
      </w:r>
      <w:r w:rsidR="00951BC8">
        <w:t>adopted</w:t>
      </w:r>
      <w:r w:rsidR="006A10E0">
        <w:t xml:space="preserve"> </w:t>
      </w:r>
      <w:sdt>
        <w:sdtPr>
          <w:id w:val="-1163387274"/>
          <w:citation/>
        </w:sdtPr>
        <w:sdtContent>
          <w:r w:rsidR="006A10E0">
            <w:fldChar w:fldCharType="begin"/>
          </w:r>
          <w:r w:rsidR="006A10E0">
            <w:instrText xml:space="preserve"> CITATION Die08 \l 1033 </w:instrText>
          </w:r>
          <w:r w:rsidR="006A10E0">
            <w:fldChar w:fldCharType="separate"/>
          </w:r>
          <w:r w:rsidR="00EF0B18">
            <w:rPr>
              <w:noProof/>
            </w:rPr>
            <w:t>(Diesel, Pfeiffer, &amp; Brodbelt, 2008)</w:t>
          </w:r>
          <w:r w:rsidR="006A10E0">
            <w:fldChar w:fldCharType="end"/>
          </w:r>
        </w:sdtContent>
      </w:sdt>
      <w:r>
        <w:t xml:space="preserve">. </w:t>
      </w:r>
    </w:p>
    <w:p w14:paraId="2EAF1435" w14:textId="77777777" w:rsidR="006A10E0" w:rsidRDefault="006A10E0" w:rsidP="003C3AF6">
      <w:pPr>
        <w:pStyle w:val="NoSpacing"/>
        <w:jc w:val="both"/>
      </w:pPr>
    </w:p>
    <w:p w14:paraId="49D62707" w14:textId="7CCCEAE8" w:rsidR="000A12F2" w:rsidRDefault="00D56E75" w:rsidP="003C3AF6">
      <w:pPr>
        <w:pStyle w:val="NoSpacing"/>
        <w:jc w:val="both"/>
      </w:pPr>
      <w:r>
        <w:t>In another work by</w:t>
      </w:r>
      <w:sdt>
        <w:sdtPr>
          <w:id w:val="151265380"/>
          <w:citation/>
        </w:sdtPr>
        <w:sdtContent>
          <w:r w:rsidR="00951BC8">
            <w:fldChar w:fldCharType="begin"/>
          </w:r>
          <w:r>
            <w:rPr>
              <w:lang w:val="vi-VN"/>
            </w:rPr>
            <w:instrText xml:space="preserve">CITATION Chr14 \l 1066 </w:instrText>
          </w:r>
          <w:r w:rsidR="00951BC8">
            <w:fldChar w:fldCharType="separate"/>
          </w:r>
          <w:r w:rsidR="00EF0B18">
            <w:rPr>
              <w:noProof/>
              <w:lang w:val="vi-VN"/>
            </w:rPr>
            <w:t xml:space="preserve"> (Siettou, Fraser, &amp; Fraser, 2014)</w:t>
          </w:r>
          <w:r w:rsidR="00951BC8">
            <w:fldChar w:fldCharType="end"/>
          </w:r>
        </w:sdtContent>
      </w:sdt>
      <w:r w:rsidR="000A12F2">
        <w:t>, the researchers showed that dogs’ characteristics, namely age, size, appearance, and behavior, played quintessential roles on a predicting model whether a d</w:t>
      </w:r>
      <w:r>
        <w:t>og would be adopted. Recently,</w:t>
      </w:r>
      <w:sdt>
        <w:sdtPr>
          <w:id w:val="-2054600952"/>
          <w:citation/>
        </w:sdtPr>
        <w:sdtContent>
          <w:r>
            <w:fldChar w:fldCharType="begin"/>
          </w:r>
          <w:r w:rsidR="006A10E0">
            <w:instrText xml:space="preserve">CITATION Ste16 \l 1033 </w:instrText>
          </w:r>
          <w:r>
            <w:fldChar w:fldCharType="separate"/>
          </w:r>
          <w:r w:rsidR="00EF0B18">
            <w:rPr>
              <w:noProof/>
            </w:rPr>
            <w:t xml:space="preserve"> (Hill &amp; Murphy, 2016)</w:t>
          </w:r>
          <w:r>
            <w:fldChar w:fldCharType="end"/>
          </w:r>
        </w:sdtContent>
      </w:sdt>
      <w:r>
        <w:t xml:space="preserve"> </w:t>
      </w:r>
      <w:r w:rsidR="000A12F2">
        <w:t xml:space="preserve">emphasized behavior and size were the most important among those characteristics. The temperament of </w:t>
      </w:r>
      <w:r w:rsidR="000A12F2">
        <w:lastRenderedPageBreak/>
        <w:t xml:space="preserve">the dogs in terms of aggression, untrustworthiness and the timidity were explored insight by </w:t>
      </w:r>
      <w:sdt>
        <w:sdtPr>
          <w:id w:val="1308129982"/>
          <w:citation/>
        </w:sdtPr>
        <w:sdtContent>
          <w:r w:rsidR="00ED1DF9">
            <w:fldChar w:fldCharType="begin"/>
          </w:r>
          <w:r w:rsidR="00A57975">
            <w:instrText xml:space="preserve">CITATION Lin04 \l 1033 </w:instrText>
          </w:r>
          <w:r w:rsidR="00ED1DF9">
            <w:fldChar w:fldCharType="separate"/>
          </w:r>
          <w:r w:rsidR="00EF0B18">
            <w:rPr>
              <w:noProof/>
            </w:rPr>
            <w:t>(Marston, Bennett, &amp; Coleman, What Happens to Shelter Dogs? An Analysis of Data for 1 Year From Three Australian Shelters, 2004)</w:t>
          </w:r>
          <w:r w:rsidR="00ED1DF9">
            <w:fldChar w:fldCharType="end"/>
          </w:r>
        </w:sdtContent>
      </w:sdt>
      <w:r w:rsidR="000A12F2">
        <w:t xml:space="preserve"> and it is shown that most of the euthanized dogs were associated with these innate characteristics.</w:t>
      </w:r>
    </w:p>
    <w:p w14:paraId="37A40FA9" w14:textId="77777777" w:rsidR="000A12F2" w:rsidRDefault="000A12F2" w:rsidP="003C3AF6">
      <w:pPr>
        <w:pStyle w:val="NoSpacing"/>
        <w:jc w:val="both"/>
      </w:pPr>
    </w:p>
    <w:p w14:paraId="20460956" w14:textId="6121514F" w:rsidR="000A12F2" w:rsidRDefault="000A12F2" w:rsidP="003C3AF6">
      <w:pPr>
        <w:pStyle w:val="NoSpacing"/>
        <w:jc w:val="both"/>
      </w:pPr>
      <w:r>
        <w:t xml:space="preserve">Not only the dog's characteristics but also the human's profile has been explored. For instance, the length of adoption depends on the location of the owner's house, which was mentioned in the paper of </w:t>
      </w:r>
      <w:sdt>
        <w:sdtPr>
          <w:id w:val="673302299"/>
          <w:citation/>
        </w:sdtPr>
        <w:sdtContent>
          <w:r w:rsidR="00A472E3">
            <w:fldChar w:fldCharType="begin"/>
          </w:r>
          <w:r w:rsidR="00A57975">
            <w:instrText xml:space="preserve">CITATION Fra04 \l 1033 </w:instrText>
          </w:r>
          <w:r w:rsidR="00A472E3">
            <w:fldChar w:fldCharType="separate"/>
          </w:r>
          <w:r w:rsidR="00EF0B18">
            <w:rPr>
              <w:noProof/>
            </w:rPr>
            <w:t>(Mondelli, Previde, Verga, &amp; Valsecchi, 2004)</w:t>
          </w:r>
          <w:r w:rsidR="00A472E3">
            <w:fldChar w:fldCharType="end"/>
          </w:r>
        </w:sdtContent>
      </w:sdt>
      <w:r>
        <w:t xml:space="preserve">. </w:t>
      </w:r>
      <w:sdt>
        <w:sdtPr>
          <w:id w:val="2107069216"/>
          <w:citation/>
        </w:sdtPr>
        <w:sdtContent>
          <w:r w:rsidR="00C108CD">
            <w:fldChar w:fldCharType="begin"/>
          </w:r>
          <w:r w:rsidR="007F49D5">
            <w:instrText xml:space="preserve">CITATION Lau15 \l 1033 </w:instrText>
          </w:r>
          <w:r w:rsidR="00C108CD">
            <w:fldChar w:fldCharType="separate"/>
          </w:r>
          <w:r w:rsidR="00EF0B18">
            <w:rPr>
              <w:noProof/>
            </w:rPr>
            <w:t>(Garrison &amp; Weiss, 2015)</w:t>
          </w:r>
          <w:r w:rsidR="00C108CD">
            <w:fldChar w:fldCharType="end"/>
          </w:r>
        </w:sdtContent>
      </w:sdt>
      <w:r>
        <w:t xml:space="preserve"> showed the preferences of the adopter including original source and expected features of the dogs were important in order to re-home the dogs successfully.</w:t>
      </w:r>
    </w:p>
    <w:p w14:paraId="760520A2" w14:textId="77777777" w:rsidR="007F49D5" w:rsidRDefault="007F49D5" w:rsidP="003C3AF6">
      <w:pPr>
        <w:pStyle w:val="NoSpacing"/>
        <w:jc w:val="both"/>
      </w:pPr>
    </w:p>
    <w:p w14:paraId="39E0EDDA" w14:textId="041E4439" w:rsidR="000A12F2" w:rsidRDefault="00EB4206" w:rsidP="003C3AF6">
      <w:pPr>
        <w:pStyle w:val="NoSpacing"/>
        <w:jc w:val="both"/>
      </w:pPr>
      <w:sdt>
        <w:sdtPr>
          <w:id w:val="-798680025"/>
          <w:citation/>
        </w:sdtPr>
        <w:sdtContent>
          <w:r w:rsidR="007F49D5">
            <w:fldChar w:fldCharType="begin"/>
          </w:r>
          <w:r w:rsidR="007F49D5">
            <w:instrText xml:space="preserve"> CITATION Lin05 \l 1033 </w:instrText>
          </w:r>
          <w:r w:rsidR="007F49D5">
            <w:fldChar w:fldCharType="separate"/>
          </w:r>
          <w:r w:rsidR="00EF0B18">
            <w:rPr>
              <w:noProof/>
            </w:rPr>
            <w:t>(Marston, Bennett, &amp; Coleman, What Happens to Shelter Dogs? Part 2. Comparing Three Melbourne Welfare Shelters for Nonhuman Animals, 2005)</w:t>
          </w:r>
          <w:r w:rsidR="007F49D5">
            <w:fldChar w:fldCharType="end"/>
          </w:r>
        </w:sdtContent>
      </w:sdt>
      <w:r w:rsidR="007F49D5">
        <w:t xml:space="preserve"> </w:t>
      </w:r>
      <w:r w:rsidR="000A12F2">
        <w:t>pointed out the location of the shelter animal center was also a factor that influenced the outcome. The dogs were more likely to rehomed in the shelter center located in suburban area while the percentage of euthanized dogs is relatively higher in the city shelter.</w:t>
      </w:r>
    </w:p>
    <w:p w14:paraId="05119439" w14:textId="77777777" w:rsidR="000A12F2" w:rsidRDefault="000A12F2" w:rsidP="003C3AF6">
      <w:pPr>
        <w:pStyle w:val="NoSpacing"/>
        <w:jc w:val="both"/>
      </w:pPr>
    </w:p>
    <w:p w14:paraId="0E7001E3" w14:textId="77777777" w:rsidR="00E81978" w:rsidRDefault="000A12F2" w:rsidP="003C3AF6">
      <w:pPr>
        <w:pStyle w:val="NoSpacing"/>
        <w:jc w:val="both"/>
      </w:pPr>
      <w:r>
        <w:t>Our objective of this study is to build a predicting model based on the Austin Animal Center dataset. Our model uses some features, such as breed, color, sex, time of adoption, and age, to forecast the outcome of homeless dogs. Multinomial Logistic Regression is exploited to build this model. The results and the evaluation criteria are interpreted carefully to give an insight of the model.</w:t>
      </w:r>
    </w:p>
    <w:p w14:paraId="638FED13" w14:textId="1EBCED2C" w:rsidR="00EC0AE6" w:rsidRDefault="00EC0AE6" w:rsidP="00EC0AE6">
      <w:pPr>
        <w:pStyle w:val="Heading1"/>
      </w:pPr>
      <w:r>
        <w:lastRenderedPageBreak/>
        <w:t>Materials and methods</w:t>
      </w:r>
    </w:p>
    <w:p w14:paraId="7A051743" w14:textId="3C4A8279" w:rsidR="00E81978" w:rsidRPr="00C31D30" w:rsidRDefault="00EC0AE6" w:rsidP="00C31D30">
      <w:pPr>
        <w:pStyle w:val="Heading2"/>
      </w:pPr>
      <w:r>
        <w:t>Sample</w:t>
      </w:r>
    </w:p>
    <w:p w14:paraId="423CB686" w14:textId="35B587FA" w:rsidR="006C7BA9" w:rsidRDefault="00EC0AE6" w:rsidP="00D318EC">
      <w:pPr>
        <w:pStyle w:val="NoSpacing"/>
        <w:jc w:val="both"/>
        <w:rPr>
          <w:color w:val="000000" w:themeColor="text1"/>
        </w:rPr>
      </w:pPr>
      <w:r>
        <w:t>For this study, the dataset is collected from an open</w:t>
      </w:r>
      <w:r w:rsidR="00441E77">
        <w:t>-</w:t>
      </w:r>
      <w:r>
        <w:t xml:space="preserve">source website of Austin Animal Center in Texas, US (see: </w:t>
      </w:r>
      <w:hyperlink r:id="rId8" w:history="1">
        <w:r w:rsidRPr="00EC0AE6">
          <w:rPr>
            <w:rStyle w:val="Hyperlink"/>
          </w:rPr>
          <w:t>AAC</w:t>
        </w:r>
      </w:hyperlink>
      <w:r>
        <w:t xml:space="preserve">). </w:t>
      </w:r>
      <w:r w:rsidR="00A34DD6" w:rsidRPr="0017729C">
        <w:rPr>
          <w:color w:val="000000" w:themeColor="text1"/>
        </w:rPr>
        <w:t xml:space="preserve">Under the </w:t>
      </w:r>
      <w:r w:rsidR="007F16FE" w:rsidRPr="0017729C">
        <w:rPr>
          <w:color w:val="000000" w:themeColor="text1"/>
        </w:rPr>
        <w:t xml:space="preserve">control of local government, Austin Animal Center aims to provide public services for stray animals as well as citizens. They </w:t>
      </w:r>
      <w:r w:rsidR="0017729C" w:rsidRPr="0017729C">
        <w:rPr>
          <w:color w:val="000000" w:themeColor="text1"/>
        </w:rPr>
        <w:t>have been</w:t>
      </w:r>
      <w:r w:rsidR="007F16FE" w:rsidRPr="0017729C">
        <w:rPr>
          <w:color w:val="000000" w:themeColor="text1"/>
        </w:rPr>
        <w:t xml:space="preserve"> running several services including outreach program, animal regulations and community spay and neuter programs</w:t>
      </w:r>
      <w:r w:rsidR="0017729C" w:rsidRPr="0017729C">
        <w:rPr>
          <w:color w:val="000000" w:themeColor="text1"/>
        </w:rPr>
        <w:t>, which helps to develop a strong protection for inhabitant in Central Texas.</w:t>
      </w:r>
      <w:r w:rsidR="00176870">
        <w:rPr>
          <w:color w:val="000000" w:themeColor="text1"/>
        </w:rPr>
        <w:t xml:space="preserve"> Volunteer and donation are also called from the </w:t>
      </w:r>
      <w:r w:rsidR="006C7BA9">
        <w:rPr>
          <w:color w:val="000000" w:themeColor="text1"/>
        </w:rPr>
        <w:t xml:space="preserve">community. </w:t>
      </w:r>
      <w:r w:rsidR="00E23E8A">
        <w:rPr>
          <w:color w:val="000000" w:themeColor="text1"/>
        </w:rPr>
        <w:t>I</w:t>
      </w:r>
      <w:r w:rsidR="006C7BA9">
        <w:rPr>
          <w:color w:val="000000" w:themeColor="text1"/>
        </w:rPr>
        <w:t xml:space="preserve">t is reported that there are </w:t>
      </w:r>
      <w:r w:rsidR="00E23E8A">
        <w:rPr>
          <w:color w:val="000000" w:themeColor="text1"/>
        </w:rPr>
        <w:t xml:space="preserve">currently </w:t>
      </w:r>
      <w:r w:rsidR="006C7BA9">
        <w:rPr>
          <w:color w:val="000000" w:themeColor="text1"/>
        </w:rPr>
        <w:t>more than 130 rescue partners getting involve in th</w:t>
      </w:r>
      <w:r w:rsidR="00E23E8A">
        <w:rPr>
          <w:color w:val="000000" w:themeColor="text1"/>
        </w:rPr>
        <w:t>ese activities and saving nearly 97% lives of animals in the year of 2016</w:t>
      </w:r>
      <w:r w:rsidR="00E23E8A">
        <w:rPr>
          <w:rStyle w:val="FootnoteReference"/>
          <w:color w:val="000000" w:themeColor="text1"/>
        </w:rPr>
        <w:footnoteReference w:id="2"/>
      </w:r>
      <w:r w:rsidR="00E23E8A">
        <w:rPr>
          <w:color w:val="000000" w:themeColor="text1"/>
        </w:rPr>
        <w:t xml:space="preserve">. </w:t>
      </w:r>
    </w:p>
    <w:p w14:paraId="785CFC30" w14:textId="77777777" w:rsidR="00E23E8A" w:rsidRPr="00E23E8A" w:rsidRDefault="00E23E8A" w:rsidP="00D318EC">
      <w:pPr>
        <w:pStyle w:val="NoSpacing"/>
        <w:jc w:val="both"/>
        <w:rPr>
          <w:color w:val="000000" w:themeColor="text1"/>
        </w:rPr>
      </w:pPr>
    </w:p>
    <w:p w14:paraId="317C2B3F" w14:textId="2968F3E8" w:rsidR="00593F86" w:rsidRDefault="006C7BA9" w:rsidP="00D318EC">
      <w:pPr>
        <w:pStyle w:val="NoSpacing"/>
        <w:jc w:val="both"/>
      </w:pPr>
      <w:r>
        <w:t>The</w:t>
      </w:r>
      <w:r w:rsidR="00EC0AE6">
        <w:t xml:space="preserve"> datase</w:t>
      </w:r>
      <w:r w:rsidR="00F62DE8">
        <w:t>t contains information on 33,295</w:t>
      </w:r>
      <w:r w:rsidR="00EC0AE6">
        <w:t xml:space="preserve"> instances covering the time period of over three years from October 1, 2013 to December 25, 2016.</w:t>
      </w:r>
      <w:r>
        <w:t xml:space="preserve"> </w:t>
      </w:r>
      <w:r w:rsidR="00EC0AE6">
        <w:t>The dogs that are rescued and fostered in this center end with seven different outcomes, returned to their owner, adopted, transferred, euthanized, died, missing or disposal. However, the reported number of dogs involving in died, missing and disposal takes a small proportion of total number of outcomes</w:t>
      </w:r>
      <w:r w:rsidR="00987BDC">
        <w:t xml:space="preserve"> (0.38%)</w:t>
      </w:r>
      <w:r w:rsidR="00EC0AE6">
        <w:t xml:space="preserve">. Hence, these instances </w:t>
      </w:r>
      <w:r w:rsidR="00271E81">
        <w:t>seem to unintentionally happen and we</w:t>
      </w:r>
      <w:r w:rsidR="00EC0AE6">
        <w:t xml:space="preserve"> eliminated </w:t>
      </w:r>
      <w:r w:rsidR="00271E81">
        <w:t xml:space="preserve">these </w:t>
      </w:r>
      <w:r w:rsidR="00EC0AE6">
        <w:t xml:space="preserve">from the data. </w:t>
      </w:r>
    </w:p>
    <w:p w14:paraId="63AEFD99" w14:textId="77777777" w:rsidR="00593F86" w:rsidRDefault="00593F86" w:rsidP="00D318EC">
      <w:pPr>
        <w:pStyle w:val="NoSpacing"/>
        <w:jc w:val="both"/>
      </w:pPr>
    </w:p>
    <w:p w14:paraId="5AFF403C" w14:textId="77777777" w:rsidR="00816DDD" w:rsidRDefault="00593F86" w:rsidP="00D318EC">
      <w:pPr>
        <w:pStyle w:val="NoSpacing"/>
        <w:jc w:val="both"/>
      </w:pPr>
      <w:r>
        <w:t xml:space="preserve">At the time the dog entered the center, it is given a unique identification number and all of its physical characteristics such as age, sex and breed were tracked by staffs during the intake. </w:t>
      </w:r>
      <w:r>
        <w:lastRenderedPageBreak/>
        <w:t xml:space="preserve">Outcome represents the status of animals as they leave the Animal Center. </w:t>
      </w:r>
      <w:r w:rsidR="00D13221">
        <w:t xml:space="preserve">The dogs can be adopted by a new owner or returned to their previous owner. </w:t>
      </w:r>
      <w:r w:rsidR="00671ABB">
        <w:t>In some case, in order to find the best home</w:t>
      </w:r>
      <w:r w:rsidR="00D13221">
        <w:t xml:space="preserve"> for the dogs, they </w:t>
      </w:r>
      <w:r w:rsidR="00671ABB">
        <w:t xml:space="preserve">can be transferred within </w:t>
      </w:r>
      <w:r w:rsidR="00AE6BA1">
        <w:t>the</w:t>
      </w:r>
      <w:r w:rsidR="00671ABB">
        <w:t xml:space="preserve"> network under rescue partner program. </w:t>
      </w:r>
    </w:p>
    <w:p w14:paraId="606FA57B" w14:textId="77777777" w:rsidR="00816DDD" w:rsidRDefault="00816DDD" w:rsidP="00D318EC">
      <w:pPr>
        <w:pStyle w:val="NoSpacing"/>
        <w:jc w:val="both"/>
      </w:pPr>
    </w:p>
    <w:p w14:paraId="7B06B7CF" w14:textId="6C4367ED" w:rsidR="00593F86" w:rsidRDefault="00816DDD" w:rsidP="00D318EC">
      <w:pPr>
        <w:pStyle w:val="NoSpacing"/>
        <w:jc w:val="both"/>
      </w:pPr>
      <w:r>
        <w:t>The original</w:t>
      </w:r>
      <w:r w:rsidR="00593F86">
        <w:t xml:space="preserve"> dataset comprises information about time, name, sex, age and breed which are used in this study. In order to obtain more features, we categorize dogs into nine different groups including Sporting, Non Sporting, Hound, Working, Terrier, Toy, Herding, Pit bull and Unknown. The first seven groups are official dog groups which are fully described by American Kennel Club (see: </w:t>
      </w:r>
      <w:hyperlink r:id="rId9" w:history="1">
        <w:r w:rsidR="00593F86" w:rsidRPr="00593F86">
          <w:rPr>
            <w:rStyle w:val="Hyperlink"/>
          </w:rPr>
          <w:t>AKC</w:t>
        </w:r>
      </w:hyperlink>
      <w:r w:rsidR="00593F86">
        <w:t>), the largest purebred dog registry in the world. Pit bull is one of the most common breeds, however, it does not belong to any official group. We believe Pit bull will give some interesting findings, therefore, Pit bull is considered as a separated group in this study. And the last features, the size of the dog, is derived based on its breed and group. The detail of how to obtain these variables is di</w:t>
      </w:r>
      <w:r w:rsidR="009576DC">
        <w:t>scussed further in Section Measure</w:t>
      </w:r>
      <w:r w:rsidR="00593F86">
        <w:t>.</w:t>
      </w:r>
    </w:p>
    <w:p w14:paraId="4BC67982" w14:textId="77777777" w:rsidR="00593F86" w:rsidRDefault="00593F86" w:rsidP="00D318EC">
      <w:pPr>
        <w:pStyle w:val="NoSpacing"/>
        <w:jc w:val="both"/>
      </w:pPr>
    </w:p>
    <w:p w14:paraId="4FD54805" w14:textId="54AEDC68" w:rsidR="00593F86" w:rsidRDefault="0013645E" w:rsidP="00D318EC">
      <w:pPr>
        <w:pStyle w:val="NoSpacing"/>
        <w:jc w:val="both"/>
      </w:pPr>
      <w:r>
        <w:t>Table 1</w:t>
      </w:r>
      <w:r w:rsidR="00593F86">
        <w:t xml:space="preserve"> shows the summary of the independent variables which is obtained from the dataset. We treat age and size as ordinal variables while the other variables are nominal.</w:t>
      </w:r>
    </w:p>
    <w:p w14:paraId="59802D9D" w14:textId="77777777" w:rsidR="00C435CE" w:rsidRDefault="00C435CE" w:rsidP="00D318EC">
      <w:pPr>
        <w:pStyle w:val="NoSpacing"/>
        <w:jc w:val="both"/>
      </w:pPr>
    </w:p>
    <w:p w14:paraId="5B654381" w14:textId="77777777" w:rsidR="00C64EE8" w:rsidRDefault="00C64EE8" w:rsidP="00D318EC">
      <w:pPr>
        <w:pStyle w:val="NoSpacing"/>
        <w:jc w:val="both"/>
      </w:pPr>
    </w:p>
    <w:p w14:paraId="72531707" w14:textId="77777777" w:rsidR="00C64EE8" w:rsidRDefault="00C64EE8" w:rsidP="00D318EC">
      <w:pPr>
        <w:pStyle w:val="NoSpacing"/>
        <w:jc w:val="both"/>
      </w:pPr>
    </w:p>
    <w:p w14:paraId="78A74F51" w14:textId="77777777" w:rsidR="00C64EE8" w:rsidRDefault="00C64EE8" w:rsidP="00D318EC">
      <w:pPr>
        <w:pStyle w:val="NoSpacing"/>
        <w:jc w:val="both"/>
      </w:pPr>
    </w:p>
    <w:p w14:paraId="459AC64B" w14:textId="77777777" w:rsidR="00C64EE8" w:rsidRDefault="00C64EE8" w:rsidP="00D318EC">
      <w:pPr>
        <w:pStyle w:val="NoSpacing"/>
        <w:jc w:val="both"/>
      </w:pPr>
    </w:p>
    <w:p w14:paraId="172124C5" w14:textId="77777777" w:rsidR="0013645E" w:rsidRPr="00C435CE" w:rsidRDefault="0013645E" w:rsidP="0013645E">
      <w:pPr>
        <w:pStyle w:val="NoSpacing"/>
        <w:rPr>
          <w:b/>
        </w:rPr>
      </w:pPr>
      <w:r w:rsidRPr="00C435CE">
        <w:rPr>
          <w:b/>
        </w:rPr>
        <w:lastRenderedPageBreak/>
        <w:t>Table 1</w:t>
      </w:r>
    </w:p>
    <w:p w14:paraId="6D8C513C" w14:textId="4C1E5CFD" w:rsidR="0013645E" w:rsidRDefault="0013645E" w:rsidP="0013645E">
      <w:pPr>
        <w:pStyle w:val="NoSpacing"/>
      </w:pPr>
      <w:r>
        <w:t>Variables and descriptions</w:t>
      </w:r>
    </w:p>
    <w:tbl>
      <w:tblPr>
        <w:tblStyle w:val="APAReport"/>
        <w:tblW w:w="7830" w:type="dxa"/>
        <w:jc w:val="center"/>
        <w:tblLayout w:type="fixed"/>
        <w:tblLook w:val="04A0" w:firstRow="1" w:lastRow="0" w:firstColumn="1" w:lastColumn="0" w:noHBand="0" w:noVBand="1"/>
        <w:tblDescription w:val="Sample table with 5 columns"/>
      </w:tblPr>
      <w:tblGrid>
        <w:gridCol w:w="2790"/>
        <w:gridCol w:w="5040"/>
      </w:tblGrid>
      <w:tr w:rsidR="00B715A1" w:rsidRPr="00B715A1" w14:paraId="048F2FAC" w14:textId="77777777" w:rsidTr="00B715A1">
        <w:trPr>
          <w:cnfStyle w:val="100000000000" w:firstRow="1" w:lastRow="0" w:firstColumn="0" w:lastColumn="0" w:oddVBand="0" w:evenVBand="0" w:oddHBand="0" w:evenHBand="0" w:firstRowFirstColumn="0" w:firstRowLastColumn="0" w:lastRowFirstColumn="0" w:lastRowLastColumn="0"/>
          <w:cantSplit/>
          <w:trHeight w:val="20"/>
          <w:jc w:val="center"/>
        </w:trPr>
        <w:tc>
          <w:tcPr>
            <w:tcW w:w="2790" w:type="dxa"/>
            <w:tcBorders>
              <w:top w:val="single" w:sz="18" w:space="0" w:color="auto"/>
            </w:tcBorders>
            <w:noWrap/>
            <w:hideMark/>
          </w:tcPr>
          <w:p w14:paraId="2620647A" w14:textId="77777777" w:rsidR="0013645E" w:rsidRPr="00B715A1" w:rsidRDefault="0013645E" w:rsidP="00B129B0">
            <w:pPr>
              <w:jc w:val="center"/>
              <w:rPr>
                <w:rFonts w:eastAsia="Times New Roman" w:cs="Times New Roman"/>
                <w:color w:val="000000"/>
                <w:sz w:val="22"/>
                <w:szCs w:val="22"/>
              </w:rPr>
            </w:pPr>
            <w:r w:rsidRPr="00B715A1">
              <w:rPr>
                <w:rFonts w:eastAsia="Times New Roman" w:cs="Times New Roman"/>
                <w:color w:val="000000"/>
                <w:sz w:val="22"/>
                <w:szCs w:val="22"/>
              </w:rPr>
              <w:t>Variables</w:t>
            </w:r>
          </w:p>
        </w:tc>
        <w:tc>
          <w:tcPr>
            <w:tcW w:w="5040" w:type="dxa"/>
            <w:tcBorders>
              <w:top w:val="single" w:sz="18" w:space="0" w:color="auto"/>
            </w:tcBorders>
            <w:noWrap/>
            <w:hideMark/>
          </w:tcPr>
          <w:p w14:paraId="43BB53EB" w14:textId="77777777" w:rsidR="0013645E" w:rsidRPr="00B715A1" w:rsidRDefault="0013645E" w:rsidP="00B129B0">
            <w:pPr>
              <w:jc w:val="center"/>
              <w:rPr>
                <w:rFonts w:eastAsia="Times New Roman" w:cs="Times New Roman"/>
                <w:color w:val="000000"/>
                <w:sz w:val="22"/>
                <w:szCs w:val="22"/>
              </w:rPr>
            </w:pPr>
            <w:r w:rsidRPr="00B715A1">
              <w:rPr>
                <w:rFonts w:eastAsia="Times New Roman" w:cs="Times New Roman"/>
                <w:color w:val="000000"/>
                <w:sz w:val="22"/>
                <w:szCs w:val="22"/>
              </w:rPr>
              <w:t>Levels</w:t>
            </w:r>
          </w:p>
        </w:tc>
      </w:tr>
      <w:tr w:rsidR="00B715A1" w:rsidRPr="00B715A1" w14:paraId="3569CD8A" w14:textId="77777777" w:rsidTr="00B715A1">
        <w:trPr>
          <w:cantSplit/>
          <w:trHeight w:val="20"/>
          <w:jc w:val="center"/>
        </w:trPr>
        <w:tc>
          <w:tcPr>
            <w:tcW w:w="2790" w:type="dxa"/>
            <w:noWrap/>
            <w:hideMark/>
          </w:tcPr>
          <w:p w14:paraId="04249009"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Size</w:t>
            </w:r>
          </w:p>
        </w:tc>
        <w:tc>
          <w:tcPr>
            <w:tcW w:w="5040" w:type="dxa"/>
            <w:noWrap/>
            <w:hideMark/>
          </w:tcPr>
          <w:p w14:paraId="09B665BE"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Small, Medium, Large and Giant</w:t>
            </w:r>
          </w:p>
        </w:tc>
      </w:tr>
      <w:tr w:rsidR="00B715A1" w:rsidRPr="00B715A1" w14:paraId="684BD3E9" w14:textId="77777777" w:rsidTr="00B715A1">
        <w:trPr>
          <w:cantSplit/>
          <w:trHeight w:val="20"/>
          <w:jc w:val="center"/>
        </w:trPr>
        <w:tc>
          <w:tcPr>
            <w:tcW w:w="2790" w:type="dxa"/>
            <w:noWrap/>
            <w:hideMark/>
          </w:tcPr>
          <w:p w14:paraId="36FF04B8"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Age</w:t>
            </w:r>
          </w:p>
        </w:tc>
        <w:tc>
          <w:tcPr>
            <w:tcW w:w="5040" w:type="dxa"/>
            <w:noWrap/>
            <w:hideMark/>
          </w:tcPr>
          <w:p w14:paraId="7064DBA9"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Juvenile (younger than 2 years old)</w:t>
            </w:r>
          </w:p>
        </w:tc>
      </w:tr>
      <w:tr w:rsidR="00B715A1" w:rsidRPr="00B715A1" w14:paraId="00A432BE" w14:textId="77777777" w:rsidTr="00B715A1">
        <w:trPr>
          <w:cantSplit/>
          <w:trHeight w:val="20"/>
          <w:jc w:val="center"/>
        </w:trPr>
        <w:tc>
          <w:tcPr>
            <w:tcW w:w="2790" w:type="dxa"/>
            <w:noWrap/>
            <w:hideMark/>
          </w:tcPr>
          <w:p w14:paraId="400D72AD" w14:textId="77777777" w:rsidR="0013645E" w:rsidRPr="00B715A1" w:rsidRDefault="0013645E">
            <w:pPr>
              <w:rPr>
                <w:rFonts w:eastAsia="Times New Roman" w:cs="Times New Roman"/>
                <w:color w:val="000000"/>
                <w:sz w:val="22"/>
                <w:szCs w:val="22"/>
              </w:rPr>
            </w:pPr>
          </w:p>
        </w:tc>
        <w:tc>
          <w:tcPr>
            <w:tcW w:w="5040" w:type="dxa"/>
            <w:noWrap/>
            <w:hideMark/>
          </w:tcPr>
          <w:p w14:paraId="5EF5394D"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Adult (2-6 years old)</w:t>
            </w:r>
          </w:p>
        </w:tc>
      </w:tr>
      <w:tr w:rsidR="00B715A1" w:rsidRPr="00B715A1" w14:paraId="3558A949" w14:textId="77777777" w:rsidTr="00B715A1">
        <w:trPr>
          <w:cantSplit/>
          <w:trHeight w:val="87"/>
          <w:jc w:val="center"/>
        </w:trPr>
        <w:tc>
          <w:tcPr>
            <w:tcW w:w="2790" w:type="dxa"/>
            <w:noWrap/>
            <w:hideMark/>
          </w:tcPr>
          <w:p w14:paraId="363B487D" w14:textId="77777777" w:rsidR="0013645E" w:rsidRPr="00B715A1" w:rsidRDefault="0013645E">
            <w:pPr>
              <w:rPr>
                <w:rFonts w:eastAsia="Times New Roman" w:cs="Times New Roman"/>
                <w:color w:val="000000"/>
                <w:sz w:val="22"/>
                <w:szCs w:val="22"/>
              </w:rPr>
            </w:pPr>
          </w:p>
        </w:tc>
        <w:tc>
          <w:tcPr>
            <w:tcW w:w="5040" w:type="dxa"/>
            <w:noWrap/>
            <w:hideMark/>
          </w:tcPr>
          <w:p w14:paraId="1B58B65C"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Old (older than 6 years old)</w:t>
            </w:r>
          </w:p>
        </w:tc>
      </w:tr>
      <w:tr w:rsidR="00B715A1" w:rsidRPr="00B715A1" w14:paraId="06BA1907" w14:textId="77777777" w:rsidTr="00B715A1">
        <w:trPr>
          <w:cantSplit/>
          <w:trHeight w:val="20"/>
          <w:jc w:val="center"/>
        </w:trPr>
        <w:tc>
          <w:tcPr>
            <w:tcW w:w="2790" w:type="dxa"/>
            <w:noWrap/>
            <w:hideMark/>
          </w:tcPr>
          <w:p w14:paraId="25632266"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Sex</w:t>
            </w:r>
          </w:p>
        </w:tc>
        <w:tc>
          <w:tcPr>
            <w:tcW w:w="5040" w:type="dxa"/>
            <w:noWrap/>
            <w:hideMark/>
          </w:tcPr>
          <w:p w14:paraId="672B6477"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Female/Male</w:t>
            </w:r>
          </w:p>
        </w:tc>
      </w:tr>
      <w:tr w:rsidR="00B715A1" w:rsidRPr="00B715A1" w14:paraId="7063265C" w14:textId="77777777" w:rsidTr="00B715A1">
        <w:trPr>
          <w:cantSplit/>
          <w:trHeight w:val="20"/>
          <w:jc w:val="center"/>
        </w:trPr>
        <w:tc>
          <w:tcPr>
            <w:tcW w:w="2790" w:type="dxa"/>
            <w:noWrap/>
            <w:hideMark/>
          </w:tcPr>
          <w:p w14:paraId="2C5ED552"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Time of outcome</w:t>
            </w:r>
          </w:p>
        </w:tc>
        <w:tc>
          <w:tcPr>
            <w:tcW w:w="5040" w:type="dxa"/>
            <w:noWrap/>
            <w:hideMark/>
          </w:tcPr>
          <w:p w14:paraId="4D2A71F8"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 xml:space="preserve">Morning, Midday, </w:t>
            </w:r>
            <w:proofErr w:type="spellStart"/>
            <w:r w:rsidRPr="00B715A1">
              <w:rPr>
                <w:rFonts w:eastAsia="Times New Roman" w:cs="Times New Roman"/>
                <w:color w:val="000000"/>
                <w:sz w:val="22"/>
                <w:szCs w:val="22"/>
              </w:rPr>
              <w:t>Lateday</w:t>
            </w:r>
            <w:proofErr w:type="spellEnd"/>
            <w:r w:rsidRPr="00B715A1">
              <w:rPr>
                <w:rFonts w:eastAsia="Times New Roman" w:cs="Times New Roman"/>
                <w:color w:val="000000"/>
                <w:sz w:val="22"/>
                <w:szCs w:val="22"/>
              </w:rPr>
              <w:t>, Night</w:t>
            </w:r>
          </w:p>
        </w:tc>
      </w:tr>
      <w:tr w:rsidR="00B715A1" w:rsidRPr="00B715A1" w14:paraId="4595E242" w14:textId="77777777" w:rsidTr="00B715A1">
        <w:trPr>
          <w:cantSplit/>
          <w:trHeight w:val="20"/>
          <w:jc w:val="center"/>
        </w:trPr>
        <w:tc>
          <w:tcPr>
            <w:tcW w:w="2790" w:type="dxa"/>
            <w:noWrap/>
            <w:hideMark/>
          </w:tcPr>
          <w:p w14:paraId="26C38D83"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Day of outcome</w:t>
            </w:r>
          </w:p>
        </w:tc>
        <w:tc>
          <w:tcPr>
            <w:tcW w:w="5040" w:type="dxa"/>
            <w:noWrap/>
            <w:hideMark/>
          </w:tcPr>
          <w:p w14:paraId="37189842"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Monday, Tuesday, Wednesday, Thursday, Friday, Saturday, Sunday</w:t>
            </w:r>
          </w:p>
        </w:tc>
      </w:tr>
      <w:tr w:rsidR="00B715A1" w:rsidRPr="00B715A1" w14:paraId="649B8BC2" w14:textId="77777777" w:rsidTr="00B715A1">
        <w:trPr>
          <w:cantSplit/>
          <w:trHeight w:val="20"/>
          <w:jc w:val="center"/>
        </w:trPr>
        <w:tc>
          <w:tcPr>
            <w:tcW w:w="2790" w:type="dxa"/>
            <w:noWrap/>
            <w:hideMark/>
          </w:tcPr>
          <w:p w14:paraId="2215E65B"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Group of dog</w:t>
            </w:r>
          </w:p>
        </w:tc>
        <w:tc>
          <w:tcPr>
            <w:tcW w:w="5040" w:type="dxa"/>
            <w:noWrap/>
            <w:hideMark/>
          </w:tcPr>
          <w:p w14:paraId="6521ED3C" w14:textId="77777777" w:rsidR="00A76920"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 xml:space="preserve">Sporting, Non Sporting, Hound, Working, Terrier, </w:t>
            </w:r>
          </w:p>
          <w:p w14:paraId="3D32E582" w14:textId="6196FD99"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Toy, Herding, Pit</w:t>
            </w:r>
            <w:r w:rsidR="00A76920" w:rsidRPr="00B715A1">
              <w:rPr>
                <w:rFonts w:eastAsia="Times New Roman" w:cs="Times New Roman"/>
                <w:color w:val="000000"/>
                <w:sz w:val="22"/>
                <w:szCs w:val="22"/>
              </w:rPr>
              <w:t xml:space="preserve"> </w:t>
            </w:r>
            <w:r w:rsidRPr="00B715A1">
              <w:rPr>
                <w:rFonts w:eastAsia="Times New Roman" w:cs="Times New Roman"/>
                <w:color w:val="000000"/>
                <w:sz w:val="22"/>
                <w:szCs w:val="22"/>
              </w:rPr>
              <w:t>bull, Unknown</w:t>
            </w:r>
          </w:p>
        </w:tc>
      </w:tr>
      <w:tr w:rsidR="00B715A1" w:rsidRPr="00B715A1" w14:paraId="149EF158" w14:textId="77777777" w:rsidTr="00B715A1">
        <w:trPr>
          <w:cantSplit/>
          <w:trHeight w:val="20"/>
          <w:jc w:val="center"/>
        </w:trPr>
        <w:tc>
          <w:tcPr>
            <w:tcW w:w="2790" w:type="dxa"/>
            <w:noWrap/>
            <w:hideMark/>
          </w:tcPr>
          <w:p w14:paraId="3E4D8205"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Breed of dog</w:t>
            </w:r>
          </w:p>
        </w:tc>
        <w:tc>
          <w:tcPr>
            <w:tcW w:w="5040" w:type="dxa"/>
            <w:noWrap/>
            <w:hideMark/>
          </w:tcPr>
          <w:p w14:paraId="3E81CCEA"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Pure/Mixed/Hybrid</w:t>
            </w:r>
          </w:p>
        </w:tc>
      </w:tr>
      <w:tr w:rsidR="00B715A1" w:rsidRPr="00B715A1" w14:paraId="18EEFBA6" w14:textId="77777777" w:rsidTr="00B715A1">
        <w:trPr>
          <w:cantSplit/>
          <w:trHeight w:val="20"/>
          <w:jc w:val="center"/>
        </w:trPr>
        <w:tc>
          <w:tcPr>
            <w:tcW w:w="2790" w:type="dxa"/>
            <w:noWrap/>
            <w:hideMark/>
          </w:tcPr>
          <w:p w14:paraId="309D899F"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Dog has name</w:t>
            </w:r>
          </w:p>
        </w:tc>
        <w:tc>
          <w:tcPr>
            <w:tcW w:w="5040" w:type="dxa"/>
            <w:noWrap/>
            <w:hideMark/>
          </w:tcPr>
          <w:p w14:paraId="26B56BA2"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Yes/No</w:t>
            </w:r>
          </w:p>
        </w:tc>
      </w:tr>
      <w:tr w:rsidR="00B715A1" w:rsidRPr="00B715A1" w14:paraId="6364971B" w14:textId="77777777" w:rsidTr="00B715A1">
        <w:trPr>
          <w:cantSplit/>
          <w:trHeight w:val="20"/>
          <w:jc w:val="center"/>
        </w:trPr>
        <w:tc>
          <w:tcPr>
            <w:tcW w:w="2790" w:type="dxa"/>
            <w:noWrap/>
            <w:hideMark/>
          </w:tcPr>
          <w:p w14:paraId="2338C1F5"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Dog is intact</w:t>
            </w:r>
          </w:p>
        </w:tc>
        <w:tc>
          <w:tcPr>
            <w:tcW w:w="5040" w:type="dxa"/>
            <w:noWrap/>
            <w:hideMark/>
          </w:tcPr>
          <w:p w14:paraId="5375A5C0"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Yes/No</w:t>
            </w:r>
          </w:p>
        </w:tc>
      </w:tr>
      <w:tr w:rsidR="00B715A1" w:rsidRPr="00B715A1" w14:paraId="377E4831" w14:textId="77777777" w:rsidTr="00B715A1">
        <w:trPr>
          <w:cantSplit/>
          <w:trHeight w:val="20"/>
          <w:jc w:val="center"/>
        </w:trPr>
        <w:tc>
          <w:tcPr>
            <w:tcW w:w="2790" w:type="dxa"/>
            <w:tcBorders>
              <w:bottom w:val="single" w:sz="18" w:space="0" w:color="auto"/>
            </w:tcBorders>
            <w:noWrap/>
            <w:hideMark/>
          </w:tcPr>
          <w:p w14:paraId="2505D747" w14:textId="5A0A0D26"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 xml:space="preserve">Dog has mixed </w:t>
            </w:r>
            <w:proofErr w:type="spellStart"/>
            <w:r w:rsidRPr="00B715A1">
              <w:rPr>
                <w:rFonts w:eastAsia="Times New Roman" w:cs="Times New Roman"/>
                <w:color w:val="000000"/>
                <w:sz w:val="22"/>
                <w:szCs w:val="22"/>
              </w:rPr>
              <w:t>color</w:t>
            </w:r>
            <w:proofErr w:type="spellEnd"/>
          </w:p>
        </w:tc>
        <w:tc>
          <w:tcPr>
            <w:tcW w:w="5040" w:type="dxa"/>
            <w:tcBorders>
              <w:bottom w:val="single" w:sz="18" w:space="0" w:color="auto"/>
            </w:tcBorders>
            <w:noWrap/>
            <w:hideMark/>
          </w:tcPr>
          <w:p w14:paraId="6C208AEB" w14:textId="77777777" w:rsidR="0013645E" w:rsidRPr="00B715A1" w:rsidRDefault="0013645E">
            <w:pPr>
              <w:rPr>
                <w:rFonts w:eastAsia="Times New Roman" w:cs="Times New Roman"/>
                <w:color w:val="000000"/>
                <w:sz w:val="22"/>
                <w:szCs w:val="22"/>
              </w:rPr>
            </w:pPr>
            <w:r w:rsidRPr="00B715A1">
              <w:rPr>
                <w:rFonts w:eastAsia="Times New Roman" w:cs="Times New Roman"/>
                <w:color w:val="000000"/>
                <w:sz w:val="22"/>
                <w:szCs w:val="22"/>
              </w:rPr>
              <w:t>Yes/No</w:t>
            </w:r>
          </w:p>
        </w:tc>
      </w:tr>
    </w:tbl>
    <w:p w14:paraId="5374CFAD" w14:textId="77777777" w:rsidR="0013645E" w:rsidRDefault="0013645E" w:rsidP="00593F86">
      <w:pPr>
        <w:pStyle w:val="NoSpacing"/>
      </w:pPr>
    </w:p>
    <w:p w14:paraId="63493EAC" w14:textId="01E05983" w:rsidR="003B0F12" w:rsidRPr="00C31D30" w:rsidRDefault="003B0F12" w:rsidP="003B0F12">
      <w:pPr>
        <w:pStyle w:val="Heading2"/>
      </w:pPr>
      <w:r>
        <w:t>Measures</w:t>
      </w:r>
    </w:p>
    <w:p w14:paraId="095C8D87" w14:textId="38C6F411" w:rsidR="002412BC" w:rsidRDefault="00B129B0" w:rsidP="002412BC">
      <w:pPr>
        <w:pStyle w:val="NoSpacing"/>
        <w:jc w:val="both"/>
      </w:pPr>
      <w:r>
        <w:t xml:space="preserve">We could decide whether the dog belongs to </w:t>
      </w:r>
      <w:r w:rsidRPr="00B129B0">
        <w:rPr>
          <w:i/>
        </w:rPr>
        <w:t>pure</w:t>
      </w:r>
      <w:r>
        <w:t xml:space="preserve">, </w:t>
      </w:r>
      <w:r w:rsidRPr="00B129B0">
        <w:rPr>
          <w:i/>
        </w:rPr>
        <w:t>mixed</w:t>
      </w:r>
      <w:r>
        <w:t xml:space="preserve"> or </w:t>
      </w:r>
      <w:r w:rsidRPr="00B129B0">
        <w:rPr>
          <w:i/>
        </w:rPr>
        <w:t>hybrid</w:t>
      </w:r>
      <w:r>
        <w:t xml:space="preserve"> bred using breed information</w:t>
      </w:r>
      <w:r w:rsidR="00D7645E">
        <w:t xml:space="preserve"> in the original data</w:t>
      </w:r>
      <w:r>
        <w:t xml:space="preserve">. </w:t>
      </w:r>
      <w:proofErr w:type="spellStart"/>
      <w:r w:rsidR="0065288C">
        <w:t>Canid</w:t>
      </w:r>
      <w:proofErr w:type="spellEnd"/>
      <w:r w:rsidR="0065288C">
        <w:t xml:space="preserve"> hybrid is th</w:t>
      </w:r>
      <w:bookmarkStart w:id="0" w:name="_GoBack"/>
      <w:bookmarkEnd w:id="0"/>
      <w:r w:rsidR="0065288C">
        <w:t xml:space="preserve">e result of cross-breeding between two or more recognized dog breeds while mixed bred dog is an offspring of an unknown or </w:t>
      </w:r>
      <w:proofErr w:type="spellStart"/>
      <w:r w:rsidR="0065288C">
        <w:t>unbred</w:t>
      </w:r>
      <w:proofErr w:type="spellEnd"/>
      <w:r w:rsidR="0065288C">
        <w:t xml:space="preserve"> dog.</w:t>
      </w:r>
      <w:r w:rsidR="009966A2">
        <w:t xml:space="preserve"> For example,</w:t>
      </w:r>
      <w:r w:rsidR="0065288C">
        <w:t xml:space="preserve"> “</w:t>
      </w:r>
      <w:r w:rsidR="0065288C" w:rsidRPr="0065288C">
        <w:rPr>
          <w:lang w:val="en-GB"/>
        </w:rPr>
        <w:t>Pit Bull Mix</w:t>
      </w:r>
      <w:r w:rsidR="0065288C">
        <w:rPr>
          <w:lang w:val="en-GB"/>
        </w:rPr>
        <w:t>” is classified as a mixed bred and “</w:t>
      </w:r>
      <w:r w:rsidR="0065288C" w:rsidRPr="0065288C">
        <w:t>Rottweiler/Labrador Retriever</w:t>
      </w:r>
      <w:r w:rsidR="0065288C">
        <w:t xml:space="preserve">” is classified as hybrid bred. </w:t>
      </w:r>
    </w:p>
    <w:p w14:paraId="3D1A495D" w14:textId="77777777" w:rsidR="002412BC" w:rsidRDefault="002412BC" w:rsidP="002412BC">
      <w:pPr>
        <w:pStyle w:val="NoSpacing"/>
        <w:jc w:val="both"/>
      </w:pPr>
    </w:p>
    <w:p w14:paraId="65C084A7" w14:textId="05CDDF49" w:rsidR="00B129B0" w:rsidRPr="002412BC" w:rsidRDefault="00B129B0" w:rsidP="002412BC">
      <w:pPr>
        <w:pStyle w:val="NoSpacing"/>
        <w:jc w:val="both"/>
        <w:rPr>
          <w:lang w:val="en-GB"/>
        </w:rPr>
      </w:pPr>
      <w:r>
        <w:t>To make it simple and feasible for analyzing, we only kee</w:t>
      </w:r>
      <w:r w:rsidR="002412BC">
        <w:t xml:space="preserve">p the primary breed of the dogs, </w:t>
      </w:r>
      <w:r>
        <w:t xml:space="preserve">then categorizes them into </w:t>
      </w:r>
      <w:r w:rsidR="002412BC">
        <w:t xml:space="preserve">nine </w:t>
      </w:r>
      <w:r>
        <w:t>different groups</w:t>
      </w:r>
      <w:r w:rsidR="002412BC">
        <w:t xml:space="preserve">, </w:t>
      </w:r>
      <w:r w:rsidR="002412BC" w:rsidRPr="002412BC">
        <w:rPr>
          <w:lang w:val="en-GB"/>
        </w:rPr>
        <w:t>Sporting, Non Spo</w:t>
      </w:r>
      <w:r w:rsidR="002412BC">
        <w:rPr>
          <w:lang w:val="en-GB"/>
        </w:rPr>
        <w:t xml:space="preserve">rting, Hound, Working, Terrier, </w:t>
      </w:r>
      <w:r w:rsidR="002412BC" w:rsidRPr="002412BC">
        <w:rPr>
          <w:lang w:val="en-GB"/>
        </w:rPr>
        <w:t xml:space="preserve">Toy, Herding, Pit </w:t>
      </w:r>
      <w:r w:rsidR="002412BC">
        <w:rPr>
          <w:lang w:val="en-GB"/>
        </w:rPr>
        <w:t>bull and</w:t>
      </w:r>
      <w:r w:rsidR="002412BC" w:rsidRPr="002412BC">
        <w:rPr>
          <w:lang w:val="en-GB"/>
        </w:rPr>
        <w:t xml:space="preserve"> Unknown</w:t>
      </w:r>
      <w:r>
        <w:t xml:space="preserve">. </w:t>
      </w:r>
      <w:r w:rsidR="002412BC">
        <w:t>For instance,</w:t>
      </w:r>
      <w:r w:rsidR="002412BC" w:rsidRPr="002412BC">
        <w:rPr>
          <w:rFonts w:ascii="Calibri" w:eastAsia="Times New Roman" w:hAnsi="Calibri" w:cs="Times New Roman"/>
          <w:color w:val="000000"/>
        </w:rPr>
        <w:t xml:space="preserve"> </w:t>
      </w:r>
      <w:r w:rsidR="002412BC">
        <w:rPr>
          <w:rFonts w:ascii="Calibri" w:eastAsia="Times New Roman" w:hAnsi="Calibri" w:cs="Times New Roman"/>
          <w:color w:val="000000"/>
        </w:rPr>
        <w:t xml:space="preserve">the primary breed of </w:t>
      </w:r>
      <w:r w:rsidR="002412BC" w:rsidRPr="002412BC">
        <w:rPr>
          <w:lang w:val="en-GB"/>
        </w:rPr>
        <w:t>Rottweiler/Labrador Retriever</w:t>
      </w:r>
      <w:r w:rsidR="002412BC">
        <w:rPr>
          <w:lang w:val="en-GB"/>
        </w:rPr>
        <w:t xml:space="preserve"> is </w:t>
      </w:r>
      <w:r w:rsidR="002412BC" w:rsidRPr="002412BC">
        <w:rPr>
          <w:lang w:val="en-GB"/>
        </w:rPr>
        <w:t>Rottweiler</w:t>
      </w:r>
      <w:r w:rsidR="002412BC">
        <w:rPr>
          <w:lang w:val="en-GB"/>
        </w:rPr>
        <w:t xml:space="preserve"> and it belongs to working group. </w:t>
      </w:r>
    </w:p>
    <w:p w14:paraId="1A9A10B5" w14:textId="77777777" w:rsidR="002412BC" w:rsidRDefault="002412BC" w:rsidP="00B129B0">
      <w:pPr>
        <w:pStyle w:val="NoSpacing"/>
        <w:rPr>
          <w:color w:val="FF0000"/>
        </w:rPr>
      </w:pPr>
    </w:p>
    <w:p w14:paraId="1A8D1C14" w14:textId="7894F29B" w:rsidR="00B129B0" w:rsidRDefault="00B129B0" w:rsidP="00B129B0">
      <w:pPr>
        <w:pStyle w:val="NoSpacing"/>
      </w:pPr>
      <w:r>
        <w:lastRenderedPageBreak/>
        <w:t xml:space="preserve">Regarding to the age, we only consider the age in years and group into the stages of canine life which is </w:t>
      </w:r>
      <w:r w:rsidRPr="00B129B0">
        <w:rPr>
          <w:i/>
        </w:rPr>
        <w:t>Juvenile</w:t>
      </w:r>
      <w:r>
        <w:t xml:space="preserve"> (younger than 2 years old), </w:t>
      </w:r>
      <w:r w:rsidRPr="00B129B0">
        <w:rPr>
          <w:i/>
        </w:rPr>
        <w:t>Adult</w:t>
      </w:r>
      <w:r>
        <w:t xml:space="preserve"> (from 2 to six years old) and </w:t>
      </w:r>
      <w:r w:rsidRPr="00B129B0">
        <w:rPr>
          <w:i/>
        </w:rPr>
        <w:t>Old</w:t>
      </w:r>
      <w:r>
        <w:t xml:space="preserve"> (older than six years old). Otherwise, the dataset provides information about gender and whether the dog is neutered/spayed or not. Sex is a dummy variable gives information whether the dog is male or female. For those who were neutered or spayed, this variable indicates their original sex.</w:t>
      </w:r>
    </w:p>
    <w:p w14:paraId="327AF958" w14:textId="77777777" w:rsidR="00B129B0" w:rsidRDefault="00B129B0" w:rsidP="00B129B0">
      <w:pPr>
        <w:pStyle w:val="NoSpacing"/>
      </w:pPr>
    </w:p>
    <w:p w14:paraId="32BC62C9" w14:textId="39A6FCDD" w:rsidR="00B129B0" w:rsidRDefault="00B129B0" w:rsidP="00F739B9">
      <w:pPr>
        <w:pStyle w:val="NoSpacing"/>
        <w:jc w:val="both"/>
      </w:pPr>
      <w:r>
        <w:t xml:space="preserve">The size of the dog is discovered not based on not its current size but its dominant breed. This variable reflects the size that dog can reach when it is fully mature. It should be noted here that size and age are treated as the ordinal variables and then encoded, </w:t>
      </w:r>
      <w:r w:rsidRPr="00B129B0">
        <w:rPr>
          <w:b/>
        </w:rPr>
        <w:t>Size</w:t>
      </w:r>
      <w:r>
        <w:t xml:space="preserve"> (0: Small, 1 = Medium, 2 = Large, 3 = Giant) and </w:t>
      </w:r>
      <w:r w:rsidRPr="00B129B0">
        <w:rPr>
          <w:b/>
        </w:rPr>
        <w:t>Age</w:t>
      </w:r>
      <w:r>
        <w:t xml:space="preserve"> (0: Juvenile, 1: Adult, 2: Old). The other variables are treated as the categorical variables.</w:t>
      </w:r>
    </w:p>
    <w:p w14:paraId="00268D3E" w14:textId="77777777" w:rsidR="00B129B0" w:rsidRDefault="00B129B0" w:rsidP="00F739B9">
      <w:pPr>
        <w:pStyle w:val="NoSpacing"/>
        <w:jc w:val="both"/>
      </w:pPr>
    </w:p>
    <w:p w14:paraId="2C12F4FF" w14:textId="6BC05118" w:rsidR="00D52B22" w:rsidRDefault="00B129B0" w:rsidP="00F739B9">
      <w:pPr>
        <w:pStyle w:val="NoSpacing"/>
        <w:jc w:val="both"/>
      </w:pPr>
      <w:r>
        <w:t xml:space="preserve">The time and day of outcome are derived solely based on the report of the center. Time of outcome has four different levels: morning (5 a.m. - 11 a.m.), midday (11 a.m. - 4 p.m.), </w:t>
      </w:r>
      <w:proofErr w:type="spellStart"/>
      <w:r>
        <w:t>lateday</w:t>
      </w:r>
      <w:proofErr w:type="spellEnd"/>
      <w:r>
        <w:t xml:space="preserve"> (4 p.m. - 8 p.m.) and night (8 p.m. - 5 a.m.). Name, Intactness and Color are binary variables which is described in Table</w:t>
      </w:r>
      <w:r w:rsidR="00D52B22">
        <w:t xml:space="preserve"> 1.</w:t>
      </w:r>
    </w:p>
    <w:p w14:paraId="617989A3" w14:textId="77777777" w:rsidR="00D52B22" w:rsidRDefault="00D52B22" w:rsidP="00F739B9">
      <w:pPr>
        <w:pStyle w:val="NoSpacing"/>
        <w:jc w:val="both"/>
      </w:pPr>
    </w:p>
    <w:p w14:paraId="6A57D132" w14:textId="320EF123" w:rsidR="00D52B22" w:rsidRDefault="00D52B22" w:rsidP="00F739B9">
      <w:pPr>
        <w:pStyle w:val="NoSpacing"/>
        <w:jc w:val="both"/>
      </w:pPr>
      <w:r w:rsidRPr="00D52B22">
        <w:t>After selecting and processing these features, there are 32,965 instances left for analysis.</w:t>
      </w:r>
      <w:r w:rsidR="00D73683">
        <w:t xml:space="preserve"> Among these dogs, 45% were adopted, 29% were returned to owner, 21% were transferred and 4</w:t>
      </w:r>
      <w:r w:rsidRPr="00D52B22">
        <w:t>% were euthanized, which is</w:t>
      </w:r>
      <w:r w:rsidR="001B071B">
        <w:t xml:space="preserve"> visualized in Figure 1</w:t>
      </w:r>
      <w:r w:rsidRPr="00D52B22">
        <w:t>.</w:t>
      </w:r>
    </w:p>
    <w:p w14:paraId="42A9CB85" w14:textId="172E6981" w:rsidR="000650A4" w:rsidRDefault="00150F84" w:rsidP="00A06F05">
      <w:pPr>
        <w:pStyle w:val="NoSpacing"/>
        <w:jc w:val="center"/>
      </w:pPr>
      <w:r>
        <w:rPr>
          <w:noProof/>
          <w:lang w:val="en-GB" w:eastAsia="en-GB"/>
        </w:rPr>
        <w:lastRenderedPageBreak/>
        <w:drawing>
          <wp:inline distT="0" distB="0" distL="0" distR="0" wp14:anchorId="11A136E3" wp14:editId="313163E9">
            <wp:extent cx="4146521" cy="276434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comeType_processed.png"/>
                    <pic:cNvPicPr/>
                  </pic:nvPicPr>
                  <pic:blipFill>
                    <a:blip r:embed="rId10">
                      <a:extLst>
                        <a:ext uri="{28A0092B-C50C-407E-A947-70E740481C1C}">
                          <a14:useLocalDpi xmlns:a14="http://schemas.microsoft.com/office/drawing/2010/main" val="0"/>
                        </a:ext>
                      </a:extLst>
                    </a:blip>
                    <a:stretch>
                      <a:fillRect/>
                    </a:stretch>
                  </pic:blipFill>
                  <pic:spPr>
                    <a:xfrm>
                      <a:off x="0" y="0"/>
                      <a:ext cx="4153360" cy="2768906"/>
                    </a:xfrm>
                    <a:prstGeom prst="rect">
                      <a:avLst/>
                    </a:prstGeom>
                  </pic:spPr>
                </pic:pic>
              </a:graphicData>
            </a:graphic>
          </wp:inline>
        </w:drawing>
      </w:r>
    </w:p>
    <w:p w14:paraId="7EECA794" w14:textId="2523B20D" w:rsidR="006F297C" w:rsidRDefault="006F297C" w:rsidP="00A06F05">
      <w:pPr>
        <w:pStyle w:val="NoSpacing"/>
        <w:jc w:val="center"/>
      </w:pPr>
      <w:r>
        <w:t>FIGURE 1: Count of each level of dependence variables in the processed dataset</w:t>
      </w:r>
    </w:p>
    <w:p w14:paraId="65725ECF" w14:textId="77777777" w:rsidR="006F297C" w:rsidRDefault="006F297C" w:rsidP="00A06F05">
      <w:pPr>
        <w:pStyle w:val="NoSpacing"/>
        <w:jc w:val="center"/>
      </w:pPr>
    </w:p>
    <w:p w14:paraId="586AF1D2" w14:textId="07E64D65" w:rsidR="00D52B22" w:rsidRDefault="00D52B22" w:rsidP="00150F84">
      <w:pPr>
        <w:pStyle w:val="NoSpacing"/>
        <w:jc w:val="both"/>
      </w:pPr>
      <w:r>
        <w:t>The dataset is rando</w:t>
      </w:r>
      <w:r w:rsidR="00150F84">
        <w:t>mly split into training set (80%) and test set (20</w:t>
      </w:r>
      <w:r>
        <w:t xml:space="preserve">%). The training set comprised of 26,372 cases are run through the model to predict the fate of the dogs including </w:t>
      </w:r>
      <w:r w:rsidR="00150F84">
        <w:t>Adoption</w:t>
      </w:r>
      <w:r>
        <w:t xml:space="preserve">, </w:t>
      </w:r>
      <w:r w:rsidR="00150F84">
        <w:t>Euthanasia</w:t>
      </w:r>
      <w:r>
        <w:t xml:space="preserve">, </w:t>
      </w:r>
      <w:r w:rsidR="00150F84">
        <w:t>Return to owner and Transfer</w:t>
      </w:r>
      <w:r>
        <w:t>. Later, the test set is used to evaluate the performance of model built from training set.</w:t>
      </w:r>
    </w:p>
    <w:p w14:paraId="19CBF469" w14:textId="77777777" w:rsidR="00D52B22" w:rsidRDefault="00D52B22" w:rsidP="00D52B22">
      <w:pPr>
        <w:pStyle w:val="NoSpacing"/>
      </w:pPr>
    </w:p>
    <w:p w14:paraId="5DB60C6D" w14:textId="77777777" w:rsidR="00C64EE8" w:rsidRDefault="00C64EE8" w:rsidP="00D52B22">
      <w:pPr>
        <w:pStyle w:val="NoSpacing"/>
      </w:pPr>
    </w:p>
    <w:p w14:paraId="5B0D38E6" w14:textId="77777777" w:rsidR="00C64EE8" w:rsidRDefault="00C64EE8" w:rsidP="00D52B22">
      <w:pPr>
        <w:pStyle w:val="NoSpacing"/>
      </w:pPr>
    </w:p>
    <w:p w14:paraId="254CC1D3" w14:textId="77777777" w:rsidR="00C64EE8" w:rsidRDefault="00C64EE8" w:rsidP="00D52B22">
      <w:pPr>
        <w:pStyle w:val="NoSpacing"/>
      </w:pPr>
    </w:p>
    <w:p w14:paraId="0CB46F35" w14:textId="77777777" w:rsidR="00C64EE8" w:rsidRDefault="00C64EE8" w:rsidP="00D52B22">
      <w:pPr>
        <w:pStyle w:val="NoSpacing"/>
      </w:pPr>
    </w:p>
    <w:p w14:paraId="011AF689" w14:textId="77777777" w:rsidR="00C64EE8" w:rsidRDefault="00C64EE8" w:rsidP="00D52B22">
      <w:pPr>
        <w:pStyle w:val="NoSpacing"/>
      </w:pPr>
    </w:p>
    <w:p w14:paraId="027094AE" w14:textId="77777777" w:rsidR="00C64EE8" w:rsidRDefault="00C64EE8" w:rsidP="00D52B22">
      <w:pPr>
        <w:pStyle w:val="NoSpacing"/>
      </w:pPr>
    </w:p>
    <w:p w14:paraId="34047F73" w14:textId="77777777" w:rsidR="00C64EE8" w:rsidRDefault="00C64EE8" w:rsidP="00D52B22">
      <w:pPr>
        <w:pStyle w:val="NoSpacing"/>
      </w:pPr>
    </w:p>
    <w:p w14:paraId="7837ED18" w14:textId="3A849B2F" w:rsidR="00D52B22" w:rsidRDefault="00E71808" w:rsidP="00D52B22">
      <w:pPr>
        <w:pStyle w:val="NoSpacing"/>
      </w:pPr>
      <w:r>
        <w:lastRenderedPageBreak/>
        <w:t>Table 2</w:t>
      </w:r>
      <w:r w:rsidR="00D52B22">
        <w:t xml:space="preserve"> illustrates the frequency count for all variables in the dataset.</w:t>
      </w:r>
    </w:p>
    <w:p w14:paraId="7FCCE2C5" w14:textId="172FE218" w:rsidR="00E71808" w:rsidRPr="00542925" w:rsidRDefault="00E71808" w:rsidP="00E71808">
      <w:pPr>
        <w:pStyle w:val="NoSpacing"/>
        <w:rPr>
          <w:b/>
          <w:lang w:val="vi-VN"/>
        </w:rPr>
      </w:pPr>
      <w:r>
        <w:rPr>
          <w:b/>
        </w:rPr>
        <w:t>Table 2</w:t>
      </w:r>
    </w:p>
    <w:p w14:paraId="7224A636" w14:textId="37517951" w:rsidR="00E71808" w:rsidRDefault="00E71808" w:rsidP="00E71808">
      <w:pPr>
        <w:pStyle w:val="NoSpacing"/>
      </w:pPr>
      <w:r>
        <w:t>Descriptive statisti</w:t>
      </w:r>
      <w:r w:rsidR="00977E93">
        <w:t>cs of all</w:t>
      </w:r>
      <w:r w:rsidR="00FF71C6">
        <w:t xml:space="preserve"> independent</w:t>
      </w:r>
      <w:r w:rsidR="00977E93">
        <w:t xml:space="preserve"> variables</w:t>
      </w:r>
      <w:r w:rsidR="009B4E28">
        <w:t xml:space="preserve"> used in the analyses</w:t>
      </w:r>
    </w:p>
    <w:tbl>
      <w:tblPr>
        <w:tblStyle w:val="APAReport"/>
        <w:tblW w:w="7380" w:type="dxa"/>
        <w:jc w:val="center"/>
        <w:tblLayout w:type="fixed"/>
        <w:tblLook w:val="04A0" w:firstRow="1" w:lastRow="0" w:firstColumn="1" w:lastColumn="0" w:noHBand="0" w:noVBand="1"/>
      </w:tblPr>
      <w:tblGrid>
        <w:gridCol w:w="2610"/>
        <w:gridCol w:w="1890"/>
        <w:gridCol w:w="1260"/>
        <w:gridCol w:w="1620"/>
      </w:tblGrid>
      <w:tr w:rsidR="00D20D56" w:rsidRPr="00466FE9" w14:paraId="09766A2F" w14:textId="77777777" w:rsidTr="00466FE9">
        <w:trPr>
          <w:cnfStyle w:val="100000000000" w:firstRow="1" w:lastRow="0" w:firstColumn="0" w:lastColumn="0" w:oddVBand="0" w:evenVBand="0" w:oddHBand="0" w:evenHBand="0" w:firstRowFirstColumn="0" w:firstRowLastColumn="0" w:lastRowFirstColumn="0" w:lastRowLastColumn="0"/>
          <w:cantSplit/>
          <w:jc w:val="center"/>
        </w:trPr>
        <w:tc>
          <w:tcPr>
            <w:tcW w:w="2610" w:type="dxa"/>
            <w:tcBorders>
              <w:top w:val="single" w:sz="18" w:space="0" w:color="auto"/>
            </w:tcBorders>
            <w:noWrap/>
            <w:hideMark/>
          </w:tcPr>
          <w:p w14:paraId="6C723C8D" w14:textId="66ED8F4D" w:rsidR="00E71808" w:rsidRPr="00466FE9" w:rsidRDefault="00E71808" w:rsidP="00E71808">
            <w:pPr>
              <w:jc w:val="center"/>
              <w:rPr>
                <w:rFonts w:eastAsia="Times New Roman" w:cs="Times New Roman"/>
                <w:b/>
                <w:bCs/>
                <w:color w:val="000000"/>
                <w:sz w:val="22"/>
                <w:szCs w:val="22"/>
              </w:rPr>
            </w:pPr>
            <w:r w:rsidRPr="00466FE9">
              <w:rPr>
                <w:rFonts w:eastAsia="Times New Roman" w:cs="Times New Roman"/>
                <w:b/>
                <w:bCs/>
                <w:color w:val="000000"/>
                <w:sz w:val="22"/>
                <w:szCs w:val="22"/>
              </w:rPr>
              <w:t>Variable</w:t>
            </w:r>
          </w:p>
        </w:tc>
        <w:tc>
          <w:tcPr>
            <w:tcW w:w="1890" w:type="dxa"/>
            <w:tcBorders>
              <w:top w:val="single" w:sz="18" w:space="0" w:color="auto"/>
            </w:tcBorders>
            <w:noWrap/>
            <w:hideMark/>
          </w:tcPr>
          <w:p w14:paraId="7589ED59" w14:textId="77777777" w:rsidR="00E71808" w:rsidRPr="00466FE9" w:rsidRDefault="00E71808" w:rsidP="00E71808">
            <w:pPr>
              <w:jc w:val="center"/>
              <w:rPr>
                <w:rFonts w:eastAsia="Times New Roman" w:cs="Times New Roman"/>
                <w:b/>
                <w:bCs/>
                <w:color w:val="000000"/>
                <w:sz w:val="22"/>
                <w:szCs w:val="22"/>
              </w:rPr>
            </w:pPr>
            <w:r w:rsidRPr="00466FE9">
              <w:rPr>
                <w:rFonts w:eastAsia="Times New Roman" w:cs="Times New Roman"/>
                <w:b/>
                <w:bCs/>
                <w:color w:val="000000"/>
                <w:sz w:val="22"/>
                <w:szCs w:val="22"/>
              </w:rPr>
              <w:t>Levels</w:t>
            </w:r>
          </w:p>
        </w:tc>
        <w:tc>
          <w:tcPr>
            <w:tcW w:w="1260" w:type="dxa"/>
            <w:tcBorders>
              <w:top w:val="single" w:sz="18" w:space="0" w:color="auto"/>
            </w:tcBorders>
            <w:noWrap/>
            <w:hideMark/>
          </w:tcPr>
          <w:p w14:paraId="4763608C" w14:textId="76BDF0A0" w:rsidR="00E71808" w:rsidRPr="00466FE9" w:rsidRDefault="00E71808" w:rsidP="00E71808">
            <w:pPr>
              <w:jc w:val="center"/>
              <w:rPr>
                <w:rFonts w:eastAsia="Times New Roman" w:cs="Times New Roman"/>
                <w:b/>
                <w:bCs/>
                <w:color w:val="000000"/>
                <w:sz w:val="22"/>
                <w:szCs w:val="22"/>
              </w:rPr>
            </w:pPr>
            <w:r w:rsidRPr="00466FE9">
              <w:rPr>
                <w:rFonts w:eastAsia="Times New Roman" w:cs="Times New Roman"/>
                <w:b/>
                <w:bCs/>
                <w:color w:val="000000"/>
                <w:sz w:val="22"/>
                <w:szCs w:val="22"/>
              </w:rPr>
              <w:t>Frequency</w:t>
            </w:r>
          </w:p>
        </w:tc>
        <w:tc>
          <w:tcPr>
            <w:tcW w:w="1620" w:type="dxa"/>
            <w:tcBorders>
              <w:top w:val="single" w:sz="18" w:space="0" w:color="auto"/>
            </w:tcBorders>
            <w:noWrap/>
            <w:hideMark/>
          </w:tcPr>
          <w:p w14:paraId="4A7BC662" w14:textId="77777777" w:rsidR="00E71808" w:rsidRPr="00466FE9" w:rsidRDefault="00E71808" w:rsidP="00E71808">
            <w:pPr>
              <w:jc w:val="center"/>
              <w:rPr>
                <w:rFonts w:eastAsia="Times New Roman" w:cs="Times New Roman"/>
                <w:b/>
                <w:bCs/>
                <w:color w:val="000000"/>
                <w:sz w:val="22"/>
                <w:szCs w:val="22"/>
              </w:rPr>
            </w:pPr>
            <w:r w:rsidRPr="00466FE9">
              <w:rPr>
                <w:rFonts w:eastAsia="Times New Roman" w:cs="Times New Roman"/>
                <w:b/>
                <w:bCs/>
                <w:color w:val="000000"/>
                <w:sz w:val="22"/>
                <w:szCs w:val="22"/>
              </w:rPr>
              <w:t>Percentage</w:t>
            </w:r>
          </w:p>
        </w:tc>
      </w:tr>
      <w:tr w:rsidR="00D20D56" w:rsidRPr="00466FE9" w14:paraId="70D9422D" w14:textId="77777777" w:rsidTr="00466FE9">
        <w:trPr>
          <w:cantSplit/>
          <w:jc w:val="center"/>
        </w:trPr>
        <w:tc>
          <w:tcPr>
            <w:tcW w:w="2610" w:type="dxa"/>
            <w:noWrap/>
            <w:hideMark/>
          </w:tcPr>
          <w:p w14:paraId="1ED4329E"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Size</w:t>
            </w:r>
          </w:p>
        </w:tc>
        <w:tc>
          <w:tcPr>
            <w:tcW w:w="1890" w:type="dxa"/>
            <w:noWrap/>
            <w:hideMark/>
          </w:tcPr>
          <w:p w14:paraId="4DA68AF3"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Small</w:t>
            </w:r>
          </w:p>
        </w:tc>
        <w:tc>
          <w:tcPr>
            <w:tcW w:w="1260" w:type="dxa"/>
            <w:noWrap/>
            <w:hideMark/>
          </w:tcPr>
          <w:p w14:paraId="092D64EC"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10,670 </w:t>
            </w:r>
          </w:p>
        </w:tc>
        <w:tc>
          <w:tcPr>
            <w:tcW w:w="1620" w:type="dxa"/>
            <w:noWrap/>
            <w:hideMark/>
          </w:tcPr>
          <w:p w14:paraId="2D8560A4"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32.37%</w:t>
            </w:r>
          </w:p>
        </w:tc>
      </w:tr>
      <w:tr w:rsidR="00D20D56" w:rsidRPr="00466FE9" w14:paraId="49320119" w14:textId="77777777" w:rsidTr="00466FE9">
        <w:trPr>
          <w:cantSplit/>
          <w:jc w:val="center"/>
        </w:trPr>
        <w:tc>
          <w:tcPr>
            <w:tcW w:w="2610" w:type="dxa"/>
            <w:noWrap/>
            <w:hideMark/>
          </w:tcPr>
          <w:p w14:paraId="59CCA6F1"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1B2D494A"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Medium</w:t>
            </w:r>
          </w:p>
        </w:tc>
        <w:tc>
          <w:tcPr>
            <w:tcW w:w="1260" w:type="dxa"/>
            <w:noWrap/>
            <w:hideMark/>
          </w:tcPr>
          <w:p w14:paraId="33615847"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18,529 </w:t>
            </w:r>
          </w:p>
        </w:tc>
        <w:tc>
          <w:tcPr>
            <w:tcW w:w="1620" w:type="dxa"/>
            <w:noWrap/>
            <w:hideMark/>
          </w:tcPr>
          <w:p w14:paraId="38845EB4"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56.21%</w:t>
            </w:r>
          </w:p>
        </w:tc>
      </w:tr>
      <w:tr w:rsidR="00D20D56" w:rsidRPr="00466FE9" w14:paraId="66B275CD" w14:textId="77777777" w:rsidTr="00466FE9">
        <w:trPr>
          <w:cantSplit/>
          <w:jc w:val="center"/>
        </w:trPr>
        <w:tc>
          <w:tcPr>
            <w:tcW w:w="2610" w:type="dxa"/>
            <w:noWrap/>
            <w:hideMark/>
          </w:tcPr>
          <w:p w14:paraId="1E60F087"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07F839B9"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Large</w:t>
            </w:r>
          </w:p>
        </w:tc>
        <w:tc>
          <w:tcPr>
            <w:tcW w:w="1260" w:type="dxa"/>
            <w:noWrap/>
            <w:hideMark/>
          </w:tcPr>
          <w:p w14:paraId="58CB170B"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3,274 </w:t>
            </w:r>
          </w:p>
        </w:tc>
        <w:tc>
          <w:tcPr>
            <w:tcW w:w="1620" w:type="dxa"/>
            <w:noWrap/>
            <w:hideMark/>
          </w:tcPr>
          <w:p w14:paraId="023FDA9D"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9.93%</w:t>
            </w:r>
          </w:p>
        </w:tc>
      </w:tr>
      <w:tr w:rsidR="00D20D56" w:rsidRPr="00466FE9" w14:paraId="02513515" w14:textId="77777777" w:rsidTr="00466FE9">
        <w:trPr>
          <w:cantSplit/>
          <w:jc w:val="center"/>
        </w:trPr>
        <w:tc>
          <w:tcPr>
            <w:tcW w:w="2610" w:type="dxa"/>
            <w:noWrap/>
            <w:hideMark/>
          </w:tcPr>
          <w:p w14:paraId="675E1F3A"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20E0D82D"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Giant</w:t>
            </w:r>
          </w:p>
        </w:tc>
        <w:tc>
          <w:tcPr>
            <w:tcW w:w="1260" w:type="dxa"/>
            <w:noWrap/>
            <w:hideMark/>
          </w:tcPr>
          <w:p w14:paraId="6CD20399"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492 </w:t>
            </w:r>
          </w:p>
        </w:tc>
        <w:tc>
          <w:tcPr>
            <w:tcW w:w="1620" w:type="dxa"/>
            <w:noWrap/>
            <w:hideMark/>
          </w:tcPr>
          <w:p w14:paraId="4FE0E8D6"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1.49%</w:t>
            </w:r>
          </w:p>
        </w:tc>
      </w:tr>
      <w:tr w:rsidR="00D20D56" w:rsidRPr="00466FE9" w14:paraId="66802BC4" w14:textId="77777777" w:rsidTr="00466FE9">
        <w:trPr>
          <w:cantSplit/>
          <w:jc w:val="center"/>
        </w:trPr>
        <w:tc>
          <w:tcPr>
            <w:tcW w:w="2610" w:type="dxa"/>
            <w:noWrap/>
            <w:hideMark/>
          </w:tcPr>
          <w:p w14:paraId="006E2A38"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Age</w:t>
            </w:r>
          </w:p>
        </w:tc>
        <w:tc>
          <w:tcPr>
            <w:tcW w:w="1890" w:type="dxa"/>
            <w:noWrap/>
            <w:hideMark/>
          </w:tcPr>
          <w:p w14:paraId="1D5653AE"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Juvenile</w:t>
            </w:r>
          </w:p>
        </w:tc>
        <w:tc>
          <w:tcPr>
            <w:tcW w:w="1260" w:type="dxa"/>
            <w:noWrap/>
            <w:hideMark/>
          </w:tcPr>
          <w:p w14:paraId="13D50091"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15,585 </w:t>
            </w:r>
          </w:p>
        </w:tc>
        <w:tc>
          <w:tcPr>
            <w:tcW w:w="1620" w:type="dxa"/>
            <w:noWrap/>
            <w:hideMark/>
          </w:tcPr>
          <w:p w14:paraId="6D837082"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47.28%</w:t>
            </w:r>
          </w:p>
        </w:tc>
      </w:tr>
      <w:tr w:rsidR="00D20D56" w:rsidRPr="00466FE9" w14:paraId="1DCC6A8D" w14:textId="77777777" w:rsidTr="00466FE9">
        <w:trPr>
          <w:cantSplit/>
          <w:jc w:val="center"/>
        </w:trPr>
        <w:tc>
          <w:tcPr>
            <w:tcW w:w="2610" w:type="dxa"/>
            <w:noWrap/>
            <w:hideMark/>
          </w:tcPr>
          <w:p w14:paraId="5E1BDC16"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6DD728AF"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Adult</w:t>
            </w:r>
          </w:p>
        </w:tc>
        <w:tc>
          <w:tcPr>
            <w:tcW w:w="1260" w:type="dxa"/>
            <w:noWrap/>
            <w:hideMark/>
          </w:tcPr>
          <w:p w14:paraId="7240A29B"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13,474 </w:t>
            </w:r>
          </w:p>
        </w:tc>
        <w:tc>
          <w:tcPr>
            <w:tcW w:w="1620" w:type="dxa"/>
            <w:noWrap/>
            <w:hideMark/>
          </w:tcPr>
          <w:p w14:paraId="34AAF6D7"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40.87%</w:t>
            </w:r>
          </w:p>
        </w:tc>
      </w:tr>
      <w:tr w:rsidR="00D20D56" w:rsidRPr="00466FE9" w14:paraId="418E7EC8" w14:textId="77777777" w:rsidTr="00466FE9">
        <w:trPr>
          <w:cantSplit/>
          <w:jc w:val="center"/>
        </w:trPr>
        <w:tc>
          <w:tcPr>
            <w:tcW w:w="2610" w:type="dxa"/>
            <w:noWrap/>
            <w:hideMark/>
          </w:tcPr>
          <w:p w14:paraId="462071E6"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65BE53C0"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Old</w:t>
            </w:r>
          </w:p>
        </w:tc>
        <w:tc>
          <w:tcPr>
            <w:tcW w:w="1260" w:type="dxa"/>
            <w:noWrap/>
            <w:hideMark/>
          </w:tcPr>
          <w:p w14:paraId="519FECBA"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3,906 </w:t>
            </w:r>
          </w:p>
        </w:tc>
        <w:tc>
          <w:tcPr>
            <w:tcW w:w="1620" w:type="dxa"/>
            <w:noWrap/>
            <w:hideMark/>
          </w:tcPr>
          <w:p w14:paraId="7F497EB2"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11.85%</w:t>
            </w:r>
          </w:p>
        </w:tc>
      </w:tr>
      <w:tr w:rsidR="00D20D56" w:rsidRPr="00466FE9" w14:paraId="20409CDB" w14:textId="77777777" w:rsidTr="00466FE9">
        <w:trPr>
          <w:cantSplit/>
          <w:jc w:val="center"/>
        </w:trPr>
        <w:tc>
          <w:tcPr>
            <w:tcW w:w="2610" w:type="dxa"/>
            <w:noWrap/>
            <w:hideMark/>
          </w:tcPr>
          <w:p w14:paraId="12A28BE9"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Sex</w:t>
            </w:r>
          </w:p>
        </w:tc>
        <w:tc>
          <w:tcPr>
            <w:tcW w:w="1890" w:type="dxa"/>
            <w:noWrap/>
            <w:hideMark/>
          </w:tcPr>
          <w:p w14:paraId="00DE278A" w14:textId="7B46ACB4"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Female</w:t>
            </w:r>
          </w:p>
        </w:tc>
        <w:tc>
          <w:tcPr>
            <w:tcW w:w="1260" w:type="dxa"/>
            <w:noWrap/>
            <w:hideMark/>
          </w:tcPr>
          <w:p w14:paraId="659F8DF5"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15,240 </w:t>
            </w:r>
          </w:p>
        </w:tc>
        <w:tc>
          <w:tcPr>
            <w:tcW w:w="1620" w:type="dxa"/>
            <w:noWrap/>
            <w:hideMark/>
          </w:tcPr>
          <w:p w14:paraId="3515CC05"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46.23%</w:t>
            </w:r>
          </w:p>
        </w:tc>
      </w:tr>
      <w:tr w:rsidR="00D20D56" w:rsidRPr="00466FE9" w14:paraId="42A2FF81" w14:textId="77777777" w:rsidTr="00466FE9">
        <w:trPr>
          <w:cantSplit/>
          <w:jc w:val="center"/>
        </w:trPr>
        <w:tc>
          <w:tcPr>
            <w:tcW w:w="2610" w:type="dxa"/>
            <w:noWrap/>
            <w:hideMark/>
          </w:tcPr>
          <w:p w14:paraId="69CE4A82" w14:textId="279AF60C" w:rsidR="00E71808" w:rsidRPr="00466FE9" w:rsidRDefault="00E71808">
            <w:pPr>
              <w:rPr>
                <w:rFonts w:eastAsia="Times New Roman" w:cs="Times New Roman"/>
                <w:i/>
                <w:color w:val="000000"/>
                <w:sz w:val="22"/>
                <w:szCs w:val="22"/>
              </w:rPr>
            </w:pPr>
            <w:r w:rsidRPr="00466FE9">
              <w:rPr>
                <w:rFonts w:eastAsia="Times New Roman" w:cs="Times New Roman"/>
                <w:color w:val="000000"/>
                <w:sz w:val="22"/>
                <w:szCs w:val="22"/>
              </w:rPr>
              <w:t> </w:t>
            </w:r>
            <w:r w:rsidR="004B4E88" w:rsidRPr="00466FE9">
              <w:rPr>
                <w:rFonts w:eastAsia="Times New Roman" w:cs="Times New Roman"/>
                <w:i/>
                <w:color w:val="000000"/>
                <w:sz w:val="22"/>
                <w:szCs w:val="22"/>
              </w:rPr>
              <w:t>(reference = Female)</w:t>
            </w:r>
          </w:p>
        </w:tc>
        <w:tc>
          <w:tcPr>
            <w:tcW w:w="1890" w:type="dxa"/>
            <w:noWrap/>
            <w:hideMark/>
          </w:tcPr>
          <w:p w14:paraId="2A0D4BF9" w14:textId="07FCC90B"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Male</w:t>
            </w:r>
            <w:r w:rsidR="00631983" w:rsidRPr="00466FE9">
              <w:rPr>
                <w:rFonts w:eastAsia="Times New Roman" w:cs="Times New Roman"/>
                <w:color w:val="000000"/>
                <w:sz w:val="22"/>
                <w:szCs w:val="22"/>
              </w:rPr>
              <w:t xml:space="preserve"> </w:t>
            </w:r>
          </w:p>
        </w:tc>
        <w:tc>
          <w:tcPr>
            <w:tcW w:w="1260" w:type="dxa"/>
            <w:noWrap/>
            <w:hideMark/>
          </w:tcPr>
          <w:p w14:paraId="5B2854C4"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17,725 </w:t>
            </w:r>
          </w:p>
        </w:tc>
        <w:tc>
          <w:tcPr>
            <w:tcW w:w="1620" w:type="dxa"/>
            <w:noWrap/>
            <w:hideMark/>
          </w:tcPr>
          <w:p w14:paraId="3548BDB8"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53.77%</w:t>
            </w:r>
          </w:p>
        </w:tc>
      </w:tr>
      <w:tr w:rsidR="00D20D56" w:rsidRPr="00466FE9" w14:paraId="4B6AA802" w14:textId="77777777" w:rsidTr="00466FE9">
        <w:trPr>
          <w:cantSplit/>
          <w:jc w:val="center"/>
        </w:trPr>
        <w:tc>
          <w:tcPr>
            <w:tcW w:w="2610" w:type="dxa"/>
            <w:noWrap/>
            <w:hideMark/>
          </w:tcPr>
          <w:p w14:paraId="0230D288"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Time of outcome</w:t>
            </w:r>
          </w:p>
        </w:tc>
        <w:tc>
          <w:tcPr>
            <w:tcW w:w="1890" w:type="dxa"/>
            <w:noWrap/>
            <w:hideMark/>
          </w:tcPr>
          <w:p w14:paraId="260956A4"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Morning</w:t>
            </w:r>
          </w:p>
        </w:tc>
        <w:tc>
          <w:tcPr>
            <w:tcW w:w="1260" w:type="dxa"/>
            <w:noWrap/>
            <w:hideMark/>
          </w:tcPr>
          <w:p w14:paraId="4F4DA400"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940 </w:t>
            </w:r>
          </w:p>
        </w:tc>
        <w:tc>
          <w:tcPr>
            <w:tcW w:w="1620" w:type="dxa"/>
            <w:noWrap/>
            <w:hideMark/>
          </w:tcPr>
          <w:p w14:paraId="70997D59"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2.85%</w:t>
            </w:r>
          </w:p>
        </w:tc>
      </w:tr>
      <w:tr w:rsidR="00D20D56" w:rsidRPr="00466FE9" w14:paraId="4528A995" w14:textId="77777777" w:rsidTr="00466FE9">
        <w:trPr>
          <w:cantSplit/>
          <w:jc w:val="center"/>
        </w:trPr>
        <w:tc>
          <w:tcPr>
            <w:tcW w:w="2610" w:type="dxa"/>
            <w:noWrap/>
            <w:hideMark/>
          </w:tcPr>
          <w:p w14:paraId="55BC2520" w14:textId="0A4CCCDA" w:rsidR="00E71808" w:rsidRPr="00466FE9" w:rsidRDefault="00E71808">
            <w:pPr>
              <w:rPr>
                <w:rFonts w:eastAsia="Times New Roman" w:cs="Times New Roman"/>
                <w:i/>
                <w:color w:val="000000"/>
                <w:sz w:val="22"/>
                <w:szCs w:val="22"/>
              </w:rPr>
            </w:pPr>
            <w:r w:rsidRPr="00466FE9">
              <w:rPr>
                <w:rFonts w:eastAsia="Times New Roman" w:cs="Times New Roman"/>
                <w:color w:val="000000"/>
                <w:sz w:val="22"/>
                <w:szCs w:val="22"/>
              </w:rPr>
              <w:t> </w:t>
            </w:r>
            <w:r w:rsidR="00415820" w:rsidRPr="00466FE9">
              <w:rPr>
                <w:rFonts w:eastAsia="Times New Roman" w:cs="Times New Roman"/>
                <w:i/>
                <w:color w:val="000000"/>
                <w:sz w:val="22"/>
                <w:szCs w:val="22"/>
              </w:rPr>
              <w:t xml:space="preserve">(reference = </w:t>
            </w:r>
            <w:proofErr w:type="spellStart"/>
            <w:r w:rsidR="00415820" w:rsidRPr="00466FE9">
              <w:rPr>
                <w:rFonts w:eastAsia="Times New Roman" w:cs="Times New Roman"/>
                <w:i/>
                <w:color w:val="000000"/>
                <w:sz w:val="22"/>
                <w:szCs w:val="22"/>
              </w:rPr>
              <w:t>Lateday</w:t>
            </w:r>
            <w:proofErr w:type="spellEnd"/>
            <w:r w:rsidR="00415820" w:rsidRPr="00466FE9">
              <w:rPr>
                <w:rFonts w:eastAsia="Times New Roman" w:cs="Times New Roman"/>
                <w:i/>
                <w:color w:val="000000"/>
                <w:sz w:val="22"/>
                <w:szCs w:val="22"/>
              </w:rPr>
              <w:t>)</w:t>
            </w:r>
          </w:p>
        </w:tc>
        <w:tc>
          <w:tcPr>
            <w:tcW w:w="1890" w:type="dxa"/>
            <w:noWrap/>
            <w:hideMark/>
          </w:tcPr>
          <w:p w14:paraId="2DE912A5"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Midday</w:t>
            </w:r>
          </w:p>
        </w:tc>
        <w:tc>
          <w:tcPr>
            <w:tcW w:w="1260" w:type="dxa"/>
            <w:noWrap/>
            <w:hideMark/>
          </w:tcPr>
          <w:p w14:paraId="617D0B7F"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13,347 </w:t>
            </w:r>
          </w:p>
        </w:tc>
        <w:tc>
          <w:tcPr>
            <w:tcW w:w="1620" w:type="dxa"/>
            <w:noWrap/>
            <w:hideMark/>
          </w:tcPr>
          <w:p w14:paraId="152EF2E3"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40.49%</w:t>
            </w:r>
          </w:p>
        </w:tc>
      </w:tr>
      <w:tr w:rsidR="00D20D56" w:rsidRPr="00466FE9" w14:paraId="56738593" w14:textId="77777777" w:rsidTr="00466FE9">
        <w:trPr>
          <w:cantSplit/>
          <w:jc w:val="center"/>
        </w:trPr>
        <w:tc>
          <w:tcPr>
            <w:tcW w:w="2610" w:type="dxa"/>
            <w:noWrap/>
            <w:hideMark/>
          </w:tcPr>
          <w:p w14:paraId="43FE9F08"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1A27D0F2" w14:textId="5D437AB8" w:rsidR="00E71808" w:rsidRPr="00466FE9" w:rsidRDefault="00E71808">
            <w:pPr>
              <w:rPr>
                <w:rFonts w:eastAsia="Times New Roman" w:cs="Times New Roman"/>
                <w:color w:val="000000"/>
                <w:sz w:val="22"/>
                <w:szCs w:val="22"/>
              </w:rPr>
            </w:pPr>
            <w:proofErr w:type="spellStart"/>
            <w:r w:rsidRPr="00466FE9">
              <w:rPr>
                <w:rFonts w:eastAsia="Times New Roman" w:cs="Times New Roman"/>
                <w:color w:val="000000"/>
                <w:sz w:val="22"/>
                <w:szCs w:val="22"/>
              </w:rPr>
              <w:t>Lateday</w:t>
            </w:r>
            <w:proofErr w:type="spellEnd"/>
          </w:p>
        </w:tc>
        <w:tc>
          <w:tcPr>
            <w:tcW w:w="1260" w:type="dxa"/>
            <w:noWrap/>
            <w:hideMark/>
          </w:tcPr>
          <w:p w14:paraId="0487A1FE"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16,276 </w:t>
            </w:r>
          </w:p>
        </w:tc>
        <w:tc>
          <w:tcPr>
            <w:tcW w:w="1620" w:type="dxa"/>
            <w:noWrap/>
            <w:hideMark/>
          </w:tcPr>
          <w:p w14:paraId="625E4B16"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49.37%</w:t>
            </w:r>
          </w:p>
        </w:tc>
      </w:tr>
      <w:tr w:rsidR="00D20D56" w:rsidRPr="00466FE9" w14:paraId="5892F04F" w14:textId="77777777" w:rsidTr="00466FE9">
        <w:trPr>
          <w:cantSplit/>
          <w:jc w:val="center"/>
        </w:trPr>
        <w:tc>
          <w:tcPr>
            <w:tcW w:w="2610" w:type="dxa"/>
            <w:noWrap/>
            <w:hideMark/>
          </w:tcPr>
          <w:p w14:paraId="28D83889"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09FDBB56"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Night</w:t>
            </w:r>
          </w:p>
        </w:tc>
        <w:tc>
          <w:tcPr>
            <w:tcW w:w="1260" w:type="dxa"/>
            <w:noWrap/>
            <w:hideMark/>
          </w:tcPr>
          <w:p w14:paraId="6608845E"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2,402 </w:t>
            </w:r>
          </w:p>
        </w:tc>
        <w:tc>
          <w:tcPr>
            <w:tcW w:w="1620" w:type="dxa"/>
            <w:noWrap/>
            <w:hideMark/>
          </w:tcPr>
          <w:p w14:paraId="6FCAF7D7"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7.29%</w:t>
            </w:r>
          </w:p>
        </w:tc>
      </w:tr>
      <w:tr w:rsidR="00D20D56" w:rsidRPr="00466FE9" w14:paraId="6D6D9C40" w14:textId="77777777" w:rsidTr="00466FE9">
        <w:trPr>
          <w:cantSplit/>
          <w:jc w:val="center"/>
        </w:trPr>
        <w:tc>
          <w:tcPr>
            <w:tcW w:w="2610" w:type="dxa"/>
            <w:noWrap/>
            <w:hideMark/>
          </w:tcPr>
          <w:p w14:paraId="1819F49F"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Day of outcome</w:t>
            </w:r>
          </w:p>
        </w:tc>
        <w:tc>
          <w:tcPr>
            <w:tcW w:w="1890" w:type="dxa"/>
            <w:noWrap/>
            <w:hideMark/>
          </w:tcPr>
          <w:p w14:paraId="36CA3D25"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Monday</w:t>
            </w:r>
          </w:p>
        </w:tc>
        <w:tc>
          <w:tcPr>
            <w:tcW w:w="1260" w:type="dxa"/>
            <w:noWrap/>
            <w:hideMark/>
          </w:tcPr>
          <w:p w14:paraId="079895ED"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4,906 </w:t>
            </w:r>
          </w:p>
        </w:tc>
        <w:tc>
          <w:tcPr>
            <w:tcW w:w="1620" w:type="dxa"/>
            <w:noWrap/>
            <w:hideMark/>
          </w:tcPr>
          <w:p w14:paraId="03BC64A4"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14.88%</w:t>
            </w:r>
          </w:p>
        </w:tc>
      </w:tr>
      <w:tr w:rsidR="00D20D56" w:rsidRPr="00466FE9" w14:paraId="283397E0" w14:textId="77777777" w:rsidTr="00466FE9">
        <w:trPr>
          <w:cantSplit/>
          <w:jc w:val="center"/>
        </w:trPr>
        <w:tc>
          <w:tcPr>
            <w:tcW w:w="2610" w:type="dxa"/>
            <w:noWrap/>
            <w:hideMark/>
          </w:tcPr>
          <w:p w14:paraId="211037B1" w14:textId="6B0E3EC4" w:rsidR="00E71808" w:rsidRPr="00466FE9" w:rsidRDefault="00E71808" w:rsidP="00415820">
            <w:pPr>
              <w:rPr>
                <w:rFonts w:eastAsia="Times New Roman" w:cs="Times New Roman"/>
                <w:i/>
                <w:color w:val="000000"/>
                <w:sz w:val="22"/>
                <w:szCs w:val="22"/>
              </w:rPr>
            </w:pPr>
            <w:r w:rsidRPr="00466FE9">
              <w:rPr>
                <w:rFonts w:eastAsia="Times New Roman" w:cs="Times New Roman"/>
                <w:color w:val="000000"/>
                <w:sz w:val="22"/>
                <w:szCs w:val="22"/>
              </w:rPr>
              <w:t> </w:t>
            </w:r>
            <w:r w:rsidR="00415820" w:rsidRPr="00466FE9">
              <w:rPr>
                <w:rFonts w:eastAsia="Times New Roman" w:cs="Times New Roman"/>
                <w:i/>
                <w:color w:val="000000"/>
                <w:sz w:val="22"/>
                <w:szCs w:val="22"/>
              </w:rPr>
              <w:t>(reference = Sunday)</w:t>
            </w:r>
          </w:p>
        </w:tc>
        <w:tc>
          <w:tcPr>
            <w:tcW w:w="1890" w:type="dxa"/>
            <w:noWrap/>
            <w:hideMark/>
          </w:tcPr>
          <w:p w14:paraId="06353F45"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Tuesday</w:t>
            </w:r>
          </w:p>
        </w:tc>
        <w:tc>
          <w:tcPr>
            <w:tcW w:w="1260" w:type="dxa"/>
            <w:noWrap/>
            <w:hideMark/>
          </w:tcPr>
          <w:p w14:paraId="43C8F5DC"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4,497 </w:t>
            </w:r>
          </w:p>
        </w:tc>
        <w:tc>
          <w:tcPr>
            <w:tcW w:w="1620" w:type="dxa"/>
            <w:noWrap/>
            <w:hideMark/>
          </w:tcPr>
          <w:p w14:paraId="0F8CD0D1"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13.64%</w:t>
            </w:r>
          </w:p>
        </w:tc>
      </w:tr>
      <w:tr w:rsidR="00D20D56" w:rsidRPr="00466FE9" w14:paraId="7F058945" w14:textId="77777777" w:rsidTr="00466FE9">
        <w:trPr>
          <w:cantSplit/>
          <w:jc w:val="center"/>
        </w:trPr>
        <w:tc>
          <w:tcPr>
            <w:tcW w:w="2610" w:type="dxa"/>
            <w:noWrap/>
            <w:hideMark/>
          </w:tcPr>
          <w:p w14:paraId="5E563DD2"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2D8E8C23"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Wednesday</w:t>
            </w:r>
          </w:p>
        </w:tc>
        <w:tc>
          <w:tcPr>
            <w:tcW w:w="1260" w:type="dxa"/>
            <w:noWrap/>
            <w:hideMark/>
          </w:tcPr>
          <w:p w14:paraId="50A2F54D"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4,204 </w:t>
            </w:r>
          </w:p>
        </w:tc>
        <w:tc>
          <w:tcPr>
            <w:tcW w:w="1620" w:type="dxa"/>
            <w:noWrap/>
            <w:hideMark/>
          </w:tcPr>
          <w:p w14:paraId="16A97BF8"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12.75%</w:t>
            </w:r>
          </w:p>
        </w:tc>
      </w:tr>
      <w:tr w:rsidR="00D20D56" w:rsidRPr="00466FE9" w14:paraId="3B01306F" w14:textId="77777777" w:rsidTr="00466FE9">
        <w:trPr>
          <w:cantSplit/>
          <w:jc w:val="center"/>
        </w:trPr>
        <w:tc>
          <w:tcPr>
            <w:tcW w:w="2610" w:type="dxa"/>
            <w:noWrap/>
            <w:hideMark/>
          </w:tcPr>
          <w:p w14:paraId="12701468"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70CB8277"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Thursday</w:t>
            </w:r>
          </w:p>
        </w:tc>
        <w:tc>
          <w:tcPr>
            <w:tcW w:w="1260" w:type="dxa"/>
            <w:noWrap/>
            <w:hideMark/>
          </w:tcPr>
          <w:p w14:paraId="4A590145"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4,287 </w:t>
            </w:r>
          </w:p>
        </w:tc>
        <w:tc>
          <w:tcPr>
            <w:tcW w:w="1620" w:type="dxa"/>
            <w:noWrap/>
            <w:hideMark/>
          </w:tcPr>
          <w:p w14:paraId="53929F96"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13.00%</w:t>
            </w:r>
          </w:p>
        </w:tc>
      </w:tr>
      <w:tr w:rsidR="00D20D56" w:rsidRPr="00466FE9" w14:paraId="7918885A" w14:textId="77777777" w:rsidTr="00466FE9">
        <w:trPr>
          <w:cantSplit/>
          <w:jc w:val="center"/>
        </w:trPr>
        <w:tc>
          <w:tcPr>
            <w:tcW w:w="2610" w:type="dxa"/>
            <w:noWrap/>
            <w:hideMark/>
          </w:tcPr>
          <w:p w14:paraId="37ABDE3A"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577930FC"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Friday</w:t>
            </w:r>
          </w:p>
        </w:tc>
        <w:tc>
          <w:tcPr>
            <w:tcW w:w="1260" w:type="dxa"/>
            <w:noWrap/>
            <w:hideMark/>
          </w:tcPr>
          <w:p w14:paraId="5F590C2F"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4,396 </w:t>
            </w:r>
          </w:p>
        </w:tc>
        <w:tc>
          <w:tcPr>
            <w:tcW w:w="1620" w:type="dxa"/>
            <w:noWrap/>
            <w:hideMark/>
          </w:tcPr>
          <w:p w14:paraId="763562B4"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13.34%</w:t>
            </w:r>
          </w:p>
        </w:tc>
      </w:tr>
      <w:tr w:rsidR="00D20D56" w:rsidRPr="00466FE9" w14:paraId="0CD22C55" w14:textId="77777777" w:rsidTr="00466FE9">
        <w:trPr>
          <w:cantSplit/>
          <w:jc w:val="center"/>
        </w:trPr>
        <w:tc>
          <w:tcPr>
            <w:tcW w:w="2610" w:type="dxa"/>
            <w:noWrap/>
            <w:hideMark/>
          </w:tcPr>
          <w:p w14:paraId="3D33D35D"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08407B91"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Saturday</w:t>
            </w:r>
          </w:p>
        </w:tc>
        <w:tc>
          <w:tcPr>
            <w:tcW w:w="1260" w:type="dxa"/>
            <w:noWrap/>
            <w:hideMark/>
          </w:tcPr>
          <w:p w14:paraId="2CD128EB"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5,265 </w:t>
            </w:r>
          </w:p>
        </w:tc>
        <w:tc>
          <w:tcPr>
            <w:tcW w:w="1620" w:type="dxa"/>
            <w:noWrap/>
            <w:hideMark/>
          </w:tcPr>
          <w:p w14:paraId="6F1B7E88"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15.97%</w:t>
            </w:r>
          </w:p>
        </w:tc>
      </w:tr>
      <w:tr w:rsidR="00D20D56" w:rsidRPr="00466FE9" w14:paraId="54022A0D" w14:textId="77777777" w:rsidTr="00466FE9">
        <w:trPr>
          <w:cantSplit/>
          <w:jc w:val="center"/>
        </w:trPr>
        <w:tc>
          <w:tcPr>
            <w:tcW w:w="2610" w:type="dxa"/>
            <w:noWrap/>
            <w:hideMark/>
          </w:tcPr>
          <w:p w14:paraId="75FB7558"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4AD1A136" w14:textId="44465420"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Sunday</w:t>
            </w:r>
          </w:p>
        </w:tc>
        <w:tc>
          <w:tcPr>
            <w:tcW w:w="1260" w:type="dxa"/>
            <w:noWrap/>
            <w:hideMark/>
          </w:tcPr>
          <w:p w14:paraId="6722725A"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5,410 </w:t>
            </w:r>
          </w:p>
        </w:tc>
        <w:tc>
          <w:tcPr>
            <w:tcW w:w="1620" w:type="dxa"/>
            <w:noWrap/>
            <w:hideMark/>
          </w:tcPr>
          <w:p w14:paraId="2F89C974"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16.41%</w:t>
            </w:r>
          </w:p>
        </w:tc>
      </w:tr>
      <w:tr w:rsidR="00D20D56" w:rsidRPr="00466FE9" w14:paraId="14CEE1E6" w14:textId="77777777" w:rsidTr="00466FE9">
        <w:trPr>
          <w:cantSplit/>
          <w:jc w:val="center"/>
        </w:trPr>
        <w:tc>
          <w:tcPr>
            <w:tcW w:w="2610" w:type="dxa"/>
            <w:noWrap/>
            <w:hideMark/>
          </w:tcPr>
          <w:p w14:paraId="7214166D"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Group of dog</w:t>
            </w:r>
          </w:p>
        </w:tc>
        <w:tc>
          <w:tcPr>
            <w:tcW w:w="1890" w:type="dxa"/>
            <w:noWrap/>
            <w:hideMark/>
          </w:tcPr>
          <w:p w14:paraId="07AD4E69"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Sporting</w:t>
            </w:r>
          </w:p>
        </w:tc>
        <w:tc>
          <w:tcPr>
            <w:tcW w:w="1260" w:type="dxa"/>
            <w:noWrap/>
            <w:hideMark/>
          </w:tcPr>
          <w:p w14:paraId="1EA5BA89"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5,242 </w:t>
            </w:r>
          </w:p>
        </w:tc>
        <w:tc>
          <w:tcPr>
            <w:tcW w:w="1620" w:type="dxa"/>
            <w:noWrap/>
            <w:hideMark/>
          </w:tcPr>
          <w:p w14:paraId="56F1C993"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15.90%</w:t>
            </w:r>
          </w:p>
        </w:tc>
      </w:tr>
      <w:tr w:rsidR="00D20D56" w:rsidRPr="00466FE9" w14:paraId="66FB3B92" w14:textId="77777777" w:rsidTr="00466FE9">
        <w:trPr>
          <w:cantSplit/>
          <w:jc w:val="center"/>
        </w:trPr>
        <w:tc>
          <w:tcPr>
            <w:tcW w:w="2610" w:type="dxa"/>
            <w:noWrap/>
            <w:hideMark/>
          </w:tcPr>
          <w:p w14:paraId="5FBCF1B2" w14:textId="4095766A" w:rsidR="00E71808" w:rsidRPr="00466FE9" w:rsidRDefault="00E71808" w:rsidP="00415820">
            <w:pPr>
              <w:rPr>
                <w:rFonts w:eastAsia="Times New Roman" w:cs="Times New Roman"/>
                <w:i/>
                <w:color w:val="000000"/>
                <w:sz w:val="22"/>
                <w:szCs w:val="22"/>
              </w:rPr>
            </w:pPr>
            <w:r w:rsidRPr="00466FE9">
              <w:rPr>
                <w:rFonts w:eastAsia="Times New Roman" w:cs="Times New Roman"/>
                <w:color w:val="000000"/>
                <w:sz w:val="22"/>
                <w:szCs w:val="22"/>
              </w:rPr>
              <w:t> </w:t>
            </w:r>
            <w:r w:rsidR="00415820" w:rsidRPr="00466FE9">
              <w:rPr>
                <w:rFonts w:eastAsia="Times New Roman" w:cs="Times New Roman"/>
                <w:i/>
                <w:color w:val="000000"/>
                <w:sz w:val="22"/>
                <w:szCs w:val="22"/>
              </w:rPr>
              <w:t>(reference = Toy)</w:t>
            </w:r>
          </w:p>
        </w:tc>
        <w:tc>
          <w:tcPr>
            <w:tcW w:w="1890" w:type="dxa"/>
            <w:noWrap/>
            <w:hideMark/>
          </w:tcPr>
          <w:p w14:paraId="6E911BE4"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Non Sporting</w:t>
            </w:r>
          </w:p>
        </w:tc>
        <w:tc>
          <w:tcPr>
            <w:tcW w:w="1260" w:type="dxa"/>
            <w:noWrap/>
            <w:hideMark/>
          </w:tcPr>
          <w:p w14:paraId="4FE7FF0D"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1,894 </w:t>
            </w:r>
          </w:p>
        </w:tc>
        <w:tc>
          <w:tcPr>
            <w:tcW w:w="1620" w:type="dxa"/>
            <w:noWrap/>
            <w:hideMark/>
          </w:tcPr>
          <w:p w14:paraId="12306E11"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5.75%</w:t>
            </w:r>
          </w:p>
        </w:tc>
      </w:tr>
      <w:tr w:rsidR="00D20D56" w:rsidRPr="00466FE9" w14:paraId="6566CA16" w14:textId="77777777" w:rsidTr="00466FE9">
        <w:trPr>
          <w:cantSplit/>
          <w:jc w:val="center"/>
        </w:trPr>
        <w:tc>
          <w:tcPr>
            <w:tcW w:w="2610" w:type="dxa"/>
            <w:noWrap/>
            <w:hideMark/>
          </w:tcPr>
          <w:p w14:paraId="4F292F1F"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7A01A55B"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Hound</w:t>
            </w:r>
          </w:p>
        </w:tc>
        <w:tc>
          <w:tcPr>
            <w:tcW w:w="1260" w:type="dxa"/>
            <w:noWrap/>
            <w:hideMark/>
          </w:tcPr>
          <w:p w14:paraId="2C317FE2"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2,566 </w:t>
            </w:r>
          </w:p>
        </w:tc>
        <w:tc>
          <w:tcPr>
            <w:tcW w:w="1620" w:type="dxa"/>
            <w:noWrap/>
            <w:hideMark/>
          </w:tcPr>
          <w:p w14:paraId="0203C344"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7.78%</w:t>
            </w:r>
          </w:p>
        </w:tc>
      </w:tr>
      <w:tr w:rsidR="00D20D56" w:rsidRPr="00466FE9" w14:paraId="52333739" w14:textId="77777777" w:rsidTr="00466FE9">
        <w:trPr>
          <w:cantSplit/>
          <w:jc w:val="center"/>
        </w:trPr>
        <w:tc>
          <w:tcPr>
            <w:tcW w:w="2610" w:type="dxa"/>
            <w:noWrap/>
            <w:hideMark/>
          </w:tcPr>
          <w:p w14:paraId="3363ABA6"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11BCE13D"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Working</w:t>
            </w:r>
          </w:p>
        </w:tc>
        <w:tc>
          <w:tcPr>
            <w:tcW w:w="1260" w:type="dxa"/>
            <w:noWrap/>
            <w:hideMark/>
          </w:tcPr>
          <w:p w14:paraId="1619A426"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3,062 </w:t>
            </w:r>
          </w:p>
        </w:tc>
        <w:tc>
          <w:tcPr>
            <w:tcW w:w="1620" w:type="dxa"/>
            <w:noWrap/>
            <w:hideMark/>
          </w:tcPr>
          <w:p w14:paraId="70BB081D"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9.29%</w:t>
            </w:r>
          </w:p>
        </w:tc>
      </w:tr>
      <w:tr w:rsidR="00D20D56" w:rsidRPr="00466FE9" w14:paraId="2D175EBB" w14:textId="77777777" w:rsidTr="00466FE9">
        <w:trPr>
          <w:cantSplit/>
          <w:jc w:val="center"/>
        </w:trPr>
        <w:tc>
          <w:tcPr>
            <w:tcW w:w="2610" w:type="dxa"/>
            <w:noWrap/>
            <w:hideMark/>
          </w:tcPr>
          <w:p w14:paraId="11DA54C2"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7FF26227"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Terrier</w:t>
            </w:r>
          </w:p>
        </w:tc>
        <w:tc>
          <w:tcPr>
            <w:tcW w:w="1260" w:type="dxa"/>
            <w:noWrap/>
            <w:hideMark/>
          </w:tcPr>
          <w:p w14:paraId="10AC5D8B"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2,744 </w:t>
            </w:r>
          </w:p>
        </w:tc>
        <w:tc>
          <w:tcPr>
            <w:tcW w:w="1620" w:type="dxa"/>
            <w:noWrap/>
            <w:hideMark/>
          </w:tcPr>
          <w:p w14:paraId="3F8D5C36"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8.32%</w:t>
            </w:r>
          </w:p>
        </w:tc>
      </w:tr>
      <w:tr w:rsidR="00D20D56" w:rsidRPr="00466FE9" w14:paraId="2A7CAB83" w14:textId="77777777" w:rsidTr="00466FE9">
        <w:trPr>
          <w:cantSplit/>
          <w:jc w:val="center"/>
        </w:trPr>
        <w:tc>
          <w:tcPr>
            <w:tcW w:w="2610" w:type="dxa"/>
            <w:noWrap/>
            <w:hideMark/>
          </w:tcPr>
          <w:p w14:paraId="749A00F9"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532456E1" w14:textId="41ADD161"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Toy</w:t>
            </w:r>
          </w:p>
        </w:tc>
        <w:tc>
          <w:tcPr>
            <w:tcW w:w="1260" w:type="dxa"/>
            <w:noWrap/>
            <w:hideMark/>
          </w:tcPr>
          <w:p w14:paraId="3425CA7C"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6,653 </w:t>
            </w:r>
          </w:p>
        </w:tc>
        <w:tc>
          <w:tcPr>
            <w:tcW w:w="1620" w:type="dxa"/>
            <w:noWrap/>
            <w:hideMark/>
          </w:tcPr>
          <w:p w14:paraId="28D5BB3C"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20.18%</w:t>
            </w:r>
          </w:p>
        </w:tc>
      </w:tr>
      <w:tr w:rsidR="00D20D56" w:rsidRPr="00466FE9" w14:paraId="59EEF1C6" w14:textId="77777777" w:rsidTr="00466FE9">
        <w:trPr>
          <w:cantSplit/>
          <w:jc w:val="center"/>
        </w:trPr>
        <w:tc>
          <w:tcPr>
            <w:tcW w:w="2610" w:type="dxa"/>
            <w:noWrap/>
            <w:hideMark/>
          </w:tcPr>
          <w:p w14:paraId="0BCC9BB5"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437E1D6F"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Herding</w:t>
            </w:r>
          </w:p>
        </w:tc>
        <w:tc>
          <w:tcPr>
            <w:tcW w:w="1260" w:type="dxa"/>
            <w:noWrap/>
            <w:hideMark/>
          </w:tcPr>
          <w:p w14:paraId="583C0B62"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5,472 </w:t>
            </w:r>
          </w:p>
        </w:tc>
        <w:tc>
          <w:tcPr>
            <w:tcW w:w="1620" w:type="dxa"/>
            <w:noWrap/>
            <w:hideMark/>
          </w:tcPr>
          <w:p w14:paraId="128D8333"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16.60%</w:t>
            </w:r>
          </w:p>
        </w:tc>
      </w:tr>
      <w:tr w:rsidR="00D20D56" w:rsidRPr="00466FE9" w14:paraId="4189A078" w14:textId="77777777" w:rsidTr="00466FE9">
        <w:trPr>
          <w:cantSplit/>
          <w:jc w:val="center"/>
        </w:trPr>
        <w:tc>
          <w:tcPr>
            <w:tcW w:w="2610" w:type="dxa"/>
            <w:noWrap/>
            <w:hideMark/>
          </w:tcPr>
          <w:p w14:paraId="3EBE2640"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1FCE3F9E" w14:textId="0458C9D4"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Pit</w:t>
            </w:r>
            <w:r w:rsidR="00415820" w:rsidRPr="00466FE9">
              <w:rPr>
                <w:rFonts w:eastAsia="Times New Roman" w:cs="Times New Roman"/>
                <w:color w:val="000000"/>
                <w:sz w:val="22"/>
                <w:szCs w:val="22"/>
              </w:rPr>
              <w:t xml:space="preserve"> </w:t>
            </w:r>
            <w:r w:rsidRPr="00466FE9">
              <w:rPr>
                <w:rFonts w:eastAsia="Times New Roman" w:cs="Times New Roman"/>
                <w:color w:val="000000"/>
                <w:sz w:val="22"/>
                <w:szCs w:val="22"/>
              </w:rPr>
              <w:t>bull</w:t>
            </w:r>
          </w:p>
        </w:tc>
        <w:tc>
          <w:tcPr>
            <w:tcW w:w="1260" w:type="dxa"/>
            <w:noWrap/>
            <w:hideMark/>
          </w:tcPr>
          <w:p w14:paraId="466B461F"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5,090 </w:t>
            </w:r>
          </w:p>
        </w:tc>
        <w:tc>
          <w:tcPr>
            <w:tcW w:w="1620" w:type="dxa"/>
            <w:noWrap/>
            <w:hideMark/>
          </w:tcPr>
          <w:p w14:paraId="1C6DF62B"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15.44%</w:t>
            </w:r>
          </w:p>
        </w:tc>
      </w:tr>
      <w:tr w:rsidR="00D20D56" w:rsidRPr="00466FE9" w14:paraId="56852279" w14:textId="77777777" w:rsidTr="00466FE9">
        <w:trPr>
          <w:cantSplit/>
          <w:jc w:val="center"/>
        </w:trPr>
        <w:tc>
          <w:tcPr>
            <w:tcW w:w="2610" w:type="dxa"/>
            <w:noWrap/>
            <w:hideMark/>
          </w:tcPr>
          <w:p w14:paraId="57DDF50F"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790F15A4"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Unknown</w:t>
            </w:r>
          </w:p>
        </w:tc>
        <w:tc>
          <w:tcPr>
            <w:tcW w:w="1260" w:type="dxa"/>
            <w:noWrap/>
            <w:hideMark/>
          </w:tcPr>
          <w:p w14:paraId="52BE2292"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242 </w:t>
            </w:r>
          </w:p>
        </w:tc>
        <w:tc>
          <w:tcPr>
            <w:tcW w:w="1620" w:type="dxa"/>
            <w:noWrap/>
            <w:hideMark/>
          </w:tcPr>
          <w:p w14:paraId="63412DC1"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0.73%</w:t>
            </w:r>
          </w:p>
        </w:tc>
      </w:tr>
      <w:tr w:rsidR="00D20D56" w:rsidRPr="00466FE9" w14:paraId="01F31581" w14:textId="77777777" w:rsidTr="00466FE9">
        <w:trPr>
          <w:cantSplit/>
          <w:jc w:val="center"/>
        </w:trPr>
        <w:tc>
          <w:tcPr>
            <w:tcW w:w="2610" w:type="dxa"/>
            <w:noWrap/>
            <w:hideMark/>
          </w:tcPr>
          <w:p w14:paraId="4C88623C"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Breed of dog</w:t>
            </w:r>
          </w:p>
        </w:tc>
        <w:tc>
          <w:tcPr>
            <w:tcW w:w="1890" w:type="dxa"/>
            <w:noWrap/>
            <w:hideMark/>
          </w:tcPr>
          <w:p w14:paraId="272D6F51"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Pure</w:t>
            </w:r>
          </w:p>
        </w:tc>
        <w:tc>
          <w:tcPr>
            <w:tcW w:w="1260" w:type="dxa"/>
            <w:noWrap/>
            <w:hideMark/>
          </w:tcPr>
          <w:p w14:paraId="15142FE6"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2,314 </w:t>
            </w:r>
          </w:p>
        </w:tc>
        <w:tc>
          <w:tcPr>
            <w:tcW w:w="1620" w:type="dxa"/>
            <w:noWrap/>
            <w:hideMark/>
          </w:tcPr>
          <w:p w14:paraId="427E4A3E"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7.02%</w:t>
            </w:r>
          </w:p>
        </w:tc>
      </w:tr>
      <w:tr w:rsidR="00D20D56" w:rsidRPr="00466FE9" w14:paraId="735CECA2" w14:textId="77777777" w:rsidTr="00466FE9">
        <w:trPr>
          <w:cantSplit/>
          <w:jc w:val="center"/>
        </w:trPr>
        <w:tc>
          <w:tcPr>
            <w:tcW w:w="2610" w:type="dxa"/>
            <w:noWrap/>
            <w:hideMark/>
          </w:tcPr>
          <w:p w14:paraId="658C9555" w14:textId="09F72BE4" w:rsidR="00E71808" w:rsidRPr="00466FE9" w:rsidRDefault="00E71808" w:rsidP="00415820">
            <w:pPr>
              <w:rPr>
                <w:rFonts w:eastAsia="Times New Roman" w:cs="Times New Roman"/>
                <w:i/>
                <w:color w:val="000000"/>
                <w:sz w:val="22"/>
                <w:szCs w:val="22"/>
              </w:rPr>
            </w:pPr>
            <w:r w:rsidRPr="00466FE9">
              <w:rPr>
                <w:rFonts w:eastAsia="Times New Roman" w:cs="Times New Roman"/>
                <w:color w:val="000000"/>
                <w:sz w:val="22"/>
                <w:szCs w:val="22"/>
              </w:rPr>
              <w:t> </w:t>
            </w:r>
            <w:r w:rsidR="00415820" w:rsidRPr="00466FE9">
              <w:rPr>
                <w:rFonts w:eastAsia="Times New Roman" w:cs="Times New Roman"/>
                <w:i/>
                <w:color w:val="000000"/>
                <w:sz w:val="22"/>
                <w:szCs w:val="22"/>
              </w:rPr>
              <w:t>(reference = Mixed)</w:t>
            </w:r>
          </w:p>
        </w:tc>
        <w:tc>
          <w:tcPr>
            <w:tcW w:w="1890" w:type="dxa"/>
            <w:noWrap/>
            <w:hideMark/>
          </w:tcPr>
          <w:p w14:paraId="5D49C2CF" w14:textId="1FBD713C"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Mixed</w:t>
            </w:r>
          </w:p>
        </w:tc>
        <w:tc>
          <w:tcPr>
            <w:tcW w:w="1260" w:type="dxa"/>
            <w:noWrap/>
            <w:hideMark/>
          </w:tcPr>
          <w:p w14:paraId="71C36360"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24,811 </w:t>
            </w:r>
          </w:p>
        </w:tc>
        <w:tc>
          <w:tcPr>
            <w:tcW w:w="1620" w:type="dxa"/>
            <w:noWrap/>
            <w:hideMark/>
          </w:tcPr>
          <w:p w14:paraId="6FC85475"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75.26%</w:t>
            </w:r>
          </w:p>
        </w:tc>
      </w:tr>
      <w:tr w:rsidR="00D20D56" w:rsidRPr="00466FE9" w14:paraId="16D0F030" w14:textId="77777777" w:rsidTr="00466FE9">
        <w:trPr>
          <w:cantSplit/>
          <w:jc w:val="center"/>
        </w:trPr>
        <w:tc>
          <w:tcPr>
            <w:tcW w:w="2610" w:type="dxa"/>
            <w:noWrap/>
            <w:hideMark/>
          </w:tcPr>
          <w:p w14:paraId="4EEF04DA"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w:t>
            </w:r>
          </w:p>
        </w:tc>
        <w:tc>
          <w:tcPr>
            <w:tcW w:w="1890" w:type="dxa"/>
            <w:noWrap/>
            <w:hideMark/>
          </w:tcPr>
          <w:p w14:paraId="4299FEBB"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Hybrid</w:t>
            </w:r>
          </w:p>
        </w:tc>
        <w:tc>
          <w:tcPr>
            <w:tcW w:w="1260" w:type="dxa"/>
            <w:noWrap/>
            <w:hideMark/>
          </w:tcPr>
          <w:p w14:paraId="28CE161D"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5,840 </w:t>
            </w:r>
          </w:p>
        </w:tc>
        <w:tc>
          <w:tcPr>
            <w:tcW w:w="1620" w:type="dxa"/>
            <w:noWrap/>
            <w:hideMark/>
          </w:tcPr>
          <w:p w14:paraId="053329A2"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17.72%</w:t>
            </w:r>
          </w:p>
        </w:tc>
      </w:tr>
      <w:tr w:rsidR="00D20D56" w:rsidRPr="00466FE9" w14:paraId="21B533B9" w14:textId="77777777" w:rsidTr="00466FE9">
        <w:trPr>
          <w:cantSplit/>
          <w:jc w:val="center"/>
        </w:trPr>
        <w:tc>
          <w:tcPr>
            <w:tcW w:w="2610" w:type="dxa"/>
            <w:noWrap/>
            <w:hideMark/>
          </w:tcPr>
          <w:p w14:paraId="689B2E16"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Dog has name</w:t>
            </w:r>
          </w:p>
        </w:tc>
        <w:tc>
          <w:tcPr>
            <w:tcW w:w="1890" w:type="dxa"/>
            <w:noWrap/>
            <w:hideMark/>
          </w:tcPr>
          <w:p w14:paraId="2443FB3A" w14:textId="175ADAAB"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No</w:t>
            </w:r>
          </w:p>
        </w:tc>
        <w:tc>
          <w:tcPr>
            <w:tcW w:w="1260" w:type="dxa"/>
            <w:noWrap/>
            <w:hideMark/>
          </w:tcPr>
          <w:p w14:paraId="5F09B5DD"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4,965 </w:t>
            </w:r>
          </w:p>
        </w:tc>
        <w:tc>
          <w:tcPr>
            <w:tcW w:w="1620" w:type="dxa"/>
            <w:noWrap/>
            <w:hideMark/>
          </w:tcPr>
          <w:p w14:paraId="1292B84E"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15.06%</w:t>
            </w:r>
          </w:p>
        </w:tc>
      </w:tr>
      <w:tr w:rsidR="00D20D56" w:rsidRPr="00466FE9" w14:paraId="164CDAAD" w14:textId="77777777" w:rsidTr="00466FE9">
        <w:trPr>
          <w:cantSplit/>
          <w:jc w:val="center"/>
        </w:trPr>
        <w:tc>
          <w:tcPr>
            <w:tcW w:w="2610" w:type="dxa"/>
            <w:noWrap/>
            <w:hideMark/>
          </w:tcPr>
          <w:p w14:paraId="3F8DFA34" w14:textId="4B227AB0" w:rsidR="00E71808" w:rsidRPr="00466FE9" w:rsidRDefault="00E71808" w:rsidP="00415820">
            <w:pPr>
              <w:rPr>
                <w:rFonts w:eastAsia="Times New Roman" w:cs="Times New Roman"/>
                <w:i/>
                <w:color w:val="000000"/>
                <w:sz w:val="22"/>
                <w:szCs w:val="22"/>
              </w:rPr>
            </w:pPr>
            <w:r w:rsidRPr="00466FE9">
              <w:rPr>
                <w:rFonts w:eastAsia="Times New Roman" w:cs="Times New Roman"/>
                <w:i/>
                <w:color w:val="000000"/>
                <w:sz w:val="22"/>
                <w:szCs w:val="22"/>
              </w:rPr>
              <w:t> </w:t>
            </w:r>
            <w:r w:rsidR="00415820" w:rsidRPr="00466FE9">
              <w:rPr>
                <w:rFonts w:eastAsia="Times New Roman" w:cs="Times New Roman"/>
                <w:i/>
                <w:color w:val="000000"/>
                <w:sz w:val="22"/>
                <w:szCs w:val="22"/>
              </w:rPr>
              <w:t>(reference = No)</w:t>
            </w:r>
          </w:p>
        </w:tc>
        <w:tc>
          <w:tcPr>
            <w:tcW w:w="1890" w:type="dxa"/>
            <w:noWrap/>
            <w:hideMark/>
          </w:tcPr>
          <w:p w14:paraId="44C466FF"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Yes</w:t>
            </w:r>
          </w:p>
        </w:tc>
        <w:tc>
          <w:tcPr>
            <w:tcW w:w="1260" w:type="dxa"/>
            <w:noWrap/>
            <w:hideMark/>
          </w:tcPr>
          <w:p w14:paraId="3DB010C4"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28,000 </w:t>
            </w:r>
          </w:p>
        </w:tc>
        <w:tc>
          <w:tcPr>
            <w:tcW w:w="1620" w:type="dxa"/>
            <w:noWrap/>
            <w:hideMark/>
          </w:tcPr>
          <w:p w14:paraId="267FF7A9"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84.94%</w:t>
            </w:r>
          </w:p>
        </w:tc>
      </w:tr>
      <w:tr w:rsidR="00D20D56" w:rsidRPr="00466FE9" w14:paraId="6195B67C" w14:textId="77777777" w:rsidTr="00466FE9">
        <w:trPr>
          <w:cantSplit/>
          <w:jc w:val="center"/>
        </w:trPr>
        <w:tc>
          <w:tcPr>
            <w:tcW w:w="2610" w:type="dxa"/>
            <w:noWrap/>
            <w:hideMark/>
          </w:tcPr>
          <w:p w14:paraId="1D6DCEE1"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Dog is intact</w:t>
            </w:r>
          </w:p>
        </w:tc>
        <w:tc>
          <w:tcPr>
            <w:tcW w:w="1890" w:type="dxa"/>
            <w:noWrap/>
            <w:hideMark/>
          </w:tcPr>
          <w:p w14:paraId="18A651C7" w14:textId="7C77B4AA"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No</w:t>
            </w:r>
          </w:p>
        </w:tc>
        <w:tc>
          <w:tcPr>
            <w:tcW w:w="1260" w:type="dxa"/>
            <w:noWrap/>
            <w:hideMark/>
          </w:tcPr>
          <w:p w14:paraId="3F9BF012"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26,906 </w:t>
            </w:r>
          </w:p>
        </w:tc>
        <w:tc>
          <w:tcPr>
            <w:tcW w:w="1620" w:type="dxa"/>
            <w:noWrap/>
            <w:hideMark/>
          </w:tcPr>
          <w:p w14:paraId="5C55C5E4"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81.62%</w:t>
            </w:r>
          </w:p>
        </w:tc>
      </w:tr>
      <w:tr w:rsidR="00D20D56" w:rsidRPr="00466FE9" w14:paraId="12F19156" w14:textId="77777777" w:rsidTr="00466FE9">
        <w:trPr>
          <w:cantSplit/>
          <w:jc w:val="center"/>
        </w:trPr>
        <w:tc>
          <w:tcPr>
            <w:tcW w:w="2610" w:type="dxa"/>
            <w:noWrap/>
            <w:hideMark/>
          </w:tcPr>
          <w:p w14:paraId="47869A26" w14:textId="5D9775F6" w:rsidR="00E71808" w:rsidRPr="00466FE9" w:rsidRDefault="00E71808">
            <w:pPr>
              <w:rPr>
                <w:rFonts w:eastAsia="Times New Roman" w:cs="Times New Roman"/>
                <w:i/>
                <w:color w:val="000000"/>
                <w:sz w:val="22"/>
                <w:szCs w:val="22"/>
              </w:rPr>
            </w:pPr>
            <w:r w:rsidRPr="00466FE9">
              <w:rPr>
                <w:rFonts w:eastAsia="Times New Roman" w:cs="Times New Roman"/>
                <w:color w:val="000000"/>
                <w:sz w:val="22"/>
                <w:szCs w:val="22"/>
              </w:rPr>
              <w:t> </w:t>
            </w:r>
            <w:r w:rsidR="00415820" w:rsidRPr="00466FE9">
              <w:rPr>
                <w:rFonts w:eastAsia="Times New Roman" w:cs="Times New Roman"/>
                <w:i/>
                <w:color w:val="000000"/>
                <w:sz w:val="22"/>
                <w:szCs w:val="22"/>
              </w:rPr>
              <w:t>(reference = No)</w:t>
            </w:r>
          </w:p>
        </w:tc>
        <w:tc>
          <w:tcPr>
            <w:tcW w:w="1890" w:type="dxa"/>
            <w:noWrap/>
            <w:hideMark/>
          </w:tcPr>
          <w:p w14:paraId="11D47B40"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Yes</w:t>
            </w:r>
          </w:p>
        </w:tc>
        <w:tc>
          <w:tcPr>
            <w:tcW w:w="1260" w:type="dxa"/>
            <w:noWrap/>
            <w:hideMark/>
          </w:tcPr>
          <w:p w14:paraId="1F88F8C1"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6,059 </w:t>
            </w:r>
          </w:p>
        </w:tc>
        <w:tc>
          <w:tcPr>
            <w:tcW w:w="1620" w:type="dxa"/>
            <w:noWrap/>
            <w:hideMark/>
          </w:tcPr>
          <w:p w14:paraId="64BBC7EC"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18.38%</w:t>
            </w:r>
          </w:p>
        </w:tc>
      </w:tr>
      <w:tr w:rsidR="00D20D56" w:rsidRPr="00466FE9" w14:paraId="0C7147AB" w14:textId="77777777" w:rsidTr="00466FE9">
        <w:trPr>
          <w:cantSplit/>
          <w:jc w:val="center"/>
        </w:trPr>
        <w:tc>
          <w:tcPr>
            <w:tcW w:w="2610" w:type="dxa"/>
            <w:noWrap/>
            <w:hideMark/>
          </w:tcPr>
          <w:p w14:paraId="58615999"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 xml:space="preserve">Dog has mixed </w:t>
            </w:r>
            <w:proofErr w:type="spellStart"/>
            <w:r w:rsidRPr="00466FE9">
              <w:rPr>
                <w:rFonts w:eastAsia="Times New Roman" w:cs="Times New Roman"/>
                <w:color w:val="000000"/>
                <w:sz w:val="22"/>
                <w:szCs w:val="22"/>
              </w:rPr>
              <w:t>color</w:t>
            </w:r>
            <w:proofErr w:type="spellEnd"/>
          </w:p>
        </w:tc>
        <w:tc>
          <w:tcPr>
            <w:tcW w:w="1890" w:type="dxa"/>
            <w:noWrap/>
            <w:hideMark/>
          </w:tcPr>
          <w:p w14:paraId="29B715C1" w14:textId="78269D91"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No</w:t>
            </w:r>
          </w:p>
        </w:tc>
        <w:tc>
          <w:tcPr>
            <w:tcW w:w="1260" w:type="dxa"/>
            <w:noWrap/>
            <w:hideMark/>
          </w:tcPr>
          <w:p w14:paraId="6FCA586A"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11,654 </w:t>
            </w:r>
          </w:p>
        </w:tc>
        <w:tc>
          <w:tcPr>
            <w:tcW w:w="1620" w:type="dxa"/>
            <w:noWrap/>
            <w:hideMark/>
          </w:tcPr>
          <w:p w14:paraId="40AEC967"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35.35%</w:t>
            </w:r>
          </w:p>
        </w:tc>
      </w:tr>
      <w:tr w:rsidR="00D20D56" w:rsidRPr="00466FE9" w14:paraId="15B54A3C" w14:textId="77777777" w:rsidTr="00466FE9">
        <w:trPr>
          <w:cantSplit/>
          <w:jc w:val="center"/>
        </w:trPr>
        <w:tc>
          <w:tcPr>
            <w:tcW w:w="2610" w:type="dxa"/>
            <w:tcBorders>
              <w:bottom w:val="single" w:sz="18" w:space="0" w:color="auto"/>
            </w:tcBorders>
            <w:noWrap/>
            <w:hideMark/>
          </w:tcPr>
          <w:p w14:paraId="70D71707" w14:textId="16954938" w:rsidR="00E71808" w:rsidRPr="00466FE9" w:rsidRDefault="00E71808">
            <w:pPr>
              <w:rPr>
                <w:rFonts w:eastAsia="Times New Roman" w:cs="Times New Roman"/>
                <w:i/>
                <w:color w:val="000000"/>
                <w:sz w:val="22"/>
                <w:szCs w:val="22"/>
              </w:rPr>
            </w:pPr>
            <w:r w:rsidRPr="00466FE9">
              <w:rPr>
                <w:rFonts w:eastAsia="Times New Roman" w:cs="Times New Roman"/>
                <w:color w:val="000000"/>
                <w:sz w:val="22"/>
                <w:szCs w:val="22"/>
              </w:rPr>
              <w:t> </w:t>
            </w:r>
            <w:r w:rsidR="00415820" w:rsidRPr="00466FE9">
              <w:rPr>
                <w:rFonts w:eastAsia="Times New Roman" w:cs="Times New Roman"/>
                <w:i/>
                <w:color w:val="000000"/>
                <w:sz w:val="22"/>
                <w:szCs w:val="22"/>
              </w:rPr>
              <w:t>(reference = No)</w:t>
            </w:r>
          </w:p>
        </w:tc>
        <w:tc>
          <w:tcPr>
            <w:tcW w:w="1890" w:type="dxa"/>
            <w:tcBorders>
              <w:bottom w:val="single" w:sz="18" w:space="0" w:color="auto"/>
            </w:tcBorders>
            <w:noWrap/>
            <w:hideMark/>
          </w:tcPr>
          <w:p w14:paraId="069B5252" w14:textId="77777777" w:rsidR="00E71808" w:rsidRPr="00466FE9" w:rsidRDefault="00E71808">
            <w:pPr>
              <w:rPr>
                <w:rFonts w:eastAsia="Times New Roman" w:cs="Times New Roman"/>
                <w:color w:val="000000"/>
                <w:sz w:val="22"/>
                <w:szCs w:val="22"/>
              </w:rPr>
            </w:pPr>
            <w:r w:rsidRPr="00466FE9">
              <w:rPr>
                <w:rFonts w:eastAsia="Times New Roman" w:cs="Times New Roman"/>
                <w:color w:val="000000"/>
                <w:sz w:val="22"/>
                <w:szCs w:val="22"/>
              </w:rPr>
              <w:t>Yes</w:t>
            </w:r>
          </w:p>
        </w:tc>
        <w:tc>
          <w:tcPr>
            <w:tcW w:w="1260" w:type="dxa"/>
            <w:tcBorders>
              <w:bottom w:val="single" w:sz="18" w:space="0" w:color="auto"/>
            </w:tcBorders>
            <w:noWrap/>
            <w:hideMark/>
          </w:tcPr>
          <w:p w14:paraId="0FB1C120"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 xml:space="preserve"> 21,311 </w:t>
            </w:r>
          </w:p>
        </w:tc>
        <w:tc>
          <w:tcPr>
            <w:tcW w:w="1620" w:type="dxa"/>
            <w:tcBorders>
              <w:bottom w:val="single" w:sz="18" w:space="0" w:color="auto"/>
            </w:tcBorders>
            <w:noWrap/>
            <w:hideMark/>
          </w:tcPr>
          <w:p w14:paraId="314A97FB" w14:textId="77777777" w:rsidR="00E71808" w:rsidRPr="00466FE9" w:rsidRDefault="00E71808">
            <w:pPr>
              <w:jc w:val="right"/>
              <w:rPr>
                <w:rFonts w:eastAsia="Times New Roman" w:cs="Times New Roman"/>
                <w:color w:val="000000"/>
                <w:sz w:val="22"/>
                <w:szCs w:val="22"/>
              </w:rPr>
            </w:pPr>
            <w:r w:rsidRPr="00466FE9">
              <w:rPr>
                <w:rFonts w:eastAsia="Times New Roman" w:cs="Times New Roman"/>
                <w:color w:val="000000"/>
                <w:sz w:val="22"/>
                <w:szCs w:val="22"/>
              </w:rPr>
              <w:t>64.65%</w:t>
            </w:r>
          </w:p>
        </w:tc>
      </w:tr>
      <w:tr w:rsidR="00D20D56" w:rsidRPr="00466FE9" w14:paraId="1C47D3BC" w14:textId="77777777" w:rsidTr="00466FE9">
        <w:trPr>
          <w:cantSplit/>
          <w:jc w:val="center"/>
        </w:trPr>
        <w:tc>
          <w:tcPr>
            <w:tcW w:w="7380" w:type="dxa"/>
            <w:gridSpan w:val="4"/>
            <w:tcBorders>
              <w:top w:val="single" w:sz="4" w:space="0" w:color="auto"/>
              <w:bottom w:val="nil"/>
            </w:tcBorders>
            <w:noWrap/>
          </w:tcPr>
          <w:p w14:paraId="1A3FCA7D" w14:textId="37EBF534" w:rsidR="00E45912" w:rsidRPr="00466FE9" w:rsidRDefault="00E45912" w:rsidP="00631983">
            <w:pPr>
              <w:rPr>
                <w:rFonts w:eastAsia="Times New Roman" w:cs="Times New Roman"/>
                <w:color w:val="000000"/>
                <w:sz w:val="18"/>
                <w:szCs w:val="18"/>
              </w:rPr>
            </w:pPr>
            <w:r w:rsidRPr="00466FE9">
              <w:rPr>
                <w:rFonts w:eastAsia="Times New Roman" w:cs="Times New Roman"/>
                <w:color w:val="000000"/>
                <w:sz w:val="18"/>
                <w:szCs w:val="18"/>
              </w:rPr>
              <w:t>Level with highest frequency is chosen as reference</w:t>
            </w:r>
          </w:p>
        </w:tc>
      </w:tr>
    </w:tbl>
    <w:p w14:paraId="1BE1C08E" w14:textId="77777777" w:rsidR="00E71808" w:rsidRDefault="00E71808" w:rsidP="00D52B22">
      <w:pPr>
        <w:pStyle w:val="NoSpacing"/>
      </w:pPr>
    </w:p>
    <w:p w14:paraId="23CB46D8" w14:textId="0ACFEC9F" w:rsidR="00D52B22" w:rsidRPr="00C31D30" w:rsidRDefault="00E52916" w:rsidP="00D52B22">
      <w:pPr>
        <w:pStyle w:val="Heading2"/>
      </w:pPr>
      <w:r>
        <w:lastRenderedPageBreak/>
        <w:t>Model</w:t>
      </w:r>
    </w:p>
    <w:p w14:paraId="7119454D" w14:textId="0439E1D2" w:rsidR="00D52B22" w:rsidRDefault="00D52B22" w:rsidP="00D52B22">
      <w:pPr>
        <w:pStyle w:val="NoSpacing"/>
        <w:jc w:val="both"/>
      </w:pPr>
      <w:r w:rsidRPr="00D52B22">
        <w:rPr>
          <w:b/>
        </w:rPr>
        <w:t>Multinomial Logistic Regression</w:t>
      </w:r>
      <w:r>
        <w:t xml:space="preserve"> </w:t>
      </w:r>
      <w:r w:rsidR="00711794">
        <w:t xml:space="preserve">(MLR) </w:t>
      </w:r>
      <w:r>
        <w:t>is a traditional and widely-used approach for predicting dependent variable which is nominal and has more than two levels. In comparison to the other techniques, MLR has been applied in many fields for decades; and it is quite simple and computationally efficient. One critical purpose in choosing MLR is that it gives the regression coefficients, confidence intervals and p-values which are easy to be interpreted. Therefore, we build is MLR to evaluate the interactions between different features and identify the significant variables corresponding to five different outcomes. From this, we can also understand trends in the dog's outcomes.</w:t>
      </w:r>
    </w:p>
    <w:p w14:paraId="71849088" w14:textId="77777777" w:rsidR="00D52B22" w:rsidRDefault="00D52B22" w:rsidP="00D52B22">
      <w:pPr>
        <w:pStyle w:val="NoSpacing"/>
        <w:jc w:val="both"/>
      </w:pPr>
    </w:p>
    <w:p w14:paraId="278695C6" w14:textId="1364F1D2" w:rsidR="00D52B22" w:rsidRDefault="00D52B22" w:rsidP="00D52B22">
      <w:pPr>
        <w:pStyle w:val="NoSpacing"/>
        <w:jc w:val="both"/>
      </w:pPr>
      <w:r>
        <w:t xml:space="preserve">The goodness of the model in predicting new instances is estimated from the predicted and </w:t>
      </w:r>
      <w:r w:rsidR="00CF344E">
        <w:t>true</w:t>
      </w:r>
      <w:r>
        <w:t xml:space="preserve"> </w:t>
      </w:r>
      <w:r w:rsidR="00CF344E">
        <w:t>outcome</w:t>
      </w:r>
      <w:r>
        <w:t xml:space="preserve">. The accuracy of this method is evaluated based on the percent of the matched predicted </w:t>
      </w:r>
      <w:r w:rsidR="00CF344E">
        <w:t>outcome</w:t>
      </w:r>
      <w:r>
        <w:t xml:space="preserve"> over total predicted sampl</w:t>
      </w:r>
      <w:r w:rsidR="00CF344E">
        <w:t>e</w:t>
      </w:r>
      <w:r w:rsidR="00046FAA">
        <w:t xml:space="preserve"> </w:t>
      </w:r>
      <w:r w:rsidR="00CF344E">
        <w:t>and the logarithmic loss (</w:t>
      </w:r>
      <m:oMath>
        <m:r>
          <m:rPr>
            <m:scr m:val="script"/>
          </m:rPr>
          <w:rPr>
            <w:rFonts w:ascii="Cambria Math" w:hAnsi="Cambria Math"/>
          </w:rPr>
          <m:t>L</m:t>
        </m:r>
      </m:oMath>
      <w:r w:rsidR="00CF344E">
        <w:t>)</w:t>
      </w:r>
      <w:r>
        <w:t xml:space="preserve"> calculated from the predicted probabilities.</w:t>
      </w:r>
    </w:p>
    <w:p w14:paraId="138F5115" w14:textId="68E472B4" w:rsidR="00436D52" w:rsidRDefault="00046FAA" w:rsidP="00D52B22">
      <w:pPr>
        <w:pStyle w:val="NoSpacing"/>
        <w:jc w:val="both"/>
      </w:pPr>
      <m:oMathPara>
        <m:oMath>
          <m:r>
            <m:rPr>
              <m:scr m:val="script"/>
            </m:rPr>
            <w:rPr>
              <w:rFonts w:ascii="Cambria Math" w:hAnsi="Cambria Math"/>
            </w:rPr>
            <m:t>L=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y</m:t>
                      </m:r>
                    </m:e>
                    <m:sub>
                      <m:r>
                        <w:rPr>
                          <w:rFonts w:ascii="Cambria Math" w:hAnsi="Cambria Math"/>
                        </w:rPr>
                        <m:t>ij</m:t>
                      </m:r>
                    </m:sub>
                  </m:sSub>
                  <m:r>
                    <m:rPr>
                      <m:sty m:val="p"/>
                    </m:rPr>
                    <w:rPr>
                      <w:rFonts w:ascii="Cambria Math" w:hAnsi="Cambria Math"/>
                    </w:rPr>
                    <m:t>log⁡</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e>
              </m:nary>
            </m:e>
          </m:nary>
        </m:oMath>
      </m:oMathPara>
    </w:p>
    <w:p w14:paraId="5E08EABD" w14:textId="569F1C99" w:rsidR="00C67763" w:rsidRDefault="008F4E18" w:rsidP="00D52B22">
      <w:pPr>
        <w:pStyle w:val="NoSpacing"/>
        <w:jc w:val="both"/>
      </w:pPr>
      <w:r>
        <w:t>w</w:t>
      </w:r>
      <w:r w:rsidR="00C67763">
        <w:t xml:space="preserve">here N = </w:t>
      </w:r>
      <w:r w:rsidR="00244337">
        <w:t>6,593</w:t>
      </w:r>
      <w:r w:rsidR="00C67763">
        <w:t xml:space="preserve"> is the sample size of test set, M = 4 is the number of outcomes, </w:t>
      </w:r>
      <m:oMath>
        <m:sSub>
          <m:sSubPr>
            <m:ctrlPr>
              <w:rPr>
                <w:rFonts w:ascii="Cambria Math" w:hAnsi="Cambria Math"/>
                <w:i/>
              </w:rPr>
            </m:ctrlPr>
          </m:sSubPr>
          <m:e>
            <m:r>
              <w:rPr>
                <w:rFonts w:ascii="Cambria Math" w:hAnsi="Cambria Math"/>
              </w:rPr>
              <m:t>y</m:t>
            </m:r>
          </m:e>
          <m:sub>
            <m:r>
              <w:rPr>
                <w:rFonts w:ascii="Cambria Math" w:hAnsi="Cambria Math"/>
              </w:rPr>
              <m:t>ij</m:t>
            </m:r>
          </m:sub>
        </m:sSub>
      </m:oMath>
      <w:r w:rsidR="00C67763">
        <w:t xml:space="preserve"> = 0/1 is a binary variable indicating whether </w:t>
      </w:r>
      <w:r w:rsidR="00A51F23">
        <w:t xml:space="preserve">the </w:t>
      </w:r>
      <w:proofErr w:type="spellStart"/>
      <w:r w:rsidR="00A51F23">
        <w:t>i</w:t>
      </w:r>
      <w:r w:rsidR="00A51F23" w:rsidRPr="00EB3510">
        <w:rPr>
          <w:vertAlign w:val="superscript"/>
        </w:rPr>
        <w:t>th</w:t>
      </w:r>
      <w:proofErr w:type="spellEnd"/>
      <w:r w:rsidR="00A51F23">
        <w:t xml:space="preserve"> dog which is predicted to have outcome j is correct or not, </w:t>
      </w:r>
      <w:r w:rsidR="00C67763">
        <w:t xml:space="preserve">and </w:t>
      </w:r>
      <m:oMath>
        <m:sSub>
          <m:sSubPr>
            <m:ctrlPr>
              <w:rPr>
                <w:rFonts w:ascii="Cambria Math" w:hAnsi="Cambria Math"/>
                <w:i/>
              </w:rPr>
            </m:ctrlPr>
          </m:sSubPr>
          <m:e>
            <m:r>
              <w:rPr>
                <w:rFonts w:ascii="Cambria Math" w:hAnsi="Cambria Math"/>
              </w:rPr>
              <m:t>p</m:t>
            </m:r>
          </m:e>
          <m:sub>
            <m:r>
              <w:rPr>
                <w:rFonts w:ascii="Cambria Math" w:hAnsi="Cambria Math"/>
              </w:rPr>
              <m:t>ij</m:t>
            </m:r>
          </m:sub>
        </m:sSub>
      </m:oMath>
      <w:r w:rsidR="00C67763">
        <w:t xml:space="preserve"> is </w:t>
      </w:r>
      <w:r w:rsidR="00EB3510">
        <w:t xml:space="preserve">the </w:t>
      </w:r>
      <w:r w:rsidR="004C410A">
        <w:t xml:space="preserve">predicted </w:t>
      </w:r>
      <w:r w:rsidR="00EB3510">
        <w:t xml:space="preserve">probability of </w:t>
      </w:r>
      <w:r w:rsidR="00A51F23">
        <w:t>the</w:t>
      </w:r>
      <w:r w:rsidR="00A51F23" w:rsidRPr="00A51F23">
        <w:t xml:space="preserve"> </w:t>
      </w:r>
      <w:proofErr w:type="spellStart"/>
      <w:r w:rsidR="00A51F23">
        <w:t>i</w:t>
      </w:r>
      <w:r w:rsidR="00A51F23" w:rsidRPr="00EB3510">
        <w:rPr>
          <w:vertAlign w:val="superscript"/>
        </w:rPr>
        <w:t>th</w:t>
      </w:r>
      <w:proofErr w:type="spellEnd"/>
      <w:r w:rsidR="00A51F23">
        <w:t xml:space="preserve"> </w:t>
      </w:r>
      <w:r w:rsidR="00EB3510">
        <w:t>dog having the outcome j</w:t>
      </w:r>
      <w:r w:rsidR="002F6B18">
        <w:t>.</w:t>
      </w:r>
    </w:p>
    <w:p w14:paraId="1D0E9F71" w14:textId="77777777" w:rsidR="00C67763" w:rsidRDefault="00C67763" w:rsidP="00D52B22">
      <w:pPr>
        <w:pStyle w:val="NoSpacing"/>
        <w:jc w:val="both"/>
      </w:pPr>
    </w:p>
    <w:p w14:paraId="7C2647E6" w14:textId="63DF0DDC" w:rsidR="00436D52" w:rsidRPr="00127DAB" w:rsidRDefault="00436D52" w:rsidP="00D52B22">
      <w:pPr>
        <w:pStyle w:val="NoSpacing"/>
        <w:jc w:val="both"/>
        <w:rPr>
          <w:rFonts w:ascii="Times New Roman" w:hAnsi="Times New Roman"/>
        </w:rPr>
      </w:pPr>
      <w:r w:rsidRPr="00C2179F">
        <w:rPr>
          <w:rFonts w:ascii="Times New Roman" w:hAnsi="Times New Roman"/>
          <w:color w:val="000000" w:themeColor="text1"/>
        </w:rPr>
        <w:t xml:space="preserve">There are 4 possibilities of predicted outcome which is </w:t>
      </w:r>
      <m:oMath>
        <m:sSub>
          <m:sSubPr>
            <m:ctrlPr>
              <w:rPr>
                <w:rFonts w:ascii="Cambria Math" w:hAnsi="Cambria Math"/>
                <w:i/>
                <w:color w:val="000000" w:themeColor="text1"/>
              </w:rPr>
            </m:ctrlPr>
          </m:sSubPr>
          <m:e>
            <m:r>
              <w:rPr>
                <w:rFonts w:ascii="Cambria Math" w:hAnsi="Cambria Math"/>
                <w:color w:val="000000" w:themeColor="text1"/>
              </w:rPr>
              <m:t>TP</m:t>
            </m:r>
          </m:e>
          <m:sub>
            <m:r>
              <w:rPr>
                <w:rFonts w:ascii="Cambria Math" w:hAnsi="Cambria Math"/>
                <w:color w:val="000000" w:themeColor="text1"/>
              </w:rPr>
              <m:t>i</m:t>
            </m:r>
          </m:sub>
        </m:sSub>
      </m:oMath>
      <w:r w:rsidRPr="00C2179F">
        <w:rPr>
          <w:rFonts w:ascii="Times New Roman" w:hAnsi="Times New Roman"/>
          <w:color w:val="000000" w:themeColor="text1"/>
        </w:rPr>
        <w:t xml:space="preserve"> (true positive:</w:t>
      </w:r>
      <w:r w:rsidR="005504A7" w:rsidRPr="00C2179F">
        <w:rPr>
          <w:rFonts w:ascii="Times New Roman" w:hAnsi="Times New Roman"/>
          <w:color w:val="000000" w:themeColor="text1"/>
        </w:rPr>
        <w:t xml:space="preserve"> dogs who have outcome I whom the model </w:t>
      </w:r>
      <w:r w:rsidR="005504A7" w:rsidRPr="00C2179F">
        <w:rPr>
          <w:rFonts w:ascii="Times New Roman" w:hAnsi="Times New Roman"/>
          <w:b/>
          <w:color w:val="000000" w:themeColor="text1"/>
        </w:rPr>
        <w:t>correctly</w:t>
      </w:r>
      <w:r w:rsidR="005504A7" w:rsidRPr="00C2179F">
        <w:rPr>
          <w:rFonts w:ascii="Times New Roman" w:hAnsi="Times New Roman"/>
          <w:color w:val="000000" w:themeColor="text1"/>
        </w:rPr>
        <w:t xml:space="preserve"> predicted as having outcome </w:t>
      </w:r>
      <w:proofErr w:type="spellStart"/>
      <w:r w:rsidR="005504A7" w:rsidRPr="00C2179F">
        <w:rPr>
          <w:rFonts w:ascii="Times New Roman" w:hAnsi="Times New Roman"/>
          <w:color w:val="000000" w:themeColor="text1"/>
        </w:rPr>
        <w:t>i</w:t>
      </w:r>
      <w:proofErr w:type="spellEnd"/>
      <w:r w:rsidRPr="00C2179F">
        <w:rPr>
          <w:rFonts w:ascii="Times New Roman" w:hAnsi="Times New Roman"/>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TN</m:t>
            </m:r>
          </m:e>
          <m:sub>
            <m:r>
              <w:rPr>
                <w:rFonts w:ascii="Cambria Math" w:hAnsi="Cambria Math"/>
                <w:color w:val="000000" w:themeColor="text1"/>
              </w:rPr>
              <m:t>i</m:t>
            </m:r>
          </m:sub>
        </m:sSub>
      </m:oMath>
      <w:r w:rsidRPr="00C2179F">
        <w:rPr>
          <w:rFonts w:ascii="Times New Roman" w:hAnsi="Times New Roman"/>
          <w:color w:val="000000" w:themeColor="text1"/>
        </w:rPr>
        <w:t xml:space="preserve">  (true negative:</w:t>
      </w:r>
      <w:r w:rsidR="005504A7" w:rsidRPr="00C2179F">
        <w:rPr>
          <w:rFonts w:ascii="Times New Roman" w:hAnsi="Times New Roman"/>
          <w:color w:val="000000" w:themeColor="text1"/>
        </w:rPr>
        <w:t xml:space="preserve"> dogs </w:t>
      </w:r>
      <w:r w:rsidR="005504A7" w:rsidRPr="00C2179F">
        <w:rPr>
          <w:rFonts w:ascii="Times New Roman" w:hAnsi="Times New Roman"/>
          <w:color w:val="000000" w:themeColor="text1"/>
        </w:rPr>
        <w:lastRenderedPageBreak/>
        <w:t xml:space="preserve">who </w:t>
      </w:r>
      <w:r w:rsidR="00C2179F" w:rsidRPr="00C2179F">
        <w:rPr>
          <w:rFonts w:ascii="Times New Roman" w:hAnsi="Times New Roman"/>
          <w:color w:val="000000" w:themeColor="text1"/>
        </w:rPr>
        <w:t xml:space="preserve">did </w:t>
      </w:r>
      <w:r w:rsidR="00C2179F" w:rsidRPr="00C2179F">
        <w:rPr>
          <w:rFonts w:ascii="Times New Roman" w:hAnsi="Times New Roman"/>
          <w:i/>
          <w:color w:val="000000" w:themeColor="text1"/>
        </w:rPr>
        <w:t>not</w:t>
      </w:r>
      <w:r w:rsidR="00C2179F" w:rsidRPr="00C2179F">
        <w:rPr>
          <w:rFonts w:ascii="Times New Roman" w:hAnsi="Times New Roman"/>
          <w:color w:val="000000" w:themeColor="text1"/>
        </w:rPr>
        <w:t xml:space="preserve"> </w:t>
      </w:r>
      <w:r w:rsidR="005504A7" w:rsidRPr="00C2179F">
        <w:rPr>
          <w:rFonts w:ascii="Times New Roman" w:hAnsi="Times New Roman"/>
          <w:color w:val="000000" w:themeColor="text1"/>
        </w:rPr>
        <w:t xml:space="preserve">have outcome I whom the model </w:t>
      </w:r>
      <w:r w:rsidR="005504A7" w:rsidRPr="00C2179F">
        <w:rPr>
          <w:rFonts w:ascii="Times New Roman" w:hAnsi="Times New Roman"/>
          <w:b/>
          <w:color w:val="000000" w:themeColor="text1"/>
        </w:rPr>
        <w:t>correctly</w:t>
      </w:r>
      <w:r w:rsidR="005504A7" w:rsidRPr="00C2179F">
        <w:rPr>
          <w:rFonts w:ascii="Times New Roman" w:hAnsi="Times New Roman"/>
          <w:color w:val="000000" w:themeColor="text1"/>
        </w:rPr>
        <w:t xml:space="preserve"> predicted as</w:t>
      </w:r>
      <w:r w:rsidR="00C2179F" w:rsidRPr="00C2179F">
        <w:rPr>
          <w:rFonts w:ascii="Times New Roman" w:hAnsi="Times New Roman"/>
          <w:color w:val="000000" w:themeColor="text1"/>
        </w:rPr>
        <w:t xml:space="preserve"> </w:t>
      </w:r>
      <w:r w:rsidR="00C2179F" w:rsidRPr="00C2179F">
        <w:rPr>
          <w:rFonts w:ascii="Times New Roman" w:hAnsi="Times New Roman"/>
          <w:i/>
          <w:color w:val="000000" w:themeColor="text1"/>
        </w:rPr>
        <w:t>not</w:t>
      </w:r>
      <w:r w:rsidR="005504A7" w:rsidRPr="00C2179F">
        <w:rPr>
          <w:rFonts w:ascii="Times New Roman" w:hAnsi="Times New Roman"/>
          <w:color w:val="000000" w:themeColor="text1"/>
        </w:rPr>
        <w:t xml:space="preserve"> having outcome </w:t>
      </w:r>
      <w:proofErr w:type="spellStart"/>
      <w:r w:rsidR="005504A7" w:rsidRPr="00C2179F">
        <w:rPr>
          <w:rFonts w:ascii="Times New Roman" w:hAnsi="Times New Roman"/>
          <w:color w:val="000000" w:themeColor="text1"/>
        </w:rPr>
        <w:t>i</w:t>
      </w:r>
      <w:proofErr w:type="spellEnd"/>
      <w:r w:rsidRPr="00C2179F">
        <w:rPr>
          <w:rFonts w:ascii="Times New Roman" w:hAnsi="Times New Roman"/>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FP</m:t>
            </m:r>
          </m:e>
          <m:sub>
            <m:r>
              <w:rPr>
                <w:rFonts w:ascii="Cambria Math" w:hAnsi="Cambria Math"/>
                <w:color w:val="000000" w:themeColor="text1"/>
              </w:rPr>
              <m:t>i</m:t>
            </m:r>
          </m:sub>
        </m:sSub>
      </m:oMath>
      <w:r w:rsidR="00694EDB" w:rsidRPr="00C2179F">
        <w:rPr>
          <w:rFonts w:ascii="Times New Roman" w:hAnsi="Times New Roman"/>
          <w:color w:val="000000" w:themeColor="text1"/>
        </w:rPr>
        <w:t xml:space="preserve"> (false positive, also known as a “Type I error”:</w:t>
      </w:r>
      <w:r w:rsidR="00C2179F" w:rsidRPr="00C2179F">
        <w:rPr>
          <w:rFonts w:ascii="Times New Roman" w:hAnsi="Times New Roman"/>
          <w:color w:val="000000" w:themeColor="text1"/>
        </w:rPr>
        <w:t xml:space="preserve"> dogs who did </w:t>
      </w:r>
      <w:r w:rsidR="00C2179F" w:rsidRPr="00C2179F">
        <w:rPr>
          <w:rFonts w:ascii="Times New Roman" w:hAnsi="Times New Roman"/>
          <w:i/>
          <w:color w:val="000000" w:themeColor="text1"/>
        </w:rPr>
        <w:t>not</w:t>
      </w:r>
      <w:r w:rsidR="00C2179F" w:rsidRPr="00C2179F">
        <w:rPr>
          <w:rFonts w:ascii="Times New Roman" w:hAnsi="Times New Roman"/>
          <w:color w:val="000000" w:themeColor="text1"/>
        </w:rPr>
        <w:t xml:space="preserve"> have outcome I whom the model </w:t>
      </w:r>
      <w:r w:rsidR="00C2179F" w:rsidRPr="00C2179F">
        <w:rPr>
          <w:rFonts w:ascii="Times New Roman" w:hAnsi="Times New Roman"/>
          <w:b/>
          <w:color w:val="000000" w:themeColor="text1"/>
        </w:rPr>
        <w:t>incorrectly</w:t>
      </w:r>
      <w:r w:rsidR="00C2179F" w:rsidRPr="00C2179F">
        <w:rPr>
          <w:rFonts w:ascii="Times New Roman" w:hAnsi="Times New Roman"/>
          <w:color w:val="000000" w:themeColor="text1"/>
        </w:rPr>
        <w:t xml:space="preserve"> predicted as having outcome </w:t>
      </w:r>
      <w:proofErr w:type="spellStart"/>
      <w:r w:rsidR="00C2179F" w:rsidRPr="00C2179F">
        <w:rPr>
          <w:rFonts w:ascii="Times New Roman" w:hAnsi="Times New Roman"/>
          <w:color w:val="000000" w:themeColor="text1"/>
        </w:rPr>
        <w:t>i</w:t>
      </w:r>
      <w:proofErr w:type="spellEnd"/>
      <w:r w:rsidR="00694EDB" w:rsidRPr="00C2179F">
        <w:rPr>
          <w:rFonts w:ascii="Times New Roman" w:hAnsi="Times New Roman"/>
          <w:color w:val="000000" w:themeColor="text1"/>
        </w:rPr>
        <w:t xml:space="preserve">) </w:t>
      </w:r>
      <w:r w:rsidRPr="00C2179F">
        <w:rPr>
          <w:rFonts w:ascii="Times New Roman" w:hAnsi="Times New Roman"/>
          <w:color w:val="000000" w:themeColor="text1"/>
        </w:rPr>
        <w:t xml:space="preserve">or </w:t>
      </w:r>
      <m:oMath>
        <m:sSub>
          <m:sSubPr>
            <m:ctrlPr>
              <w:rPr>
                <w:rFonts w:ascii="Cambria Math" w:hAnsi="Cambria Math"/>
                <w:i/>
                <w:color w:val="000000" w:themeColor="text1"/>
              </w:rPr>
            </m:ctrlPr>
          </m:sSubPr>
          <m:e>
            <m:r>
              <w:rPr>
                <w:rFonts w:ascii="Cambria Math" w:hAnsi="Cambria Math"/>
                <w:color w:val="000000" w:themeColor="text1"/>
              </w:rPr>
              <m:t>FN</m:t>
            </m:r>
          </m:e>
          <m:sub>
            <m:r>
              <w:rPr>
                <w:rFonts w:ascii="Cambria Math" w:hAnsi="Cambria Math"/>
                <w:color w:val="000000" w:themeColor="text1"/>
              </w:rPr>
              <m:t>i</m:t>
            </m:r>
          </m:sub>
        </m:sSub>
      </m:oMath>
      <w:r w:rsidRPr="00C2179F">
        <w:rPr>
          <w:rFonts w:ascii="Times New Roman" w:hAnsi="Times New Roman"/>
          <w:color w:val="000000" w:themeColor="text1"/>
        </w:rPr>
        <w:t xml:space="preserve"> (false negative</w:t>
      </w:r>
      <w:r w:rsidR="00694EDB" w:rsidRPr="00C2179F">
        <w:rPr>
          <w:rFonts w:ascii="Times New Roman" w:hAnsi="Times New Roman"/>
          <w:color w:val="000000" w:themeColor="text1"/>
        </w:rPr>
        <w:t>, also known as a “Type II error”</w:t>
      </w:r>
      <w:r w:rsidRPr="00C2179F">
        <w:rPr>
          <w:rFonts w:ascii="Times New Roman" w:hAnsi="Times New Roman"/>
          <w:color w:val="000000" w:themeColor="text1"/>
        </w:rPr>
        <w:t xml:space="preserve">: </w:t>
      </w:r>
      <w:r w:rsidR="00C2179F" w:rsidRPr="00C2179F">
        <w:rPr>
          <w:rFonts w:ascii="Times New Roman" w:hAnsi="Times New Roman"/>
          <w:color w:val="000000" w:themeColor="text1"/>
        </w:rPr>
        <w:t xml:space="preserve">dogs who did have outcome I whom the model </w:t>
      </w:r>
      <w:r w:rsidR="00C2179F" w:rsidRPr="00C2179F">
        <w:rPr>
          <w:rFonts w:ascii="Times New Roman" w:hAnsi="Times New Roman"/>
          <w:b/>
          <w:color w:val="000000" w:themeColor="text1"/>
        </w:rPr>
        <w:t>incorrectly</w:t>
      </w:r>
      <w:r w:rsidR="00C2179F" w:rsidRPr="00C2179F">
        <w:rPr>
          <w:rFonts w:ascii="Times New Roman" w:hAnsi="Times New Roman"/>
          <w:color w:val="000000" w:themeColor="text1"/>
        </w:rPr>
        <w:t xml:space="preserve"> predicted as </w:t>
      </w:r>
      <w:r w:rsidR="00C2179F" w:rsidRPr="00C2179F">
        <w:rPr>
          <w:rFonts w:ascii="Times New Roman" w:hAnsi="Times New Roman"/>
          <w:i/>
          <w:color w:val="000000" w:themeColor="text1"/>
        </w:rPr>
        <w:t>not</w:t>
      </w:r>
      <w:r w:rsidR="00C2179F" w:rsidRPr="00C2179F">
        <w:rPr>
          <w:rFonts w:ascii="Times New Roman" w:hAnsi="Times New Roman"/>
          <w:color w:val="000000" w:themeColor="text1"/>
        </w:rPr>
        <w:t xml:space="preserve"> having outcome </w:t>
      </w:r>
      <w:proofErr w:type="spellStart"/>
      <w:r w:rsidR="00C2179F" w:rsidRPr="00C2179F">
        <w:rPr>
          <w:rFonts w:ascii="Times New Roman" w:hAnsi="Times New Roman"/>
          <w:color w:val="000000" w:themeColor="text1"/>
        </w:rPr>
        <w:t>i</w:t>
      </w:r>
      <w:proofErr w:type="spellEnd"/>
      <w:r w:rsidRPr="00C2179F">
        <w:rPr>
          <w:rFonts w:ascii="Times New Roman" w:hAnsi="Times New Roman"/>
          <w:color w:val="000000" w:themeColor="text1"/>
        </w:rPr>
        <w:t>).</w:t>
      </w:r>
      <w:r w:rsidR="00C2179F">
        <w:rPr>
          <w:rFonts w:ascii="Times New Roman" w:hAnsi="Times New Roman"/>
          <w:color w:val="000000" w:themeColor="text1"/>
        </w:rPr>
        <w:t xml:space="preserve"> </w:t>
      </w:r>
      <w:r w:rsidR="00CF344E">
        <w:t>The precision (</w:t>
      </w:r>
      <m:oMath>
        <m:sSub>
          <m:sSubPr>
            <m:ctrlPr>
              <w:rPr>
                <w:rFonts w:ascii="Cambria Math" w:hAnsi="Cambria Math"/>
                <w:i/>
              </w:rPr>
            </m:ctrlPr>
          </m:sSubPr>
          <m:e>
            <m:r>
              <w:rPr>
                <w:rFonts w:ascii="Cambria Math" w:hAnsi="Cambria Math"/>
              </w:rPr>
              <m:t>π</m:t>
            </m:r>
          </m:e>
          <m:sub>
            <m:r>
              <w:rPr>
                <w:rFonts w:ascii="Cambria Math" w:hAnsi="Cambria Math"/>
              </w:rPr>
              <m:t>i</m:t>
            </m:r>
          </m:sub>
        </m:sSub>
      </m:oMath>
      <w:r w:rsidR="00CF344E">
        <w:t xml:space="preserve">) and </w:t>
      </w:r>
      <w:r w:rsidR="00CF344E" w:rsidRPr="00127DAB">
        <w:rPr>
          <w:rFonts w:ascii="Times New Roman" w:hAnsi="Times New Roman"/>
        </w:rPr>
        <w:t>recall (</w:t>
      </w:r>
      <m:oMath>
        <m:sSub>
          <m:sSubPr>
            <m:ctrlPr>
              <w:rPr>
                <w:rFonts w:ascii="Cambria Math" w:hAnsi="Cambria Math"/>
                <w:i/>
              </w:rPr>
            </m:ctrlPr>
          </m:sSubPr>
          <m:e>
            <m:r>
              <w:rPr>
                <w:rFonts w:ascii="Cambria Math" w:hAnsi="Cambria Math"/>
              </w:rPr>
              <m:t>ρ</m:t>
            </m:r>
          </m:e>
          <m:sub>
            <m:r>
              <w:rPr>
                <w:rFonts w:ascii="Cambria Math" w:hAnsi="Cambria Math"/>
              </w:rPr>
              <m:t>i</m:t>
            </m:r>
          </m:sub>
        </m:sSub>
      </m:oMath>
      <w:r w:rsidR="00C2179F">
        <w:rPr>
          <w:rFonts w:ascii="Times New Roman" w:hAnsi="Times New Roman"/>
        </w:rPr>
        <w:t>) of outcome i</w:t>
      </w:r>
      <w:r w:rsidR="00CF344E" w:rsidRPr="00127DAB">
        <w:rPr>
          <w:rFonts w:ascii="Times New Roman" w:hAnsi="Times New Roman"/>
        </w:rPr>
        <w:t xml:space="preserve"> are defined as follow:</w:t>
      </w:r>
    </w:p>
    <w:p w14:paraId="2FD8EDB2" w14:textId="22269DD4" w:rsidR="00CF344E" w:rsidRPr="00127DAB" w:rsidRDefault="00EB4206" w:rsidP="002D786E">
      <w:pPr>
        <w:pStyle w:val="NoSpacing"/>
        <w:jc w:val="center"/>
        <w:rPr>
          <w:rFonts w:ascii="Times New Roman" w:hAnsi="Times New Roman"/>
        </w:rPr>
      </w:pPr>
      <m:oMath>
        <m:sSub>
          <m:sSubPr>
            <m:ctrlPr>
              <w:rPr>
                <w:rFonts w:ascii="Cambria Math" w:hAnsi="Cambria Math"/>
                <w:i/>
              </w:rPr>
            </m:ctrlPr>
          </m:sSubPr>
          <m:e>
            <m:r>
              <w:rPr>
                <w:rFonts w:ascii="Cambria Math" w:hAnsi="Cambria Math"/>
              </w:rPr>
              <m:t>π</m:t>
            </m:r>
          </m:e>
          <m:sub>
            <m:r>
              <w:rPr>
                <w:rFonts w:ascii="Cambria Math" w:hAnsi="Cambria Math"/>
              </w:rPr>
              <m:t>i</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TP</m:t>
                </m:r>
              </m:e>
              <m:sub>
                <m:r>
                  <w:rPr>
                    <w:rFonts w:ascii="Cambria Math" w:hAnsi="Cambria Math"/>
                  </w:rPr>
                  <m:t>i</m:t>
                </m:r>
              </m:sub>
            </m:sSub>
          </m:num>
          <m:den>
            <m:sSub>
              <m:sSubPr>
                <m:ctrlPr>
                  <w:rPr>
                    <w:rFonts w:ascii="Cambria Math" w:hAnsi="Cambria Math"/>
                    <w:i/>
                  </w:rPr>
                </m:ctrlPr>
              </m:sSubPr>
              <m:e>
                <m:r>
                  <w:rPr>
                    <w:rFonts w:ascii="Cambria Math" w:hAnsi="Cambria Math"/>
                  </w:rPr>
                  <m:t>TP</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FP</m:t>
                </m:r>
              </m:e>
              <m:sub>
                <m:r>
                  <w:rPr>
                    <w:rFonts w:ascii="Cambria Math" w:hAnsi="Cambria Math"/>
                  </w:rPr>
                  <m:t>i</m:t>
                </m:r>
              </m:sub>
            </m:sSub>
          </m:den>
        </m:f>
      </m:oMath>
      <w:r w:rsidR="002D786E" w:rsidRPr="00127DAB">
        <w:rPr>
          <w:rFonts w:ascii="Times New Roman" w:hAnsi="Times New Roman"/>
        </w:rPr>
        <w:t xml:space="preserve">  </w:t>
      </w:r>
      <w:r w:rsidR="002D786E" w:rsidRPr="00127DAB">
        <w:rPr>
          <w:rFonts w:ascii="Times New Roman" w:hAnsi="Times New Roman"/>
        </w:rPr>
        <w:tab/>
      </w:r>
      <w:r w:rsidR="002D786E" w:rsidRPr="00127DAB">
        <w:rPr>
          <w:rFonts w:ascii="Times New Roman" w:hAnsi="Times New Roman"/>
        </w:rPr>
        <w:tab/>
      </w:r>
      <w:r w:rsidR="002D786E" w:rsidRPr="00127DAB">
        <w:rPr>
          <w:rFonts w:ascii="Times New Roman" w:hAnsi="Times New Roman"/>
        </w:rPr>
        <w:tab/>
      </w:r>
      <w:r w:rsidR="002D786E" w:rsidRPr="00127DAB">
        <w:rPr>
          <w:rFonts w:ascii="Times New Roman" w:hAnsi="Times New Roman"/>
        </w:rPr>
        <w:tab/>
      </w:r>
      <m:oMath>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TP</m:t>
                </m:r>
              </m:e>
              <m:sub>
                <m:r>
                  <w:rPr>
                    <w:rFonts w:ascii="Cambria Math" w:hAnsi="Cambria Math"/>
                  </w:rPr>
                  <m:t>i</m:t>
                </m:r>
              </m:sub>
            </m:sSub>
          </m:num>
          <m:den>
            <m:sSub>
              <m:sSubPr>
                <m:ctrlPr>
                  <w:rPr>
                    <w:rFonts w:ascii="Cambria Math" w:hAnsi="Cambria Math"/>
                    <w:i/>
                  </w:rPr>
                </m:ctrlPr>
              </m:sSubPr>
              <m:e>
                <m:r>
                  <w:rPr>
                    <w:rFonts w:ascii="Cambria Math" w:hAnsi="Cambria Math"/>
                  </w:rPr>
                  <m:t>TP</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FN</m:t>
                </m:r>
              </m:e>
              <m:sub>
                <m:r>
                  <w:rPr>
                    <w:rFonts w:ascii="Cambria Math" w:hAnsi="Cambria Math"/>
                  </w:rPr>
                  <m:t>i</m:t>
                </m:r>
              </m:sub>
            </m:sSub>
          </m:den>
        </m:f>
      </m:oMath>
    </w:p>
    <w:p w14:paraId="60F2F1CF" w14:textId="77777777" w:rsidR="00CF344E" w:rsidRDefault="00CF344E" w:rsidP="00D52B22">
      <w:pPr>
        <w:pStyle w:val="NoSpacing"/>
        <w:jc w:val="both"/>
      </w:pPr>
    </w:p>
    <w:p w14:paraId="5501D62A" w14:textId="34395070" w:rsidR="00F767FF" w:rsidRDefault="00F767FF" w:rsidP="00F767FF">
      <w:pPr>
        <w:pStyle w:val="Heading1"/>
      </w:pPr>
      <w:r>
        <w:t>Analysis procedure</w:t>
      </w:r>
    </w:p>
    <w:p w14:paraId="4DB620C0" w14:textId="785609B2" w:rsidR="001B162C" w:rsidRDefault="001B162C" w:rsidP="001B162C">
      <w:pPr>
        <w:pStyle w:val="NoSpacing"/>
        <w:jc w:val="both"/>
      </w:pPr>
      <w:r>
        <w:t xml:space="preserve">First, we generate the logistic regression model by using </w:t>
      </w:r>
      <w:proofErr w:type="spellStart"/>
      <w:r w:rsidRPr="00AF0430">
        <w:rPr>
          <w:b/>
        </w:rPr>
        <w:t>statsmodels</w:t>
      </w:r>
      <w:proofErr w:type="spellEnd"/>
      <w:r w:rsidR="0070358A">
        <w:t xml:space="preserve"> </w:t>
      </w:r>
      <w:sdt>
        <w:sdtPr>
          <w:id w:val="-771245545"/>
          <w:citation/>
        </w:sdtPr>
        <w:sdtContent>
          <w:r w:rsidR="0070358A">
            <w:fldChar w:fldCharType="begin"/>
          </w:r>
          <w:r w:rsidR="0070358A">
            <w:rPr>
              <w:lang w:val="vi-VN"/>
            </w:rPr>
            <w:instrText xml:space="preserve"> CITATION Ski10 \l 1066 </w:instrText>
          </w:r>
          <w:r w:rsidR="0070358A">
            <w:fldChar w:fldCharType="separate"/>
          </w:r>
          <w:r w:rsidR="00EF0B18">
            <w:rPr>
              <w:noProof/>
              <w:lang w:val="vi-VN"/>
            </w:rPr>
            <w:t>(Skipper &amp; Josef, 2010)</w:t>
          </w:r>
          <w:r w:rsidR="0070358A">
            <w:fldChar w:fldCharType="end"/>
          </w:r>
        </w:sdtContent>
      </w:sdt>
      <w:r>
        <w:t xml:space="preserve"> implemented in Python to explore the trends and relationships between the independent variables when the outcomes occurred. The reference category </w:t>
      </w:r>
      <w:r w:rsidR="00896D54">
        <w:t xml:space="preserve">of dependent variable </w:t>
      </w:r>
      <w:r>
        <w:t xml:space="preserve">is Adoption. </w:t>
      </w:r>
    </w:p>
    <w:p w14:paraId="5F134F2C" w14:textId="77777777" w:rsidR="001B162C" w:rsidRDefault="001B162C" w:rsidP="001B162C">
      <w:pPr>
        <w:pStyle w:val="NoSpacing"/>
        <w:jc w:val="both"/>
      </w:pPr>
    </w:p>
    <w:p w14:paraId="02D13AA2" w14:textId="199228A5" w:rsidR="001B162C" w:rsidRDefault="001B162C" w:rsidP="001B162C">
      <w:pPr>
        <w:pStyle w:val="NoSpacing"/>
        <w:jc w:val="both"/>
      </w:pPr>
      <w:r>
        <w:t>The results of this model are i</w:t>
      </w:r>
      <w:r w:rsidR="0070358A">
        <w:t>llustrated in Table 3</w:t>
      </w:r>
      <w:r>
        <w:t>. In addition, all odds ratios from the</w:t>
      </w:r>
      <w:r w:rsidR="00F577DF">
        <w:t xml:space="preserve"> logistic regression with </w:t>
      </w:r>
      <w:r w:rsidR="00F577DF" w:rsidRPr="00F577DF">
        <w:rPr>
          <w:b/>
        </w:rPr>
        <w:t>p-value</w:t>
      </w:r>
      <w:r w:rsidR="00F577DF">
        <w:t xml:space="preserve"> </w:t>
      </w:r>
      <w:r w:rsidR="00F577DF">
        <w:sym w:font="Symbol" w:char="F0A3"/>
      </w:r>
      <w:r w:rsidR="00F577DF">
        <w:t xml:space="preserve"> 0.1</w:t>
      </w:r>
      <w:r>
        <w:t xml:space="preserve"> ar</w:t>
      </w:r>
      <w:r w:rsidR="00F577DF">
        <w:t xml:space="preserve">e looked at in detail and </w:t>
      </w:r>
      <w:r w:rsidRPr="00F577DF">
        <w:rPr>
          <w:b/>
        </w:rPr>
        <w:t>Pseudo R-squared</w:t>
      </w:r>
      <w:r>
        <w:t xml:space="preserve"> is also computed to evaluate the goodness of fit of the model. The importance of the features is ranked based on the p-value </w:t>
      </w:r>
      <w:r w:rsidR="00F577DF">
        <w:t>under the confidence level of 5</w:t>
      </w:r>
      <w:r>
        <w:t xml:space="preserve">%. </w:t>
      </w:r>
    </w:p>
    <w:p w14:paraId="2FC2FEB1" w14:textId="77777777" w:rsidR="001B162C" w:rsidRDefault="001B162C" w:rsidP="001B162C">
      <w:pPr>
        <w:pStyle w:val="NoSpacing"/>
        <w:jc w:val="both"/>
      </w:pPr>
    </w:p>
    <w:p w14:paraId="779C1084" w14:textId="6349CF19" w:rsidR="001B162C" w:rsidRDefault="001B162C" w:rsidP="001B162C">
      <w:pPr>
        <w:pStyle w:val="NoSpacing"/>
        <w:jc w:val="both"/>
      </w:pPr>
      <w:r>
        <w:t>After that, we compute some other statistical measures, accuracy, logarit</w:t>
      </w:r>
      <w:r w:rsidR="00664553">
        <w:t>hmic loss, precision and recall;</w:t>
      </w:r>
      <w:r w:rsidR="00664553" w:rsidRPr="00664553">
        <w:t xml:space="preserve"> </w:t>
      </w:r>
      <w:r w:rsidR="00664553">
        <w:t>the confusion matrix is also plotted</w:t>
      </w:r>
      <w:r>
        <w:t xml:space="preserve"> to see how successful the model can predict new instances.</w:t>
      </w:r>
    </w:p>
    <w:p w14:paraId="70134ED4" w14:textId="77777777" w:rsidR="001B162C" w:rsidRPr="001B162C" w:rsidRDefault="001B162C" w:rsidP="001B162C"/>
    <w:p w14:paraId="40191AF7" w14:textId="77777777" w:rsidR="001B162C" w:rsidRPr="001B162C" w:rsidRDefault="001B162C" w:rsidP="001B162C"/>
    <w:p w14:paraId="232BD3BE" w14:textId="07B6FDA9" w:rsidR="001B162C" w:rsidRDefault="001B162C" w:rsidP="001B162C">
      <w:pPr>
        <w:pStyle w:val="Heading1"/>
      </w:pPr>
      <w:r>
        <w:t>Results</w:t>
      </w:r>
    </w:p>
    <w:p w14:paraId="54B7A444" w14:textId="1C819CF6" w:rsidR="001B162C" w:rsidRDefault="001B162C" w:rsidP="001B162C">
      <w:pPr>
        <w:pStyle w:val="NoSpacing"/>
        <w:jc w:val="both"/>
      </w:pPr>
      <w:r w:rsidRPr="001B162C">
        <w:t>The results of the Multinomial Logistic Regression are shown in Table</w:t>
      </w:r>
      <w:r w:rsidR="00035A04">
        <w:t xml:space="preserve"> 3</w:t>
      </w:r>
      <w:r w:rsidRPr="001B162C">
        <w:t xml:space="preserve">. </w:t>
      </w:r>
    </w:p>
    <w:p w14:paraId="7AFCE14C" w14:textId="218BB083" w:rsidR="0070358A" w:rsidRPr="00C435CE" w:rsidRDefault="0070358A" w:rsidP="0070358A">
      <w:pPr>
        <w:pStyle w:val="NoSpacing"/>
        <w:rPr>
          <w:b/>
        </w:rPr>
      </w:pPr>
      <w:r>
        <w:rPr>
          <w:b/>
        </w:rPr>
        <w:t>Table 3</w:t>
      </w:r>
    </w:p>
    <w:p w14:paraId="631B8585" w14:textId="55FEE25E" w:rsidR="0070358A" w:rsidRDefault="0070358A" w:rsidP="001B162C">
      <w:pPr>
        <w:pStyle w:val="NoSpacing"/>
        <w:jc w:val="both"/>
      </w:pPr>
      <w:r>
        <w:t>Summary of variables for Multinomial Logistic Regression model</w:t>
      </w:r>
    </w:p>
    <w:tbl>
      <w:tblPr>
        <w:tblStyle w:val="APAReport"/>
        <w:tblW w:w="10080" w:type="dxa"/>
        <w:tblLayout w:type="fixed"/>
        <w:tblLook w:val="04A0" w:firstRow="1" w:lastRow="0" w:firstColumn="1" w:lastColumn="0" w:noHBand="0" w:noVBand="1"/>
      </w:tblPr>
      <w:tblGrid>
        <w:gridCol w:w="2250"/>
        <w:gridCol w:w="2610"/>
        <w:gridCol w:w="2610"/>
        <w:gridCol w:w="2100"/>
        <w:gridCol w:w="510"/>
      </w:tblGrid>
      <w:tr w:rsidR="00DF0933" w:rsidRPr="000D4622" w14:paraId="7C8DE400" w14:textId="77777777" w:rsidTr="000D4622">
        <w:trPr>
          <w:cnfStyle w:val="100000000000" w:firstRow="1" w:lastRow="0" w:firstColumn="0" w:lastColumn="0" w:oddVBand="0" w:evenVBand="0" w:oddHBand="0" w:evenHBand="0" w:firstRowFirstColumn="0" w:firstRowLastColumn="0" w:lastRowFirstColumn="0" w:lastRowLastColumn="0"/>
          <w:trHeight w:val="20"/>
        </w:trPr>
        <w:tc>
          <w:tcPr>
            <w:tcW w:w="2250" w:type="dxa"/>
            <w:vMerge w:val="restart"/>
            <w:tcBorders>
              <w:top w:val="single" w:sz="18" w:space="0" w:color="auto"/>
            </w:tcBorders>
            <w:noWrap/>
            <w:hideMark/>
          </w:tcPr>
          <w:p w14:paraId="079B3972" w14:textId="77777777" w:rsidR="008C166D" w:rsidRPr="000D4622" w:rsidRDefault="008C166D">
            <w:pPr>
              <w:jc w:val="center"/>
              <w:rPr>
                <w:rFonts w:eastAsia="Times New Roman" w:cs="Times New Roman"/>
                <w:b/>
                <w:bCs/>
                <w:color w:val="000000"/>
                <w:sz w:val="20"/>
                <w:szCs w:val="20"/>
              </w:rPr>
            </w:pPr>
            <w:r w:rsidRPr="000D4622">
              <w:rPr>
                <w:rFonts w:eastAsia="Times New Roman" w:cs="Times New Roman"/>
                <w:b/>
                <w:bCs/>
                <w:color w:val="000000"/>
                <w:sz w:val="20"/>
                <w:szCs w:val="20"/>
              </w:rPr>
              <w:t>Variable name and levels</w:t>
            </w:r>
          </w:p>
        </w:tc>
        <w:tc>
          <w:tcPr>
            <w:tcW w:w="7830" w:type="dxa"/>
            <w:gridSpan w:val="4"/>
            <w:tcBorders>
              <w:top w:val="single" w:sz="18" w:space="0" w:color="auto"/>
            </w:tcBorders>
            <w:noWrap/>
            <w:hideMark/>
          </w:tcPr>
          <w:p w14:paraId="68F7914B" w14:textId="77777777" w:rsidR="008C166D" w:rsidRPr="000D4622" w:rsidRDefault="008C166D">
            <w:pPr>
              <w:jc w:val="center"/>
              <w:rPr>
                <w:rFonts w:eastAsia="Times New Roman" w:cs="Times New Roman"/>
                <w:b/>
                <w:bCs/>
                <w:color w:val="000000"/>
                <w:sz w:val="20"/>
                <w:szCs w:val="20"/>
              </w:rPr>
            </w:pPr>
            <w:r w:rsidRPr="000D4622">
              <w:rPr>
                <w:rFonts w:eastAsia="Times New Roman" w:cs="Times New Roman"/>
                <w:b/>
                <w:bCs/>
                <w:color w:val="000000"/>
                <w:sz w:val="20"/>
                <w:szCs w:val="20"/>
              </w:rPr>
              <w:t>Odds ratio (CI 95%)</w:t>
            </w:r>
          </w:p>
        </w:tc>
      </w:tr>
      <w:tr w:rsidR="00DF0933" w:rsidRPr="000D4622" w14:paraId="1FB9FB85" w14:textId="77777777" w:rsidTr="000D4622">
        <w:trPr>
          <w:trHeight w:val="20"/>
        </w:trPr>
        <w:tc>
          <w:tcPr>
            <w:tcW w:w="2250" w:type="dxa"/>
            <w:vMerge/>
            <w:tcBorders>
              <w:bottom w:val="single" w:sz="4" w:space="0" w:color="auto"/>
            </w:tcBorders>
            <w:hideMark/>
          </w:tcPr>
          <w:p w14:paraId="6A70DA92" w14:textId="77777777" w:rsidR="008C166D" w:rsidRPr="000D4622" w:rsidRDefault="008C166D">
            <w:pPr>
              <w:rPr>
                <w:rFonts w:eastAsia="Times New Roman" w:cs="Times New Roman"/>
                <w:b/>
                <w:bCs/>
                <w:color w:val="000000"/>
                <w:sz w:val="20"/>
                <w:szCs w:val="20"/>
              </w:rPr>
            </w:pPr>
          </w:p>
        </w:tc>
        <w:tc>
          <w:tcPr>
            <w:tcW w:w="2610" w:type="dxa"/>
            <w:tcBorders>
              <w:bottom w:val="single" w:sz="4" w:space="0" w:color="auto"/>
            </w:tcBorders>
            <w:noWrap/>
            <w:hideMark/>
          </w:tcPr>
          <w:p w14:paraId="067DF593" w14:textId="77777777" w:rsidR="008C166D" w:rsidRPr="000D4622" w:rsidRDefault="008C166D">
            <w:pPr>
              <w:jc w:val="center"/>
              <w:rPr>
                <w:rFonts w:eastAsia="Times New Roman" w:cs="Times New Roman"/>
                <w:b/>
                <w:bCs/>
                <w:color w:val="000000"/>
                <w:sz w:val="20"/>
                <w:szCs w:val="20"/>
              </w:rPr>
            </w:pPr>
            <w:r w:rsidRPr="000D4622">
              <w:rPr>
                <w:rFonts w:eastAsia="Times New Roman" w:cs="Times New Roman"/>
                <w:b/>
                <w:bCs/>
                <w:color w:val="000000"/>
                <w:sz w:val="20"/>
                <w:szCs w:val="20"/>
              </w:rPr>
              <w:t>Euthanasia</w:t>
            </w:r>
          </w:p>
        </w:tc>
        <w:tc>
          <w:tcPr>
            <w:tcW w:w="2610" w:type="dxa"/>
            <w:tcBorders>
              <w:bottom w:val="single" w:sz="4" w:space="0" w:color="auto"/>
            </w:tcBorders>
            <w:noWrap/>
            <w:hideMark/>
          </w:tcPr>
          <w:p w14:paraId="2942B669" w14:textId="77777777" w:rsidR="008C166D" w:rsidRPr="000D4622" w:rsidRDefault="008C166D">
            <w:pPr>
              <w:jc w:val="center"/>
              <w:rPr>
                <w:rFonts w:eastAsia="Times New Roman" w:cs="Times New Roman"/>
                <w:b/>
                <w:bCs/>
                <w:color w:val="000000"/>
                <w:sz w:val="20"/>
                <w:szCs w:val="20"/>
              </w:rPr>
            </w:pPr>
            <w:r w:rsidRPr="000D4622">
              <w:rPr>
                <w:rFonts w:eastAsia="Times New Roman" w:cs="Times New Roman"/>
                <w:b/>
                <w:bCs/>
                <w:color w:val="000000"/>
                <w:sz w:val="20"/>
                <w:szCs w:val="20"/>
              </w:rPr>
              <w:t>Return to owner</w:t>
            </w:r>
          </w:p>
        </w:tc>
        <w:tc>
          <w:tcPr>
            <w:tcW w:w="2610" w:type="dxa"/>
            <w:gridSpan w:val="2"/>
            <w:tcBorders>
              <w:bottom w:val="single" w:sz="4" w:space="0" w:color="auto"/>
            </w:tcBorders>
            <w:noWrap/>
            <w:hideMark/>
          </w:tcPr>
          <w:p w14:paraId="7F5CA1D9" w14:textId="77777777" w:rsidR="008C166D" w:rsidRPr="000D4622" w:rsidRDefault="008C166D">
            <w:pPr>
              <w:jc w:val="center"/>
              <w:rPr>
                <w:rFonts w:eastAsia="Times New Roman" w:cs="Times New Roman"/>
                <w:b/>
                <w:bCs/>
                <w:color w:val="000000"/>
                <w:sz w:val="20"/>
                <w:szCs w:val="20"/>
              </w:rPr>
            </w:pPr>
            <w:r w:rsidRPr="000D4622">
              <w:rPr>
                <w:rFonts w:eastAsia="Times New Roman" w:cs="Times New Roman"/>
                <w:b/>
                <w:bCs/>
                <w:color w:val="000000"/>
                <w:sz w:val="20"/>
                <w:szCs w:val="20"/>
              </w:rPr>
              <w:t>Transfer</w:t>
            </w:r>
          </w:p>
        </w:tc>
      </w:tr>
      <w:tr w:rsidR="00DF0933" w:rsidRPr="000D4622" w14:paraId="666BB679" w14:textId="77777777" w:rsidTr="000D4622">
        <w:trPr>
          <w:trHeight w:val="20"/>
        </w:trPr>
        <w:tc>
          <w:tcPr>
            <w:tcW w:w="2250" w:type="dxa"/>
            <w:tcBorders>
              <w:top w:val="single" w:sz="4" w:space="0" w:color="auto"/>
            </w:tcBorders>
            <w:noWrap/>
            <w:hideMark/>
          </w:tcPr>
          <w:p w14:paraId="3CF2D031" w14:textId="77777777" w:rsidR="008C166D" w:rsidRPr="000D4622" w:rsidRDefault="008C166D">
            <w:pPr>
              <w:rPr>
                <w:rFonts w:eastAsia="Times New Roman" w:cs="Times New Roman"/>
                <w:i/>
                <w:iCs/>
                <w:color w:val="000000"/>
                <w:sz w:val="20"/>
                <w:szCs w:val="20"/>
              </w:rPr>
            </w:pPr>
            <w:r w:rsidRPr="000D4622">
              <w:rPr>
                <w:rFonts w:eastAsia="Times New Roman" w:cs="Times New Roman"/>
                <w:i/>
                <w:iCs/>
                <w:color w:val="000000"/>
                <w:sz w:val="20"/>
                <w:szCs w:val="20"/>
              </w:rPr>
              <w:t>Intercept</w:t>
            </w:r>
          </w:p>
        </w:tc>
        <w:tc>
          <w:tcPr>
            <w:tcW w:w="2610" w:type="dxa"/>
            <w:tcBorders>
              <w:top w:val="single" w:sz="4" w:space="0" w:color="auto"/>
            </w:tcBorders>
            <w:noWrap/>
            <w:hideMark/>
          </w:tcPr>
          <w:p w14:paraId="4A29CE74" w14:textId="7A7C3E41"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0.00</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[0.00, 0.01] </w:t>
            </w:r>
          </w:p>
        </w:tc>
        <w:tc>
          <w:tcPr>
            <w:tcW w:w="2610" w:type="dxa"/>
            <w:tcBorders>
              <w:top w:val="single" w:sz="4" w:space="0" w:color="auto"/>
            </w:tcBorders>
            <w:noWrap/>
            <w:hideMark/>
          </w:tcPr>
          <w:p w14:paraId="40E20C23" w14:textId="0B6D3AAE"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0.02</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[0.01, 0,02] </w:t>
            </w:r>
          </w:p>
        </w:tc>
        <w:tc>
          <w:tcPr>
            <w:tcW w:w="2610" w:type="dxa"/>
            <w:gridSpan w:val="2"/>
            <w:tcBorders>
              <w:top w:val="single" w:sz="4" w:space="0" w:color="auto"/>
            </w:tcBorders>
            <w:noWrap/>
            <w:hideMark/>
          </w:tcPr>
          <w:p w14:paraId="3AF865F2" w14:textId="7870CA72"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0.14</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[0.12, 0.16] </w:t>
            </w:r>
          </w:p>
        </w:tc>
      </w:tr>
      <w:tr w:rsidR="00DF0933" w:rsidRPr="000D4622" w14:paraId="41C16BFE" w14:textId="77777777" w:rsidTr="000D4622">
        <w:trPr>
          <w:trHeight w:val="20"/>
        </w:trPr>
        <w:tc>
          <w:tcPr>
            <w:tcW w:w="2250" w:type="dxa"/>
            <w:noWrap/>
            <w:hideMark/>
          </w:tcPr>
          <w:p w14:paraId="4D443DB0" w14:textId="77777777" w:rsidR="008C166D" w:rsidRPr="000D4622" w:rsidRDefault="008C166D">
            <w:pPr>
              <w:rPr>
                <w:rFonts w:eastAsia="Times New Roman" w:cs="Times New Roman"/>
                <w:i/>
                <w:iCs/>
                <w:color w:val="000000"/>
                <w:sz w:val="20"/>
                <w:szCs w:val="20"/>
              </w:rPr>
            </w:pPr>
            <w:r w:rsidRPr="000D4622">
              <w:rPr>
                <w:rFonts w:eastAsia="Times New Roman" w:cs="Times New Roman"/>
                <w:i/>
                <w:iCs/>
                <w:color w:val="000000"/>
                <w:sz w:val="20"/>
                <w:szCs w:val="20"/>
              </w:rPr>
              <w:t>Age</w:t>
            </w:r>
          </w:p>
        </w:tc>
        <w:tc>
          <w:tcPr>
            <w:tcW w:w="2610" w:type="dxa"/>
            <w:noWrap/>
            <w:hideMark/>
          </w:tcPr>
          <w:p w14:paraId="4DFF5AD5" w14:textId="1A13822F"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5.29</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[4.77, 5.88] </w:t>
            </w:r>
          </w:p>
        </w:tc>
        <w:tc>
          <w:tcPr>
            <w:tcW w:w="2610" w:type="dxa"/>
            <w:noWrap/>
            <w:hideMark/>
          </w:tcPr>
          <w:p w14:paraId="584C8BAC" w14:textId="797607D5"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2.71</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[2.58, 2.85] </w:t>
            </w:r>
          </w:p>
        </w:tc>
        <w:tc>
          <w:tcPr>
            <w:tcW w:w="2610" w:type="dxa"/>
            <w:gridSpan w:val="2"/>
            <w:noWrap/>
            <w:hideMark/>
          </w:tcPr>
          <w:p w14:paraId="0B972DB7" w14:textId="40177083"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1.41</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[1.33, 1.49] </w:t>
            </w:r>
          </w:p>
        </w:tc>
      </w:tr>
      <w:tr w:rsidR="00DF0933" w:rsidRPr="000D4622" w14:paraId="50B7A502" w14:textId="77777777" w:rsidTr="000D4622">
        <w:trPr>
          <w:trHeight w:val="20"/>
        </w:trPr>
        <w:tc>
          <w:tcPr>
            <w:tcW w:w="2250" w:type="dxa"/>
            <w:noWrap/>
            <w:hideMark/>
          </w:tcPr>
          <w:p w14:paraId="3458D70D" w14:textId="77777777" w:rsidR="008C166D" w:rsidRPr="000D4622" w:rsidRDefault="008C166D">
            <w:pPr>
              <w:rPr>
                <w:rFonts w:eastAsia="Times New Roman" w:cs="Times New Roman"/>
                <w:i/>
                <w:iCs/>
                <w:color w:val="000000"/>
                <w:sz w:val="20"/>
                <w:szCs w:val="20"/>
              </w:rPr>
            </w:pPr>
            <w:r w:rsidRPr="000D4622">
              <w:rPr>
                <w:rFonts w:eastAsia="Times New Roman" w:cs="Times New Roman"/>
                <w:i/>
                <w:iCs/>
                <w:color w:val="000000"/>
                <w:sz w:val="20"/>
                <w:szCs w:val="20"/>
              </w:rPr>
              <w:t>Size</w:t>
            </w:r>
          </w:p>
        </w:tc>
        <w:tc>
          <w:tcPr>
            <w:tcW w:w="2610" w:type="dxa"/>
            <w:noWrap/>
            <w:hideMark/>
          </w:tcPr>
          <w:p w14:paraId="4F3ED727"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1.02 [0.86, 1.23] </w:t>
            </w:r>
          </w:p>
        </w:tc>
        <w:tc>
          <w:tcPr>
            <w:tcW w:w="2610" w:type="dxa"/>
            <w:noWrap/>
            <w:hideMark/>
          </w:tcPr>
          <w:p w14:paraId="38D0CD4F"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1.06 [0.98, 1,14] </w:t>
            </w:r>
          </w:p>
        </w:tc>
        <w:tc>
          <w:tcPr>
            <w:tcW w:w="2610" w:type="dxa"/>
            <w:gridSpan w:val="2"/>
            <w:noWrap/>
            <w:hideMark/>
          </w:tcPr>
          <w:p w14:paraId="3D6116E2"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0.98 [0.90, 1.08] </w:t>
            </w:r>
          </w:p>
        </w:tc>
      </w:tr>
      <w:tr w:rsidR="00DF0933" w:rsidRPr="000D4622" w14:paraId="71991000" w14:textId="77777777" w:rsidTr="000D4622">
        <w:trPr>
          <w:trHeight w:val="20"/>
        </w:trPr>
        <w:tc>
          <w:tcPr>
            <w:tcW w:w="10080" w:type="dxa"/>
            <w:gridSpan w:val="5"/>
            <w:noWrap/>
            <w:hideMark/>
          </w:tcPr>
          <w:p w14:paraId="6525AE35" w14:textId="6E8303E1" w:rsidR="009306C5" w:rsidRPr="000D4622" w:rsidRDefault="009306C5" w:rsidP="009306C5">
            <w:pPr>
              <w:rPr>
                <w:rFonts w:eastAsia="Times New Roman" w:cs="Times New Roman"/>
                <w:i/>
                <w:iCs/>
                <w:color w:val="000000"/>
                <w:sz w:val="20"/>
                <w:szCs w:val="20"/>
              </w:rPr>
            </w:pPr>
            <w:r w:rsidRPr="000D4622">
              <w:rPr>
                <w:rFonts w:eastAsia="Times New Roman" w:cs="Times New Roman"/>
                <w:i/>
                <w:iCs/>
                <w:color w:val="000000"/>
                <w:sz w:val="20"/>
                <w:szCs w:val="20"/>
              </w:rPr>
              <w:t>Sex</w:t>
            </w:r>
            <w:r w:rsidRPr="000D4622">
              <w:rPr>
                <w:rFonts w:eastAsia="Times New Roman" w:cs="Times New Roman"/>
                <w:color w:val="000000"/>
                <w:sz w:val="20"/>
                <w:szCs w:val="20"/>
              </w:rPr>
              <w:t> (</w:t>
            </w:r>
            <w:r w:rsidRPr="000D4622">
              <w:rPr>
                <w:rFonts w:eastAsia="Times New Roman" w:cs="Times New Roman"/>
                <w:i/>
                <w:iCs/>
                <w:color w:val="000000"/>
                <w:sz w:val="20"/>
                <w:szCs w:val="20"/>
              </w:rPr>
              <w:t>ref = Female</w:t>
            </w:r>
            <w:r w:rsidRPr="000D4622">
              <w:rPr>
                <w:rFonts w:eastAsia="Times New Roman" w:cs="Times New Roman"/>
                <w:color w:val="000000"/>
                <w:sz w:val="20"/>
                <w:szCs w:val="20"/>
              </w:rPr>
              <w:t>)</w:t>
            </w:r>
          </w:p>
        </w:tc>
      </w:tr>
      <w:tr w:rsidR="00DF0933" w:rsidRPr="000D4622" w14:paraId="79C41E37" w14:textId="77777777" w:rsidTr="000D4622">
        <w:trPr>
          <w:trHeight w:val="20"/>
        </w:trPr>
        <w:tc>
          <w:tcPr>
            <w:tcW w:w="2250" w:type="dxa"/>
            <w:noWrap/>
            <w:hideMark/>
          </w:tcPr>
          <w:p w14:paraId="79E1D9D8" w14:textId="329B0682"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Male</w:t>
            </w:r>
          </w:p>
        </w:tc>
        <w:tc>
          <w:tcPr>
            <w:tcW w:w="2610" w:type="dxa"/>
            <w:noWrap/>
            <w:hideMark/>
          </w:tcPr>
          <w:p w14:paraId="686F1AB8" w14:textId="5E442E6D"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1.54</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[1.34, 1.76] </w:t>
            </w:r>
          </w:p>
        </w:tc>
        <w:tc>
          <w:tcPr>
            <w:tcW w:w="2610" w:type="dxa"/>
            <w:noWrap/>
            <w:hideMark/>
          </w:tcPr>
          <w:p w14:paraId="0960EA60" w14:textId="78B5E775"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1.32</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[1.23, 1.40] </w:t>
            </w:r>
          </w:p>
        </w:tc>
        <w:tc>
          <w:tcPr>
            <w:tcW w:w="2610" w:type="dxa"/>
            <w:gridSpan w:val="2"/>
            <w:noWrap/>
            <w:hideMark/>
          </w:tcPr>
          <w:p w14:paraId="660C1D12" w14:textId="757D67DD"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1.14</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[1.06, 1.23] </w:t>
            </w:r>
          </w:p>
        </w:tc>
      </w:tr>
      <w:tr w:rsidR="00DF0933" w:rsidRPr="000D4622" w14:paraId="0DEE3CA9" w14:textId="77777777" w:rsidTr="000D4622">
        <w:trPr>
          <w:trHeight w:val="20"/>
        </w:trPr>
        <w:tc>
          <w:tcPr>
            <w:tcW w:w="10080" w:type="dxa"/>
            <w:gridSpan w:val="5"/>
            <w:noWrap/>
            <w:hideMark/>
          </w:tcPr>
          <w:p w14:paraId="70C9EF4C" w14:textId="4A1EDC84" w:rsidR="009306C5" w:rsidRPr="000D4622" w:rsidRDefault="009306C5" w:rsidP="009306C5">
            <w:pPr>
              <w:rPr>
                <w:rFonts w:eastAsia="Times New Roman" w:cs="Times New Roman"/>
                <w:i/>
                <w:iCs/>
                <w:color w:val="000000"/>
                <w:sz w:val="20"/>
                <w:szCs w:val="20"/>
              </w:rPr>
            </w:pPr>
            <w:r w:rsidRPr="000D4622">
              <w:rPr>
                <w:rFonts w:eastAsia="Times New Roman" w:cs="Times New Roman"/>
                <w:i/>
                <w:iCs/>
                <w:color w:val="000000"/>
                <w:sz w:val="20"/>
                <w:szCs w:val="20"/>
              </w:rPr>
              <w:t xml:space="preserve">Time of Outcome (ref = </w:t>
            </w:r>
            <w:proofErr w:type="spellStart"/>
            <w:r w:rsidRPr="000D4622">
              <w:rPr>
                <w:rFonts w:eastAsia="Times New Roman" w:cs="Times New Roman"/>
                <w:i/>
                <w:iCs/>
                <w:color w:val="000000"/>
                <w:sz w:val="20"/>
                <w:szCs w:val="20"/>
              </w:rPr>
              <w:t>Lateday</w:t>
            </w:r>
            <w:proofErr w:type="spellEnd"/>
            <w:r w:rsidRPr="000D4622">
              <w:rPr>
                <w:rFonts w:eastAsia="Times New Roman" w:cs="Times New Roman"/>
                <w:i/>
                <w:iCs/>
                <w:color w:val="000000"/>
                <w:sz w:val="20"/>
                <w:szCs w:val="20"/>
              </w:rPr>
              <w:t>)</w:t>
            </w:r>
            <w:r w:rsidRPr="000D4622">
              <w:rPr>
                <w:rFonts w:eastAsia="Times New Roman" w:cs="Times New Roman"/>
                <w:color w:val="000000"/>
                <w:sz w:val="20"/>
                <w:szCs w:val="20"/>
              </w:rPr>
              <w:t>  </w:t>
            </w:r>
          </w:p>
        </w:tc>
      </w:tr>
      <w:tr w:rsidR="00DF0933" w:rsidRPr="000D4622" w14:paraId="0260211C" w14:textId="77777777" w:rsidTr="000D4622">
        <w:trPr>
          <w:trHeight w:val="20"/>
        </w:trPr>
        <w:tc>
          <w:tcPr>
            <w:tcW w:w="2250" w:type="dxa"/>
            <w:noWrap/>
            <w:hideMark/>
          </w:tcPr>
          <w:p w14:paraId="17683184" w14:textId="00557C54"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Morning</w:t>
            </w:r>
          </w:p>
        </w:tc>
        <w:tc>
          <w:tcPr>
            <w:tcW w:w="2610" w:type="dxa"/>
            <w:noWrap/>
            <w:hideMark/>
          </w:tcPr>
          <w:p w14:paraId="13404CA1" w14:textId="67068CEF"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5.2</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[4.01, 6.73] </w:t>
            </w:r>
          </w:p>
        </w:tc>
        <w:tc>
          <w:tcPr>
            <w:tcW w:w="2610" w:type="dxa"/>
            <w:noWrap/>
            <w:hideMark/>
          </w:tcPr>
          <w:p w14:paraId="24C86E64" w14:textId="01598C36"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0.29</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[0.23, 0.37] </w:t>
            </w:r>
          </w:p>
        </w:tc>
        <w:tc>
          <w:tcPr>
            <w:tcW w:w="2610" w:type="dxa"/>
            <w:gridSpan w:val="2"/>
            <w:noWrap/>
            <w:hideMark/>
          </w:tcPr>
          <w:p w14:paraId="383FCB1E" w14:textId="6364AFDC"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1.13</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[0.89, 1.44] </w:t>
            </w:r>
          </w:p>
        </w:tc>
      </w:tr>
      <w:tr w:rsidR="00DF0933" w:rsidRPr="000D4622" w14:paraId="599662CA" w14:textId="77777777" w:rsidTr="000D4622">
        <w:trPr>
          <w:trHeight w:val="20"/>
        </w:trPr>
        <w:tc>
          <w:tcPr>
            <w:tcW w:w="2250" w:type="dxa"/>
            <w:noWrap/>
            <w:hideMark/>
          </w:tcPr>
          <w:p w14:paraId="3CE2CF2B" w14:textId="6A8F407C"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Midday</w:t>
            </w:r>
          </w:p>
        </w:tc>
        <w:tc>
          <w:tcPr>
            <w:tcW w:w="2610" w:type="dxa"/>
            <w:noWrap/>
            <w:hideMark/>
          </w:tcPr>
          <w:p w14:paraId="64326D9A" w14:textId="28BB6643"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2.12</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[1.83, 2.47] </w:t>
            </w:r>
          </w:p>
        </w:tc>
        <w:tc>
          <w:tcPr>
            <w:tcW w:w="2610" w:type="dxa"/>
            <w:noWrap/>
            <w:hideMark/>
          </w:tcPr>
          <w:p w14:paraId="7DA39AA3" w14:textId="384EE764"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1.32</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[1.23, 1.41] </w:t>
            </w:r>
          </w:p>
        </w:tc>
        <w:tc>
          <w:tcPr>
            <w:tcW w:w="2610" w:type="dxa"/>
            <w:gridSpan w:val="2"/>
            <w:noWrap/>
            <w:hideMark/>
          </w:tcPr>
          <w:p w14:paraId="08705C6C" w14:textId="460FB301"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3.90</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[3.60, 4.23] </w:t>
            </w:r>
          </w:p>
        </w:tc>
      </w:tr>
      <w:tr w:rsidR="00DF0933" w:rsidRPr="000D4622" w14:paraId="1E58F051" w14:textId="77777777" w:rsidTr="000D4622">
        <w:trPr>
          <w:trHeight w:val="20"/>
        </w:trPr>
        <w:tc>
          <w:tcPr>
            <w:tcW w:w="2250" w:type="dxa"/>
            <w:noWrap/>
            <w:hideMark/>
          </w:tcPr>
          <w:p w14:paraId="7958CB20" w14:textId="14A9C811"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Night</w:t>
            </w:r>
          </w:p>
        </w:tc>
        <w:tc>
          <w:tcPr>
            <w:tcW w:w="2610" w:type="dxa"/>
            <w:noWrap/>
            <w:hideMark/>
          </w:tcPr>
          <w:p w14:paraId="5E759278" w14:textId="54FCD55B"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1.36</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[1.01, 1.82] </w:t>
            </w:r>
          </w:p>
        </w:tc>
        <w:tc>
          <w:tcPr>
            <w:tcW w:w="2610" w:type="dxa"/>
            <w:noWrap/>
            <w:hideMark/>
          </w:tcPr>
          <w:p w14:paraId="5F80EB92"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0.95 [0.83, 1.08] </w:t>
            </w:r>
          </w:p>
        </w:tc>
        <w:tc>
          <w:tcPr>
            <w:tcW w:w="2610" w:type="dxa"/>
            <w:gridSpan w:val="2"/>
            <w:noWrap/>
            <w:hideMark/>
          </w:tcPr>
          <w:p w14:paraId="6FDA220B" w14:textId="635318BC"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3.53</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[3.08, 4.04] </w:t>
            </w:r>
          </w:p>
        </w:tc>
      </w:tr>
      <w:tr w:rsidR="00DF0933" w:rsidRPr="000D4622" w14:paraId="7982076B" w14:textId="77777777" w:rsidTr="000D4622">
        <w:trPr>
          <w:trHeight w:val="20"/>
        </w:trPr>
        <w:tc>
          <w:tcPr>
            <w:tcW w:w="10080" w:type="dxa"/>
            <w:gridSpan w:val="5"/>
            <w:noWrap/>
            <w:hideMark/>
          </w:tcPr>
          <w:p w14:paraId="240BF350" w14:textId="41E5DEBF" w:rsidR="009306C5" w:rsidRPr="000D4622" w:rsidRDefault="009306C5" w:rsidP="009306C5">
            <w:pPr>
              <w:rPr>
                <w:rFonts w:eastAsia="Times New Roman" w:cs="Times New Roman"/>
                <w:color w:val="000000"/>
                <w:sz w:val="20"/>
                <w:szCs w:val="20"/>
              </w:rPr>
            </w:pPr>
            <w:r w:rsidRPr="000D4622">
              <w:rPr>
                <w:rFonts w:eastAsia="Times New Roman" w:cs="Times New Roman"/>
                <w:i/>
                <w:iCs/>
                <w:color w:val="000000"/>
                <w:sz w:val="20"/>
                <w:szCs w:val="20"/>
              </w:rPr>
              <w:t>Day of Outcome (ref = Sunday)</w:t>
            </w:r>
            <w:r w:rsidRPr="000D4622">
              <w:rPr>
                <w:rFonts w:eastAsia="Times New Roman" w:cs="Times New Roman"/>
                <w:color w:val="000000"/>
                <w:sz w:val="20"/>
                <w:szCs w:val="20"/>
              </w:rPr>
              <w:t> </w:t>
            </w:r>
          </w:p>
        </w:tc>
      </w:tr>
      <w:tr w:rsidR="00DF0933" w:rsidRPr="000D4622" w14:paraId="20855410" w14:textId="77777777" w:rsidTr="000D4622">
        <w:trPr>
          <w:trHeight w:val="20"/>
        </w:trPr>
        <w:tc>
          <w:tcPr>
            <w:tcW w:w="2250" w:type="dxa"/>
            <w:noWrap/>
            <w:hideMark/>
          </w:tcPr>
          <w:p w14:paraId="2FCA0414" w14:textId="506CEF12"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Monday</w:t>
            </w:r>
          </w:p>
        </w:tc>
        <w:tc>
          <w:tcPr>
            <w:tcW w:w="2610" w:type="dxa"/>
            <w:noWrap/>
            <w:hideMark/>
          </w:tcPr>
          <w:p w14:paraId="740B3520" w14:textId="05E8C94E"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2.15</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[1.64, 2.83] </w:t>
            </w:r>
          </w:p>
        </w:tc>
        <w:tc>
          <w:tcPr>
            <w:tcW w:w="2610" w:type="dxa"/>
            <w:noWrap/>
            <w:hideMark/>
          </w:tcPr>
          <w:p w14:paraId="6D01FFDD" w14:textId="03C4A078"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1.72</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[1.54, 1.93] </w:t>
            </w:r>
          </w:p>
        </w:tc>
        <w:tc>
          <w:tcPr>
            <w:tcW w:w="2610" w:type="dxa"/>
            <w:gridSpan w:val="2"/>
            <w:noWrap/>
            <w:hideMark/>
          </w:tcPr>
          <w:p w14:paraId="00C1A937" w14:textId="47A44BAF"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1.96</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[1.72, 2.24] </w:t>
            </w:r>
          </w:p>
        </w:tc>
      </w:tr>
      <w:tr w:rsidR="00DF0933" w:rsidRPr="000D4622" w14:paraId="416DDA76" w14:textId="77777777" w:rsidTr="000D4622">
        <w:trPr>
          <w:trHeight w:val="20"/>
        </w:trPr>
        <w:tc>
          <w:tcPr>
            <w:tcW w:w="2250" w:type="dxa"/>
            <w:noWrap/>
            <w:hideMark/>
          </w:tcPr>
          <w:p w14:paraId="35F69C51" w14:textId="7E1C5688"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Tuesday</w:t>
            </w:r>
          </w:p>
        </w:tc>
        <w:tc>
          <w:tcPr>
            <w:tcW w:w="2610" w:type="dxa"/>
            <w:noWrap/>
            <w:hideMark/>
          </w:tcPr>
          <w:p w14:paraId="50D79EBD" w14:textId="4E7F631E"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2.53</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[1.94, 3.31] </w:t>
            </w:r>
          </w:p>
        </w:tc>
        <w:tc>
          <w:tcPr>
            <w:tcW w:w="2610" w:type="dxa"/>
            <w:noWrap/>
            <w:hideMark/>
          </w:tcPr>
          <w:p w14:paraId="7AF18994" w14:textId="294CE0AE"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1.94</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[1.73, 2.18] </w:t>
            </w:r>
          </w:p>
        </w:tc>
        <w:tc>
          <w:tcPr>
            <w:tcW w:w="2610" w:type="dxa"/>
            <w:gridSpan w:val="2"/>
            <w:noWrap/>
            <w:hideMark/>
          </w:tcPr>
          <w:p w14:paraId="1F37F990" w14:textId="04F84561"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1.87</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[1.63, 2.14] </w:t>
            </w:r>
          </w:p>
        </w:tc>
      </w:tr>
      <w:tr w:rsidR="00DF0933" w:rsidRPr="000D4622" w14:paraId="201392F7" w14:textId="77777777" w:rsidTr="000D4622">
        <w:trPr>
          <w:trHeight w:val="20"/>
        </w:trPr>
        <w:tc>
          <w:tcPr>
            <w:tcW w:w="2250" w:type="dxa"/>
            <w:noWrap/>
            <w:hideMark/>
          </w:tcPr>
          <w:p w14:paraId="2E62AFD8" w14:textId="2030AD2C"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Wednesday</w:t>
            </w:r>
          </w:p>
        </w:tc>
        <w:tc>
          <w:tcPr>
            <w:tcW w:w="2610" w:type="dxa"/>
            <w:noWrap/>
            <w:hideMark/>
          </w:tcPr>
          <w:p w14:paraId="1B00B62E" w14:textId="080A4F11"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2.60</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[1.98, 3.42] </w:t>
            </w:r>
          </w:p>
        </w:tc>
        <w:tc>
          <w:tcPr>
            <w:tcW w:w="2610" w:type="dxa"/>
            <w:noWrap/>
            <w:hideMark/>
          </w:tcPr>
          <w:p w14:paraId="0559CBD8" w14:textId="055438D3"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2.03</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[1.80, 2,28] </w:t>
            </w:r>
          </w:p>
        </w:tc>
        <w:tc>
          <w:tcPr>
            <w:tcW w:w="2610" w:type="dxa"/>
            <w:gridSpan w:val="2"/>
            <w:noWrap/>
            <w:hideMark/>
          </w:tcPr>
          <w:p w14:paraId="60EDDBBC" w14:textId="438A54AF"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1.85</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[1.61, 2.13] </w:t>
            </w:r>
          </w:p>
        </w:tc>
      </w:tr>
      <w:tr w:rsidR="00DF0933" w:rsidRPr="000D4622" w14:paraId="7E3A0610" w14:textId="77777777" w:rsidTr="000D4622">
        <w:trPr>
          <w:trHeight w:val="20"/>
        </w:trPr>
        <w:tc>
          <w:tcPr>
            <w:tcW w:w="2250" w:type="dxa"/>
            <w:noWrap/>
            <w:hideMark/>
          </w:tcPr>
          <w:p w14:paraId="29F9D524" w14:textId="06703DF1"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Thursday</w:t>
            </w:r>
          </w:p>
        </w:tc>
        <w:tc>
          <w:tcPr>
            <w:tcW w:w="2610" w:type="dxa"/>
            <w:noWrap/>
            <w:hideMark/>
          </w:tcPr>
          <w:p w14:paraId="70727D86" w14:textId="0E87F880"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3.03</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[2.32, 3.96] </w:t>
            </w:r>
          </w:p>
        </w:tc>
        <w:tc>
          <w:tcPr>
            <w:tcW w:w="2610" w:type="dxa"/>
            <w:noWrap/>
            <w:hideMark/>
          </w:tcPr>
          <w:p w14:paraId="73466767" w14:textId="0B14A051"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1.96</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[1.74, 2.21] </w:t>
            </w:r>
          </w:p>
        </w:tc>
        <w:tc>
          <w:tcPr>
            <w:tcW w:w="2610" w:type="dxa"/>
            <w:gridSpan w:val="2"/>
            <w:noWrap/>
            <w:hideMark/>
          </w:tcPr>
          <w:p w14:paraId="6EF9BFA5" w14:textId="2CDF8B20"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2.03</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[1.77, 2.33] </w:t>
            </w:r>
          </w:p>
        </w:tc>
      </w:tr>
      <w:tr w:rsidR="00DF0933" w:rsidRPr="000D4622" w14:paraId="099AC4BA" w14:textId="77777777" w:rsidTr="000D4622">
        <w:trPr>
          <w:trHeight w:val="20"/>
        </w:trPr>
        <w:tc>
          <w:tcPr>
            <w:tcW w:w="2250" w:type="dxa"/>
            <w:noWrap/>
            <w:hideMark/>
          </w:tcPr>
          <w:p w14:paraId="13078E06" w14:textId="1B04E892"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Friday</w:t>
            </w:r>
          </w:p>
        </w:tc>
        <w:tc>
          <w:tcPr>
            <w:tcW w:w="2610" w:type="dxa"/>
            <w:noWrap/>
            <w:hideMark/>
          </w:tcPr>
          <w:p w14:paraId="23E0398C" w14:textId="1154F841"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2.34</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[1.79, 3.07] </w:t>
            </w:r>
          </w:p>
        </w:tc>
        <w:tc>
          <w:tcPr>
            <w:tcW w:w="2610" w:type="dxa"/>
            <w:noWrap/>
            <w:hideMark/>
          </w:tcPr>
          <w:p w14:paraId="6C0C80A1" w14:textId="3156F69A"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1.84</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[1.64, 2.07] </w:t>
            </w:r>
          </w:p>
        </w:tc>
        <w:tc>
          <w:tcPr>
            <w:tcW w:w="2610" w:type="dxa"/>
            <w:gridSpan w:val="2"/>
            <w:noWrap/>
            <w:hideMark/>
          </w:tcPr>
          <w:p w14:paraId="36AF9959" w14:textId="16E92464"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1.86</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[1.62, 2.13] </w:t>
            </w:r>
          </w:p>
        </w:tc>
      </w:tr>
      <w:tr w:rsidR="00DF0933" w:rsidRPr="000D4622" w14:paraId="67F33D60" w14:textId="77777777" w:rsidTr="000D4622">
        <w:trPr>
          <w:trHeight w:val="20"/>
        </w:trPr>
        <w:tc>
          <w:tcPr>
            <w:tcW w:w="2250" w:type="dxa"/>
            <w:noWrap/>
            <w:hideMark/>
          </w:tcPr>
          <w:p w14:paraId="1179BB6F" w14:textId="265AEE5A"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Saturday</w:t>
            </w:r>
          </w:p>
        </w:tc>
        <w:tc>
          <w:tcPr>
            <w:tcW w:w="2610" w:type="dxa"/>
            <w:noWrap/>
            <w:hideMark/>
          </w:tcPr>
          <w:p w14:paraId="06185D15"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0.80 [0.60, 1.08] </w:t>
            </w:r>
          </w:p>
        </w:tc>
        <w:tc>
          <w:tcPr>
            <w:tcW w:w="2610" w:type="dxa"/>
            <w:noWrap/>
            <w:hideMark/>
          </w:tcPr>
          <w:p w14:paraId="6FB7943E" w14:textId="703F4E1B"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0.92</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[0.83, 1.04] </w:t>
            </w:r>
          </w:p>
        </w:tc>
        <w:tc>
          <w:tcPr>
            <w:tcW w:w="2610" w:type="dxa"/>
            <w:gridSpan w:val="2"/>
            <w:noWrap/>
            <w:hideMark/>
          </w:tcPr>
          <w:p w14:paraId="70BEEF67" w14:textId="0925DB09"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0.84</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[0.73, 0.96] </w:t>
            </w:r>
          </w:p>
        </w:tc>
      </w:tr>
      <w:tr w:rsidR="00DF0933" w:rsidRPr="000D4622" w14:paraId="2039F220" w14:textId="77777777" w:rsidTr="000D4622">
        <w:trPr>
          <w:trHeight w:val="20"/>
        </w:trPr>
        <w:tc>
          <w:tcPr>
            <w:tcW w:w="10080" w:type="dxa"/>
            <w:gridSpan w:val="5"/>
            <w:noWrap/>
            <w:hideMark/>
          </w:tcPr>
          <w:p w14:paraId="1C6D17E2" w14:textId="15693BD5" w:rsidR="003D2EE6" w:rsidRPr="000D4622" w:rsidRDefault="003D2EE6" w:rsidP="003D2EE6">
            <w:pPr>
              <w:rPr>
                <w:rFonts w:eastAsia="Times New Roman" w:cs="Times New Roman"/>
                <w:color w:val="000000"/>
                <w:sz w:val="20"/>
                <w:szCs w:val="20"/>
              </w:rPr>
            </w:pPr>
            <w:r w:rsidRPr="000D4622">
              <w:rPr>
                <w:rFonts w:eastAsia="Times New Roman" w:cs="Times New Roman"/>
                <w:i/>
                <w:iCs/>
                <w:color w:val="000000"/>
                <w:sz w:val="20"/>
                <w:szCs w:val="20"/>
              </w:rPr>
              <w:t>Group of dog (ref = Toy)</w:t>
            </w:r>
            <w:r w:rsidRPr="000D4622">
              <w:rPr>
                <w:rFonts w:eastAsia="Times New Roman" w:cs="Times New Roman"/>
                <w:color w:val="000000"/>
                <w:sz w:val="20"/>
                <w:szCs w:val="20"/>
              </w:rPr>
              <w:t> </w:t>
            </w:r>
          </w:p>
        </w:tc>
      </w:tr>
      <w:tr w:rsidR="00DF0933" w:rsidRPr="000D4622" w14:paraId="28AD89FF" w14:textId="77777777" w:rsidTr="000D4622">
        <w:trPr>
          <w:trHeight w:val="20"/>
        </w:trPr>
        <w:tc>
          <w:tcPr>
            <w:tcW w:w="2250" w:type="dxa"/>
            <w:noWrap/>
            <w:hideMark/>
          </w:tcPr>
          <w:p w14:paraId="4E96EE21" w14:textId="0976A6D9"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Herding</w:t>
            </w:r>
          </w:p>
        </w:tc>
        <w:tc>
          <w:tcPr>
            <w:tcW w:w="2610" w:type="dxa"/>
            <w:noWrap/>
            <w:hideMark/>
          </w:tcPr>
          <w:p w14:paraId="0F3A3DDC" w14:textId="0C509F6C"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1.63</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[1.14, 2.33] </w:t>
            </w:r>
          </w:p>
        </w:tc>
        <w:tc>
          <w:tcPr>
            <w:tcW w:w="2610" w:type="dxa"/>
            <w:noWrap/>
            <w:hideMark/>
          </w:tcPr>
          <w:p w14:paraId="4863DA8B"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1.01 [0.87, 1.18] </w:t>
            </w:r>
          </w:p>
        </w:tc>
        <w:tc>
          <w:tcPr>
            <w:tcW w:w="2610" w:type="dxa"/>
            <w:gridSpan w:val="2"/>
            <w:noWrap/>
            <w:hideMark/>
          </w:tcPr>
          <w:p w14:paraId="39C3D41F" w14:textId="0C0099BA"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0.72</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[0.61, 0.86] </w:t>
            </w:r>
          </w:p>
        </w:tc>
      </w:tr>
      <w:tr w:rsidR="00DF0933" w:rsidRPr="000D4622" w14:paraId="2CB17778" w14:textId="77777777" w:rsidTr="000D4622">
        <w:trPr>
          <w:trHeight w:val="20"/>
        </w:trPr>
        <w:tc>
          <w:tcPr>
            <w:tcW w:w="2250" w:type="dxa"/>
            <w:noWrap/>
            <w:hideMark/>
          </w:tcPr>
          <w:p w14:paraId="2493C239" w14:textId="27EB967E"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Hound</w:t>
            </w:r>
          </w:p>
        </w:tc>
        <w:tc>
          <w:tcPr>
            <w:tcW w:w="2610" w:type="dxa"/>
            <w:noWrap/>
            <w:hideMark/>
          </w:tcPr>
          <w:p w14:paraId="538EBC3A"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0.96 [0.66, 1.41] </w:t>
            </w:r>
          </w:p>
        </w:tc>
        <w:tc>
          <w:tcPr>
            <w:tcW w:w="2610" w:type="dxa"/>
            <w:noWrap/>
            <w:hideMark/>
          </w:tcPr>
          <w:p w14:paraId="25D7EDC4"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1.03 [0.89, 1.19] </w:t>
            </w:r>
          </w:p>
        </w:tc>
        <w:tc>
          <w:tcPr>
            <w:tcW w:w="2610" w:type="dxa"/>
            <w:gridSpan w:val="2"/>
            <w:noWrap/>
            <w:hideMark/>
          </w:tcPr>
          <w:p w14:paraId="67C932DF"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0.90 [0.77, 1.05] </w:t>
            </w:r>
          </w:p>
        </w:tc>
      </w:tr>
      <w:tr w:rsidR="00DF0933" w:rsidRPr="000D4622" w14:paraId="43269AF0" w14:textId="77777777" w:rsidTr="000D4622">
        <w:trPr>
          <w:trHeight w:val="20"/>
        </w:trPr>
        <w:tc>
          <w:tcPr>
            <w:tcW w:w="2250" w:type="dxa"/>
            <w:noWrap/>
            <w:hideMark/>
          </w:tcPr>
          <w:p w14:paraId="2F4103FF" w14:textId="13F93A71"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proofErr w:type="spellStart"/>
            <w:r w:rsidR="008C166D" w:rsidRPr="000D4622">
              <w:rPr>
                <w:rFonts w:eastAsia="Times New Roman" w:cs="Times New Roman"/>
                <w:color w:val="000000"/>
                <w:sz w:val="20"/>
                <w:szCs w:val="20"/>
              </w:rPr>
              <w:t>NonSporting</w:t>
            </w:r>
            <w:proofErr w:type="spellEnd"/>
          </w:p>
        </w:tc>
        <w:tc>
          <w:tcPr>
            <w:tcW w:w="2610" w:type="dxa"/>
            <w:noWrap/>
            <w:hideMark/>
          </w:tcPr>
          <w:p w14:paraId="6C431976" w14:textId="0291E518"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1.58</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[1.10, 2.26] </w:t>
            </w:r>
          </w:p>
        </w:tc>
        <w:tc>
          <w:tcPr>
            <w:tcW w:w="2610" w:type="dxa"/>
            <w:noWrap/>
            <w:hideMark/>
          </w:tcPr>
          <w:p w14:paraId="6534BD2D" w14:textId="2CC1373F"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1.26</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[1.07, 1.48] </w:t>
            </w:r>
          </w:p>
        </w:tc>
        <w:tc>
          <w:tcPr>
            <w:tcW w:w="2610" w:type="dxa"/>
            <w:gridSpan w:val="2"/>
            <w:noWrap/>
            <w:hideMark/>
          </w:tcPr>
          <w:p w14:paraId="334A442F"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0.94 [0.78, 1.13] </w:t>
            </w:r>
          </w:p>
        </w:tc>
      </w:tr>
      <w:tr w:rsidR="00DF0933" w:rsidRPr="000D4622" w14:paraId="5C386C1C" w14:textId="77777777" w:rsidTr="000D4622">
        <w:trPr>
          <w:trHeight w:val="20"/>
        </w:trPr>
        <w:tc>
          <w:tcPr>
            <w:tcW w:w="2250" w:type="dxa"/>
            <w:noWrap/>
            <w:hideMark/>
          </w:tcPr>
          <w:p w14:paraId="3B12B730" w14:textId="5B43AC48"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Sporting</w:t>
            </w:r>
          </w:p>
        </w:tc>
        <w:tc>
          <w:tcPr>
            <w:tcW w:w="2610" w:type="dxa"/>
            <w:noWrap/>
            <w:hideMark/>
          </w:tcPr>
          <w:p w14:paraId="580A89A6" w14:textId="0E161D7C"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1.59</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[1.15, 2.19] </w:t>
            </w:r>
          </w:p>
        </w:tc>
        <w:tc>
          <w:tcPr>
            <w:tcW w:w="2610" w:type="dxa"/>
            <w:noWrap/>
            <w:hideMark/>
          </w:tcPr>
          <w:p w14:paraId="274F7DA6" w14:textId="320E85D0"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1.18</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[1.03, 1.35] </w:t>
            </w:r>
          </w:p>
        </w:tc>
        <w:tc>
          <w:tcPr>
            <w:tcW w:w="2610" w:type="dxa"/>
            <w:gridSpan w:val="2"/>
            <w:noWrap/>
            <w:hideMark/>
          </w:tcPr>
          <w:p w14:paraId="2F9402B3"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0.89 [0.76, 1.04] </w:t>
            </w:r>
          </w:p>
        </w:tc>
      </w:tr>
      <w:tr w:rsidR="00DF0933" w:rsidRPr="000D4622" w14:paraId="2C3EEDDF" w14:textId="77777777" w:rsidTr="000D4622">
        <w:trPr>
          <w:trHeight w:val="20"/>
        </w:trPr>
        <w:tc>
          <w:tcPr>
            <w:tcW w:w="2250" w:type="dxa"/>
            <w:noWrap/>
            <w:hideMark/>
          </w:tcPr>
          <w:p w14:paraId="7B985B44" w14:textId="4E353EF1"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Terrier</w:t>
            </w:r>
          </w:p>
        </w:tc>
        <w:tc>
          <w:tcPr>
            <w:tcW w:w="2610" w:type="dxa"/>
            <w:noWrap/>
            <w:hideMark/>
          </w:tcPr>
          <w:p w14:paraId="1EF22B87"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1.17 [0.84, 1.63] </w:t>
            </w:r>
          </w:p>
        </w:tc>
        <w:tc>
          <w:tcPr>
            <w:tcW w:w="2610" w:type="dxa"/>
            <w:noWrap/>
            <w:hideMark/>
          </w:tcPr>
          <w:p w14:paraId="4B7C9C34"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1.08 [0.95, 1.24] </w:t>
            </w:r>
          </w:p>
        </w:tc>
        <w:tc>
          <w:tcPr>
            <w:tcW w:w="2610" w:type="dxa"/>
            <w:gridSpan w:val="2"/>
            <w:noWrap/>
            <w:hideMark/>
          </w:tcPr>
          <w:p w14:paraId="06815FA5" w14:textId="723049F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0.85</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[0.73, 0.99] </w:t>
            </w:r>
          </w:p>
        </w:tc>
      </w:tr>
      <w:tr w:rsidR="00DF0933" w:rsidRPr="000D4622" w14:paraId="02543940" w14:textId="77777777" w:rsidTr="000D4622">
        <w:trPr>
          <w:trHeight w:val="20"/>
        </w:trPr>
        <w:tc>
          <w:tcPr>
            <w:tcW w:w="2250" w:type="dxa"/>
            <w:noWrap/>
            <w:hideMark/>
          </w:tcPr>
          <w:p w14:paraId="05384EF2" w14:textId="6BBC75E5"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Working</w:t>
            </w:r>
          </w:p>
        </w:tc>
        <w:tc>
          <w:tcPr>
            <w:tcW w:w="2610" w:type="dxa"/>
            <w:noWrap/>
            <w:hideMark/>
          </w:tcPr>
          <w:p w14:paraId="5C393F9A" w14:textId="0175D845"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2.23</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[1.52, 3.28] </w:t>
            </w:r>
          </w:p>
        </w:tc>
        <w:tc>
          <w:tcPr>
            <w:tcW w:w="2610" w:type="dxa"/>
            <w:noWrap/>
            <w:hideMark/>
          </w:tcPr>
          <w:p w14:paraId="1B49DECC" w14:textId="0B7140F9"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1.26</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[1.07, 1.49] </w:t>
            </w:r>
          </w:p>
        </w:tc>
        <w:tc>
          <w:tcPr>
            <w:tcW w:w="2610" w:type="dxa"/>
            <w:gridSpan w:val="2"/>
            <w:noWrap/>
            <w:hideMark/>
          </w:tcPr>
          <w:p w14:paraId="7BF50881" w14:textId="39DF0583" w:rsidR="008C166D" w:rsidRPr="000D4622" w:rsidRDefault="00D841B2">
            <w:pPr>
              <w:jc w:val="right"/>
              <w:rPr>
                <w:rFonts w:eastAsia="Times New Roman" w:cs="Times New Roman"/>
                <w:color w:val="000000"/>
                <w:sz w:val="20"/>
                <w:szCs w:val="20"/>
              </w:rPr>
            </w:pPr>
            <w:r w:rsidRPr="000D4622">
              <w:rPr>
                <w:rFonts w:eastAsia="Times New Roman" w:cs="Times New Roman"/>
                <w:color w:val="000000"/>
                <w:sz w:val="20"/>
                <w:szCs w:val="20"/>
              </w:rPr>
              <w:t xml:space="preserve"> 0.84</w:t>
            </w:r>
            <w:r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 xml:space="preserve">[0.69, 1.03] </w:t>
            </w:r>
          </w:p>
        </w:tc>
      </w:tr>
      <w:tr w:rsidR="00DF0933" w:rsidRPr="000D4622" w14:paraId="75170BD6" w14:textId="77777777" w:rsidTr="000D4622">
        <w:trPr>
          <w:trHeight w:val="20"/>
        </w:trPr>
        <w:tc>
          <w:tcPr>
            <w:tcW w:w="2250" w:type="dxa"/>
            <w:noWrap/>
            <w:hideMark/>
          </w:tcPr>
          <w:p w14:paraId="7424ED71" w14:textId="72743A04"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Pit</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bull</w:t>
            </w:r>
          </w:p>
        </w:tc>
        <w:tc>
          <w:tcPr>
            <w:tcW w:w="2610" w:type="dxa"/>
            <w:noWrap/>
            <w:hideMark/>
          </w:tcPr>
          <w:p w14:paraId="47B5F3CD" w14:textId="20F687B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6.40</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[4.79, 8.54] </w:t>
            </w:r>
          </w:p>
        </w:tc>
        <w:tc>
          <w:tcPr>
            <w:tcW w:w="2610" w:type="dxa"/>
            <w:noWrap/>
            <w:hideMark/>
          </w:tcPr>
          <w:p w14:paraId="2A56D1AC" w14:textId="12D63A75"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1.77</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[1.55, 2.02] </w:t>
            </w:r>
          </w:p>
        </w:tc>
        <w:tc>
          <w:tcPr>
            <w:tcW w:w="2610" w:type="dxa"/>
            <w:gridSpan w:val="2"/>
            <w:noWrap/>
            <w:hideMark/>
          </w:tcPr>
          <w:p w14:paraId="5FB670ED"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1.01 [0.86, 1.18] </w:t>
            </w:r>
          </w:p>
        </w:tc>
      </w:tr>
      <w:tr w:rsidR="00DF0933" w:rsidRPr="000D4622" w14:paraId="36796B38" w14:textId="77777777" w:rsidTr="000D4622">
        <w:trPr>
          <w:trHeight w:val="20"/>
        </w:trPr>
        <w:tc>
          <w:tcPr>
            <w:tcW w:w="2250" w:type="dxa"/>
            <w:noWrap/>
            <w:hideMark/>
          </w:tcPr>
          <w:p w14:paraId="102E057C" w14:textId="0380777A"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Unknown</w:t>
            </w:r>
          </w:p>
        </w:tc>
        <w:tc>
          <w:tcPr>
            <w:tcW w:w="2610" w:type="dxa"/>
            <w:noWrap/>
            <w:hideMark/>
          </w:tcPr>
          <w:p w14:paraId="50951986"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1.81 [0.81, 4.06] </w:t>
            </w:r>
          </w:p>
        </w:tc>
        <w:tc>
          <w:tcPr>
            <w:tcW w:w="2610" w:type="dxa"/>
            <w:noWrap/>
            <w:hideMark/>
          </w:tcPr>
          <w:p w14:paraId="0300FB5B" w14:textId="3BE3403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0.68</w:t>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[0.46, 1.02] </w:t>
            </w:r>
          </w:p>
        </w:tc>
        <w:tc>
          <w:tcPr>
            <w:tcW w:w="2610" w:type="dxa"/>
            <w:gridSpan w:val="2"/>
            <w:noWrap/>
            <w:hideMark/>
          </w:tcPr>
          <w:p w14:paraId="57B78515"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0.77 [0.50, 1.18] </w:t>
            </w:r>
          </w:p>
        </w:tc>
      </w:tr>
      <w:tr w:rsidR="00DF0933" w:rsidRPr="000D4622" w14:paraId="641791DE" w14:textId="77777777" w:rsidTr="000D4622">
        <w:trPr>
          <w:trHeight w:val="20"/>
        </w:trPr>
        <w:tc>
          <w:tcPr>
            <w:tcW w:w="10080" w:type="dxa"/>
            <w:gridSpan w:val="5"/>
            <w:noWrap/>
            <w:hideMark/>
          </w:tcPr>
          <w:p w14:paraId="2692AD85" w14:textId="4659D933" w:rsidR="003D2EE6" w:rsidRPr="000D4622" w:rsidRDefault="003D2EE6" w:rsidP="003D2EE6">
            <w:pPr>
              <w:rPr>
                <w:rFonts w:eastAsia="Times New Roman" w:cs="Times New Roman"/>
                <w:i/>
                <w:iCs/>
                <w:color w:val="000000"/>
                <w:sz w:val="20"/>
                <w:szCs w:val="20"/>
              </w:rPr>
            </w:pPr>
            <w:r w:rsidRPr="000D4622">
              <w:rPr>
                <w:rFonts w:eastAsia="Times New Roman" w:cs="Times New Roman"/>
                <w:i/>
                <w:iCs/>
                <w:color w:val="000000"/>
                <w:sz w:val="20"/>
                <w:szCs w:val="20"/>
              </w:rPr>
              <w:t>Breed of dog (ref = Mixed)</w:t>
            </w:r>
            <w:r w:rsidRPr="000D4622">
              <w:rPr>
                <w:rFonts w:eastAsia="Times New Roman" w:cs="Times New Roman"/>
                <w:color w:val="000000"/>
                <w:sz w:val="20"/>
                <w:szCs w:val="20"/>
              </w:rPr>
              <w:t> </w:t>
            </w:r>
          </w:p>
        </w:tc>
      </w:tr>
      <w:tr w:rsidR="00DF0933" w:rsidRPr="000D4622" w14:paraId="00D45832" w14:textId="77777777" w:rsidTr="000D4622">
        <w:trPr>
          <w:trHeight w:val="20"/>
        </w:trPr>
        <w:tc>
          <w:tcPr>
            <w:tcW w:w="2250" w:type="dxa"/>
            <w:noWrap/>
            <w:hideMark/>
          </w:tcPr>
          <w:p w14:paraId="310FEE25" w14:textId="6FE29C38"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Pure</w:t>
            </w:r>
          </w:p>
        </w:tc>
        <w:tc>
          <w:tcPr>
            <w:tcW w:w="2610" w:type="dxa"/>
            <w:noWrap/>
            <w:hideMark/>
          </w:tcPr>
          <w:p w14:paraId="4B2FC52D"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1.00 [0.76, 1.22] </w:t>
            </w:r>
          </w:p>
        </w:tc>
        <w:tc>
          <w:tcPr>
            <w:tcW w:w="2610" w:type="dxa"/>
            <w:noWrap/>
            <w:hideMark/>
          </w:tcPr>
          <w:p w14:paraId="02AC30FC" w14:textId="3F8D59DB"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1.46</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[1.29, 1.66] </w:t>
            </w:r>
          </w:p>
        </w:tc>
        <w:tc>
          <w:tcPr>
            <w:tcW w:w="2610" w:type="dxa"/>
            <w:gridSpan w:val="2"/>
            <w:noWrap/>
            <w:hideMark/>
          </w:tcPr>
          <w:p w14:paraId="22DFDAA9" w14:textId="6A36A5A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1.41</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[1.22, 1.63] </w:t>
            </w:r>
          </w:p>
        </w:tc>
      </w:tr>
      <w:tr w:rsidR="00DF0933" w:rsidRPr="000D4622" w14:paraId="426197CA" w14:textId="77777777" w:rsidTr="000D4622">
        <w:trPr>
          <w:trHeight w:val="20"/>
        </w:trPr>
        <w:tc>
          <w:tcPr>
            <w:tcW w:w="2250" w:type="dxa"/>
            <w:noWrap/>
            <w:hideMark/>
          </w:tcPr>
          <w:p w14:paraId="6D4835A0" w14:textId="638FF86B"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Hybrid</w:t>
            </w:r>
          </w:p>
        </w:tc>
        <w:tc>
          <w:tcPr>
            <w:tcW w:w="2610" w:type="dxa"/>
            <w:noWrap/>
            <w:hideMark/>
          </w:tcPr>
          <w:p w14:paraId="063E3590"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1.00 [0.82, 1.22] </w:t>
            </w:r>
          </w:p>
        </w:tc>
        <w:tc>
          <w:tcPr>
            <w:tcW w:w="2610" w:type="dxa"/>
            <w:noWrap/>
            <w:hideMark/>
          </w:tcPr>
          <w:p w14:paraId="1B998CB0" w14:textId="2CBD035C"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0.82</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[0.75, 0.89] </w:t>
            </w:r>
          </w:p>
        </w:tc>
        <w:tc>
          <w:tcPr>
            <w:tcW w:w="2610" w:type="dxa"/>
            <w:gridSpan w:val="2"/>
            <w:noWrap/>
            <w:hideMark/>
          </w:tcPr>
          <w:p w14:paraId="6CB6F854" w14:textId="18235EB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0.91</w:t>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[0.82, 1.00] </w:t>
            </w:r>
          </w:p>
        </w:tc>
      </w:tr>
      <w:tr w:rsidR="00DF0933" w:rsidRPr="000D4622" w14:paraId="038EB35A" w14:textId="77777777" w:rsidTr="000D4622">
        <w:trPr>
          <w:trHeight w:val="20"/>
        </w:trPr>
        <w:tc>
          <w:tcPr>
            <w:tcW w:w="10080" w:type="dxa"/>
            <w:gridSpan w:val="5"/>
            <w:noWrap/>
            <w:hideMark/>
          </w:tcPr>
          <w:p w14:paraId="296ADC35" w14:textId="04924824" w:rsidR="00F43602" w:rsidRPr="000D4622" w:rsidRDefault="00F43602" w:rsidP="00F43602">
            <w:pPr>
              <w:rPr>
                <w:rFonts w:eastAsia="Times New Roman" w:cs="Times New Roman"/>
                <w:i/>
                <w:iCs/>
                <w:color w:val="000000"/>
                <w:sz w:val="20"/>
                <w:szCs w:val="20"/>
              </w:rPr>
            </w:pPr>
            <w:r w:rsidRPr="000D4622">
              <w:rPr>
                <w:rFonts w:eastAsia="Times New Roman" w:cs="Times New Roman"/>
                <w:i/>
                <w:iCs/>
                <w:color w:val="000000"/>
                <w:sz w:val="20"/>
                <w:szCs w:val="20"/>
              </w:rPr>
              <w:t>Dog has name (ref = No)</w:t>
            </w:r>
            <w:r w:rsidRPr="000D4622">
              <w:rPr>
                <w:rFonts w:eastAsia="Times New Roman" w:cs="Times New Roman"/>
                <w:color w:val="000000"/>
                <w:sz w:val="20"/>
                <w:szCs w:val="20"/>
              </w:rPr>
              <w:t> </w:t>
            </w:r>
          </w:p>
        </w:tc>
      </w:tr>
      <w:tr w:rsidR="00DF0933" w:rsidRPr="000D4622" w14:paraId="0030C961" w14:textId="77777777" w:rsidTr="000D4622">
        <w:trPr>
          <w:trHeight w:val="20"/>
        </w:trPr>
        <w:tc>
          <w:tcPr>
            <w:tcW w:w="2250" w:type="dxa"/>
            <w:noWrap/>
            <w:hideMark/>
          </w:tcPr>
          <w:p w14:paraId="2EF0E1DE" w14:textId="253A0640"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Yes</w:t>
            </w:r>
          </w:p>
        </w:tc>
        <w:tc>
          <w:tcPr>
            <w:tcW w:w="2610" w:type="dxa"/>
            <w:noWrap/>
            <w:hideMark/>
          </w:tcPr>
          <w:p w14:paraId="6A15D438" w14:textId="398299A2"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0.38</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[0.32, 0.46] </w:t>
            </w:r>
          </w:p>
        </w:tc>
        <w:tc>
          <w:tcPr>
            <w:tcW w:w="2610" w:type="dxa"/>
            <w:noWrap/>
            <w:hideMark/>
          </w:tcPr>
          <w:p w14:paraId="627B48A0" w14:textId="31DDB041"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7.27</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[6.15, 8.60] </w:t>
            </w:r>
          </w:p>
        </w:tc>
        <w:tc>
          <w:tcPr>
            <w:tcW w:w="2610" w:type="dxa"/>
            <w:gridSpan w:val="2"/>
            <w:noWrap/>
            <w:hideMark/>
          </w:tcPr>
          <w:p w14:paraId="2E9E0BA0" w14:textId="6AD9AB8F"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0.55</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[0.50, 0.61] </w:t>
            </w:r>
          </w:p>
        </w:tc>
      </w:tr>
      <w:tr w:rsidR="00DF0933" w:rsidRPr="000D4622" w14:paraId="020C9EA9" w14:textId="77777777" w:rsidTr="000D4622">
        <w:trPr>
          <w:trHeight w:val="20"/>
        </w:trPr>
        <w:tc>
          <w:tcPr>
            <w:tcW w:w="10080" w:type="dxa"/>
            <w:gridSpan w:val="5"/>
            <w:noWrap/>
            <w:hideMark/>
          </w:tcPr>
          <w:p w14:paraId="212E234A" w14:textId="79704A47" w:rsidR="00F43602" w:rsidRPr="000D4622" w:rsidRDefault="00F43602" w:rsidP="00F43602">
            <w:pPr>
              <w:rPr>
                <w:rFonts w:eastAsia="Times New Roman" w:cs="Times New Roman"/>
                <w:i/>
                <w:iCs/>
                <w:color w:val="000000"/>
                <w:sz w:val="20"/>
                <w:szCs w:val="20"/>
              </w:rPr>
            </w:pPr>
            <w:r w:rsidRPr="000D4622">
              <w:rPr>
                <w:rFonts w:eastAsia="Times New Roman" w:cs="Times New Roman"/>
                <w:i/>
                <w:iCs/>
                <w:color w:val="000000"/>
                <w:sz w:val="20"/>
                <w:szCs w:val="20"/>
              </w:rPr>
              <w:t>Dog is intact (ref = No)</w:t>
            </w:r>
            <w:r w:rsidRPr="000D4622">
              <w:rPr>
                <w:rFonts w:eastAsia="Times New Roman" w:cs="Times New Roman"/>
                <w:color w:val="000000"/>
                <w:sz w:val="20"/>
                <w:szCs w:val="20"/>
              </w:rPr>
              <w:t>  </w:t>
            </w:r>
          </w:p>
        </w:tc>
      </w:tr>
      <w:tr w:rsidR="00DF0933" w:rsidRPr="000D4622" w14:paraId="64F4D225" w14:textId="77777777" w:rsidTr="000D4622">
        <w:trPr>
          <w:trHeight w:val="20"/>
        </w:trPr>
        <w:tc>
          <w:tcPr>
            <w:tcW w:w="2250" w:type="dxa"/>
            <w:noWrap/>
            <w:hideMark/>
          </w:tcPr>
          <w:p w14:paraId="7E2814DE" w14:textId="3E0E95E0"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Yes</w:t>
            </w:r>
          </w:p>
        </w:tc>
        <w:tc>
          <w:tcPr>
            <w:tcW w:w="2610" w:type="dxa"/>
            <w:noWrap/>
            <w:hideMark/>
          </w:tcPr>
          <w:p w14:paraId="62B5912A" w14:textId="624CA834"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45.01</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[37.49, 54.05] </w:t>
            </w:r>
          </w:p>
        </w:tc>
        <w:tc>
          <w:tcPr>
            <w:tcW w:w="2610" w:type="dxa"/>
            <w:noWrap/>
            <w:hideMark/>
          </w:tcPr>
          <w:p w14:paraId="6A8EF6A9" w14:textId="20BF6D88"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14.57</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[12.68, 16.73] </w:t>
            </w:r>
          </w:p>
        </w:tc>
        <w:tc>
          <w:tcPr>
            <w:tcW w:w="2610" w:type="dxa"/>
            <w:gridSpan w:val="2"/>
            <w:noWrap/>
            <w:hideMark/>
          </w:tcPr>
          <w:p w14:paraId="09999BA6" w14:textId="3B976CC8"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26.51</w:t>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00D841B2" w:rsidRPr="000D4622">
              <w:rPr>
                <w:rFonts w:eastAsia="Times New Roman" w:cs="Times New Roman"/>
                <w:color w:val="000000"/>
                <w:sz w:val="20"/>
                <w:szCs w:val="20"/>
              </w:rPr>
              <w:sym w:font="Symbol" w:char="F02A"/>
            </w:r>
            <w:r w:rsidRPr="000D4622">
              <w:rPr>
                <w:rFonts w:eastAsia="Times New Roman" w:cs="Times New Roman"/>
                <w:color w:val="000000"/>
                <w:sz w:val="20"/>
                <w:szCs w:val="20"/>
              </w:rPr>
              <w:t xml:space="preserve"> [23.20, 30.33] </w:t>
            </w:r>
          </w:p>
        </w:tc>
      </w:tr>
      <w:tr w:rsidR="00DF0933" w:rsidRPr="000D4622" w14:paraId="4DDEC2EE" w14:textId="77777777" w:rsidTr="000D4622">
        <w:trPr>
          <w:trHeight w:val="20"/>
        </w:trPr>
        <w:tc>
          <w:tcPr>
            <w:tcW w:w="10080" w:type="dxa"/>
            <w:gridSpan w:val="5"/>
            <w:noWrap/>
            <w:hideMark/>
          </w:tcPr>
          <w:p w14:paraId="51052810" w14:textId="11EAA357" w:rsidR="00F43602" w:rsidRPr="000D4622" w:rsidRDefault="00F43602" w:rsidP="00F43602">
            <w:pPr>
              <w:rPr>
                <w:rFonts w:eastAsia="Times New Roman" w:cs="Times New Roman"/>
                <w:color w:val="000000"/>
                <w:sz w:val="20"/>
                <w:szCs w:val="20"/>
              </w:rPr>
            </w:pPr>
            <w:r w:rsidRPr="000D4622">
              <w:rPr>
                <w:rFonts w:eastAsia="Times New Roman" w:cs="Times New Roman"/>
                <w:i/>
                <w:iCs/>
                <w:color w:val="000000"/>
                <w:sz w:val="20"/>
                <w:szCs w:val="20"/>
              </w:rPr>
              <w:t xml:space="preserve">Dog has mixed </w:t>
            </w:r>
            <w:proofErr w:type="spellStart"/>
            <w:r w:rsidRPr="000D4622">
              <w:rPr>
                <w:rFonts w:eastAsia="Times New Roman" w:cs="Times New Roman"/>
                <w:i/>
                <w:iCs/>
                <w:color w:val="000000"/>
                <w:sz w:val="20"/>
                <w:szCs w:val="20"/>
              </w:rPr>
              <w:t>color</w:t>
            </w:r>
            <w:proofErr w:type="spellEnd"/>
            <w:r w:rsidRPr="000D4622">
              <w:rPr>
                <w:rFonts w:eastAsia="Times New Roman" w:cs="Times New Roman"/>
                <w:i/>
                <w:iCs/>
                <w:color w:val="000000"/>
                <w:sz w:val="20"/>
                <w:szCs w:val="20"/>
              </w:rPr>
              <w:t xml:space="preserve"> (ref = No)</w:t>
            </w:r>
            <w:r w:rsidRPr="000D4622">
              <w:rPr>
                <w:rFonts w:eastAsia="Times New Roman" w:cs="Times New Roman"/>
                <w:color w:val="000000"/>
                <w:sz w:val="20"/>
                <w:szCs w:val="20"/>
              </w:rPr>
              <w:t>   </w:t>
            </w:r>
          </w:p>
        </w:tc>
      </w:tr>
      <w:tr w:rsidR="00DF0933" w:rsidRPr="000D4622" w14:paraId="31F7B9F9" w14:textId="77777777" w:rsidTr="000D4622">
        <w:trPr>
          <w:trHeight w:val="20"/>
        </w:trPr>
        <w:tc>
          <w:tcPr>
            <w:tcW w:w="2250" w:type="dxa"/>
            <w:tcBorders>
              <w:bottom w:val="single" w:sz="18" w:space="0" w:color="auto"/>
            </w:tcBorders>
            <w:noWrap/>
            <w:hideMark/>
          </w:tcPr>
          <w:p w14:paraId="53124DF8" w14:textId="509876EF" w:rsidR="008C166D" w:rsidRPr="000D4622" w:rsidRDefault="00E73975">
            <w:pPr>
              <w:rPr>
                <w:rFonts w:eastAsia="Times New Roman" w:cs="Times New Roman"/>
                <w:color w:val="000000"/>
                <w:sz w:val="20"/>
                <w:szCs w:val="20"/>
              </w:rPr>
            </w:pPr>
            <w:r w:rsidRPr="000D4622">
              <w:rPr>
                <w:rFonts w:eastAsia="Times New Roman" w:cs="Times New Roman"/>
                <w:color w:val="000000"/>
                <w:sz w:val="20"/>
                <w:szCs w:val="20"/>
              </w:rPr>
              <w:t xml:space="preserve">  </w:t>
            </w:r>
            <w:r w:rsidR="004773DD" w:rsidRPr="000D4622">
              <w:rPr>
                <w:rFonts w:eastAsia="Times New Roman" w:cs="Times New Roman"/>
                <w:color w:val="000000"/>
                <w:sz w:val="20"/>
                <w:szCs w:val="20"/>
              </w:rPr>
              <w:t xml:space="preserve">  </w:t>
            </w:r>
            <w:r w:rsidR="008C166D" w:rsidRPr="000D4622">
              <w:rPr>
                <w:rFonts w:eastAsia="Times New Roman" w:cs="Times New Roman"/>
                <w:color w:val="000000"/>
                <w:sz w:val="20"/>
                <w:szCs w:val="20"/>
              </w:rPr>
              <w:t>Yes</w:t>
            </w:r>
          </w:p>
        </w:tc>
        <w:tc>
          <w:tcPr>
            <w:tcW w:w="2610" w:type="dxa"/>
            <w:tcBorders>
              <w:bottom w:val="single" w:sz="18" w:space="0" w:color="auto"/>
            </w:tcBorders>
            <w:noWrap/>
            <w:hideMark/>
          </w:tcPr>
          <w:p w14:paraId="00460B79"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0.98 [0.84, 1.13] </w:t>
            </w:r>
          </w:p>
        </w:tc>
        <w:tc>
          <w:tcPr>
            <w:tcW w:w="2610" w:type="dxa"/>
            <w:tcBorders>
              <w:bottom w:val="single" w:sz="18" w:space="0" w:color="auto"/>
            </w:tcBorders>
            <w:noWrap/>
            <w:hideMark/>
          </w:tcPr>
          <w:p w14:paraId="1A32D569"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0.98 [0.91, 1.05] </w:t>
            </w:r>
          </w:p>
        </w:tc>
        <w:tc>
          <w:tcPr>
            <w:tcW w:w="2610" w:type="dxa"/>
            <w:gridSpan w:val="2"/>
            <w:tcBorders>
              <w:bottom w:val="single" w:sz="18" w:space="0" w:color="auto"/>
            </w:tcBorders>
            <w:noWrap/>
            <w:hideMark/>
          </w:tcPr>
          <w:p w14:paraId="2B31D651" w14:textId="77777777" w:rsidR="008C166D" w:rsidRPr="000D4622" w:rsidRDefault="008C166D">
            <w:pPr>
              <w:jc w:val="right"/>
              <w:rPr>
                <w:rFonts w:eastAsia="Times New Roman" w:cs="Times New Roman"/>
                <w:color w:val="000000"/>
                <w:sz w:val="20"/>
                <w:szCs w:val="20"/>
              </w:rPr>
            </w:pPr>
            <w:r w:rsidRPr="000D4622">
              <w:rPr>
                <w:rFonts w:eastAsia="Times New Roman" w:cs="Times New Roman"/>
                <w:color w:val="000000"/>
                <w:sz w:val="20"/>
                <w:szCs w:val="20"/>
              </w:rPr>
              <w:t xml:space="preserve"> 0.94 [0.87, 1.02] </w:t>
            </w:r>
          </w:p>
        </w:tc>
      </w:tr>
      <w:tr w:rsidR="00DF0933" w:rsidRPr="000D4622" w14:paraId="656E0185" w14:textId="77777777" w:rsidTr="000D4622">
        <w:trPr>
          <w:gridAfter w:val="1"/>
          <w:wAfter w:w="510" w:type="dxa"/>
          <w:trHeight w:val="20"/>
        </w:trPr>
        <w:tc>
          <w:tcPr>
            <w:tcW w:w="9570" w:type="dxa"/>
            <w:gridSpan w:val="4"/>
            <w:tcBorders>
              <w:top w:val="single" w:sz="18" w:space="0" w:color="auto"/>
              <w:bottom w:val="nil"/>
            </w:tcBorders>
            <w:noWrap/>
          </w:tcPr>
          <w:p w14:paraId="523FFE00" w14:textId="7C001EC9" w:rsidR="00985454" w:rsidRPr="000D4622" w:rsidRDefault="00985454" w:rsidP="00985454">
            <w:pPr>
              <w:rPr>
                <w:rFonts w:eastAsia="Times New Roman" w:cs="Times New Roman"/>
                <w:color w:val="000000"/>
                <w:sz w:val="18"/>
                <w:szCs w:val="18"/>
              </w:rPr>
            </w:pPr>
            <w:proofErr w:type="spellStart"/>
            <w:r w:rsidRPr="000D4622">
              <w:rPr>
                <w:rFonts w:eastAsia="Times New Roman" w:cs="Times New Roman"/>
                <w:color w:val="000000"/>
                <w:sz w:val="18"/>
                <w:szCs w:val="18"/>
              </w:rPr>
              <w:t>Akaikes</w:t>
            </w:r>
            <w:proofErr w:type="spellEnd"/>
            <w:r w:rsidRPr="000D4622">
              <w:rPr>
                <w:rFonts w:eastAsia="Times New Roman" w:cs="Times New Roman"/>
                <w:color w:val="000000"/>
                <w:sz w:val="18"/>
                <w:szCs w:val="18"/>
              </w:rPr>
              <w:t xml:space="preserve"> Information Criterion (AIC) = 50,390, Pseudo R-squared = 20.68%</w:t>
            </w:r>
          </w:p>
          <w:p w14:paraId="6063883A" w14:textId="77A86DB0" w:rsidR="00985454" w:rsidRPr="000D4622" w:rsidRDefault="00985454" w:rsidP="00985454">
            <w:pPr>
              <w:rPr>
                <w:rFonts w:eastAsia="Times New Roman" w:cs="Times New Roman"/>
                <w:color w:val="000000"/>
                <w:sz w:val="20"/>
                <w:szCs w:val="20"/>
              </w:rPr>
            </w:pPr>
            <w:r w:rsidRPr="000D4622">
              <w:rPr>
                <w:rFonts w:eastAsia="Times New Roman" w:cs="Times New Roman"/>
                <w:color w:val="000000"/>
                <w:sz w:val="18"/>
                <w:szCs w:val="18"/>
              </w:rPr>
              <w:sym w:font="Symbol" w:char="F02A"/>
            </w:r>
            <w:r w:rsidRPr="000D4622">
              <w:rPr>
                <w:rFonts w:eastAsia="Times New Roman" w:cs="Times New Roman"/>
                <w:color w:val="000000"/>
                <w:sz w:val="18"/>
                <w:szCs w:val="18"/>
              </w:rPr>
              <w:t xml:space="preserve">p&lt;.1 </w:t>
            </w:r>
            <w:r w:rsidRPr="000D4622">
              <w:rPr>
                <w:rFonts w:eastAsia="Times New Roman" w:cs="Times New Roman"/>
                <w:color w:val="000000"/>
                <w:sz w:val="18"/>
                <w:szCs w:val="18"/>
              </w:rPr>
              <w:sym w:font="Symbol" w:char="F02A"/>
            </w:r>
            <w:r w:rsidRPr="000D4622">
              <w:rPr>
                <w:rFonts w:eastAsia="Times New Roman" w:cs="Times New Roman"/>
                <w:color w:val="000000"/>
                <w:sz w:val="18"/>
                <w:szCs w:val="18"/>
              </w:rPr>
              <w:sym w:font="Symbol" w:char="F02A"/>
            </w:r>
            <w:r w:rsidRPr="000D4622">
              <w:rPr>
                <w:rFonts w:eastAsia="Times New Roman" w:cs="Times New Roman"/>
                <w:color w:val="000000"/>
                <w:sz w:val="18"/>
                <w:szCs w:val="18"/>
              </w:rPr>
              <w:t xml:space="preserve">p&lt;.05 </w:t>
            </w:r>
            <w:r w:rsidRPr="000D4622">
              <w:rPr>
                <w:rFonts w:eastAsia="Times New Roman" w:cs="Times New Roman"/>
                <w:color w:val="000000"/>
                <w:sz w:val="18"/>
                <w:szCs w:val="18"/>
              </w:rPr>
              <w:sym w:font="Symbol" w:char="F02A"/>
            </w:r>
            <w:r w:rsidRPr="000D4622">
              <w:rPr>
                <w:rFonts w:eastAsia="Times New Roman" w:cs="Times New Roman"/>
                <w:color w:val="000000"/>
                <w:sz w:val="18"/>
                <w:szCs w:val="18"/>
              </w:rPr>
              <w:sym w:font="Symbol" w:char="F02A"/>
            </w:r>
            <w:r w:rsidRPr="000D4622">
              <w:rPr>
                <w:rFonts w:eastAsia="Times New Roman" w:cs="Times New Roman"/>
                <w:color w:val="000000"/>
                <w:sz w:val="18"/>
                <w:szCs w:val="18"/>
              </w:rPr>
              <w:sym w:font="Symbol" w:char="F02A"/>
            </w:r>
            <w:r w:rsidRPr="000D4622">
              <w:rPr>
                <w:rFonts w:eastAsia="Times New Roman" w:cs="Times New Roman"/>
                <w:color w:val="000000"/>
                <w:sz w:val="18"/>
                <w:szCs w:val="18"/>
              </w:rPr>
              <w:t>p&lt;.01</w:t>
            </w:r>
          </w:p>
        </w:tc>
      </w:tr>
    </w:tbl>
    <w:p w14:paraId="471256AE" w14:textId="77777777" w:rsidR="0070358A" w:rsidRDefault="0070358A" w:rsidP="001B162C">
      <w:pPr>
        <w:pStyle w:val="NoSpacing"/>
        <w:jc w:val="both"/>
      </w:pPr>
    </w:p>
    <w:p w14:paraId="382D2B1D" w14:textId="777D42C0" w:rsidR="001B162C" w:rsidRPr="008E42FC" w:rsidRDefault="008E42FC" w:rsidP="001B162C">
      <w:pPr>
        <w:pStyle w:val="NoSpacing"/>
        <w:jc w:val="both"/>
        <w:rPr>
          <w:color w:val="000000" w:themeColor="text1"/>
        </w:rPr>
      </w:pPr>
      <w:r w:rsidRPr="008E42FC">
        <w:rPr>
          <w:color w:val="FF0000"/>
        </w:rPr>
        <w:lastRenderedPageBreak/>
        <w:t xml:space="preserve">[Age] </w:t>
      </w:r>
      <w:r w:rsidR="001B162C" w:rsidRPr="008E42FC">
        <w:rPr>
          <w:color w:val="000000" w:themeColor="text1"/>
        </w:rPr>
        <w:t xml:space="preserve">The feature influencing greatly on the outcome is canine age. Baby dogs have more chances to get adopted when compared with adult ones. The older stray dog </w:t>
      </w:r>
      <w:r w:rsidR="0070358A" w:rsidRPr="008E42FC">
        <w:rPr>
          <w:color w:val="000000" w:themeColor="text1"/>
        </w:rPr>
        <w:t xml:space="preserve">is </w:t>
      </w:r>
      <w:r w:rsidR="001B162C" w:rsidRPr="008E42FC">
        <w:rPr>
          <w:color w:val="000000" w:themeColor="text1"/>
        </w:rPr>
        <w:t>more likely get involved in pet transferring. Meanwhile, there is a higher distinct possibility that their previous owners want to bring them back, or they may get euthanized. This result associated with the bond between the owners and their pet.</w:t>
      </w:r>
    </w:p>
    <w:p w14:paraId="37DBD2A6" w14:textId="77777777" w:rsidR="001B162C" w:rsidRPr="00216C8C" w:rsidRDefault="001B162C" w:rsidP="001B162C">
      <w:pPr>
        <w:pStyle w:val="NoSpacing"/>
        <w:jc w:val="both"/>
        <w:rPr>
          <w:color w:val="FF0000"/>
        </w:rPr>
      </w:pPr>
    </w:p>
    <w:p w14:paraId="072CFF5A" w14:textId="44867F40" w:rsidR="001B162C" w:rsidRPr="00216C8C" w:rsidRDefault="008E42FC" w:rsidP="001B162C">
      <w:pPr>
        <w:pStyle w:val="NoSpacing"/>
        <w:jc w:val="both"/>
        <w:rPr>
          <w:color w:val="FF0000"/>
        </w:rPr>
      </w:pPr>
      <w:r>
        <w:rPr>
          <w:color w:val="FF0000"/>
        </w:rPr>
        <w:t xml:space="preserve">[Sex] </w:t>
      </w:r>
      <w:r w:rsidR="001B162C" w:rsidRPr="008E42FC">
        <w:rPr>
          <w:color w:val="000000" w:themeColor="text1"/>
        </w:rPr>
        <w:t>The sex feature also has a quintessential role to play in anticipating the outcome. Male dogs have a greater tendency to be reunited to their previous home, but they are nearly 1.5 times more likely involving in euthanasia than adoption compared to female ones.</w:t>
      </w:r>
    </w:p>
    <w:p w14:paraId="644CD963" w14:textId="77777777" w:rsidR="001B162C" w:rsidRPr="00216C8C" w:rsidRDefault="001B162C" w:rsidP="001B162C">
      <w:pPr>
        <w:pStyle w:val="NoSpacing"/>
        <w:jc w:val="both"/>
        <w:rPr>
          <w:color w:val="FF0000"/>
        </w:rPr>
      </w:pPr>
    </w:p>
    <w:p w14:paraId="733CA5EB" w14:textId="35A134C5" w:rsidR="001B162C" w:rsidRPr="00216C8C" w:rsidRDefault="008E42FC" w:rsidP="001B162C">
      <w:pPr>
        <w:pStyle w:val="NoSpacing"/>
        <w:jc w:val="both"/>
        <w:rPr>
          <w:color w:val="FF0000"/>
        </w:rPr>
      </w:pPr>
      <w:r>
        <w:rPr>
          <w:color w:val="FF0000"/>
        </w:rPr>
        <w:t>[Breed</w:t>
      </w:r>
      <w:r w:rsidR="001B781A">
        <w:rPr>
          <w:color w:val="FF0000"/>
        </w:rPr>
        <w:t xml:space="preserve"> of dog</w:t>
      </w:r>
      <w:r>
        <w:rPr>
          <w:color w:val="FF0000"/>
        </w:rPr>
        <w:t xml:space="preserve">] </w:t>
      </w:r>
      <w:r w:rsidR="001B162C" w:rsidRPr="00BD7038">
        <w:rPr>
          <w:color w:val="000000" w:themeColor="text1"/>
        </w:rPr>
        <w:t xml:space="preserve">Dog breed has a lot to do with the outcome. It is revealed that purebred dogs are easily adopted by a caregiver </w:t>
      </w:r>
      <w:r w:rsidR="00241EA4" w:rsidRPr="00BD7038">
        <w:rPr>
          <w:color w:val="000000" w:themeColor="text1"/>
        </w:rPr>
        <w:t xml:space="preserve">or returned home </w:t>
      </w:r>
      <w:r w:rsidR="001B162C" w:rsidRPr="00BD7038">
        <w:rPr>
          <w:color w:val="000000" w:themeColor="text1"/>
        </w:rPr>
        <w:t xml:space="preserve">compared with crossbred dogs. Purebred dogs seem to be in favor since people look for particular characteristics of breed and expect their pet to be healthier. More remarkably, Pit bull could not possibly get adopted and </w:t>
      </w:r>
      <w:r w:rsidR="00241EA4" w:rsidRPr="00BD7038">
        <w:rPr>
          <w:color w:val="000000" w:themeColor="text1"/>
        </w:rPr>
        <w:t>six</w:t>
      </w:r>
      <w:r w:rsidR="001B162C" w:rsidRPr="00BD7038">
        <w:rPr>
          <w:color w:val="000000" w:themeColor="text1"/>
        </w:rPr>
        <w:t xml:space="preserve"> times more involved in euthanasia than others. This might be caused by negative stereotypes about Pit bull making them being discriminated among other dogs. </w:t>
      </w:r>
      <w:r w:rsidR="0072482F" w:rsidRPr="00F35855">
        <w:rPr>
          <w:color w:val="000000" w:themeColor="text1"/>
        </w:rPr>
        <w:t>The herding dogs</w:t>
      </w:r>
      <w:r w:rsidR="00F35855" w:rsidRPr="00F35855">
        <w:rPr>
          <w:color w:val="000000" w:themeColor="text1"/>
        </w:rPr>
        <w:t>,</w:t>
      </w:r>
      <w:r w:rsidR="0072482F" w:rsidRPr="00F35855">
        <w:rPr>
          <w:color w:val="000000" w:themeColor="text1"/>
        </w:rPr>
        <w:t xml:space="preserve"> who were born with the ability of shepherding</w:t>
      </w:r>
      <w:r w:rsidR="00F35855" w:rsidRPr="00F35855">
        <w:rPr>
          <w:color w:val="000000" w:themeColor="text1"/>
        </w:rPr>
        <w:t xml:space="preserve"> and herding</w:t>
      </w:r>
      <w:r w:rsidR="0072482F" w:rsidRPr="00F35855">
        <w:rPr>
          <w:color w:val="000000" w:themeColor="text1"/>
        </w:rPr>
        <w:t xml:space="preserve"> other animals </w:t>
      </w:r>
      <w:r w:rsidR="00F35855" w:rsidRPr="00F35855">
        <w:rPr>
          <w:color w:val="000000" w:themeColor="text1"/>
        </w:rPr>
        <w:t xml:space="preserve">including human, are more likely to </w:t>
      </w:r>
      <w:r w:rsidR="008634C5">
        <w:rPr>
          <w:color w:val="000000" w:themeColor="text1"/>
        </w:rPr>
        <w:t>get adoption and might be put to sleep when they become old</w:t>
      </w:r>
      <w:r w:rsidR="0072482F" w:rsidRPr="00F35855">
        <w:rPr>
          <w:color w:val="000000" w:themeColor="text1"/>
        </w:rPr>
        <w:t xml:space="preserve">. </w:t>
      </w:r>
      <w:r w:rsidR="001B162C" w:rsidRPr="00F35855">
        <w:rPr>
          <w:color w:val="000000" w:themeColor="text1"/>
        </w:rPr>
        <w:t xml:space="preserve">The sporting dogs who participate in hunting and other field activities and </w:t>
      </w:r>
      <w:r w:rsidR="00BD7038" w:rsidRPr="00F35855">
        <w:rPr>
          <w:color w:val="000000" w:themeColor="text1"/>
        </w:rPr>
        <w:t>the non</w:t>
      </w:r>
      <w:r w:rsidR="0072482F" w:rsidRPr="00F35855">
        <w:rPr>
          <w:color w:val="000000" w:themeColor="text1"/>
        </w:rPr>
        <w:t>-sporting dogs who are quite different in terms of appearance and personality from one another appear to have same fate. They are more often being euthanized or get back to their owner.</w:t>
      </w:r>
      <w:r w:rsidR="00F35855" w:rsidRPr="00F35855">
        <w:rPr>
          <w:color w:val="000000" w:themeColor="text1"/>
        </w:rPr>
        <w:t xml:space="preserve"> The working group is made of the dogs who are perceived as good companions due to their intelligence and capacity. They are more likely to </w:t>
      </w:r>
      <w:r w:rsidR="00F35855" w:rsidRPr="00F35855">
        <w:rPr>
          <w:color w:val="000000" w:themeColor="text1"/>
        </w:rPr>
        <w:lastRenderedPageBreak/>
        <w:t xml:space="preserve">involve in compassionate death or reunion with the owners before being relocated to outdoor center. </w:t>
      </w:r>
      <w:r w:rsidR="00BE0B80" w:rsidRPr="00E7663F">
        <w:rPr>
          <w:color w:val="000000" w:themeColor="text1"/>
        </w:rPr>
        <w:t xml:space="preserve">Toy dogs who become more popular in urban and are perceived as adorable puppies due to their tiny size are more often adopted </w:t>
      </w:r>
      <w:r w:rsidR="00BE0B80" w:rsidRPr="000E56E4">
        <w:rPr>
          <w:color w:val="000000" w:themeColor="text1"/>
        </w:rPr>
        <w:t>successfully. Meanwhile, terrier dogs have higher frequency of being transferred to other centers.</w:t>
      </w:r>
      <w:r w:rsidR="001B162C" w:rsidRPr="000E56E4">
        <w:rPr>
          <w:color w:val="000000" w:themeColor="text1"/>
        </w:rPr>
        <w:t xml:space="preserve"> </w:t>
      </w:r>
      <w:r w:rsidR="00BE0B80" w:rsidRPr="000E56E4">
        <w:rPr>
          <w:color w:val="000000" w:themeColor="text1"/>
        </w:rPr>
        <w:t xml:space="preserve">The possibility of </w:t>
      </w:r>
      <w:r w:rsidR="000E56E4" w:rsidRPr="000E56E4">
        <w:rPr>
          <w:color w:val="000000" w:themeColor="text1"/>
        </w:rPr>
        <w:t xml:space="preserve">being adopted, returned home, put to sleep or transferred of </w:t>
      </w:r>
      <w:r w:rsidR="001B162C" w:rsidRPr="000E56E4">
        <w:rPr>
          <w:color w:val="000000" w:themeColor="text1"/>
        </w:rPr>
        <w:t xml:space="preserve">the hound dogs who are used for hunting and marked by their prolonged bay are </w:t>
      </w:r>
      <w:r w:rsidR="00BE0B80" w:rsidRPr="000E56E4">
        <w:rPr>
          <w:color w:val="000000" w:themeColor="text1"/>
        </w:rPr>
        <w:t xml:space="preserve">not </w:t>
      </w:r>
      <w:r w:rsidR="000E56E4" w:rsidRPr="000E56E4">
        <w:rPr>
          <w:color w:val="000000" w:themeColor="text1"/>
        </w:rPr>
        <w:t>clearly different</w:t>
      </w:r>
      <w:r w:rsidR="001B162C" w:rsidRPr="000E56E4">
        <w:rPr>
          <w:color w:val="000000" w:themeColor="text1"/>
        </w:rPr>
        <w:t>.</w:t>
      </w:r>
    </w:p>
    <w:p w14:paraId="7FA9BC49" w14:textId="77777777" w:rsidR="001B162C" w:rsidRPr="00216C8C" w:rsidRDefault="001B162C" w:rsidP="001B162C">
      <w:pPr>
        <w:pStyle w:val="NoSpacing"/>
        <w:jc w:val="both"/>
        <w:rPr>
          <w:color w:val="FF0000"/>
        </w:rPr>
      </w:pPr>
    </w:p>
    <w:p w14:paraId="2DA93D53" w14:textId="25BEF5C4" w:rsidR="001B162C" w:rsidRPr="00216C8C" w:rsidRDefault="00E7663F" w:rsidP="001B162C">
      <w:pPr>
        <w:pStyle w:val="NoSpacing"/>
        <w:jc w:val="both"/>
        <w:rPr>
          <w:color w:val="FF0000"/>
        </w:rPr>
      </w:pPr>
      <w:r>
        <w:rPr>
          <w:color w:val="FF0000"/>
        </w:rPr>
        <w:t xml:space="preserve">[Intactness] </w:t>
      </w:r>
      <w:r w:rsidR="001B162C" w:rsidRPr="00E7663F">
        <w:rPr>
          <w:color w:val="000000" w:themeColor="text1"/>
        </w:rPr>
        <w:t>Furthermore, the intact dogs have less possibility to be adopted. Meanwhile, if dogs</w:t>
      </w:r>
      <w:r w:rsidRPr="00E7663F">
        <w:rPr>
          <w:color w:val="000000" w:themeColor="text1"/>
        </w:rPr>
        <w:t xml:space="preserve"> are intact</w:t>
      </w:r>
      <w:r w:rsidR="001B162C" w:rsidRPr="00E7663F">
        <w:rPr>
          <w:color w:val="000000" w:themeColor="text1"/>
        </w:rPr>
        <w:t>, the probability of being euthanized</w:t>
      </w:r>
      <w:r w:rsidRPr="00E7663F">
        <w:rPr>
          <w:color w:val="000000" w:themeColor="text1"/>
        </w:rPr>
        <w:t>, returned to owner</w:t>
      </w:r>
      <w:r w:rsidR="001B162C" w:rsidRPr="00E7663F">
        <w:rPr>
          <w:color w:val="000000" w:themeColor="text1"/>
        </w:rPr>
        <w:t xml:space="preserve"> and tr</w:t>
      </w:r>
      <w:r w:rsidRPr="00E7663F">
        <w:rPr>
          <w:color w:val="000000" w:themeColor="text1"/>
        </w:rPr>
        <w:t>ansferred versus adoption are 45, 15 and 27</w:t>
      </w:r>
      <w:r w:rsidR="001B162C" w:rsidRPr="00E7663F">
        <w:rPr>
          <w:color w:val="000000" w:themeColor="text1"/>
        </w:rPr>
        <w:t xml:space="preserve"> times </w:t>
      </w:r>
      <w:r w:rsidRPr="00E7663F">
        <w:rPr>
          <w:color w:val="000000" w:themeColor="text1"/>
        </w:rPr>
        <w:t>more</w:t>
      </w:r>
      <w:r w:rsidR="001B162C" w:rsidRPr="00E7663F">
        <w:rPr>
          <w:color w:val="000000" w:themeColor="text1"/>
        </w:rPr>
        <w:t xml:space="preserve"> respectively compared to </w:t>
      </w:r>
      <w:r w:rsidRPr="00E7663F">
        <w:rPr>
          <w:color w:val="000000" w:themeColor="text1"/>
        </w:rPr>
        <w:t xml:space="preserve">neutered or spayed </w:t>
      </w:r>
      <w:r w:rsidR="001B162C" w:rsidRPr="00E7663F">
        <w:rPr>
          <w:color w:val="000000" w:themeColor="text1"/>
        </w:rPr>
        <w:t xml:space="preserve">dogs. </w:t>
      </w:r>
    </w:p>
    <w:p w14:paraId="50A255EB" w14:textId="77777777" w:rsidR="001B162C" w:rsidRPr="00216C8C" w:rsidRDefault="001B162C" w:rsidP="001B162C">
      <w:pPr>
        <w:pStyle w:val="NoSpacing"/>
        <w:jc w:val="both"/>
        <w:rPr>
          <w:color w:val="FF0000"/>
        </w:rPr>
      </w:pPr>
    </w:p>
    <w:p w14:paraId="330FDEBA" w14:textId="5ED5E6AB" w:rsidR="001B162C" w:rsidRDefault="00BB1B26" w:rsidP="001B162C">
      <w:pPr>
        <w:pStyle w:val="NoSpacing"/>
        <w:jc w:val="both"/>
        <w:rPr>
          <w:color w:val="FF0000"/>
        </w:rPr>
      </w:pPr>
      <w:r>
        <w:rPr>
          <w:color w:val="FF0000"/>
        </w:rPr>
        <w:t xml:space="preserve">[Has name, Day of outcome] </w:t>
      </w:r>
      <w:r w:rsidR="001B162C" w:rsidRPr="00C1740B">
        <w:rPr>
          <w:color w:val="000000" w:themeColor="text1"/>
        </w:rPr>
        <w:t xml:space="preserve">Some other features also contribute to predicting the outcome. </w:t>
      </w:r>
      <w:r w:rsidRPr="00C1740B">
        <w:rPr>
          <w:color w:val="000000" w:themeColor="text1"/>
        </w:rPr>
        <w:t xml:space="preserve">Obviously, </w:t>
      </w:r>
      <w:r w:rsidR="001B162C" w:rsidRPr="00C1740B">
        <w:rPr>
          <w:color w:val="000000" w:themeColor="text1"/>
        </w:rPr>
        <w:t>those dogs who have name easily to get back</w:t>
      </w:r>
      <w:r w:rsidRPr="00C1740B">
        <w:rPr>
          <w:color w:val="000000" w:themeColor="text1"/>
        </w:rPr>
        <w:t xml:space="preserve"> to their owners after strays. It is observed that t</w:t>
      </w:r>
      <w:r w:rsidR="001B162C" w:rsidRPr="00C1740B">
        <w:rPr>
          <w:color w:val="000000" w:themeColor="text1"/>
        </w:rPr>
        <w:t xml:space="preserve">he adoption </w:t>
      </w:r>
      <w:r w:rsidR="00C1740B" w:rsidRPr="00C1740B">
        <w:rPr>
          <w:color w:val="000000" w:themeColor="text1"/>
        </w:rPr>
        <w:t xml:space="preserve">more highly occurs at weekends while euthanasia usually happens on Thursday. The strayed </w:t>
      </w:r>
      <w:r w:rsidR="001B162C" w:rsidRPr="00C1740B">
        <w:rPr>
          <w:color w:val="000000" w:themeColor="text1"/>
        </w:rPr>
        <w:t>dogs have more chance to be returned home on Wednesday and Thursday</w:t>
      </w:r>
      <w:r w:rsidR="00C1740B" w:rsidRPr="00C1740B">
        <w:rPr>
          <w:color w:val="000000" w:themeColor="text1"/>
        </w:rPr>
        <w:t>.</w:t>
      </w:r>
      <w:r w:rsidR="001B162C" w:rsidRPr="00C1740B">
        <w:rPr>
          <w:color w:val="000000" w:themeColor="text1"/>
        </w:rPr>
        <w:t xml:space="preserve"> </w:t>
      </w:r>
    </w:p>
    <w:p w14:paraId="4EFF19A5" w14:textId="77777777" w:rsidR="00C1740B" w:rsidRPr="00216C8C" w:rsidRDefault="00C1740B" w:rsidP="001B162C">
      <w:pPr>
        <w:pStyle w:val="NoSpacing"/>
        <w:jc w:val="both"/>
        <w:rPr>
          <w:color w:val="FF0000"/>
        </w:rPr>
      </w:pPr>
    </w:p>
    <w:p w14:paraId="32417083" w14:textId="646813E2" w:rsidR="001B162C" w:rsidRDefault="006C62A8" w:rsidP="001B162C">
      <w:pPr>
        <w:pStyle w:val="NoSpacing"/>
        <w:jc w:val="both"/>
        <w:rPr>
          <w:color w:val="000000" w:themeColor="text1"/>
        </w:rPr>
      </w:pPr>
      <w:r w:rsidRPr="001B162C">
        <w:t>This model has the AIC of 50,390 an</w:t>
      </w:r>
      <w:r>
        <w:t>d the Pseudo R-squared of 20.68</w:t>
      </w:r>
      <w:r w:rsidRPr="001B162C">
        <w:t>%.</w:t>
      </w:r>
      <w:r>
        <w:t xml:space="preserve"> </w:t>
      </w:r>
      <w:r w:rsidR="006F297C" w:rsidRPr="006F297C">
        <w:rPr>
          <w:color w:val="000000" w:themeColor="text1"/>
        </w:rPr>
        <w:t>T</w:t>
      </w:r>
      <w:r w:rsidR="001B162C" w:rsidRPr="006F297C">
        <w:rPr>
          <w:color w:val="000000" w:themeColor="text1"/>
        </w:rPr>
        <w:t xml:space="preserve">hree </w:t>
      </w:r>
      <w:r w:rsidR="006F297C" w:rsidRPr="006F297C">
        <w:rPr>
          <w:color w:val="000000" w:themeColor="text1"/>
        </w:rPr>
        <w:t xml:space="preserve">of the </w:t>
      </w:r>
      <w:r w:rsidR="001B162C" w:rsidRPr="006F297C">
        <w:rPr>
          <w:color w:val="000000" w:themeColor="text1"/>
        </w:rPr>
        <w:t xml:space="preserve">most important features to predict the new outcomes are </w:t>
      </w:r>
      <w:r w:rsidR="006F297C" w:rsidRPr="006F297C">
        <w:rPr>
          <w:color w:val="000000" w:themeColor="text1"/>
        </w:rPr>
        <w:t xml:space="preserve">Age, Name </w:t>
      </w:r>
      <w:r w:rsidR="001B162C" w:rsidRPr="006F297C">
        <w:rPr>
          <w:color w:val="000000" w:themeColor="text1"/>
        </w:rPr>
        <w:t>and</w:t>
      </w:r>
      <w:r w:rsidR="006F297C" w:rsidRPr="006F297C">
        <w:rPr>
          <w:color w:val="000000" w:themeColor="text1"/>
        </w:rPr>
        <w:t xml:space="preserve"> Intactness</w:t>
      </w:r>
      <w:r w:rsidR="001B162C" w:rsidRPr="006F297C">
        <w:rPr>
          <w:color w:val="000000" w:themeColor="text1"/>
        </w:rPr>
        <w:t>.</w:t>
      </w:r>
    </w:p>
    <w:p w14:paraId="1279E92F" w14:textId="77777777" w:rsidR="00552D03" w:rsidRDefault="00552D03" w:rsidP="001B162C">
      <w:pPr>
        <w:pStyle w:val="NoSpacing"/>
        <w:jc w:val="both"/>
        <w:rPr>
          <w:color w:val="000000" w:themeColor="text1"/>
        </w:rPr>
      </w:pPr>
    </w:p>
    <w:p w14:paraId="69F37322" w14:textId="77777777" w:rsidR="00552D03" w:rsidRDefault="00552D03" w:rsidP="001B162C">
      <w:pPr>
        <w:pStyle w:val="NoSpacing"/>
        <w:jc w:val="both"/>
        <w:rPr>
          <w:color w:val="000000" w:themeColor="text1"/>
        </w:rPr>
      </w:pPr>
    </w:p>
    <w:p w14:paraId="3B94CEFF" w14:textId="77777777" w:rsidR="00552D03" w:rsidRPr="006C62A8" w:rsidRDefault="00552D03" w:rsidP="001B162C">
      <w:pPr>
        <w:pStyle w:val="NoSpacing"/>
        <w:jc w:val="both"/>
      </w:pPr>
    </w:p>
    <w:p w14:paraId="26ED6A0E" w14:textId="4ACD8872" w:rsidR="000D6C1F" w:rsidRPr="00C435CE" w:rsidRDefault="000D6C1F" w:rsidP="000D6C1F">
      <w:pPr>
        <w:pStyle w:val="NoSpacing"/>
        <w:rPr>
          <w:b/>
        </w:rPr>
      </w:pPr>
      <w:r>
        <w:rPr>
          <w:b/>
        </w:rPr>
        <w:lastRenderedPageBreak/>
        <w:t>Table 4</w:t>
      </w:r>
    </w:p>
    <w:p w14:paraId="7D0A6590" w14:textId="5683126E" w:rsidR="000D6C1F" w:rsidRDefault="000D6C1F" w:rsidP="000D6C1F">
      <w:pPr>
        <w:pStyle w:val="NoSpacing"/>
        <w:jc w:val="both"/>
      </w:pPr>
      <w:r>
        <w:t>Statistical measures</w:t>
      </w:r>
    </w:p>
    <w:tbl>
      <w:tblPr>
        <w:tblStyle w:val="APAReport"/>
        <w:tblW w:w="6480" w:type="dxa"/>
        <w:jc w:val="center"/>
        <w:tblLayout w:type="fixed"/>
        <w:tblLook w:val="04A0" w:firstRow="1" w:lastRow="0" w:firstColumn="1" w:lastColumn="0" w:noHBand="0" w:noVBand="1"/>
      </w:tblPr>
      <w:tblGrid>
        <w:gridCol w:w="2700"/>
        <w:gridCol w:w="3780"/>
      </w:tblGrid>
      <w:tr w:rsidR="000D6C1F" w:rsidRPr="00CB3741" w14:paraId="2DB358E8" w14:textId="77777777" w:rsidTr="00495A61">
        <w:trPr>
          <w:cnfStyle w:val="100000000000" w:firstRow="1" w:lastRow="0" w:firstColumn="0" w:lastColumn="0" w:oddVBand="0" w:evenVBand="0" w:oddHBand="0" w:evenHBand="0" w:firstRowFirstColumn="0" w:firstRowLastColumn="0" w:lastRowFirstColumn="0" w:lastRowLastColumn="0"/>
          <w:trHeight w:val="320"/>
          <w:jc w:val="center"/>
        </w:trPr>
        <w:tc>
          <w:tcPr>
            <w:tcW w:w="6480" w:type="dxa"/>
            <w:gridSpan w:val="2"/>
            <w:tcBorders>
              <w:top w:val="single" w:sz="18" w:space="0" w:color="auto"/>
            </w:tcBorders>
            <w:noWrap/>
            <w:hideMark/>
          </w:tcPr>
          <w:p w14:paraId="354185B6" w14:textId="24559AB0" w:rsidR="000D6C1F" w:rsidRPr="00CB3741" w:rsidRDefault="000D6C1F" w:rsidP="000D6C1F">
            <w:pPr>
              <w:jc w:val="center"/>
              <w:rPr>
                <w:rFonts w:eastAsia="Times New Roman" w:cs="Times New Roman"/>
                <w:color w:val="000000"/>
              </w:rPr>
            </w:pPr>
            <w:r w:rsidRPr="00CB3741">
              <w:rPr>
                <w:rFonts w:eastAsia="Times New Roman" w:cs="Times New Roman"/>
                <w:color w:val="000000"/>
              </w:rPr>
              <w:t>Measure</w:t>
            </w:r>
          </w:p>
        </w:tc>
      </w:tr>
      <w:tr w:rsidR="00C13D74" w:rsidRPr="00CB3741" w14:paraId="5E2C474C" w14:textId="77777777" w:rsidTr="00C13D74">
        <w:trPr>
          <w:trHeight w:val="320"/>
          <w:jc w:val="center"/>
        </w:trPr>
        <w:tc>
          <w:tcPr>
            <w:tcW w:w="2700" w:type="dxa"/>
            <w:noWrap/>
            <w:hideMark/>
          </w:tcPr>
          <w:p w14:paraId="54668230" w14:textId="77777777" w:rsidR="000D6C1F" w:rsidRPr="00CB3741" w:rsidRDefault="000D6C1F">
            <w:pPr>
              <w:rPr>
                <w:rFonts w:eastAsia="Times New Roman" w:cs="Times New Roman"/>
                <w:color w:val="000000"/>
              </w:rPr>
            </w:pPr>
            <w:r w:rsidRPr="00CB3741">
              <w:rPr>
                <w:rFonts w:eastAsia="Times New Roman" w:cs="Times New Roman"/>
                <w:color w:val="000000"/>
              </w:rPr>
              <w:t>Pseudo R-squared</w:t>
            </w:r>
          </w:p>
        </w:tc>
        <w:tc>
          <w:tcPr>
            <w:tcW w:w="3780" w:type="dxa"/>
            <w:noWrap/>
            <w:hideMark/>
          </w:tcPr>
          <w:p w14:paraId="7B9D5755" w14:textId="51D79F56" w:rsidR="000D6C1F" w:rsidRPr="00CB3741" w:rsidRDefault="00E2530E" w:rsidP="000D6C1F">
            <w:pPr>
              <w:jc w:val="right"/>
              <w:rPr>
                <w:rFonts w:eastAsia="Times New Roman" w:cs="Times New Roman"/>
                <w:color w:val="000000"/>
              </w:rPr>
            </w:pPr>
            <w:r>
              <w:rPr>
                <w:rFonts w:eastAsia="Times New Roman" w:cs="Times New Roman"/>
                <w:color w:val="000000"/>
              </w:rPr>
              <w:t>20.68</w:t>
            </w:r>
            <w:r w:rsidR="000D6C1F" w:rsidRPr="00CB3741">
              <w:rPr>
                <w:rFonts w:eastAsia="Times New Roman" w:cs="Times New Roman"/>
                <w:color w:val="000000"/>
              </w:rPr>
              <w:t>%</w:t>
            </w:r>
          </w:p>
        </w:tc>
      </w:tr>
      <w:tr w:rsidR="00C13D74" w:rsidRPr="00CB3741" w14:paraId="72AA987A" w14:textId="77777777" w:rsidTr="00C13D74">
        <w:trPr>
          <w:trHeight w:val="320"/>
          <w:jc w:val="center"/>
        </w:trPr>
        <w:tc>
          <w:tcPr>
            <w:tcW w:w="2700" w:type="dxa"/>
            <w:noWrap/>
            <w:hideMark/>
          </w:tcPr>
          <w:p w14:paraId="63B80C58" w14:textId="77777777" w:rsidR="000D6C1F" w:rsidRPr="00CB3741" w:rsidRDefault="000D6C1F">
            <w:pPr>
              <w:rPr>
                <w:rFonts w:eastAsia="Times New Roman" w:cs="Times New Roman"/>
                <w:color w:val="000000"/>
              </w:rPr>
            </w:pPr>
            <w:r w:rsidRPr="00CB3741">
              <w:rPr>
                <w:rFonts w:eastAsia="Times New Roman" w:cs="Times New Roman"/>
                <w:color w:val="000000"/>
              </w:rPr>
              <w:t>AIC</w:t>
            </w:r>
          </w:p>
        </w:tc>
        <w:tc>
          <w:tcPr>
            <w:tcW w:w="3780" w:type="dxa"/>
            <w:noWrap/>
            <w:hideMark/>
          </w:tcPr>
          <w:p w14:paraId="26BE6EBA" w14:textId="77777777" w:rsidR="000D6C1F" w:rsidRPr="00CB3741" w:rsidRDefault="000D6C1F" w:rsidP="000D6C1F">
            <w:pPr>
              <w:jc w:val="right"/>
              <w:rPr>
                <w:rFonts w:eastAsia="Times New Roman" w:cs="Times New Roman"/>
                <w:color w:val="000000"/>
              </w:rPr>
            </w:pPr>
            <w:r w:rsidRPr="00CB3741">
              <w:rPr>
                <w:rFonts w:eastAsia="Times New Roman" w:cs="Times New Roman"/>
                <w:color w:val="000000"/>
              </w:rPr>
              <w:t>50,390</w:t>
            </w:r>
          </w:p>
        </w:tc>
      </w:tr>
      <w:tr w:rsidR="00C13D74" w:rsidRPr="00CB3741" w14:paraId="7ADFD29A" w14:textId="77777777" w:rsidTr="00C13D74">
        <w:trPr>
          <w:trHeight w:val="320"/>
          <w:jc w:val="center"/>
        </w:trPr>
        <w:tc>
          <w:tcPr>
            <w:tcW w:w="2700" w:type="dxa"/>
            <w:noWrap/>
            <w:hideMark/>
          </w:tcPr>
          <w:p w14:paraId="15A88865" w14:textId="77777777" w:rsidR="000D6C1F" w:rsidRPr="00CB3741" w:rsidRDefault="000D6C1F">
            <w:pPr>
              <w:rPr>
                <w:rFonts w:eastAsia="Times New Roman" w:cs="Times New Roman"/>
                <w:color w:val="000000"/>
              </w:rPr>
            </w:pPr>
            <w:r w:rsidRPr="00CB3741">
              <w:rPr>
                <w:rFonts w:eastAsia="Times New Roman" w:cs="Times New Roman"/>
                <w:color w:val="000000"/>
              </w:rPr>
              <w:t>p-value</w:t>
            </w:r>
          </w:p>
        </w:tc>
        <w:tc>
          <w:tcPr>
            <w:tcW w:w="3780" w:type="dxa"/>
            <w:noWrap/>
            <w:hideMark/>
          </w:tcPr>
          <w:p w14:paraId="7D8538C5" w14:textId="77777777" w:rsidR="000D6C1F" w:rsidRPr="00CB3741" w:rsidRDefault="000D6C1F" w:rsidP="000D6C1F">
            <w:pPr>
              <w:jc w:val="right"/>
              <w:rPr>
                <w:rFonts w:eastAsia="Times New Roman" w:cs="Times New Roman"/>
                <w:color w:val="000000"/>
              </w:rPr>
            </w:pPr>
            <w:r w:rsidRPr="00CB3741">
              <w:rPr>
                <w:rFonts w:eastAsia="Times New Roman" w:cs="Times New Roman"/>
                <w:color w:val="000000"/>
              </w:rPr>
              <w:t>0</w:t>
            </w:r>
          </w:p>
        </w:tc>
      </w:tr>
      <w:tr w:rsidR="00C13D74" w:rsidRPr="00CB3741" w14:paraId="18527DF7" w14:textId="77777777" w:rsidTr="00C13D74">
        <w:trPr>
          <w:trHeight w:val="320"/>
          <w:jc w:val="center"/>
        </w:trPr>
        <w:tc>
          <w:tcPr>
            <w:tcW w:w="2700" w:type="dxa"/>
            <w:noWrap/>
            <w:hideMark/>
          </w:tcPr>
          <w:p w14:paraId="779F53A8" w14:textId="77777777" w:rsidR="000D6C1F" w:rsidRPr="00CB3741" w:rsidRDefault="000D6C1F">
            <w:pPr>
              <w:rPr>
                <w:rFonts w:eastAsia="Times New Roman" w:cs="Times New Roman"/>
                <w:color w:val="000000"/>
              </w:rPr>
            </w:pPr>
            <w:r w:rsidRPr="00CB3741">
              <w:rPr>
                <w:rFonts w:eastAsia="Times New Roman" w:cs="Times New Roman"/>
                <w:color w:val="000000"/>
              </w:rPr>
              <w:t>Accuracy</w:t>
            </w:r>
          </w:p>
        </w:tc>
        <w:tc>
          <w:tcPr>
            <w:tcW w:w="3780" w:type="dxa"/>
            <w:noWrap/>
            <w:hideMark/>
          </w:tcPr>
          <w:p w14:paraId="36593BA8" w14:textId="77777777" w:rsidR="000D6C1F" w:rsidRPr="00CB3741" w:rsidRDefault="000D6C1F" w:rsidP="000D6C1F">
            <w:pPr>
              <w:jc w:val="right"/>
              <w:rPr>
                <w:rFonts w:eastAsia="Times New Roman" w:cs="Times New Roman"/>
                <w:color w:val="000000"/>
              </w:rPr>
            </w:pPr>
            <w:r w:rsidRPr="00CB3741">
              <w:rPr>
                <w:rFonts w:eastAsia="Times New Roman" w:cs="Times New Roman"/>
                <w:color w:val="000000"/>
              </w:rPr>
              <w:t>60.49%</w:t>
            </w:r>
          </w:p>
        </w:tc>
      </w:tr>
      <w:tr w:rsidR="00C13D74" w:rsidRPr="00CB3741" w14:paraId="3ADE96DB" w14:textId="77777777" w:rsidTr="00C13D74">
        <w:trPr>
          <w:trHeight w:val="320"/>
          <w:jc w:val="center"/>
        </w:trPr>
        <w:tc>
          <w:tcPr>
            <w:tcW w:w="2700" w:type="dxa"/>
            <w:noWrap/>
            <w:hideMark/>
          </w:tcPr>
          <w:p w14:paraId="2FB72FB8" w14:textId="1F5A4646" w:rsidR="000D6C1F" w:rsidRPr="00CB3741" w:rsidRDefault="00E10FFB">
            <w:pPr>
              <w:rPr>
                <w:rFonts w:eastAsia="Times New Roman" w:cs="Times New Roman"/>
                <w:color w:val="000000"/>
              </w:rPr>
            </w:pPr>
            <w:r>
              <w:rPr>
                <w:rFonts w:eastAsia="Times New Roman" w:cs="Times New Roman"/>
                <w:color w:val="000000"/>
              </w:rPr>
              <w:t>Log l</w:t>
            </w:r>
            <w:r w:rsidR="000D6C1F" w:rsidRPr="00CB3741">
              <w:rPr>
                <w:rFonts w:eastAsia="Times New Roman" w:cs="Times New Roman"/>
                <w:color w:val="000000"/>
              </w:rPr>
              <w:t>oss</w:t>
            </w:r>
          </w:p>
        </w:tc>
        <w:tc>
          <w:tcPr>
            <w:tcW w:w="3780" w:type="dxa"/>
            <w:noWrap/>
            <w:hideMark/>
          </w:tcPr>
          <w:p w14:paraId="21AE6828" w14:textId="77777777" w:rsidR="000D6C1F" w:rsidRPr="00CB3741" w:rsidRDefault="000D6C1F" w:rsidP="000D6C1F">
            <w:pPr>
              <w:jc w:val="right"/>
              <w:rPr>
                <w:rFonts w:eastAsia="Times New Roman" w:cs="Times New Roman"/>
                <w:color w:val="000000"/>
              </w:rPr>
            </w:pPr>
            <w:r w:rsidRPr="00CB3741">
              <w:rPr>
                <w:rFonts w:eastAsia="Times New Roman" w:cs="Times New Roman"/>
                <w:color w:val="000000"/>
              </w:rPr>
              <w:t>0.93</w:t>
            </w:r>
          </w:p>
        </w:tc>
      </w:tr>
      <w:tr w:rsidR="00C13D74" w:rsidRPr="00CB3741" w14:paraId="6941CBB4" w14:textId="77777777" w:rsidTr="00C13D74">
        <w:trPr>
          <w:trHeight w:val="320"/>
          <w:jc w:val="center"/>
        </w:trPr>
        <w:tc>
          <w:tcPr>
            <w:tcW w:w="2700" w:type="dxa"/>
            <w:noWrap/>
            <w:hideMark/>
          </w:tcPr>
          <w:p w14:paraId="084E1E9D" w14:textId="77777777" w:rsidR="000D6C1F" w:rsidRPr="00CB3741" w:rsidRDefault="000D6C1F">
            <w:pPr>
              <w:rPr>
                <w:rFonts w:eastAsia="Times New Roman" w:cs="Times New Roman"/>
                <w:color w:val="000000"/>
              </w:rPr>
            </w:pPr>
            <w:r w:rsidRPr="00CB3741">
              <w:rPr>
                <w:rFonts w:eastAsia="Times New Roman" w:cs="Times New Roman"/>
                <w:color w:val="000000"/>
              </w:rPr>
              <w:t>Precision</w:t>
            </w:r>
          </w:p>
        </w:tc>
        <w:tc>
          <w:tcPr>
            <w:tcW w:w="3780" w:type="dxa"/>
            <w:noWrap/>
            <w:hideMark/>
          </w:tcPr>
          <w:p w14:paraId="37F9125A" w14:textId="77777777" w:rsidR="000D6C1F" w:rsidRPr="00CB3741" w:rsidRDefault="000D6C1F" w:rsidP="000D6C1F">
            <w:pPr>
              <w:jc w:val="right"/>
              <w:rPr>
                <w:rFonts w:eastAsia="Times New Roman" w:cs="Times New Roman"/>
                <w:color w:val="000000"/>
              </w:rPr>
            </w:pPr>
            <w:r w:rsidRPr="00CB3741">
              <w:rPr>
                <w:rFonts w:eastAsia="Times New Roman" w:cs="Times New Roman"/>
                <w:color w:val="000000"/>
              </w:rPr>
              <w:t>[0.64, 0.44, 0.52, 0.63]</w:t>
            </w:r>
          </w:p>
        </w:tc>
      </w:tr>
      <w:tr w:rsidR="00C13D74" w:rsidRPr="00CB3741" w14:paraId="43ED8DE8" w14:textId="77777777" w:rsidTr="00495A61">
        <w:trPr>
          <w:trHeight w:val="320"/>
          <w:jc w:val="center"/>
        </w:trPr>
        <w:tc>
          <w:tcPr>
            <w:tcW w:w="2700" w:type="dxa"/>
            <w:tcBorders>
              <w:bottom w:val="single" w:sz="18" w:space="0" w:color="auto"/>
            </w:tcBorders>
            <w:noWrap/>
            <w:hideMark/>
          </w:tcPr>
          <w:p w14:paraId="1C309D65" w14:textId="77777777" w:rsidR="000D6C1F" w:rsidRPr="00CB3741" w:rsidRDefault="000D6C1F">
            <w:pPr>
              <w:rPr>
                <w:rFonts w:eastAsia="Times New Roman" w:cs="Times New Roman"/>
                <w:color w:val="000000"/>
              </w:rPr>
            </w:pPr>
            <w:r w:rsidRPr="00CB3741">
              <w:rPr>
                <w:rFonts w:eastAsia="Times New Roman" w:cs="Times New Roman"/>
                <w:color w:val="000000"/>
              </w:rPr>
              <w:t>Recall</w:t>
            </w:r>
          </w:p>
        </w:tc>
        <w:tc>
          <w:tcPr>
            <w:tcW w:w="3780" w:type="dxa"/>
            <w:tcBorders>
              <w:bottom w:val="single" w:sz="18" w:space="0" w:color="auto"/>
            </w:tcBorders>
            <w:noWrap/>
            <w:hideMark/>
          </w:tcPr>
          <w:p w14:paraId="1012FFD7" w14:textId="4600BF0A" w:rsidR="000D6C1F" w:rsidRPr="00CB3741" w:rsidRDefault="00281835" w:rsidP="000D6C1F">
            <w:pPr>
              <w:jc w:val="right"/>
              <w:rPr>
                <w:rFonts w:eastAsia="Times New Roman" w:cs="Times New Roman"/>
                <w:color w:val="000000"/>
              </w:rPr>
            </w:pPr>
            <w:r>
              <w:rPr>
                <w:rFonts w:eastAsia="Times New Roman" w:cs="Times New Roman"/>
                <w:color w:val="000000"/>
              </w:rPr>
              <w:t>[0.83, 0.08, 0.49, 0.37</w:t>
            </w:r>
            <w:r w:rsidR="000D6C1F" w:rsidRPr="00CB3741">
              <w:rPr>
                <w:rFonts w:eastAsia="Times New Roman" w:cs="Times New Roman"/>
                <w:color w:val="000000"/>
              </w:rPr>
              <w:t>]</w:t>
            </w:r>
          </w:p>
        </w:tc>
      </w:tr>
      <w:tr w:rsidR="000D6C1F" w:rsidRPr="00CB3741" w14:paraId="4E9DF80C" w14:textId="77777777" w:rsidTr="00C13D74">
        <w:trPr>
          <w:trHeight w:val="320"/>
          <w:jc w:val="center"/>
        </w:trPr>
        <w:tc>
          <w:tcPr>
            <w:tcW w:w="6480" w:type="dxa"/>
            <w:gridSpan w:val="2"/>
            <w:tcBorders>
              <w:top w:val="single" w:sz="4" w:space="0" w:color="auto"/>
              <w:bottom w:val="nil"/>
            </w:tcBorders>
            <w:noWrap/>
          </w:tcPr>
          <w:p w14:paraId="6397B8EB" w14:textId="6D1F0BB2" w:rsidR="000D6C1F" w:rsidRPr="00CB3741" w:rsidRDefault="00C13D74" w:rsidP="000D6C1F">
            <w:pPr>
              <w:rPr>
                <w:rFonts w:eastAsia="Times New Roman" w:cs="Times New Roman"/>
                <w:color w:val="000000"/>
                <w:sz w:val="20"/>
                <w:szCs w:val="20"/>
              </w:rPr>
            </w:pPr>
            <w:r w:rsidRPr="00CB3741">
              <w:rPr>
                <w:rFonts w:eastAsia="Times New Roman" w:cs="Times New Roman"/>
                <w:color w:val="000000"/>
                <w:sz w:val="20"/>
                <w:szCs w:val="20"/>
              </w:rPr>
              <w:t>Labels for precision and recall are Adoption, Euthanasia, Return to owner and Transfer respectively</w:t>
            </w:r>
          </w:p>
        </w:tc>
      </w:tr>
    </w:tbl>
    <w:p w14:paraId="7434D6C3" w14:textId="77777777" w:rsidR="001B162C" w:rsidRPr="00216C8C" w:rsidRDefault="001B162C" w:rsidP="001B162C">
      <w:pPr>
        <w:pStyle w:val="NoSpacing"/>
        <w:jc w:val="both"/>
        <w:rPr>
          <w:color w:val="FF0000"/>
        </w:rPr>
      </w:pPr>
    </w:p>
    <w:p w14:paraId="24C87513" w14:textId="329040BA" w:rsidR="006F297C" w:rsidRPr="007E6817" w:rsidRDefault="0047769C" w:rsidP="001B162C">
      <w:pPr>
        <w:pStyle w:val="NoSpacing"/>
        <w:jc w:val="both"/>
        <w:rPr>
          <w:color w:val="000000" w:themeColor="text1"/>
        </w:rPr>
      </w:pPr>
      <w:r>
        <w:rPr>
          <w:color w:val="000000" w:themeColor="text1"/>
        </w:rPr>
        <w:t>Log loss ranges from 0 to infinity</w:t>
      </w:r>
      <w:r w:rsidR="0044640E">
        <w:rPr>
          <w:color w:val="000000" w:themeColor="text1"/>
        </w:rPr>
        <w:t xml:space="preserve">. </w:t>
      </w:r>
      <w:r w:rsidR="00627952">
        <w:rPr>
          <w:color w:val="000000" w:themeColor="text1"/>
        </w:rPr>
        <w:t>A perfect classification model would have a log loss of 0, and the smaller log loss means the better model</w:t>
      </w:r>
      <w:r>
        <w:rPr>
          <w:color w:val="000000" w:themeColor="text1"/>
        </w:rPr>
        <w:t xml:space="preserve">. </w:t>
      </w:r>
      <w:r w:rsidR="001B162C" w:rsidRPr="007E6817">
        <w:rPr>
          <w:color w:val="000000" w:themeColor="text1"/>
        </w:rPr>
        <w:t>Our model seems to be able to predict new instances</w:t>
      </w:r>
      <w:r w:rsidR="006F297C" w:rsidRPr="007E6817">
        <w:rPr>
          <w:color w:val="000000" w:themeColor="text1"/>
        </w:rPr>
        <w:t xml:space="preserve"> with acceptable accuracy (60.49</w:t>
      </w:r>
      <w:r w:rsidR="001B162C" w:rsidRPr="007E6817">
        <w:rPr>
          <w:color w:val="000000" w:themeColor="text1"/>
        </w:rPr>
        <w:t>%) and logarithmic loss (0.95). The precision</w:t>
      </w:r>
      <w:r w:rsidR="006F297C" w:rsidRPr="007E6817">
        <w:rPr>
          <w:color w:val="000000" w:themeColor="text1"/>
        </w:rPr>
        <w:t xml:space="preserve"> and recall shown in Table 4</w:t>
      </w:r>
      <w:r w:rsidR="001B162C" w:rsidRPr="007E6817">
        <w:rPr>
          <w:color w:val="000000" w:themeColor="text1"/>
        </w:rPr>
        <w:t xml:space="preserve"> </w:t>
      </w:r>
      <w:r w:rsidR="006F297C" w:rsidRPr="007E6817">
        <w:rPr>
          <w:color w:val="000000" w:themeColor="text1"/>
        </w:rPr>
        <w:t xml:space="preserve">and confusion matrix shown in Figure 2 and Figure 3 </w:t>
      </w:r>
      <w:r w:rsidR="001B162C" w:rsidRPr="007E6817">
        <w:rPr>
          <w:color w:val="000000" w:themeColor="text1"/>
        </w:rPr>
        <w:t xml:space="preserve">reveals further detail about the performance. </w:t>
      </w:r>
    </w:p>
    <w:p w14:paraId="69E38D2F" w14:textId="70E39DAD" w:rsidR="006F297C" w:rsidRDefault="006F297C" w:rsidP="006F297C">
      <w:pPr>
        <w:pStyle w:val="NoSpacing"/>
        <w:jc w:val="center"/>
        <w:rPr>
          <w:color w:val="FF0000"/>
        </w:rPr>
      </w:pPr>
      <w:r>
        <w:rPr>
          <w:noProof/>
          <w:lang w:val="en-GB" w:eastAsia="en-GB"/>
        </w:rPr>
        <w:drawing>
          <wp:inline distT="0" distB="0" distL="0" distR="0" wp14:anchorId="6724EFAE" wp14:editId="0F0BCD8A">
            <wp:extent cx="3705758" cy="2710982"/>
            <wp:effectExtent l="0" t="0" r="317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fusion_matrix_wo_normalize.png"/>
                    <pic:cNvPicPr/>
                  </pic:nvPicPr>
                  <pic:blipFill rotWithShape="1">
                    <a:blip r:embed="rId11">
                      <a:extLst>
                        <a:ext uri="{28A0092B-C50C-407E-A947-70E740481C1C}">
                          <a14:useLocalDpi xmlns:a14="http://schemas.microsoft.com/office/drawing/2010/main" val="0"/>
                        </a:ext>
                      </a:extLst>
                    </a:blip>
                    <a:srcRect l="15070" t="7683" r="800"/>
                    <a:stretch/>
                  </pic:blipFill>
                  <pic:spPr bwMode="auto">
                    <a:xfrm>
                      <a:off x="0" y="0"/>
                      <a:ext cx="3719632" cy="2721132"/>
                    </a:xfrm>
                    <a:prstGeom prst="rect">
                      <a:avLst/>
                    </a:prstGeom>
                    <a:ln>
                      <a:noFill/>
                    </a:ln>
                    <a:extLst>
                      <a:ext uri="{53640926-AAD7-44D8-BBD7-CCE9431645EC}">
                        <a14:shadowObscured xmlns:a14="http://schemas.microsoft.com/office/drawing/2010/main"/>
                      </a:ext>
                    </a:extLst>
                  </pic:spPr>
                </pic:pic>
              </a:graphicData>
            </a:graphic>
          </wp:inline>
        </w:drawing>
      </w:r>
    </w:p>
    <w:p w14:paraId="59AC2D59" w14:textId="47501836" w:rsidR="006F297C" w:rsidRDefault="006F297C" w:rsidP="001B162C">
      <w:pPr>
        <w:pStyle w:val="NoSpacing"/>
        <w:jc w:val="both"/>
        <w:rPr>
          <w:color w:val="000000" w:themeColor="text1"/>
        </w:rPr>
      </w:pPr>
      <w:r w:rsidRPr="006F297C">
        <w:rPr>
          <w:color w:val="000000" w:themeColor="text1"/>
        </w:rPr>
        <w:t>FIGURE 2:  Confusion matrix without normalization</w:t>
      </w:r>
    </w:p>
    <w:p w14:paraId="66BD9898" w14:textId="621F909B" w:rsidR="006F297C" w:rsidRDefault="006F297C" w:rsidP="006F297C">
      <w:pPr>
        <w:pStyle w:val="NoSpacing"/>
        <w:jc w:val="center"/>
        <w:rPr>
          <w:color w:val="000000" w:themeColor="text1"/>
        </w:rPr>
      </w:pPr>
      <w:r>
        <w:rPr>
          <w:noProof/>
          <w:lang w:val="en-GB" w:eastAsia="en-GB"/>
        </w:rPr>
        <w:lastRenderedPageBreak/>
        <w:drawing>
          <wp:inline distT="0" distB="0" distL="0" distR="0" wp14:anchorId="6FFB6EA3" wp14:editId="1BD04560">
            <wp:extent cx="3670935" cy="2631483"/>
            <wp:effectExtent l="0" t="0" r="12065"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fusion_matrix_w_normalize.png"/>
                    <pic:cNvPicPr/>
                  </pic:nvPicPr>
                  <pic:blipFill rotWithShape="1">
                    <a:blip r:embed="rId12">
                      <a:extLst>
                        <a:ext uri="{28A0092B-C50C-407E-A947-70E740481C1C}">
                          <a14:useLocalDpi xmlns:a14="http://schemas.microsoft.com/office/drawing/2010/main" val="0"/>
                        </a:ext>
                      </a:extLst>
                    </a:blip>
                    <a:srcRect l="14104" t="7639"/>
                    <a:stretch/>
                  </pic:blipFill>
                  <pic:spPr bwMode="auto">
                    <a:xfrm>
                      <a:off x="0" y="0"/>
                      <a:ext cx="3674289" cy="2633887"/>
                    </a:xfrm>
                    <a:prstGeom prst="rect">
                      <a:avLst/>
                    </a:prstGeom>
                    <a:ln>
                      <a:noFill/>
                    </a:ln>
                    <a:extLst>
                      <a:ext uri="{53640926-AAD7-44D8-BBD7-CCE9431645EC}">
                        <a14:shadowObscured xmlns:a14="http://schemas.microsoft.com/office/drawing/2010/main"/>
                      </a:ext>
                    </a:extLst>
                  </pic:spPr>
                </pic:pic>
              </a:graphicData>
            </a:graphic>
          </wp:inline>
        </w:drawing>
      </w:r>
    </w:p>
    <w:p w14:paraId="2002258E" w14:textId="09177452" w:rsidR="006F297C" w:rsidRDefault="006F297C" w:rsidP="001B162C">
      <w:pPr>
        <w:pStyle w:val="NoSpacing"/>
        <w:jc w:val="both"/>
        <w:rPr>
          <w:color w:val="000000" w:themeColor="text1"/>
        </w:rPr>
      </w:pPr>
      <w:r>
        <w:rPr>
          <w:color w:val="000000" w:themeColor="text1"/>
        </w:rPr>
        <w:t>FIGURE 3: Normalized confusion matrix</w:t>
      </w:r>
    </w:p>
    <w:p w14:paraId="63D635A5" w14:textId="77777777" w:rsidR="006F297C" w:rsidRPr="006F297C" w:rsidRDefault="006F297C" w:rsidP="001B162C">
      <w:pPr>
        <w:pStyle w:val="NoSpacing"/>
        <w:jc w:val="both"/>
        <w:rPr>
          <w:color w:val="000000" w:themeColor="text1"/>
        </w:rPr>
      </w:pPr>
    </w:p>
    <w:p w14:paraId="5D6E06D9" w14:textId="40346B06" w:rsidR="00DF3C9B" w:rsidRPr="004E1F19" w:rsidRDefault="001B162C" w:rsidP="009F62AD">
      <w:pPr>
        <w:pStyle w:val="NoSpacing"/>
        <w:jc w:val="both"/>
        <w:rPr>
          <w:color w:val="000000" w:themeColor="text1"/>
        </w:rPr>
      </w:pPr>
      <w:r w:rsidRPr="004E1F19">
        <w:rPr>
          <w:color w:val="000000" w:themeColor="text1"/>
        </w:rPr>
        <w:t>As can be seen, the model give</w:t>
      </w:r>
      <w:r w:rsidR="002A2C8C" w:rsidRPr="004E1F19">
        <w:rPr>
          <w:color w:val="000000" w:themeColor="text1"/>
        </w:rPr>
        <w:t>s</w:t>
      </w:r>
      <w:r w:rsidRPr="004E1F19">
        <w:rPr>
          <w:color w:val="000000" w:themeColor="text1"/>
        </w:rPr>
        <w:t xml:space="preserve"> quite appropriate results in the instances regarding adoption, return to owner and transfer. In contrast, it performs the prediction quite poorly in any instances related to the death of dogs including mercy killing. </w:t>
      </w:r>
      <w:r w:rsidR="008B4840">
        <w:rPr>
          <w:color w:val="000000" w:themeColor="text1"/>
        </w:rPr>
        <w:t xml:space="preserve">Only 20 instances of euthanasia </w:t>
      </w:r>
      <w:r w:rsidR="00281835">
        <w:rPr>
          <w:color w:val="000000" w:themeColor="text1"/>
        </w:rPr>
        <w:t>(0.08%) could be predicted while</w:t>
      </w:r>
      <w:r w:rsidR="000912FF">
        <w:rPr>
          <w:color w:val="000000" w:themeColor="text1"/>
        </w:rPr>
        <w:t xml:space="preserve"> the other instances</w:t>
      </w:r>
      <w:r w:rsidR="00281835">
        <w:rPr>
          <w:color w:val="000000" w:themeColor="text1"/>
        </w:rPr>
        <w:t xml:space="preserve"> (</w:t>
      </w:r>
      <w:r w:rsidR="000912FF">
        <w:rPr>
          <w:color w:val="000000" w:themeColor="text1"/>
        </w:rPr>
        <w:t>0.92%</w:t>
      </w:r>
      <w:r w:rsidR="00281835">
        <w:rPr>
          <w:color w:val="000000" w:themeColor="text1"/>
        </w:rPr>
        <w:t xml:space="preserve">) were misclassified. </w:t>
      </w:r>
      <w:r w:rsidRPr="004E1F19">
        <w:rPr>
          <w:color w:val="000000" w:themeColor="text1"/>
        </w:rPr>
        <w:t>This brings us back to the fact that Austin Animal Center is a no-kill center where live of the dog is treasured. Assisted suicide is limited to animals that are medically suffering and to dogs that pose an immediate risk to public safety and cannot be safely rehabilitated</w:t>
      </w:r>
      <w:r w:rsidRPr="004E1F19">
        <w:rPr>
          <w:rStyle w:val="FootnoteReference"/>
          <w:color w:val="000000" w:themeColor="text1"/>
        </w:rPr>
        <w:footnoteReference w:id="3"/>
      </w:r>
      <w:r w:rsidRPr="004E1F19">
        <w:rPr>
          <w:color w:val="000000" w:themeColor="text1"/>
        </w:rPr>
        <w:t xml:space="preserve"> while animal deaths are unexpected. Therefore, the reason for being euthanasia is not only the age, which is a variable in our model, but also the temperament of the dogs, which is beyond the scope of this paper.</w:t>
      </w:r>
      <w:r w:rsidR="004E1F19">
        <w:rPr>
          <w:color w:val="000000" w:themeColor="text1"/>
        </w:rPr>
        <w:t xml:space="preserve"> </w:t>
      </w:r>
      <w:r w:rsidR="008A7FD7">
        <w:rPr>
          <w:color w:val="000000" w:themeColor="text1"/>
        </w:rPr>
        <w:t xml:space="preserve">Among instances related to adoption, </w:t>
      </w:r>
      <w:r w:rsidR="004E1F19">
        <w:rPr>
          <w:color w:val="000000" w:themeColor="text1"/>
        </w:rPr>
        <w:t>the</w:t>
      </w:r>
      <w:r w:rsidR="00EA1D93">
        <w:rPr>
          <w:color w:val="000000" w:themeColor="text1"/>
        </w:rPr>
        <w:t xml:space="preserve"> instances related to </w:t>
      </w:r>
      <w:r w:rsidR="008A7FD7">
        <w:rPr>
          <w:color w:val="000000" w:themeColor="text1"/>
        </w:rPr>
        <w:t xml:space="preserve">return to owner and transfer, adoption seems to be predicted </w:t>
      </w:r>
      <w:r w:rsidR="008A7FD7">
        <w:rPr>
          <w:color w:val="000000" w:themeColor="text1"/>
        </w:rPr>
        <w:lastRenderedPageBreak/>
        <w:t xml:space="preserve">accurately with only 0.17% misclassified instances. Meanwhile, transfer and return to owner </w:t>
      </w:r>
      <w:r w:rsidR="006E5F32">
        <w:rPr>
          <w:color w:val="000000" w:themeColor="text1"/>
        </w:rPr>
        <w:t>could</w:t>
      </w:r>
      <w:r w:rsidR="008A7FD7">
        <w:rPr>
          <w:color w:val="000000" w:themeColor="text1"/>
        </w:rPr>
        <w:t xml:space="preserve"> not predicted easily, these outcomes are often confused with adoption.</w:t>
      </w:r>
    </w:p>
    <w:p w14:paraId="0467BDAD" w14:textId="77777777" w:rsidR="009F62AD" w:rsidRPr="009F62AD" w:rsidRDefault="009F62AD" w:rsidP="009F62AD">
      <w:pPr>
        <w:pStyle w:val="NoSpacing"/>
        <w:jc w:val="both"/>
        <w:rPr>
          <w:color w:val="FF0000"/>
        </w:rPr>
      </w:pPr>
    </w:p>
    <w:p w14:paraId="28E7B654" w14:textId="77777777" w:rsidR="001B162C" w:rsidRPr="001B162C" w:rsidRDefault="001B162C" w:rsidP="001B162C"/>
    <w:p w14:paraId="4905768A" w14:textId="4BDB88BA" w:rsidR="001B162C" w:rsidRDefault="001B162C" w:rsidP="001B162C">
      <w:pPr>
        <w:pStyle w:val="Heading1"/>
      </w:pPr>
      <w:r>
        <w:t>Discussion</w:t>
      </w:r>
    </w:p>
    <w:p w14:paraId="3A9AE204" w14:textId="12BCAB5C" w:rsidR="001B162C" w:rsidRDefault="001B162C" w:rsidP="001B162C">
      <w:pPr>
        <w:pStyle w:val="NoSpacing"/>
        <w:jc w:val="both"/>
      </w:pPr>
      <w:r>
        <w:t>This study explores the interactions between difference features on the outcomes of the dog. The result reveals some references of adopter, the reasons of ownership surrender as well as the evidence of human-canine connection. Some findings from the present study link and support the hypotheses in the previous studies, to some extent, these can help people to make property intervention to boost the positive outcomes of dogs.</w:t>
      </w:r>
      <w:r w:rsidR="00B0646A">
        <w:t xml:space="preserve"> </w:t>
      </w:r>
    </w:p>
    <w:p w14:paraId="6914E152" w14:textId="236C3D0B" w:rsidR="001B162C" w:rsidRPr="00CD45BD" w:rsidRDefault="007F7039" w:rsidP="001B162C">
      <w:pPr>
        <w:pStyle w:val="NoSpacing"/>
        <w:jc w:val="both"/>
        <w:rPr>
          <w:color w:val="FF0000"/>
        </w:rPr>
      </w:pPr>
      <w:r w:rsidRPr="007F7039">
        <w:rPr>
          <w:color w:val="FF0000"/>
        </w:rPr>
        <w:t>[Result]</w:t>
      </w:r>
    </w:p>
    <w:p w14:paraId="6114F42F" w14:textId="02578CC0" w:rsidR="001B162C" w:rsidRDefault="001B162C" w:rsidP="001B162C">
      <w:pPr>
        <w:pStyle w:val="NoSpacing"/>
        <w:jc w:val="both"/>
      </w:pPr>
      <w:r>
        <w:t>The result shows that there are several factors associated with the outcomes.</w:t>
      </w:r>
      <w:r w:rsidR="00156299">
        <w:t xml:space="preserve"> Older companion dogs have lower new adoption success and they are more likely to be brought back home or euthanized because of severe illness. </w:t>
      </w:r>
      <w:r>
        <w:t xml:space="preserve"> </w:t>
      </w:r>
      <w:sdt>
        <w:sdtPr>
          <w:id w:val="-1046757187"/>
          <w:citation/>
        </w:sdtPr>
        <w:sdtContent>
          <w:r w:rsidR="00E75013">
            <w:fldChar w:fldCharType="begin"/>
          </w:r>
          <w:r w:rsidR="00E75013">
            <w:rPr>
              <w:lang w:val="vi-VN"/>
            </w:rPr>
            <w:instrText xml:space="preserve"> CITATION Chr14 \l 1066 </w:instrText>
          </w:r>
          <w:r w:rsidR="00E75013">
            <w:fldChar w:fldCharType="separate"/>
          </w:r>
          <w:r w:rsidR="00EF0B18">
            <w:rPr>
              <w:noProof/>
              <w:lang w:val="vi-VN"/>
            </w:rPr>
            <w:t>(Siettou, Fraser, &amp; Fraser, 2014)</w:t>
          </w:r>
          <w:r w:rsidR="00E75013">
            <w:fldChar w:fldCharType="end"/>
          </w:r>
        </w:sdtContent>
      </w:sdt>
      <w:r w:rsidR="00E75013">
        <w:t xml:space="preserve"> </w:t>
      </w:r>
      <w:r>
        <w:t xml:space="preserve">found that people tend to adopt older dog due to the compassion for old homeless dogs, which is contrast to the point in this study. In their study, they also demonstrated dog size has negative impact on the adoption reference of customers when they are looking for a dog. Another finding of </w:t>
      </w:r>
      <w:sdt>
        <w:sdtPr>
          <w:id w:val="251409290"/>
          <w:citation/>
        </w:sdtPr>
        <w:sdtContent>
          <w:r w:rsidR="00E75013">
            <w:fldChar w:fldCharType="begin"/>
          </w:r>
          <w:r w:rsidR="00E75013">
            <w:rPr>
              <w:lang w:val="vi-VN"/>
            </w:rPr>
            <w:instrText xml:space="preserve"> CITATION Die08 \l 1066 </w:instrText>
          </w:r>
          <w:r w:rsidR="00E75013">
            <w:fldChar w:fldCharType="separate"/>
          </w:r>
          <w:r w:rsidR="00EF0B18">
            <w:rPr>
              <w:noProof/>
              <w:lang w:val="vi-VN"/>
            </w:rPr>
            <w:t>(Diesel, Pfeiffer, &amp; Brodbelt, 2008)</w:t>
          </w:r>
          <w:r w:rsidR="00E75013">
            <w:fldChar w:fldCharType="end"/>
          </w:r>
        </w:sdtContent>
      </w:sdt>
      <w:r>
        <w:t xml:space="preserve"> is that smaller dogs are more likely to be adopted than large dog due to the cheaper keeping cost and less damage potential. A strong interaction between body weight and outcome is also evidenced in the work of </w:t>
      </w:r>
      <w:sdt>
        <w:sdtPr>
          <w:id w:val="-385723131"/>
          <w:citation/>
        </w:sdtPr>
        <w:sdtContent>
          <w:r w:rsidR="002146CC">
            <w:fldChar w:fldCharType="begin"/>
          </w:r>
          <w:r w:rsidR="002146CC">
            <w:rPr>
              <w:lang w:val="vi-VN"/>
            </w:rPr>
            <w:instrText xml:space="preserve"> CITATION DeL101 \l 1066 </w:instrText>
          </w:r>
          <w:r w:rsidR="002146CC">
            <w:fldChar w:fldCharType="separate"/>
          </w:r>
          <w:r w:rsidR="00EF0B18">
            <w:rPr>
              <w:noProof/>
              <w:lang w:val="vi-VN"/>
            </w:rPr>
            <w:t>(DeLeeuw, 2010)</w:t>
          </w:r>
          <w:r w:rsidR="002146CC">
            <w:fldChar w:fldCharType="end"/>
          </w:r>
        </w:sdtContent>
      </w:sdt>
      <w:r w:rsidR="002146CC">
        <w:t xml:space="preserve">. </w:t>
      </w:r>
      <w:r>
        <w:t>In the contrary,</w:t>
      </w:r>
      <w:r w:rsidR="00C3552A">
        <w:t xml:space="preserve"> this study showed that</w:t>
      </w:r>
      <w:r>
        <w:t xml:space="preserve"> size of the dog seems to be insignificant w</w:t>
      </w:r>
      <w:r w:rsidR="008B648C">
        <w:t>ith the confidence level of 0.1.</w:t>
      </w:r>
    </w:p>
    <w:p w14:paraId="7BE89067" w14:textId="77777777" w:rsidR="001B162C" w:rsidRDefault="001B162C" w:rsidP="001B162C">
      <w:pPr>
        <w:pStyle w:val="NoSpacing"/>
        <w:jc w:val="both"/>
      </w:pPr>
    </w:p>
    <w:p w14:paraId="23F8BDC0" w14:textId="63CA8048" w:rsidR="001B162C" w:rsidRDefault="00CD45BD" w:rsidP="001B162C">
      <w:pPr>
        <w:pStyle w:val="NoSpacing"/>
        <w:jc w:val="both"/>
      </w:pPr>
      <w:r>
        <w:lastRenderedPageBreak/>
        <w:t xml:space="preserve">The </w:t>
      </w:r>
      <w:proofErr w:type="spellStart"/>
      <w:r>
        <w:t>desexed</w:t>
      </w:r>
      <w:proofErr w:type="spellEnd"/>
      <w:r>
        <w:t xml:space="preserve"> status</w:t>
      </w:r>
      <w:r w:rsidR="001B162C">
        <w:t xml:space="preserve"> appears to have significant effect on predicting the outcome with the significant level 0.01. The odds ratios</w:t>
      </w:r>
      <w:r>
        <w:t xml:space="preserve"> of intact versus neuter are 45.01, 14.57 and 26.5</w:t>
      </w:r>
      <w:r w:rsidR="001B162C">
        <w:t>1 for euthanasia, return to owner and transfer (versus adoption) respectively. Males are returned more often and euthanized than females.</w:t>
      </w:r>
    </w:p>
    <w:p w14:paraId="0761CC31" w14:textId="77777777" w:rsidR="001B162C" w:rsidRDefault="001B162C" w:rsidP="001B162C">
      <w:pPr>
        <w:pStyle w:val="NoSpacing"/>
        <w:jc w:val="both"/>
      </w:pPr>
    </w:p>
    <w:p w14:paraId="4DE3306B" w14:textId="5AF69548" w:rsidR="001B162C" w:rsidRDefault="001B162C" w:rsidP="001B162C">
      <w:pPr>
        <w:pStyle w:val="NoSpacing"/>
        <w:jc w:val="both"/>
      </w:pPr>
      <w:r>
        <w:t xml:space="preserve">Factors related to innate characteristics such as breed can reveal the fate of the dog. </w:t>
      </w:r>
      <w:r w:rsidR="00B9294D">
        <w:t xml:space="preserve">Compared to mixed bred, pure bred has more and hybrid bred has fewer chances to be returned to owner and transferred </w:t>
      </w:r>
      <w:r w:rsidR="00AC55F5">
        <w:t>than adopted</w:t>
      </w:r>
      <w:r w:rsidR="00976356">
        <w:t>. The ratio of pure bred dogs in the total population of dogs is quite low (7.02%)</w:t>
      </w:r>
      <w:r w:rsidR="00FE77C9">
        <w:t xml:space="preserve">. </w:t>
      </w:r>
      <w:r w:rsidR="00976356">
        <w:t>This is in accordance with the fact that</w:t>
      </w:r>
      <w:r w:rsidR="0097060D">
        <w:t xml:space="preserve"> pure bred is a result of </w:t>
      </w:r>
      <w:r w:rsidR="0097060D">
        <w:t>a careful planned mating</w:t>
      </w:r>
      <w:r w:rsidR="00976356">
        <w:t xml:space="preserve"> and </w:t>
      </w:r>
      <w:r w:rsidR="0097060D">
        <w:t xml:space="preserve">investing in </w:t>
      </w:r>
      <w:r w:rsidR="0097060D">
        <w:t>them</w:t>
      </w:r>
      <w:r w:rsidR="0097060D">
        <w:t xml:space="preserve"> is expensive</w:t>
      </w:r>
      <w:r w:rsidR="00976356">
        <w:t xml:space="preserve">. </w:t>
      </w:r>
      <w:r w:rsidR="001734B3">
        <w:t xml:space="preserve">Therefore, </w:t>
      </w:r>
      <w:r w:rsidR="00583919">
        <w:t>their owner often seek</w:t>
      </w:r>
      <w:r w:rsidR="008C703C">
        <w:t>s</w:t>
      </w:r>
      <w:r w:rsidR="00583919">
        <w:t xml:space="preserve"> them right after they got lost. </w:t>
      </w:r>
      <w:r w:rsidR="00EF0BCE">
        <w:t>Reported as one of the most common breeds</w:t>
      </w:r>
      <w:r w:rsidR="00D64573">
        <w:t xml:space="preserve"> (15.44%)</w:t>
      </w:r>
      <w:r w:rsidR="00EF0BCE">
        <w:t>,</w:t>
      </w:r>
      <w:r w:rsidR="00AC55F5">
        <w:t xml:space="preserve"> however, m</w:t>
      </w:r>
      <w:r>
        <w:t xml:space="preserve">isconceptions about Pit bull make people relinquish the ownership and they more often end up in death since the caregiver are difficult to re-home them. </w:t>
      </w:r>
      <w:r w:rsidR="00C671B3">
        <w:t xml:space="preserve">Physical features of toy dogs, such as small body shape, fluffy fur, chubby cheek, tiny legs, make them become a preference when people look for a pet. </w:t>
      </w:r>
    </w:p>
    <w:p w14:paraId="1FC550B0" w14:textId="77777777" w:rsidR="001B162C" w:rsidRDefault="001B162C" w:rsidP="001B162C">
      <w:pPr>
        <w:pStyle w:val="NoSpacing"/>
        <w:jc w:val="both"/>
      </w:pPr>
    </w:p>
    <w:p w14:paraId="03831811" w14:textId="2607A1EA" w:rsidR="001B162C" w:rsidRDefault="001B162C" w:rsidP="001B162C">
      <w:pPr>
        <w:pStyle w:val="NoSpacing"/>
        <w:jc w:val="both"/>
      </w:pPr>
      <w:r>
        <w:t xml:space="preserve">Some </w:t>
      </w:r>
      <w:r w:rsidR="000A389B">
        <w:t xml:space="preserve">other </w:t>
      </w:r>
      <w:r>
        <w:t>features have a contribution to the predicted outcome. It can be showed that dogs with their own name have the great potential to come back to their owners after strays.</w:t>
      </w:r>
      <w:r w:rsidR="00C07848">
        <w:t xml:space="preserve"> </w:t>
      </w:r>
      <w:r w:rsidR="00EF0B18">
        <w:t xml:space="preserve"> </w:t>
      </w:r>
      <w:r>
        <w:t xml:space="preserve">Day of weeks, at first glance, may show no relationship with the outcome of dogs. It turns out that the day when the event occurs can also reveal the fate of the dog. The adoption more highly happens at weekends, while on Wednesday or Thursday dogs have more chance to be returned home. </w:t>
      </w:r>
    </w:p>
    <w:p w14:paraId="2D6241E3" w14:textId="7462FB87" w:rsidR="007F7039" w:rsidRDefault="007F7039" w:rsidP="007F7039">
      <w:pPr>
        <w:pStyle w:val="NoSpacing"/>
        <w:jc w:val="both"/>
        <w:rPr>
          <w:color w:val="FF0000"/>
        </w:rPr>
      </w:pPr>
      <w:r w:rsidRPr="007F7039">
        <w:rPr>
          <w:color w:val="FF0000"/>
        </w:rPr>
        <w:t>[</w:t>
      </w:r>
      <w:r w:rsidRPr="007F7039">
        <w:rPr>
          <w:color w:val="FF0000"/>
          <w:lang w:val="en-GB"/>
        </w:rPr>
        <w:t>Theoretical contribution</w:t>
      </w:r>
      <w:r w:rsidRPr="007F7039">
        <w:rPr>
          <w:color w:val="FF0000"/>
        </w:rPr>
        <w:t>]</w:t>
      </w:r>
    </w:p>
    <w:p w14:paraId="6C5D7387" w14:textId="40B8F01B" w:rsidR="007F7039" w:rsidRPr="007F7039" w:rsidRDefault="007F7039" w:rsidP="007F7039">
      <w:pPr>
        <w:pStyle w:val="NoSpacing"/>
        <w:jc w:val="both"/>
        <w:rPr>
          <w:color w:val="FF0000"/>
        </w:rPr>
      </w:pPr>
      <w:r>
        <w:rPr>
          <w:color w:val="FF0000"/>
        </w:rPr>
        <w:lastRenderedPageBreak/>
        <w:t>need to write</w:t>
      </w:r>
    </w:p>
    <w:p w14:paraId="37CC4290" w14:textId="5825E46C" w:rsidR="001B162C" w:rsidRPr="007F7039" w:rsidRDefault="007F7039" w:rsidP="001B162C">
      <w:pPr>
        <w:pStyle w:val="NoSpacing"/>
        <w:jc w:val="both"/>
        <w:rPr>
          <w:color w:val="FF0000"/>
        </w:rPr>
      </w:pPr>
      <w:r w:rsidRPr="007F7039">
        <w:rPr>
          <w:color w:val="FF0000"/>
        </w:rPr>
        <w:t>[</w:t>
      </w:r>
      <w:r w:rsidRPr="007F7039">
        <w:rPr>
          <w:color w:val="FF0000"/>
          <w:lang w:val="en-GB"/>
        </w:rPr>
        <w:t>Limitations</w:t>
      </w:r>
      <w:r w:rsidRPr="007F7039">
        <w:rPr>
          <w:color w:val="FF0000"/>
        </w:rPr>
        <w:t>]</w:t>
      </w:r>
    </w:p>
    <w:p w14:paraId="322265C1" w14:textId="3B8BB54F" w:rsidR="001B162C" w:rsidRDefault="001B162C" w:rsidP="001B162C">
      <w:pPr>
        <w:pStyle w:val="NoSpacing"/>
        <w:jc w:val="both"/>
      </w:pPr>
      <w:r>
        <w:t xml:space="preserve">Many limitations associated with this study should be taken into account. First, the input data after feature engineering process has a significant impact on the model, but this study </w:t>
      </w:r>
      <w:r w:rsidR="00C07848">
        <w:t>has</w:t>
      </w:r>
      <w:r>
        <w:t xml:space="preserve"> not exploited dog characteristics to the full. An obvious illustration is that dogs' color is only separated into mixed colors and simple colors instead of specific kinds of color in this work. Another issue is the group of dog is derived from the assumption of the dominant breed and the group categorization obtained from an external resource (AKC). </w:t>
      </w:r>
      <w:r w:rsidR="00F22657">
        <w:t xml:space="preserve">The categorization is not scientific, and it is different between different </w:t>
      </w:r>
      <w:r w:rsidR="00FE77C9">
        <w:t>kennel clubs</w:t>
      </w:r>
      <w:r w:rsidR="00F22657">
        <w:t xml:space="preserve">. </w:t>
      </w:r>
      <w:r>
        <w:t>Second, dogs' sizes in this study is referred from another source on the Internet, but not from the original input data. This approach gives the information about the potential size of the dog and may make the model less accurate to some extent. Finally, there is no record for each animal's temperaments, which is more likely to have an effect on the outcome according to usual understandings. For instance, if a dog has aggressive records in the past, it may be less adopted in the future.</w:t>
      </w:r>
    </w:p>
    <w:p w14:paraId="6CA675FA" w14:textId="77777777" w:rsidR="001B162C" w:rsidRDefault="001B162C" w:rsidP="001B162C">
      <w:pPr>
        <w:pStyle w:val="NoSpacing"/>
        <w:jc w:val="both"/>
      </w:pPr>
    </w:p>
    <w:p w14:paraId="74D2B5F2" w14:textId="77BC8884" w:rsidR="001B162C" w:rsidRPr="00485EC6" w:rsidRDefault="007F7039" w:rsidP="001B162C">
      <w:pPr>
        <w:pStyle w:val="NoSpacing"/>
        <w:jc w:val="both"/>
        <w:rPr>
          <w:color w:val="FF0000"/>
        </w:rPr>
      </w:pPr>
      <w:r w:rsidRPr="007F7039">
        <w:rPr>
          <w:color w:val="FF0000"/>
        </w:rPr>
        <w:t>[Future work]</w:t>
      </w:r>
    </w:p>
    <w:p w14:paraId="28D88C61" w14:textId="346E2326" w:rsidR="001B162C" w:rsidRPr="001B162C" w:rsidRDefault="001B162C" w:rsidP="001B162C">
      <w:pPr>
        <w:pStyle w:val="NoSpacing"/>
        <w:jc w:val="both"/>
      </w:pPr>
      <w:r>
        <w:t>We have many goals to develop our study further in the future. Our first goal is to conduct carefully feature engineering proces</w:t>
      </w:r>
      <w:r w:rsidR="007607AD">
        <w:t>s so that our model's input has</w:t>
      </w:r>
      <w:r>
        <w:t xml:space="preserve"> specific features to analyze, such as sizes (with an exact weight) and color (with popular colors and unpopular ones). The developed characteristics of the dog should be tracked carefully as well. In this work, we only built one logistic model to predict the outcomes. Therefore, our second goal to improve this study is that we will combine this model to another ones or build different models using other libraries </w:t>
      </w:r>
      <w:r>
        <w:lastRenderedPageBreak/>
        <w:t>or methods, and compare results with this model in order to investigate which model best fits to this type of dataset.</w:t>
      </w:r>
    </w:p>
    <w:p w14:paraId="13ADA59C" w14:textId="77777777" w:rsidR="001B162C" w:rsidRPr="001B162C" w:rsidRDefault="001B162C" w:rsidP="001B162C"/>
    <w:p w14:paraId="4A093396" w14:textId="77777777" w:rsidR="001B162C" w:rsidRPr="001B162C" w:rsidRDefault="001B162C" w:rsidP="001B162C"/>
    <w:p w14:paraId="72100527" w14:textId="77777777" w:rsidR="00F767FF" w:rsidRDefault="00F767FF" w:rsidP="00D52B22">
      <w:pPr>
        <w:pStyle w:val="NoSpacing"/>
        <w:jc w:val="both"/>
      </w:pPr>
    </w:p>
    <w:p w14:paraId="41AC8BFC" w14:textId="59548BFB" w:rsidR="00084BB2" w:rsidRDefault="00084BB2" w:rsidP="00EC0AE6"/>
    <w:sdt>
      <w:sdtPr>
        <w:rPr>
          <w:rFonts w:ascii="Times New Roman" w:eastAsiaTheme="minorEastAsia" w:hAnsi="Times New Roman" w:cstheme="minorBidi"/>
          <w:b w:val="0"/>
          <w:bCs w:val="0"/>
          <w:kern w:val="0"/>
          <w:lang w:val="en-GB" w:eastAsia="en-GB"/>
        </w:rPr>
        <w:id w:val="1564056206"/>
        <w:docPartObj>
          <w:docPartGallery w:val="Bibliographies"/>
          <w:docPartUnique/>
        </w:docPartObj>
      </w:sdtPr>
      <w:sdtContent>
        <w:p w14:paraId="55CF7ED9" w14:textId="3C0DE5C3" w:rsidR="00EC0AE6" w:rsidRDefault="00485EC6">
          <w:pPr>
            <w:pStyle w:val="Heading1"/>
          </w:pPr>
          <w:r>
            <w:t>REFERENCES</w:t>
          </w:r>
        </w:p>
        <w:sdt>
          <w:sdtPr>
            <w:rPr>
              <w:rFonts w:ascii="Times New Roman" w:hAnsi="Times New Roman"/>
              <w:kern w:val="0"/>
              <w:lang w:val="en-GB" w:eastAsia="en-GB"/>
            </w:rPr>
            <w:id w:val="1823774333"/>
            <w:bibliography/>
          </w:sdtPr>
          <w:sdtContent>
            <w:p w14:paraId="3EED340E" w14:textId="77777777" w:rsidR="00EF0B18" w:rsidRDefault="00EC0AE6" w:rsidP="00EF0B18">
              <w:pPr>
                <w:pStyle w:val="Bibliography"/>
                <w:rPr>
                  <w:rFonts w:cs="Times New Roman"/>
                  <w:noProof/>
                </w:rPr>
              </w:pPr>
              <w:r>
                <w:fldChar w:fldCharType="begin"/>
              </w:r>
              <w:r>
                <w:instrText xml:space="preserve"> BIBLIOGRAPHY </w:instrText>
              </w:r>
              <w:r>
                <w:fldChar w:fldCharType="separate"/>
              </w:r>
              <w:r w:rsidR="00EF0B18">
                <w:rPr>
                  <w:rFonts w:cs="Times New Roman"/>
                  <w:noProof/>
                </w:rPr>
                <w:t xml:space="preserve">DeLeeuw, J. L. (2010). </w:t>
              </w:r>
              <w:r w:rsidR="00EF0B18">
                <w:rPr>
                  <w:rFonts w:cs="Times New Roman"/>
                  <w:i/>
                  <w:iCs/>
                  <w:noProof/>
                </w:rPr>
                <w:t>Animal Shelter Dogs: Factors Predicting Adoption Versus Euthanasia.</w:t>
              </w:r>
              <w:r w:rsidR="00EF0B18">
                <w:rPr>
                  <w:rFonts w:cs="Times New Roman"/>
                  <w:noProof/>
                </w:rPr>
                <w:t xml:space="preserve"> Wichita State University, College of Liberal Arts and Sciences, Department of Psychology.</w:t>
              </w:r>
            </w:p>
            <w:p w14:paraId="2CF2E35D" w14:textId="77777777" w:rsidR="00EF0B18" w:rsidRDefault="00EF0B18" w:rsidP="00EF0B18">
              <w:pPr>
                <w:pStyle w:val="Bibliography"/>
                <w:rPr>
                  <w:rFonts w:cs="Times New Roman"/>
                  <w:noProof/>
                </w:rPr>
              </w:pPr>
              <w:r>
                <w:rPr>
                  <w:rFonts w:cs="Times New Roman"/>
                  <w:noProof/>
                </w:rPr>
                <w:t xml:space="preserve">Diesel, G., Pfeiffer, D., &amp; Brodbelt, D. (2008). Factors affecting the success of rehoming dogs in the UK during 2005. </w:t>
              </w:r>
              <w:r>
                <w:rPr>
                  <w:rFonts w:cs="Times New Roman"/>
                  <w:i/>
                  <w:iCs/>
                  <w:noProof/>
                </w:rPr>
                <w:t>Preventive Veterinary Medicine</w:t>
              </w:r>
              <w:r>
                <w:rPr>
                  <w:rFonts w:cs="Times New Roman"/>
                  <w:noProof/>
                </w:rPr>
                <w:t xml:space="preserve"> </w:t>
              </w:r>
              <w:r>
                <w:rPr>
                  <w:rFonts w:cs="Times New Roman"/>
                  <w:i/>
                  <w:iCs/>
                  <w:noProof/>
                </w:rPr>
                <w:t>, 84</w:t>
              </w:r>
              <w:r>
                <w:rPr>
                  <w:rFonts w:cs="Times New Roman"/>
                  <w:noProof/>
                </w:rPr>
                <w:t>, 228-241.</w:t>
              </w:r>
            </w:p>
            <w:p w14:paraId="7D093E4C" w14:textId="77777777" w:rsidR="00EF0B18" w:rsidRDefault="00EF0B18" w:rsidP="00EF0B18">
              <w:pPr>
                <w:pStyle w:val="Bibliography"/>
                <w:rPr>
                  <w:rFonts w:cs="Times New Roman"/>
                  <w:noProof/>
                </w:rPr>
              </w:pPr>
              <w:r>
                <w:rPr>
                  <w:rFonts w:cs="Times New Roman"/>
                  <w:noProof/>
                </w:rPr>
                <w:t xml:space="preserve">Garrison, L., &amp; Weiss, E. (2015). What Do People Want? Factors People Consider When Acquiring Dogs, the Complexity of the Choices They Make, and Implications for Nonhuman Animal Relocation Programs. </w:t>
              </w:r>
              <w:r>
                <w:rPr>
                  <w:rFonts w:cs="Times New Roman"/>
                  <w:i/>
                  <w:iCs/>
                  <w:noProof/>
                </w:rPr>
                <w:t>Journal of Applied Animal Welfare Science</w:t>
              </w:r>
              <w:r>
                <w:rPr>
                  <w:rFonts w:cs="Times New Roman"/>
                  <w:noProof/>
                </w:rPr>
                <w:t xml:space="preserve"> </w:t>
              </w:r>
              <w:r>
                <w:rPr>
                  <w:rFonts w:cs="Times New Roman"/>
                  <w:i/>
                  <w:iCs/>
                  <w:noProof/>
                </w:rPr>
                <w:t>, 18</w:t>
              </w:r>
              <w:r>
                <w:rPr>
                  <w:rFonts w:cs="Times New Roman"/>
                  <w:noProof/>
                </w:rPr>
                <w:t>, 57-73.</w:t>
              </w:r>
            </w:p>
            <w:p w14:paraId="66A7EFCE" w14:textId="77777777" w:rsidR="00EF0B18" w:rsidRDefault="00EF0B18" w:rsidP="00EF0B18">
              <w:pPr>
                <w:pStyle w:val="Bibliography"/>
                <w:rPr>
                  <w:rFonts w:cs="Times New Roman"/>
                  <w:noProof/>
                </w:rPr>
              </w:pPr>
              <w:r>
                <w:rPr>
                  <w:rFonts w:cs="Times New Roman"/>
                  <w:noProof/>
                </w:rPr>
                <w:t xml:space="preserve">Gillian, D., David, B., &amp; Dirk, P. U. (2010). Characteristics of Relinquished Dogs and Their Owners at 14 Rehoming Centers in the United Kingdom. </w:t>
              </w:r>
              <w:r>
                <w:rPr>
                  <w:rFonts w:cs="Times New Roman"/>
                  <w:i/>
                  <w:iCs/>
                  <w:noProof/>
                </w:rPr>
                <w:t>Journal of Applied Animal Welfare Science</w:t>
              </w:r>
              <w:r>
                <w:rPr>
                  <w:rFonts w:cs="Times New Roman"/>
                  <w:noProof/>
                </w:rPr>
                <w:t xml:space="preserve"> </w:t>
              </w:r>
              <w:r>
                <w:rPr>
                  <w:rFonts w:cs="Times New Roman"/>
                  <w:i/>
                  <w:iCs/>
                  <w:noProof/>
                </w:rPr>
                <w:t>, 13</w:t>
              </w:r>
              <w:r>
                <w:rPr>
                  <w:rFonts w:cs="Times New Roman"/>
                  <w:noProof/>
                </w:rPr>
                <w:t>, 15-30.</w:t>
              </w:r>
            </w:p>
            <w:p w14:paraId="53A797F6" w14:textId="77777777" w:rsidR="00EF0B18" w:rsidRDefault="00EF0B18" w:rsidP="00EF0B18">
              <w:pPr>
                <w:pStyle w:val="Bibliography"/>
                <w:rPr>
                  <w:rFonts w:cs="Times New Roman"/>
                  <w:noProof/>
                </w:rPr>
              </w:pPr>
              <w:r>
                <w:rPr>
                  <w:rFonts w:cs="Times New Roman"/>
                  <w:noProof/>
                </w:rPr>
                <w:t xml:space="preserve">Hill, S. E., &amp; Murphy, N. C. (2016). Analysis of Dog Adoption Success and Failure Using Surveys With Vignettes. </w:t>
              </w:r>
              <w:r>
                <w:rPr>
                  <w:rFonts w:cs="Times New Roman"/>
                  <w:i/>
                  <w:iCs/>
                  <w:noProof/>
                </w:rPr>
                <w:t>Journal of Applied Animal Welfare Science</w:t>
              </w:r>
              <w:r>
                <w:rPr>
                  <w:rFonts w:cs="Times New Roman"/>
                  <w:noProof/>
                </w:rPr>
                <w:t xml:space="preserve"> </w:t>
              </w:r>
              <w:r>
                <w:rPr>
                  <w:rFonts w:cs="Times New Roman"/>
                  <w:i/>
                  <w:iCs/>
                  <w:noProof/>
                </w:rPr>
                <w:t>, 19</w:t>
              </w:r>
              <w:r>
                <w:rPr>
                  <w:rFonts w:cs="Times New Roman"/>
                  <w:noProof/>
                </w:rPr>
                <w:t>, 144-156.</w:t>
              </w:r>
            </w:p>
            <w:p w14:paraId="5F7DA84F" w14:textId="77777777" w:rsidR="00EF0B18" w:rsidRDefault="00EF0B18" w:rsidP="00EF0B18">
              <w:pPr>
                <w:pStyle w:val="Bibliography"/>
                <w:rPr>
                  <w:rFonts w:cs="Times New Roman"/>
                  <w:noProof/>
                </w:rPr>
              </w:pPr>
              <w:r>
                <w:rPr>
                  <w:rFonts w:cs="Times New Roman"/>
                  <w:noProof/>
                </w:rPr>
                <w:t xml:space="preserve">Marston, L. C., Bennett, P. C., &amp; Coleman, G. J. (2004). What Happens to Shelter Dogs? An Analysis of Data for 1 Year From Three Australian Shelters. </w:t>
              </w:r>
              <w:r>
                <w:rPr>
                  <w:rFonts w:cs="Times New Roman"/>
                  <w:i/>
                  <w:iCs/>
                  <w:noProof/>
                </w:rPr>
                <w:t>Journal of Applied Animal Welfare Science</w:t>
              </w:r>
              <w:r>
                <w:rPr>
                  <w:rFonts w:cs="Times New Roman"/>
                  <w:noProof/>
                </w:rPr>
                <w:t xml:space="preserve"> </w:t>
              </w:r>
              <w:r>
                <w:rPr>
                  <w:rFonts w:cs="Times New Roman"/>
                  <w:i/>
                  <w:iCs/>
                  <w:noProof/>
                </w:rPr>
                <w:t>, 7</w:t>
              </w:r>
              <w:r>
                <w:rPr>
                  <w:rFonts w:cs="Times New Roman"/>
                  <w:noProof/>
                </w:rPr>
                <w:t>, 27-47.</w:t>
              </w:r>
            </w:p>
            <w:p w14:paraId="72AEC6C6" w14:textId="77777777" w:rsidR="00EF0B18" w:rsidRDefault="00EF0B18" w:rsidP="00EF0B18">
              <w:pPr>
                <w:pStyle w:val="Bibliography"/>
                <w:rPr>
                  <w:rFonts w:cs="Times New Roman"/>
                  <w:noProof/>
                </w:rPr>
              </w:pPr>
              <w:r>
                <w:rPr>
                  <w:rFonts w:cs="Times New Roman"/>
                  <w:noProof/>
                </w:rPr>
                <w:lastRenderedPageBreak/>
                <w:t xml:space="preserve">Marston, L. C., Bennett, P. C., &amp; Coleman, G. J. (2005). What Happens to Shelter Dogs? Part 2. Comparing Three Melbourne Welfare Shelters for Nonhuman Animals. </w:t>
              </w:r>
              <w:r>
                <w:rPr>
                  <w:rFonts w:cs="Times New Roman"/>
                  <w:i/>
                  <w:iCs/>
                  <w:noProof/>
                </w:rPr>
                <w:t>Journal of Applied Animal Welfare Science</w:t>
              </w:r>
              <w:r>
                <w:rPr>
                  <w:rFonts w:cs="Times New Roman"/>
                  <w:noProof/>
                </w:rPr>
                <w:t xml:space="preserve"> </w:t>
              </w:r>
              <w:r>
                <w:rPr>
                  <w:rFonts w:cs="Times New Roman"/>
                  <w:i/>
                  <w:iCs/>
                  <w:noProof/>
                </w:rPr>
                <w:t>, 8</w:t>
              </w:r>
              <w:r>
                <w:rPr>
                  <w:rFonts w:cs="Times New Roman"/>
                  <w:noProof/>
                </w:rPr>
                <w:t>, 25-45.</w:t>
              </w:r>
            </w:p>
            <w:p w14:paraId="360C7F3C" w14:textId="77777777" w:rsidR="00EF0B18" w:rsidRDefault="00EF0B18" w:rsidP="00EF0B18">
              <w:pPr>
                <w:pStyle w:val="Bibliography"/>
                <w:rPr>
                  <w:rFonts w:cs="Times New Roman"/>
                  <w:noProof/>
                </w:rPr>
              </w:pPr>
              <w:r>
                <w:rPr>
                  <w:rFonts w:cs="Times New Roman"/>
                  <w:noProof/>
                </w:rPr>
                <w:t xml:space="preserve">Mondelli, F., Previde, E. P., Verga, M., &amp; Valsecchi, P. (2004). The Bond That Never Developed: Adoption and Relinquishment of Dogs in a Rescue Shelter. </w:t>
              </w:r>
              <w:r>
                <w:rPr>
                  <w:rFonts w:cs="Times New Roman"/>
                  <w:i/>
                  <w:iCs/>
                  <w:noProof/>
                </w:rPr>
                <w:t>Journal of Applied Animal Welfare Science</w:t>
              </w:r>
              <w:r>
                <w:rPr>
                  <w:rFonts w:cs="Times New Roman"/>
                  <w:noProof/>
                </w:rPr>
                <w:t xml:space="preserve"> </w:t>
              </w:r>
              <w:r>
                <w:rPr>
                  <w:rFonts w:cs="Times New Roman"/>
                  <w:i/>
                  <w:iCs/>
                  <w:noProof/>
                </w:rPr>
                <w:t>, 7</w:t>
              </w:r>
              <w:r>
                <w:rPr>
                  <w:rFonts w:cs="Times New Roman"/>
                  <w:noProof/>
                </w:rPr>
                <w:t>, 253-266.</w:t>
              </w:r>
            </w:p>
            <w:p w14:paraId="1879EA74" w14:textId="77777777" w:rsidR="00EF0B18" w:rsidRDefault="00EF0B18" w:rsidP="00EF0B18">
              <w:pPr>
                <w:pStyle w:val="Bibliography"/>
                <w:rPr>
                  <w:rFonts w:cs="Times New Roman"/>
                  <w:noProof/>
                </w:rPr>
              </w:pPr>
              <w:r>
                <w:rPr>
                  <w:rFonts w:cs="Times New Roman"/>
                  <w:noProof/>
                </w:rPr>
                <w:t xml:space="preserve">Siettou, C., Fraser, I. M., &amp; Fraser, R. W. (2014). Investigating Some of the Factors That Influence “Consumer” Choice When Adopting a Shelter Dog in the United Kingdom. </w:t>
              </w:r>
              <w:r>
                <w:rPr>
                  <w:rFonts w:cs="Times New Roman"/>
                  <w:i/>
                  <w:iCs/>
                  <w:noProof/>
                </w:rPr>
                <w:t>Journal of Applied Animal Welfare Science</w:t>
              </w:r>
              <w:r>
                <w:rPr>
                  <w:rFonts w:cs="Times New Roman"/>
                  <w:noProof/>
                </w:rPr>
                <w:t xml:space="preserve"> </w:t>
              </w:r>
              <w:r>
                <w:rPr>
                  <w:rFonts w:cs="Times New Roman"/>
                  <w:i/>
                  <w:iCs/>
                  <w:noProof/>
                </w:rPr>
                <w:t>, 17</w:t>
              </w:r>
              <w:r>
                <w:rPr>
                  <w:rFonts w:cs="Times New Roman"/>
                  <w:noProof/>
                </w:rPr>
                <w:t>, 136-147.</w:t>
              </w:r>
            </w:p>
            <w:p w14:paraId="18242CD3" w14:textId="77777777" w:rsidR="00EF0B18" w:rsidRDefault="00EF0B18" w:rsidP="00EF0B18">
              <w:pPr>
                <w:pStyle w:val="Bibliography"/>
                <w:rPr>
                  <w:rFonts w:cs="Times New Roman"/>
                  <w:noProof/>
                </w:rPr>
              </w:pPr>
              <w:r>
                <w:rPr>
                  <w:rFonts w:cs="Times New Roman"/>
                  <w:noProof/>
                </w:rPr>
                <w:t xml:space="preserve">Skipper, S., &amp; Josef, P. (2010). </w:t>
              </w:r>
              <w:r>
                <w:rPr>
                  <w:rFonts w:cs="Times New Roman"/>
                  <w:i/>
                  <w:iCs/>
                  <w:noProof/>
                </w:rPr>
                <w:t>Statsmodels: Econometric and statistical modeling with python.</w:t>
              </w:r>
              <w:r>
                <w:rPr>
                  <w:rFonts w:cs="Times New Roman"/>
                  <w:noProof/>
                </w:rPr>
                <w:t xml:space="preserve"> </w:t>
              </w:r>
            </w:p>
            <w:p w14:paraId="64E403FA" w14:textId="709519E1" w:rsidR="00084BB2" w:rsidRDefault="00EC0AE6" w:rsidP="00EF0B18">
              <w:r>
                <w:rPr>
                  <w:b/>
                  <w:bCs/>
                  <w:noProof/>
                </w:rPr>
                <w:fldChar w:fldCharType="end"/>
              </w:r>
            </w:p>
          </w:sdtContent>
        </w:sdt>
      </w:sdtContent>
    </w:sdt>
    <w:p w14:paraId="44434EB5" w14:textId="17348680" w:rsidR="00E81978" w:rsidRDefault="00E81978" w:rsidP="00570D86">
      <w:pPr>
        <w:pStyle w:val="SectionTitle"/>
        <w:jc w:val="left"/>
      </w:pPr>
    </w:p>
    <w:sectPr w:rsidR="00E81978">
      <w:headerReference w:type="default" r:id="rId13"/>
      <w:headerReference w:type="first" r:id="rId14"/>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B392A5" w14:textId="77777777" w:rsidR="00115D87" w:rsidRDefault="00115D87">
      <w:r>
        <w:separator/>
      </w:r>
    </w:p>
    <w:p w14:paraId="170D8A87" w14:textId="77777777" w:rsidR="00115D87" w:rsidRDefault="00115D87"/>
  </w:endnote>
  <w:endnote w:type="continuationSeparator" w:id="0">
    <w:p w14:paraId="6889C901" w14:textId="77777777" w:rsidR="00115D87" w:rsidRDefault="00115D87">
      <w:r>
        <w:continuationSeparator/>
      </w:r>
    </w:p>
    <w:p w14:paraId="08F10C66" w14:textId="77777777" w:rsidR="00115D87" w:rsidRDefault="00115D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altName w:val="Calibri"/>
    <w:panose1 w:val="00000000000000000000"/>
    <w:charset w:val="4D"/>
    <w:family w:val="roman"/>
    <w:notTrueType/>
    <w:pitch w:val="variable"/>
    <w:sig w:usb0="00000003" w:usb1="00000000" w:usb2="00000000" w:usb3="00000000" w:csb0="00000001" w:csb1="00000000"/>
  </w:font>
  <w:font w:name="宋体">
    <w:charset w:val="86"/>
    <w:family w:val="auto"/>
    <w:pitch w:val="variable"/>
    <w:sig w:usb0="00000003" w:usb1="288F0000" w:usb2="00000016" w:usb3="00000000" w:csb0="0004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0000000000000000000"/>
    <w:charset w:val="00"/>
    <w:family w:val="swiss"/>
    <w:notTrueType/>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 w:name="Calibri">
    <w:panose1 w:val="020F0502020204030204"/>
    <w:charset w:val="00"/>
    <w:family w:val="auto"/>
    <w:pitch w:val="variable"/>
    <w:sig w:usb0="E00002FF" w:usb1="4000ACFF" w:usb2="00000001"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4BBF42" w14:textId="77777777" w:rsidR="00115D87" w:rsidRDefault="00115D87">
      <w:r>
        <w:separator/>
      </w:r>
    </w:p>
    <w:p w14:paraId="3FF51B0C" w14:textId="77777777" w:rsidR="00115D87" w:rsidRDefault="00115D87"/>
  </w:footnote>
  <w:footnote w:type="continuationSeparator" w:id="0">
    <w:p w14:paraId="6C46C463" w14:textId="77777777" w:rsidR="00115D87" w:rsidRDefault="00115D87">
      <w:r>
        <w:continuationSeparator/>
      </w:r>
    </w:p>
    <w:p w14:paraId="71E90811" w14:textId="77777777" w:rsidR="00115D87" w:rsidRDefault="00115D87"/>
  </w:footnote>
  <w:footnote w:id="1">
    <w:p w14:paraId="35235B8C" w14:textId="77777777" w:rsidR="00EB4206" w:rsidRPr="000A12F2" w:rsidRDefault="00EB4206">
      <w:pPr>
        <w:pStyle w:val="FootnoteText"/>
        <w:rPr>
          <w:lang w:val="vi-VN"/>
        </w:rPr>
      </w:pPr>
      <w:r>
        <w:rPr>
          <w:rStyle w:val="FootnoteReference"/>
        </w:rPr>
        <w:footnoteRef/>
      </w:r>
      <w:r>
        <w:t xml:space="preserve"> http://www.aspca.org/animal-homelessness/shelter-intake-and-surrender/pet-statistics</w:t>
      </w:r>
    </w:p>
  </w:footnote>
  <w:footnote w:id="2">
    <w:p w14:paraId="640F8EA4" w14:textId="659BBA96" w:rsidR="00EB4206" w:rsidRDefault="00EB4206">
      <w:pPr>
        <w:pStyle w:val="FootnoteText"/>
      </w:pPr>
      <w:r>
        <w:rPr>
          <w:rStyle w:val="FootnoteReference"/>
        </w:rPr>
        <w:footnoteRef/>
      </w:r>
      <w:r>
        <w:t xml:space="preserve"> </w:t>
      </w:r>
      <w:r w:rsidRPr="00E23E8A">
        <w:t>http://www.austintexas.gov/sites/default/files/files/Animal_Services/Monthly_Reports/17-Jan-AAC-2016-AnnualReport-11x8.5.pdf</w:t>
      </w:r>
    </w:p>
  </w:footnote>
  <w:footnote w:id="3">
    <w:p w14:paraId="4658E380" w14:textId="4D1C64E4" w:rsidR="00EB4206" w:rsidRDefault="00EB4206">
      <w:pPr>
        <w:pStyle w:val="FootnoteText"/>
      </w:pPr>
      <w:r>
        <w:rPr>
          <w:rStyle w:val="FootnoteReference"/>
        </w:rPr>
        <w:footnoteRef/>
      </w:r>
      <w:r>
        <w:t xml:space="preserve"> </w:t>
      </w:r>
      <w:r w:rsidRPr="001B162C">
        <w:t>http://www.austintexas.gov/blog/no-kill-austin</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047D86" w14:textId="77777777" w:rsidR="00EB4206" w:rsidRDefault="00EB4206">
    <w:pPr>
      <w:pStyle w:val="Header"/>
    </w:pPr>
    <w:sdt>
      <w:sdtPr>
        <w:rPr>
          <w:rStyle w:val="Strong"/>
        </w:rPr>
        <w:alias w:val="Running head"/>
        <w:tag w:val=""/>
        <w:id w:val="12739865"/>
        <w:showingPlcHd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Pr>
            <w:rStyle w:val="Strong"/>
          </w:rPr>
          <w:t>[Shortened Title up to 50 Characters]</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B715A1">
      <w:rPr>
        <w:rStyle w:val="Strong"/>
        <w:noProof/>
      </w:rPr>
      <w:t>7</w:t>
    </w:r>
    <w:r>
      <w:rPr>
        <w:rStyle w:val="Strong"/>
        <w:noProof/>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78A0CC" w14:textId="173C661F" w:rsidR="00EB4206" w:rsidRDefault="00EB4206">
    <w:pPr>
      <w:pStyle w:val="Header"/>
      <w:rPr>
        <w:rStyle w:val="Strong"/>
      </w:rPr>
    </w:pPr>
    <w:r>
      <w:t>PREDICTING OUTCOMS FOR SHELTERED DOGS</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B715A1">
      <w:rPr>
        <w:rStyle w:val="Strong"/>
        <w:noProof/>
      </w:rPr>
      <w:t>1</w:t>
    </w:r>
    <w:r>
      <w:rPr>
        <w:rStyle w:val="Strong"/>
        <w:noProof/>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nsid w:val="06493E67"/>
    <w:multiLevelType w:val="hybridMultilevel"/>
    <w:tmpl w:val="55B0B206"/>
    <w:lvl w:ilvl="0" w:tplc="7CC2A7A8">
      <w:start w:val="64"/>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61D0929"/>
    <w:multiLevelType w:val="hybridMultilevel"/>
    <w:tmpl w:val="D940E55C"/>
    <w:lvl w:ilvl="0" w:tplc="08090001">
      <w:start w:val="64"/>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5"/>
  </w:num>
  <w:num w:numId="13">
    <w:abstractNumId w:val="13"/>
  </w:num>
  <w:num w:numId="14">
    <w:abstractNumId w:val="12"/>
  </w:num>
  <w:num w:numId="15">
    <w:abstractNumId w:val="14"/>
  </w:num>
  <w:num w:numId="16">
    <w:abstractNumId w:val="1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2F2"/>
    <w:rsid w:val="000163BA"/>
    <w:rsid w:val="00027DCD"/>
    <w:rsid w:val="000333C0"/>
    <w:rsid w:val="00035A04"/>
    <w:rsid w:val="0003712D"/>
    <w:rsid w:val="00042ACF"/>
    <w:rsid w:val="00046FAA"/>
    <w:rsid w:val="000650A4"/>
    <w:rsid w:val="000832A5"/>
    <w:rsid w:val="00084BB2"/>
    <w:rsid w:val="000912FF"/>
    <w:rsid w:val="000A12F2"/>
    <w:rsid w:val="000A389B"/>
    <w:rsid w:val="000D3F41"/>
    <w:rsid w:val="000D4622"/>
    <w:rsid w:val="000D6C1F"/>
    <w:rsid w:val="000E56E4"/>
    <w:rsid w:val="00115D87"/>
    <w:rsid w:val="00124141"/>
    <w:rsid w:val="00127DAB"/>
    <w:rsid w:val="0013645E"/>
    <w:rsid w:val="00150F84"/>
    <w:rsid w:val="00156299"/>
    <w:rsid w:val="001734B3"/>
    <w:rsid w:val="00176870"/>
    <w:rsid w:val="0017729C"/>
    <w:rsid w:val="001B071B"/>
    <w:rsid w:val="001B162C"/>
    <w:rsid w:val="001B781A"/>
    <w:rsid w:val="001E0BAD"/>
    <w:rsid w:val="00213AC3"/>
    <w:rsid w:val="002146CC"/>
    <w:rsid w:val="00216C8C"/>
    <w:rsid w:val="002412BC"/>
    <w:rsid w:val="00241EA4"/>
    <w:rsid w:val="00244337"/>
    <w:rsid w:val="0025167D"/>
    <w:rsid w:val="00255022"/>
    <w:rsid w:val="00262133"/>
    <w:rsid w:val="002665AD"/>
    <w:rsid w:val="00271E81"/>
    <w:rsid w:val="00281835"/>
    <w:rsid w:val="002A2C8C"/>
    <w:rsid w:val="002D786E"/>
    <w:rsid w:val="002F6B18"/>
    <w:rsid w:val="00352E5F"/>
    <w:rsid w:val="003547BC"/>
    <w:rsid w:val="00355DCA"/>
    <w:rsid w:val="003A1194"/>
    <w:rsid w:val="003B0F12"/>
    <w:rsid w:val="003C3AF6"/>
    <w:rsid w:val="003D2EE6"/>
    <w:rsid w:val="003F628A"/>
    <w:rsid w:val="00415820"/>
    <w:rsid w:val="00436D52"/>
    <w:rsid w:val="00441E77"/>
    <w:rsid w:val="0044640E"/>
    <w:rsid w:val="0046340C"/>
    <w:rsid w:val="00466FE9"/>
    <w:rsid w:val="0047300C"/>
    <w:rsid w:val="004773DD"/>
    <w:rsid w:val="0047769C"/>
    <w:rsid w:val="00485EC6"/>
    <w:rsid w:val="00495A61"/>
    <w:rsid w:val="004A4751"/>
    <w:rsid w:val="004B4E88"/>
    <w:rsid w:val="004C410A"/>
    <w:rsid w:val="004E1F19"/>
    <w:rsid w:val="004F4F7D"/>
    <w:rsid w:val="005057AA"/>
    <w:rsid w:val="00514F00"/>
    <w:rsid w:val="00541F86"/>
    <w:rsid w:val="00542925"/>
    <w:rsid w:val="005504A7"/>
    <w:rsid w:val="00551A02"/>
    <w:rsid w:val="00552D03"/>
    <w:rsid w:val="005534FA"/>
    <w:rsid w:val="0056387E"/>
    <w:rsid w:val="00570D86"/>
    <w:rsid w:val="00583919"/>
    <w:rsid w:val="00593F86"/>
    <w:rsid w:val="005C5718"/>
    <w:rsid w:val="005D3A03"/>
    <w:rsid w:val="00627952"/>
    <w:rsid w:val="00631983"/>
    <w:rsid w:val="0065288C"/>
    <w:rsid w:val="00664553"/>
    <w:rsid w:val="00671ABB"/>
    <w:rsid w:val="00694EDB"/>
    <w:rsid w:val="006A10E0"/>
    <w:rsid w:val="006A3971"/>
    <w:rsid w:val="006B09B8"/>
    <w:rsid w:val="006C177C"/>
    <w:rsid w:val="006C62A8"/>
    <w:rsid w:val="006C7BA9"/>
    <w:rsid w:val="006E5F32"/>
    <w:rsid w:val="006F297C"/>
    <w:rsid w:val="006F52E7"/>
    <w:rsid w:val="0070201D"/>
    <w:rsid w:val="0070358A"/>
    <w:rsid w:val="00711794"/>
    <w:rsid w:val="0072482F"/>
    <w:rsid w:val="007607AD"/>
    <w:rsid w:val="007E6817"/>
    <w:rsid w:val="007F16FE"/>
    <w:rsid w:val="007F49D5"/>
    <w:rsid w:val="007F7039"/>
    <w:rsid w:val="008002C0"/>
    <w:rsid w:val="00804DFE"/>
    <w:rsid w:val="008121F4"/>
    <w:rsid w:val="00816DDD"/>
    <w:rsid w:val="008172F2"/>
    <w:rsid w:val="008634C5"/>
    <w:rsid w:val="00865FFA"/>
    <w:rsid w:val="00896D54"/>
    <w:rsid w:val="008A7FD7"/>
    <w:rsid w:val="008B4840"/>
    <w:rsid w:val="008B648C"/>
    <w:rsid w:val="008C166D"/>
    <w:rsid w:val="008C5323"/>
    <w:rsid w:val="008C703C"/>
    <w:rsid w:val="008E42FC"/>
    <w:rsid w:val="008F4E18"/>
    <w:rsid w:val="009306C5"/>
    <w:rsid w:val="00944CE5"/>
    <w:rsid w:val="00951BC8"/>
    <w:rsid w:val="00952CD2"/>
    <w:rsid w:val="009576DC"/>
    <w:rsid w:val="0097060D"/>
    <w:rsid w:val="00976356"/>
    <w:rsid w:val="00977E93"/>
    <w:rsid w:val="00985454"/>
    <w:rsid w:val="00987BDC"/>
    <w:rsid w:val="009966A2"/>
    <w:rsid w:val="009A4060"/>
    <w:rsid w:val="009A6A3B"/>
    <w:rsid w:val="009B4E28"/>
    <w:rsid w:val="009C5AC4"/>
    <w:rsid w:val="009E20B9"/>
    <w:rsid w:val="009F62AD"/>
    <w:rsid w:val="009F7B7B"/>
    <w:rsid w:val="00A0283A"/>
    <w:rsid w:val="00A06F05"/>
    <w:rsid w:val="00A34DD6"/>
    <w:rsid w:val="00A4046B"/>
    <w:rsid w:val="00A472E3"/>
    <w:rsid w:val="00A51F23"/>
    <w:rsid w:val="00A57975"/>
    <w:rsid w:val="00A76920"/>
    <w:rsid w:val="00AB4286"/>
    <w:rsid w:val="00AC55F5"/>
    <w:rsid w:val="00AE0320"/>
    <w:rsid w:val="00AE6BA1"/>
    <w:rsid w:val="00AF0430"/>
    <w:rsid w:val="00B060E0"/>
    <w:rsid w:val="00B0646A"/>
    <w:rsid w:val="00B129B0"/>
    <w:rsid w:val="00B32C0A"/>
    <w:rsid w:val="00B715A1"/>
    <w:rsid w:val="00B823AA"/>
    <w:rsid w:val="00B9294D"/>
    <w:rsid w:val="00BA45DB"/>
    <w:rsid w:val="00BA68B0"/>
    <w:rsid w:val="00BB1B26"/>
    <w:rsid w:val="00BB5CDD"/>
    <w:rsid w:val="00BD6CB1"/>
    <w:rsid w:val="00BD7038"/>
    <w:rsid w:val="00BE0B80"/>
    <w:rsid w:val="00BF4184"/>
    <w:rsid w:val="00C0601E"/>
    <w:rsid w:val="00C0726F"/>
    <w:rsid w:val="00C07848"/>
    <w:rsid w:val="00C108CD"/>
    <w:rsid w:val="00C11161"/>
    <w:rsid w:val="00C13D74"/>
    <w:rsid w:val="00C159C9"/>
    <w:rsid w:val="00C1740B"/>
    <w:rsid w:val="00C2179F"/>
    <w:rsid w:val="00C31D30"/>
    <w:rsid w:val="00C3552A"/>
    <w:rsid w:val="00C435CE"/>
    <w:rsid w:val="00C64A1B"/>
    <w:rsid w:val="00C64EE8"/>
    <w:rsid w:val="00C66214"/>
    <w:rsid w:val="00C671B3"/>
    <w:rsid w:val="00C67763"/>
    <w:rsid w:val="00C92001"/>
    <w:rsid w:val="00C937A1"/>
    <w:rsid w:val="00CB3741"/>
    <w:rsid w:val="00CD45BD"/>
    <w:rsid w:val="00CD6E39"/>
    <w:rsid w:val="00CF344E"/>
    <w:rsid w:val="00CF6E91"/>
    <w:rsid w:val="00CF7637"/>
    <w:rsid w:val="00D13221"/>
    <w:rsid w:val="00D20D56"/>
    <w:rsid w:val="00D318EC"/>
    <w:rsid w:val="00D52B22"/>
    <w:rsid w:val="00D56E75"/>
    <w:rsid w:val="00D64573"/>
    <w:rsid w:val="00D73683"/>
    <w:rsid w:val="00D7645E"/>
    <w:rsid w:val="00D841B2"/>
    <w:rsid w:val="00D85B68"/>
    <w:rsid w:val="00DF0933"/>
    <w:rsid w:val="00DF3C9B"/>
    <w:rsid w:val="00E10FFB"/>
    <w:rsid w:val="00E23E8A"/>
    <w:rsid w:val="00E2530E"/>
    <w:rsid w:val="00E45912"/>
    <w:rsid w:val="00E52916"/>
    <w:rsid w:val="00E6004D"/>
    <w:rsid w:val="00E71808"/>
    <w:rsid w:val="00E73975"/>
    <w:rsid w:val="00E75013"/>
    <w:rsid w:val="00E7663F"/>
    <w:rsid w:val="00E81978"/>
    <w:rsid w:val="00E8454F"/>
    <w:rsid w:val="00EA1D93"/>
    <w:rsid w:val="00EB3510"/>
    <w:rsid w:val="00EB4206"/>
    <w:rsid w:val="00EC0AE6"/>
    <w:rsid w:val="00ED1DF9"/>
    <w:rsid w:val="00EF0B18"/>
    <w:rsid w:val="00EF0BCE"/>
    <w:rsid w:val="00F22657"/>
    <w:rsid w:val="00F24E68"/>
    <w:rsid w:val="00F35855"/>
    <w:rsid w:val="00F379B7"/>
    <w:rsid w:val="00F43602"/>
    <w:rsid w:val="00F525FA"/>
    <w:rsid w:val="00F577DF"/>
    <w:rsid w:val="00F62DE8"/>
    <w:rsid w:val="00F739B9"/>
    <w:rsid w:val="00F767FF"/>
    <w:rsid w:val="00F87960"/>
    <w:rsid w:val="00FB38FC"/>
    <w:rsid w:val="00FD72DC"/>
    <w:rsid w:val="00FD7BED"/>
    <w:rsid w:val="00FE77C9"/>
    <w:rsid w:val="00FF2002"/>
    <w:rsid w:val="00FF7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60977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6C1F"/>
    <w:pPr>
      <w:spacing w:line="240" w:lineRule="auto"/>
      <w:ind w:firstLine="0"/>
    </w:pPr>
    <w:rPr>
      <w:rFonts w:ascii="Times New Roman" w:hAnsi="Times New Roman"/>
      <w:lang w:val="en-GB" w:eastAsia="en-GB"/>
    </w:rPr>
  </w:style>
  <w:style w:type="paragraph" w:styleId="Heading1">
    <w:name w:val="heading 1"/>
    <w:basedOn w:val="Normal"/>
    <w:next w:val="Normal"/>
    <w:link w:val="Heading1Char"/>
    <w:uiPriority w:val="9"/>
    <w:qFormat/>
    <w:rsid w:val="009A6A3B"/>
    <w:pPr>
      <w:keepNext/>
      <w:keepLines/>
      <w:spacing w:line="480" w:lineRule="auto"/>
      <w:jc w:val="center"/>
      <w:outlineLvl w:val="0"/>
    </w:pPr>
    <w:rPr>
      <w:rFonts w:asciiTheme="majorHAnsi" w:eastAsiaTheme="majorEastAsia" w:hAnsiTheme="majorHAnsi" w:cstheme="majorBidi"/>
      <w:b/>
      <w:bCs/>
      <w:kern w:val="24"/>
      <w:lang w:val="en-US" w:eastAsia="ja-JP"/>
    </w:rPr>
  </w:style>
  <w:style w:type="paragraph" w:styleId="Heading2">
    <w:name w:val="heading 2"/>
    <w:basedOn w:val="Normal"/>
    <w:next w:val="Normal"/>
    <w:link w:val="Heading2Char"/>
    <w:uiPriority w:val="4"/>
    <w:unhideWhenUsed/>
    <w:qFormat/>
    <w:rsid w:val="009A6A3B"/>
    <w:pPr>
      <w:keepNext/>
      <w:keepLines/>
      <w:spacing w:line="480" w:lineRule="auto"/>
      <w:outlineLvl w:val="1"/>
    </w:pPr>
    <w:rPr>
      <w:rFonts w:asciiTheme="majorHAnsi" w:eastAsiaTheme="majorEastAsia" w:hAnsiTheme="majorHAnsi" w:cstheme="majorBidi"/>
      <w:b/>
      <w:bCs/>
      <w:kern w:val="24"/>
      <w:lang w:val="en-US" w:eastAsia="ja-JP"/>
    </w:rPr>
  </w:style>
  <w:style w:type="paragraph" w:styleId="Heading3">
    <w:name w:val="heading 3"/>
    <w:basedOn w:val="Normal"/>
    <w:next w:val="Normal"/>
    <w:link w:val="Heading3Char"/>
    <w:uiPriority w:val="4"/>
    <w:unhideWhenUsed/>
    <w:qFormat/>
    <w:rsid w:val="00C31D30"/>
    <w:pPr>
      <w:keepNext/>
      <w:keepLines/>
      <w:spacing w:line="480" w:lineRule="auto"/>
      <w:ind w:firstLine="720"/>
      <w:outlineLvl w:val="2"/>
    </w:pPr>
    <w:rPr>
      <w:rFonts w:asciiTheme="majorHAnsi" w:eastAsiaTheme="majorEastAsia" w:hAnsiTheme="majorHAnsi" w:cstheme="majorBidi"/>
      <w:b/>
      <w:bCs/>
      <w:kern w:val="24"/>
      <w:lang w:val="en-US" w:eastAsia="ja-JP"/>
    </w:rPr>
  </w:style>
  <w:style w:type="paragraph" w:styleId="Heading4">
    <w:name w:val="heading 4"/>
    <w:basedOn w:val="Normal"/>
    <w:next w:val="Normal"/>
    <w:link w:val="Heading4Char"/>
    <w:uiPriority w:val="4"/>
    <w:unhideWhenUsed/>
    <w:qFormat/>
    <w:rsid w:val="00C31D30"/>
    <w:pPr>
      <w:keepNext/>
      <w:keepLines/>
      <w:spacing w:line="480" w:lineRule="auto"/>
      <w:ind w:firstLine="720"/>
      <w:outlineLvl w:val="3"/>
    </w:pPr>
    <w:rPr>
      <w:rFonts w:asciiTheme="majorHAnsi" w:eastAsiaTheme="majorEastAsia" w:hAnsiTheme="majorHAnsi" w:cstheme="majorBidi"/>
      <w:b/>
      <w:bCs/>
      <w:i/>
      <w:iCs/>
      <w:kern w:val="24"/>
      <w:lang w:val="en-US" w:eastAsia="ja-JP"/>
    </w:rPr>
  </w:style>
  <w:style w:type="paragraph" w:styleId="Heading5">
    <w:name w:val="heading 5"/>
    <w:basedOn w:val="Normal"/>
    <w:next w:val="Normal"/>
    <w:link w:val="Heading5Char"/>
    <w:uiPriority w:val="4"/>
    <w:unhideWhenUsed/>
    <w:qFormat/>
    <w:rsid w:val="00C31D30"/>
    <w:pPr>
      <w:keepNext/>
      <w:keepLines/>
      <w:spacing w:line="480" w:lineRule="auto"/>
      <w:ind w:firstLine="720"/>
      <w:outlineLvl w:val="4"/>
    </w:pPr>
    <w:rPr>
      <w:rFonts w:asciiTheme="majorHAnsi" w:eastAsiaTheme="majorEastAsia" w:hAnsiTheme="majorHAnsi" w:cstheme="majorBidi"/>
      <w:i/>
      <w:iCs/>
      <w:kern w:val="24"/>
      <w:lang w:val="en-US" w:eastAsia="ja-JP"/>
    </w:rPr>
  </w:style>
  <w:style w:type="paragraph" w:styleId="Heading6">
    <w:name w:val="heading 6"/>
    <w:basedOn w:val="Normal"/>
    <w:next w:val="Normal"/>
    <w:link w:val="Heading6Char"/>
    <w:uiPriority w:val="9"/>
    <w:semiHidden/>
    <w:qFormat/>
    <w:rsid w:val="009A6A3B"/>
    <w:pPr>
      <w:keepNext/>
      <w:keepLines/>
      <w:spacing w:before="40" w:line="480" w:lineRule="auto"/>
      <w:outlineLvl w:val="5"/>
    </w:pPr>
    <w:rPr>
      <w:rFonts w:asciiTheme="majorHAnsi" w:eastAsiaTheme="majorEastAsia" w:hAnsiTheme="majorHAnsi" w:cstheme="majorBidi"/>
      <w:color w:val="6E6E6E" w:themeColor="accent1" w:themeShade="7F"/>
      <w:kern w:val="24"/>
      <w:lang w:val="en-US" w:eastAsia="ja-JP"/>
    </w:rPr>
  </w:style>
  <w:style w:type="paragraph" w:styleId="Heading7">
    <w:name w:val="heading 7"/>
    <w:basedOn w:val="Normal"/>
    <w:next w:val="Normal"/>
    <w:link w:val="Heading7Char"/>
    <w:uiPriority w:val="9"/>
    <w:semiHidden/>
    <w:qFormat/>
    <w:rsid w:val="009A6A3B"/>
    <w:pPr>
      <w:keepNext/>
      <w:keepLines/>
      <w:spacing w:before="40" w:line="480" w:lineRule="auto"/>
      <w:outlineLvl w:val="6"/>
    </w:pPr>
    <w:rPr>
      <w:rFonts w:asciiTheme="majorHAnsi" w:eastAsiaTheme="majorEastAsia" w:hAnsiTheme="majorHAnsi" w:cstheme="majorBidi"/>
      <w:i/>
      <w:iCs/>
      <w:color w:val="6E6E6E" w:themeColor="accent1" w:themeShade="7F"/>
      <w:kern w:val="24"/>
      <w:lang w:val="en-US" w:eastAsia="ja-JP"/>
    </w:rPr>
  </w:style>
  <w:style w:type="paragraph" w:styleId="Heading8">
    <w:name w:val="heading 8"/>
    <w:basedOn w:val="Normal"/>
    <w:next w:val="Normal"/>
    <w:link w:val="Heading8Char"/>
    <w:uiPriority w:val="9"/>
    <w:semiHidden/>
    <w:qFormat/>
    <w:rsid w:val="009A6A3B"/>
    <w:pPr>
      <w:keepNext/>
      <w:keepLines/>
      <w:spacing w:before="40" w:line="480" w:lineRule="auto"/>
      <w:outlineLvl w:val="7"/>
    </w:pPr>
    <w:rPr>
      <w:rFonts w:asciiTheme="majorHAnsi" w:eastAsiaTheme="majorEastAsia" w:hAnsiTheme="majorHAnsi" w:cstheme="majorBidi"/>
      <w:color w:val="272727" w:themeColor="text1" w:themeTint="D8"/>
      <w:kern w:val="24"/>
      <w:sz w:val="22"/>
      <w:szCs w:val="21"/>
      <w:lang w:val="en-US" w:eastAsia="ja-JP"/>
    </w:rPr>
  </w:style>
  <w:style w:type="paragraph" w:styleId="Heading9">
    <w:name w:val="heading 9"/>
    <w:basedOn w:val="Normal"/>
    <w:next w:val="Normal"/>
    <w:link w:val="Heading9Char"/>
    <w:uiPriority w:val="9"/>
    <w:semiHidden/>
    <w:qFormat/>
    <w:rsid w:val="009A6A3B"/>
    <w:pPr>
      <w:keepNext/>
      <w:keepLines/>
      <w:spacing w:before="40" w:line="480" w:lineRule="auto"/>
      <w:outlineLvl w:val="8"/>
    </w:pPr>
    <w:rPr>
      <w:rFonts w:asciiTheme="majorHAnsi" w:eastAsiaTheme="majorEastAsia" w:hAnsiTheme="majorHAnsi" w:cstheme="majorBidi"/>
      <w:i/>
      <w:iCs/>
      <w:color w:val="272727" w:themeColor="text1" w:themeTint="D8"/>
      <w:kern w:val="24"/>
      <w:sz w:val="22"/>
      <w:szCs w:val="21"/>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spacing w:line="480" w:lineRule="auto"/>
      <w:jc w:val="center"/>
      <w:outlineLvl w:val="0"/>
    </w:pPr>
    <w:rPr>
      <w:rFonts w:asciiTheme="majorHAnsi" w:eastAsiaTheme="majorEastAsia" w:hAnsiTheme="majorHAnsi" w:cstheme="majorBidi"/>
      <w:kern w:val="24"/>
      <w:lang w:val="en-US" w:eastAsia="ja-JP"/>
    </w:rPr>
  </w:style>
  <w:style w:type="paragraph" w:styleId="Header">
    <w:name w:val="header"/>
    <w:basedOn w:val="Normal"/>
    <w:link w:val="HeaderChar"/>
    <w:uiPriority w:val="99"/>
    <w:unhideWhenUsed/>
    <w:qFormat/>
    <w:rPr>
      <w:rFonts w:asciiTheme="minorHAnsi" w:hAnsiTheme="minorHAnsi"/>
      <w:kern w:val="24"/>
      <w:lang w:val="en-US" w:eastAsia="ja-JP"/>
    </w:r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line="480" w:lineRule="auto"/>
      <w:contextualSpacing/>
      <w:jc w:val="center"/>
    </w:pPr>
    <w:rPr>
      <w:rFonts w:asciiTheme="majorHAnsi" w:eastAsiaTheme="majorEastAsia" w:hAnsiTheme="majorHAnsi" w:cstheme="majorBidi"/>
      <w:kern w:val="24"/>
      <w:lang w:val="en-US" w:eastAsia="ja-JP"/>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spacing w:line="480" w:lineRule="auto"/>
      <w:ind w:left="720" w:hanging="720"/>
    </w:pPr>
    <w:rPr>
      <w:rFonts w:asciiTheme="minorHAnsi" w:hAnsiTheme="minorHAnsi"/>
      <w:kern w:val="24"/>
      <w:lang w:val="en-US" w:eastAsia="ja-JP"/>
    </w:r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pPr>
    <w:rPr>
      <w:i/>
      <w:iCs/>
      <w:color w:val="595959" w:themeColor="text1" w:themeTint="A6"/>
    </w:rPr>
  </w:style>
  <w:style w:type="paragraph" w:styleId="BodyText">
    <w:name w:val="Body Text"/>
    <w:basedOn w:val="Normal"/>
    <w:link w:val="BodyTextChar"/>
    <w:uiPriority w:val="99"/>
    <w:semiHidden/>
    <w:unhideWhenUsed/>
    <w:pPr>
      <w:spacing w:after="120" w:line="480" w:lineRule="auto"/>
    </w:pPr>
    <w:rPr>
      <w:rFonts w:asciiTheme="minorHAnsi" w:hAnsiTheme="minorHAnsi"/>
      <w:kern w:val="24"/>
      <w:lang w:val="en-US" w:eastAsia="ja-JP"/>
    </w:r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line="480" w:lineRule="auto"/>
    </w:pPr>
    <w:rPr>
      <w:rFonts w:asciiTheme="minorHAnsi" w:hAnsiTheme="minorHAnsi"/>
      <w:kern w:val="24"/>
      <w:lang w:val="en-US" w:eastAsia="ja-JP"/>
    </w:r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line="480" w:lineRule="auto"/>
    </w:pPr>
    <w:rPr>
      <w:rFonts w:asciiTheme="minorHAnsi" w:hAnsiTheme="minorHAnsi"/>
      <w:kern w:val="24"/>
      <w:sz w:val="22"/>
      <w:szCs w:val="16"/>
      <w:lang w:val="en-US" w:eastAsia="ja-JP"/>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line="480" w:lineRule="auto"/>
      <w:ind w:left="360"/>
    </w:pPr>
    <w:rPr>
      <w:rFonts w:asciiTheme="minorHAnsi" w:hAnsiTheme="minorHAnsi"/>
      <w:kern w:val="24"/>
      <w:lang w:val="en-US" w:eastAsia="ja-JP"/>
    </w:r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line="480" w:lineRule="auto"/>
      <w:ind w:left="360"/>
    </w:pPr>
    <w:rPr>
      <w:rFonts w:asciiTheme="minorHAnsi" w:hAnsiTheme="minorHAnsi"/>
      <w:kern w:val="24"/>
      <w:lang w:val="en-US" w:eastAsia="ja-JP"/>
    </w:r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line="480" w:lineRule="auto"/>
      <w:ind w:left="360"/>
    </w:pPr>
    <w:rPr>
      <w:rFonts w:asciiTheme="minorHAnsi" w:hAnsiTheme="minorHAnsi"/>
      <w:kern w:val="24"/>
      <w:sz w:val="22"/>
      <w:szCs w:val="16"/>
      <w:lang w:val="en-US" w:eastAsia="ja-JP"/>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pPr>
    <w:rPr>
      <w:rFonts w:asciiTheme="minorHAnsi" w:hAnsiTheme="minorHAnsi"/>
      <w:i/>
      <w:iCs/>
      <w:color w:val="000000" w:themeColor="text2"/>
      <w:kern w:val="24"/>
      <w:sz w:val="22"/>
      <w:szCs w:val="18"/>
      <w:lang w:val="en-US" w:eastAsia="ja-JP"/>
    </w:rPr>
  </w:style>
  <w:style w:type="paragraph" w:styleId="Closing">
    <w:name w:val="Closing"/>
    <w:basedOn w:val="Normal"/>
    <w:link w:val="ClosingChar"/>
    <w:uiPriority w:val="99"/>
    <w:semiHidden/>
    <w:unhideWhenUsed/>
    <w:pPr>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rPr>
      <w:rFonts w:asciiTheme="minorHAnsi" w:hAnsiTheme="minorHAnsi"/>
      <w:kern w:val="24"/>
      <w:sz w:val="22"/>
      <w:szCs w:val="20"/>
      <w:lang w:val="en-US" w:eastAsia="ja-JP"/>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unhideWhenUsed/>
    <w:rsid w:val="00FF2002"/>
    <w:pPr>
      <w:ind w:firstLine="720"/>
    </w:pPr>
    <w:rPr>
      <w:rFonts w:asciiTheme="minorHAnsi" w:hAnsiTheme="minorHAnsi"/>
      <w:kern w:val="24"/>
      <w:sz w:val="22"/>
      <w:szCs w:val="20"/>
      <w:lang w:val="en-US" w:eastAsia="ja-JP"/>
    </w:rPr>
  </w:style>
  <w:style w:type="character" w:customStyle="1" w:styleId="FootnoteTextChar">
    <w:name w:val="Footnote Text Char"/>
    <w:basedOn w:val="DefaultParagraphFont"/>
    <w:link w:val="FootnoteText"/>
    <w:uiPriority w:val="99"/>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kern w:val="24"/>
      <w:lang w:val="en-US" w:eastAsia="ja-JP"/>
    </w:rPr>
  </w:style>
  <w:style w:type="paragraph" w:styleId="EnvelopeReturn">
    <w:name w:val="envelope return"/>
    <w:basedOn w:val="Normal"/>
    <w:uiPriority w:val="99"/>
    <w:semiHidden/>
    <w:unhideWhenUsed/>
    <w:rsid w:val="00FF2002"/>
    <w:rPr>
      <w:rFonts w:asciiTheme="majorHAnsi" w:eastAsiaTheme="majorEastAsia" w:hAnsiTheme="majorHAnsi" w:cstheme="majorBidi"/>
      <w:kern w:val="24"/>
      <w:sz w:val="22"/>
      <w:szCs w:val="20"/>
      <w:lang w:val="en-US" w:eastAsia="ja-JP"/>
    </w:rPr>
  </w:style>
  <w:style w:type="paragraph" w:styleId="Footer">
    <w:name w:val="footer"/>
    <w:basedOn w:val="Normal"/>
    <w:link w:val="FooterChar"/>
    <w:uiPriority w:val="99"/>
    <w:unhideWhenUsed/>
    <w:rsid w:val="008002C0"/>
    <w:rPr>
      <w:rFonts w:asciiTheme="minorHAnsi" w:hAnsiTheme="minorHAnsi"/>
      <w:kern w:val="24"/>
      <w:lang w:val="en-US" w:eastAsia="ja-JP"/>
    </w:r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ind w:left="240"/>
    </w:pPr>
    <w:rPr>
      <w:rFonts w:asciiTheme="minorHAnsi" w:hAnsiTheme="minorHAnsi"/>
      <w:kern w:val="24"/>
      <w:lang w:val="en-US" w:eastAsia="ja-JP"/>
    </w:rPr>
  </w:style>
  <w:style w:type="paragraph" w:styleId="Index2">
    <w:name w:val="index 2"/>
    <w:basedOn w:val="Normal"/>
    <w:next w:val="Normal"/>
    <w:autoRedefine/>
    <w:uiPriority w:val="99"/>
    <w:semiHidden/>
    <w:unhideWhenUsed/>
    <w:pPr>
      <w:ind w:left="480"/>
    </w:pPr>
    <w:rPr>
      <w:rFonts w:asciiTheme="minorHAnsi" w:hAnsiTheme="minorHAnsi"/>
      <w:kern w:val="24"/>
      <w:lang w:val="en-US" w:eastAsia="ja-JP"/>
    </w:rPr>
  </w:style>
  <w:style w:type="paragraph" w:styleId="Index3">
    <w:name w:val="index 3"/>
    <w:basedOn w:val="Normal"/>
    <w:next w:val="Normal"/>
    <w:autoRedefine/>
    <w:uiPriority w:val="99"/>
    <w:semiHidden/>
    <w:unhideWhenUsed/>
    <w:pPr>
      <w:ind w:left="720"/>
    </w:pPr>
    <w:rPr>
      <w:rFonts w:asciiTheme="minorHAnsi" w:hAnsiTheme="minorHAnsi"/>
      <w:kern w:val="24"/>
      <w:lang w:val="en-US" w:eastAsia="ja-JP"/>
    </w:rPr>
  </w:style>
  <w:style w:type="paragraph" w:styleId="Index4">
    <w:name w:val="index 4"/>
    <w:basedOn w:val="Normal"/>
    <w:next w:val="Normal"/>
    <w:autoRedefine/>
    <w:uiPriority w:val="99"/>
    <w:semiHidden/>
    <w:unhideWhenUsed/>
    <w:pPr>
      <w:ind w:left="960"/>
    </w:pPr>
    <w:rPr>
      <w:rFonts w:asciiTheme="minorHAnsi" w:hAnsiTheme="minorHAnsi"/>
      <w:kern w:val="24"/>
      <w:lang w:val="en-US" w:eastAsia="ja-JP"/>
    </w:rPr>
  </w:style>
  <w:style w:type="paragraph" w:styleId="Index5">
    <w:name w:val="index 5"/>
    <w:basedOn w:val="Normal"/>
    <w:next w:val="Normal"/>
    <w:autoRedefine/>
    <w:uiPriority w:val="99"/>
    <w:semiHidden/>
    <w:unhideWhenUsed/>
    <w:pPr>
      <w:ind w:left="1200"/>
    </w:pPr>
    <w:rPr>
      <w:rFonts w:asciiTheme="minorHAnsi" w:hAnsiTheme="minorHAnsi"/>
      <w:kern w:val="24"/>
      <w:lang w:val="en-US" w:eastAsia="ja-JP"/>
    </w:rPr>
  </w:style>
  <w:style w:type="paragraph" w:styleId="Index6">
    <w:name w:val="index 6"/>
    <w:basedOn w:val="Normal"/>
    <w:next w:val="Normal"/>
    <w:autoRedefine/>
    <w:uiPriority w:val="99"/>
    <w:semiHidden/>
    <w:unhideWhenUsed/>
    <w:pPr>
      <w:ind w:left="1440"/>
    </w:pPr>
    <w:rPr>
      <w:rFonts w:asciiTheme="minorHAnsi" w:hAnsiTheme="minorHAnsi"/>
      <w:kern w:val="24"/>
      <w:lang w:val="en-US" w:eastAsia="ja-JP"/>
    </w:rPr>
  </w:style>
  <w:style w:type="paragraph" w:styleId="Index7">
    <w:name w:val="index 7"/>
    <w:basedOn w:val="Normal"/>
    <w:next w:val="Normal"/>
    <w:autoRedefine/>
    <w:uiPriority w:val="99"/>
    <w:semiHidden/>
    <w:unhideWhenUsed/>
    <w:pPr>
      <w:ind w:left="1680"/>
    </w:pPr>
    <w:rPr>
      <w:rFonts w:asciiTheme="minorHAnsi" w:hAnsiTheme="minorHAnsi"/>
      <w:kern w:val="24"/>
      <w:lang w:val="en-US" w:eastAsia="ja-JP"/>
    </w:rPr>
  </w:style>
  <w:style w:type="paragraph" w:styleId="Index8">
    <w:name w:val="index 8"/>
    <w:basedOn w:val="Normal"/>
    <w:next w:val="Normal"/>
    <w:autoRedefine/>
    <w:uiPriority w:val="99"/>
    <w:semiHidden/>
    <w:unhideWhenUsed/>
    <w:pPr>
      <w:ind w:left="1920"/>
    </w:pPr>
    <w:rPr>
      <w:rFonts w:asciiTheme="minorHAnsi" w:hAnsiTheme="minorHAnsi"/>
      <w:kern w:val="24"/>
      <w:lang w:val="en-US" w:eastAsia="ja-JP"/>
    </w:rPr>
  </w:style>
  <w:style w:type="paragraph" w:styleId="Index9">
    <w:name w:val="index 9"/>
    <w:basedOn w:val="Normal"/>
    <w:next w:val="Normal"/>
    <w:autoRedefine/>
    <w:uiPriority w:val="99"/>
    <w:semiHidden/>
    <w:unhideWhenUsed/>
    <w:pPr>
      <w:ind w:left="2160"/>
    </w:pPr>
    <w:rPr>
      <w:rFonts w:asciiTheme="minorHAnsi" w:hAnsiTheme="minorHAnsi"/>
      <w:kern w:val="24"/>
      <w:lang w:val="en-US" w:eastAsia="ja-JP"/>
    </w:rPr>
  </w:style>
  <w:style w:type="paragraph" w:styleId="IndexHeading">
    <w:name w:val="index heading"/>
    <w:basedOn w:val="Normal"/>
    <w:next w:val="Index1"/>
    <w:uiPriority w:val="99"/>
    <w:semiHidden/>
    <w:unhideWhenUsed/>
    <w:pPr>
      <w:spacing w:line="480" w:lineRule="auto"/>
    </w:pPr>
    <w:rPr>
      <w:rFonts w:asciiTheme="majorHAnsi" w:eastAsiaTheme="majorEastAsia" w:hAnsiTheme="majorHAnsi" w:cstheme="majorBidi"/>
      <w:b/>
      <w:bCs/>
      <w:kern w:val="24"/>
      <w:lang w:val="en-US" w:eastAsia="ja-JP"/>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spacing w:line="480" w:lineRule="auto"/>
      <w:ind w:left="360"/>
      <w:contextualSpacing/>
    </w:pPr>
    <w:rPr>
      <w:rFonts w:asciiTheme="minorHAnsi" w:hAnsiTheme="minorHAnsi"/>
      <w:kern w:val="24"/>
      <w:lang w:val="en-US" w:eastAsia="ja-JP"/>
    </w:rPr>
  </w:style>
  <w:style w:type="paragraph" w:styleId="List2">
    <w:name w:val="List 2"/>
    <w:basedOn w:val="Normal"/>
    <w:uiPriority w:val="99"/>
    <w:semiHidden/>
    <w:unhideWhenUsed/>
    <w:pPr>
      <w:spacing w:line="480" w:lineRule="auto"/>
      <w:ind w:left="720"/>
      <w:contextualSpacing/>
    </w:pPr>
    <w:rPr>
      <w:rFonts w:asciiTheme="minorHAnsi" w:hAnsiTheme="minorHAnsi"/>
      <w:kern w:val="24"/>
      <w:lang w:val="en-US" w:eastAsia="ja-JP"/>
    </w:rPr>
  </w:style>
  <w:style w:type="paragraph" w:styleId="List3">
    <w:name w:val="List 3"/>
    <w:basedOn w:val="Normal"/>
    <w:uiPriority w:val="99"/>
    <w:semiHidden/>
    <w:unhideWhenUsed/>
    <w:pPr>
      <w:spacing w:line="480" w:lineRule="auto"/>
      <w:ind w:left="1080"/>
      <w:contextualSpacing/>
    </w:pPr>
    <w:rPr>
      <w:rFonts w:asciiTheme="minorHAnsi" w:hAnsiTheme="minorHAnsi"/>
      <w:kern w:val="24"/>
      <w:lang w:val="en-US" w:eastAsia="ja-JP"/>
    </w:rPr>
  </w:style>
  <w:style w:type="paragraph" w:styleId="List4">
    <w:name w:val="List 4"/>
    <w:basedOn w:val="Normal"/>
    <w:uiPriority w:val="99"/>
    <w:semiHidden/>
    <w:unhideWhenUsed/>
    <w:pPr>
      <w:spacing w:line="480" w:lineRule="auto"/>
      <w:ind w:left="1440"/>
      <w:contextualSpacing/>
    </w:pPr>
    <w:rPr>
      <w:rFonts w:asciiTheme="minorHAnsi" w:hAnsiTheme="minorHAnsi"/>
      <w:kern w:val="24"/>
      <w:lang w:val="en-US" w:eastAsia="ja-JP"/>
    </w:rPr>
  </w:style>
  <w:style w:type="paragraph" w:styleId="List5">
    <w:name w:val="List 5"/>
    <w:basedOn w:val="Normal"/>
    <w:uiPriority w:val="99"/>
    <w:semiHidden/>
    <w:unhideWhenUsed/>
    <w:pPr>
      <w:spacing w:line="480" w:lineRule="auto"/>
      <w:ind w:left="1800"/>
      <w:contextualSpacing/>
    </w:pPr>
    <w:rPr>
      <w:rFonts w:asciiTheme="minorHAnsi" w:hAnsiTheme="minorHAnsi"/>
      <w:kern w:val="24"/>
      <w:lang w:val="en-US" w:eastAsia="ja-JP"/>
    </w:rPr>
  </w:style>
  <w:style w:type="paragraph" w:styleId="ListBullet">
    <w:name w:val="List Bullet"/>
    <w:basedOn w:val="Normal"/>
    <w:uiPriority w:val="9"/>
    <w:unhideWhenUsed/>
    <w:qFormat/>
    <w:pPr>
      <w:numPr>
        <w:numId w:val="1"/>
      </w:numPr>
      <w:spacing w:line="480" w:lineRule="auto"/>
      <w:contextualSpacing/>
    </w:pPr>
    <w:rPr>
      <w:rFonts w:asciiTheme="minorHAnsi" w:hAnsiTheme="minorHAnsi"/>
      <w:kern w:val="24"/>
      <w:lang w:val="en-US" w:eastAsia="ja-JP"/>
    </w:rPr>
  </w:style>
  <w:style w:type="paragraph" w:styleId="ListBullet2">
    <w:name w:val="List Bullet 2"/>
    <w:basedOn w:val="Normal"/>
    <w:uiPriority w:val="99"/>
    <w:semiHidden/>
    <w:unhideWhenUsed/>
    <w:pPr>
      <w:numPr>
        <w:numId w:val="2"/>
      </w:numPr>
      <w:spacing w:line="480" w:lineRule="auto"/>
      <w:ind w:firstLine="0"/>
      <w:contextualSpacing/>
    </w:pPr>
    <w:rPr>
      <w:rFonts w:asciiTheme="minorHAnsi" w:hAnsiTheme="minorHAnsi"/>
      <w:kern w:val="24"/>
      <w:lang w:val="en-US" w:eastAsia="ja-JP"/>
    </w:rPr>
  </w:style>
  <w:style w:type="paragraph" w:styleId="ListBullet3">
    <w:name w:val="List Bullet 3"/>
    <w:basedOn w:val="Normal"/>
    <w:uiPriority w:val="99"/>
    <w:semiHidden/>
    <w:unhideWhenUsed/>
    <w:pPr>
      <w:numPr>
        <w:numId w:val="3"/>
      </w:numPr>
      <w:spacing w:line="480" w:lineRule="auto"/>
      <w:ind w:firstLine="0"/>
      <w:contextualSpacing/>
    </w:pPr>
    <w:rPr>
      <w:rFonts w:asciiTheme="minorHAnsi" w:hAnsiTheme="minorHAnsi"/>
      <w:kern w:val="24"/>
      <w:lang w:val="en-US" w:eastAsia="ja-JP"/>
    </w:rPr>
  </w:style>
  <w:style w:type="paragraph" w:styleId="ListBullet4">
    <w:name w:val="List Bullet 4"/>
    <w:basedOn w:val="Normal"/>
    <w:uiPriority w:val="99"/>
    <w:semiHidden/>
    <w:unhideWhenUsed/>
    <w:pPr>
      <w:numPr>
        <w:numId w:val="4"/>
      </w:numPr>
      <w:spacing w:line="480" w:lineRule="auto"/>
      <w:ind w:firstLine="0"/>
      <w:contextualSpacing/>
    </w:pPr>
    <w:rPr>
      <w:rFonts w:asciiTheme="minorHAnsi" w:hAnsiTheme="minorHAnsi"/>
      <w:kern w:val="24"/>
      <w:lang w:val="en-US" w:eastAsia="ja-JP"/>
    </w:rPr>
  </w:style>
  <w:style w:type="paragraph" w:styleId="ListBullet5">
    <w:name w:val="List Bullet 5"/>
    <w:basedOn w:val="Normal"/>
    <w:uiPriority w:val="99"/>
    <w:semiHidden/>
    <w:unhideWhenUsed/>
    <w:pPr>
      <w:numPr>
        <w:numId w:val="5"/>
      </w:numPr>
      <w:spacing w:line="480" w:lineRule="auto"/>
      <w:ind w:firstLine="0"/>
      <w:contextualSpacing/>
    </w:pPr>
    <w:rPr>
      <w:rFonts w:asciiTheme="minorHAnsi" w:hAnsiTheme="minorHAnsi"/>
      <w:kern w:val="24"/>
      <w:lang w:val="en-US" w:eastAsia="ja-JP"/>
    </w:rPr>
  </w:style>
  <w:style w:type="paragraph" w:styleId="ListContinue">
    <w:name w:val="List Continue"/>
    <w:basedOn w:val="Normal"/>
    <w:uiPriority w:val="99"/>
    <w:semiHidden/>
    <w:unhideWhenUsed/>
    <w:pPr>
      <w:spacing w:after="120" w:line="480" w:lineRule="auto"/>
      <w:ind w:left="360"/>
      <w:contextualSpacing/>
    </w:pPr>
    <w:rPr>
      <w:rFonts w:asciiTheme="minorHAnsi" w:hAnsiTheme="minorHAnsi"/>
      <w:kern w:val="24"/>
      <w:lang w:val="en-US" w:eastAsia="ja-JP"/>
    </w:rPr>
  </w:style>
  <w:style w:type="paragraph" w:styleId="ListContinue2">
    <w:name w:val="List Continue 2"/>
    <w:basedOn w:val="Normal"/>
    <w:uiPriority w:val="99"/>
    <w:semiHidden/>
    <w:unhideWhenUsed/>
    <w:pPr>
      <w:spacing w:after="120" w:line="480" w:lineRule="auto"/>
      <w:ind w:left="720"/>
      <w:contextualSpacing/>
    </w:pPr>
    <w:rPr>
      <w:rFonts w:asciiTheme="minorHAnsi" w:hAnsiTheme="minorHAnsi"/>
      <w:kern w:val="24"/>
      <w:lang w:val="en-US" w:eastAsia="ja-JP"/>
    </w:rPr>
  </w:style>
  <w:style w:type="paragraph" w:styleId="ListContinue3">
    <w:name w:val="List Continue 3"/>
    <w:basedOn w:val="Normal"/>
    <w:uiPriority w:val="99"/>
    <w:semiHidden/>
    <w:unhideWhenUsed/>
    <w:pPr>
      <w:spacing w:after="120" w:line="480" w:lineRule="auto"/>
      <w:ind w:left="1080"/>
      <w:contextualSpacing/>
    </w:pPr>
    <w:rPr>
      <w:rFonts w:asciiTheme="minorHAnsi" w:hAnsiTheme="minorHAnsi"/>
      <w:kern w:val="24"/>
      <w:lang w:val="en-US" w:eastAsia="ja-JP"/>
    </w:rPr>
  </w:style>
  <w:style w:type="paragraph" w:styleId="ListContinue4">
    <w:name w:val="List Continue 4"/>
    <w:basedOn w:val="Normal"/>
    <w:uiPriority w:val="99"/>
    <w:semiHidden/>
    <w:unhideWhenUsed/>
    <w:pPr>
      <w:spacing w:after="120" w:line="480" w:lineRule="auto"/>
      <w:ind w:left="1440"/>
      <w:contextualSpacing/>
    </w:pPr>
    <w:rPr>
      <w:rFonts w:asciiTheme="minorHAnsi" w:hAnsiTheme="minorHAnsi"/>
      <w:kern w:val="24"/>
      <w:lang w:val="en-US" w:eastAsia="ja-JP"/>
    </w:rPr>
  </w:style>
  <w:style w:type="paragraph" w:styleId="ListContinue5">
    <w:name w:val="List Continue 5"/>
    <w:basedOn w:val="Normal"/>
    <w:uiPriority w:val="99"/>
    <w:semiHidden/>
    <w:unhideWhenUsed/>
    <w:pPr>
      <w:spacing w:after="120" w:line="480" w:lineRule="auto"/>
      <w:ind w:left="1800"/>
      <w:contextualSpacing/>
    </w:pPr>
    <w:rPr>
      <w:rFonts w:asciiTheme="minorHAnsi" w:hAnsiTheme="minorHAnsi"/>
      <w:kern w:val="24"/>
      <w:lang w:val="en-US" w:eastAsia="ja-JP"/>
    </w:rPr>
  </w:style>
  <w:style w:type="paragraph" w:styleId="ListNumber">
    <w:name w:val="List Number"/>
    <w:basedOn w:val="Normal"/>
    <w:uiPriority w:val="9"/>
    <w:unhideWhenUsed/>
    <w:qFormat/>
    <w:pPr>
      <w:numPr>
        <w:numId w:val="6"/>
      </w:numPr>
      <w:spacing w:line="480" w:lineRule="auto"/>
      <w:contextualSpacing/>
    </w:pPr>
    <w:rPr>
      <w:rFonts w:asciiTheme="minorHAnsi" w:hAnsiTheme="minorHAnsi"/>
      <w:kern w:val="24"/>
      <w:lang w:val="en-US" w:eastAsia="ja-JP"/>
    </w:rPr>
  </w:style>
  <w:style w:type="paragraph" w:styleId="ListNumber2">
    <w:name w:val="List Number 2"/>
    <w:basedOn w:val="Normal"/>
    <w:uiPriority w:val="99"/>
    <w:semiHidden/>
    <w:unhideWhenUsed/>
    <w:pPr>
      <w:numPr>
        <w:numId w:val="7"/>
      </w:numPr>
      <w:spacing w:line="480" w:lineRule="auto"/>
      <w:ind w:firstLine="0"/>
      <w:contextualSpacing/>
    </w:pPr>
    <w:rPr>
      <w:rFonts w:asciiTheme="minorHAnsi" w:hAnsiTheme="minorHAnsi"/>
      <w:kern w:val="24"/>
      <w:lang w:val="en-US" w:eastAsia="ja-JP"/>
    </w:rPr>
  </w:style>
  <w:style w:type="paragraph" w:styleId="ListNumber3">
    <w:name w:val="List Number 3"/>
    <w:basedOn w:val="Normal"/>
    <w:uiPriority w:val="99"/>
    <w:semiHidden/>
    <w:unhideWhenUsed/>
    <w:pPr>
      <w:numPr>
        <w:numId w:val="8"/>
      </w:numPr>
      <w:spacing w:line="480" w:lineRule="auto"/>
      <w:ind w:firstLine="0"/>
      <w:contextualSpacing/>
    </w:pPr>
    <w:rPr>
      <w:rFonts w:asciiTheme="minorHAnsi" w:hAnsiTheme="minorHAnsi"/>
      <w:kern w:val="24"/>
      <w:lang w:val="en-US" w:eastAsia="ja-JP"/>
    </w:rPr>
  </w:style>
  <w:style w:type="paragraph" w:styleId="ListNumber4">
    <w:name w:val="List Number 4"/>
    <w:basedOn w:val="Normal"/>
    <w:uiPriority w:val="99"/>
    <w:semiHidden/>
    <w:unhideWhenUsed/>
    <w:pPr>
      <w:numPr>
        <w:numId w:val="9"/>
      </w:numPr>
      <w:spacing w:line="480" w:lineRule="auto"/>
      <w:ind w:firstLine="0"/>
      <w:contextualSpacing/>
    </w:pPr>
    <w:rPr>
      <w:rFonts w:asciiTheme="minorHAnsi" w:hAnsiTheme="minorHAnsi"/>
      <w:kern w:val="24"/>
      <w:lang w:val="en-US" w:eastAsia="ja-JP"/>
    </w:rPr>
  </w:style>
  <w:style w:type="paragraph" w:styleId="ListNumber5">
    <w:name w:val="List Number 5"/>
    <w:basedOn w:val="Normal"/>
    <w:uiPriority w:val="99"/>
    <w:semiHidden/>
    <w:unhideWhenUsed/>
    <w:pPr>
      <w:numPr>
        <w:numId w:val="10"/>
      </w:numPr>
      <w:spacing w:line="480" w:lineRule="auto"/>
      <w:ind w:firstLine="0"/>
      <w:contextualSpacing/>
    </w:pPr>
    <w:rPr>
      <w:rFonts w:asciiTheme="minorHAnsi" w:hAnsiTheme="minorHAnsi"/>
      <w:kern w:val="24"/>
      <w:lang w:val="en-US"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rPr>
      <w:rFonts w:cs="Times New Roman"/>
    </w:rPr>
  </w:style>
  <w:style w:type="paragraph" w:styleId="NormalIndent">
    <w:name w:val="Normal Indent"/>
    <w:basedOn w:val="Normal"/>
    <w:uiPriority w:val="99"/>
    <w:semiHidden/>
    <w:unhideWhenUsed/>
    <w:pPr>
      <w:spacing w:line="480" w:lineRule="auto"/>
      <w:ind w:left="720"/>
    </w:pPr>
    <w:rPr>
      <w:rFonts w:asciiTheme="minorHAnsi" w:hAnsiTheme="minorHAnsi"/>
      <w:kern w:val="24"/>
      <w:lang w:val="en-US" w:eastAsia="ja-JP"/>
    </w:r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ind w:left="432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pPr>
      <w:spacing w:line="480" w:lineRule="auto"/>
    </w:pPr>
    <w:rPr>
      <w:rFonts w:asciiTheme="minorHAnsi" w:hAnsiTheme="minorHAnsi"/>
      <w:kern w:val="24"/>
      <w:lang w:val="en-US" w:eastAsia="ja-JP"/>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line="480" w:lineRule="auto"/>
      <w:ind w:left="720"/>
    </w:pPr>
    <w:rPr>
      <w:rFonts w:asciiTheme="minorHAnsi" w:hAnsiTheme="minorHAnsi"/>
      <w:kern w:val="24"/>
      <w:lang w:val="en-US" w:eastAsia="ja-JP"/>
    </w:rPr>
  </w:style>
  <w:style w:type="paragraph" w:styleId="TOC5">
    <w:name w:val="toc 5"/>
    <w:basedOn w:val="Normal"/>
    <w:next w:val="Normal"/>
    <w:autoRedefine/>
    <w:uiPriority w:val="39"/>
    <w:semiHidden/>
    <w:unhideWhenUsed/>
    <w:pPr>
      <w:spacing w:after="100" w:line="480" w:lineRule="auto"/>
      <w:ind w:left="960"/>
    </w:pPr>
    <w:rPr>
      <w:rFonts w:asciiTheme="minorHAnsi" w:hAnsiTheme="minorHAnsi"/>
      <w:kern w:val="24"/>
      <w:lang w:val="en-US" w:eastAsia="ja-JP"/>
    </w:rPr>
  </w:style>
  <w:style w:type="paragraph" w:styleId="TOC6">
    <w:name w:val="toc 6"/>
    <w:basedOn w:val="Normal"/>
    <w:next w:val="Normal"/>
    <w:autoRedefine/>
    <w:uiPriority w:val="39"/>
    <w:semiHidden/>
    <w:unhideWhenUsed/>
    <w:pPr>
      <w:spacing w:after="100" w:line="480" w:lineRule="auto"/>
      <w:ind w:left="1200"/>
    </w:pPr>
    <w:rPr>
      <w:rFonts w:asciiTheme="minorHAnsi" w:hAnsiTheme="minorHAnsi"/>
      <w:kern w:val="24"/>
      <w:lang w:val="en-US" w:eastAsia="ja-JP"/>
    </w:rPr>
  </w:style>
  <w:style w:type="paragraph" w:styleId="TOC7">
    <w:name w:val="toc 7"/>
    <w:basedOn w:val="Normal"/>
    <w:next w:val="Normal"/>
    <w:autoRedefine/>
    <w:uiPriority w:val="39"/>
    <w:semiHidden/>
    <w:unhideWhenUsed/>
    <w:pPr>
      <w:spacing w:after="100" w:line="480" w:lineRule="auto"/>
      <w:ind w:left="1440"/>
    </w:pPr>
    <w:rPr>
      <w:rFonts w:asciiTheme="minorHAnsi" w:hAnsiTheme="minorHAnsi"/>
      <w:kern w:val="24"/>
      <w:lang w:val="en-US" w:eastAsia="ja-JP"/>
    </w:rPr>
  </w:style>
  <w:style w:type="paragraph" w:styleId="TOC8">
    <w:name w:val="toc 8"/>
    <w:basedOn w:val="Normal"/>
    <w:next w:val="Normal"/>
    <w:autoRedefine/>
    <w:uiPriority w:val="39"/>
    <w:semiHidden/>
    <w:unhideWhenUsed/>
    <w:pPr>
      <w:spacing w:after="100" w:line="480" w:lineRule="auto"/>
      <w:ind w:left="1680"/>
    </w:pPr>
    <w:rPr>
      <w:rFonts w:asciiTheme="minorHAnsi" w:hAnsiTheme="minorHAnsi"/>
      <w:kern w:val="24"/>
      <w:lang w:val="en-US" w:eastAsia="ja-JP"/>
    </w:rPr>
  </w:style>
  <w:style w:type="paragraph" w:styleId="TOC9">
    <w:name w:val="toc 9"/>
    <w:basedOn w:val="Normal"/>
    <w:next w:val="Normal"/>
    <w:autoRedefine/>
    <w:uiPriority w:val="39"/>
    <w:semiHidden/>
    <w:unhideWhenUsed/>
    <w:pPr>
      <w:spacing w:after="100" w:line="480" w:lineRule="auto"/>
      <w:ind w:left="1920"/>
    </w:pPr>
    <w:rPr>
      <w:rFonts w:asciiTheme="minorHAnsi" w:hAnsiTheme="minorHAnsi"/>
      <w:kern w:val="24"/>
      <w:lang w:val="en-US" w:eastAsia="ja-JP"/>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Ind w:w="0" w:type="dxa"/>
      <w:tblBorders>
        <w:top w:val="single" w:sz="12" w:space="0" w:color="auto"/>
        <w:bottom w:val="single" w:sz="12" w:space="0" w:color="auto"/>
      </w:tblBorders>
      <w:tblCellMar>
        <w:top w:w="0" w:type="dxa"/>
        <w:left w:w="108" w:type="dxa"/>
        <w:bottom w:w="0" w:type="dxa"/>
        <w:right w:w="108" w:type="dxa"/>
      </w:tblCellMar>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line="480" w:lineRule="auto"/>
      <w:contextualSpacing/>
    </w:pPr>
    <w:rPr>
      <w:rFonts w:asciiTheme="minorHAnsi" w:hAnsiTheme="minorHAnsi"/>
      <w:kern w:val="24"/>
      <w:lang w:val="en-US" w:eastAsia="ja-JP"/>
    </w:rPr>
  </w:style>
  <w:style w:type="table" w:styleId="PlainTable1">
    <w:name w:val="Plain Table 1"/>
    <w:basedOn w:val="TableNormal"/>
    <w:uiPriority w:val="41"/>
    <w:rsid w:val="00E6004D"/>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spacing w:line="480" w:lineRule="auto"/>
      <w:jc w:val="center"/>
    </w:pPr>
    <w:rPr>
      <w:rFonts w:asciiTheme="minorHAnsi" w:hAnsiTheme="minorHAnsi"/>
      <w:kern w:val="24"/>
      <w:lang w:val="en-US" w:eastAsia="ja-JP"/>
    </w:rPr>
  </w:style>
  <w:style w:type="character" w:styleId="Hyperlink">
    <w:name w:val="Hyperlink"/>
    <w:basedOn w:val="DefaultParagraphFont"/>
    <w:uiPriority w:val="99"/>
    <w:unhideWhenUsed/>
    <w:rsid w:val="00EC0AE6"/>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2782">
      <w:bodyDiv w:val="1"/>
      <w:marLeft w:val="0"/>
      <w:marRight w:val="0"/>
      <w:marTop w:val="0"/>
      <w:marBottom w:val="0"/>
      <w:divBdr>
        <w:top w:val="none" w:sz="0" w:space="0" w:color="auto"/>
        <w:left w:val="none" w:sz="0" w:space="0" w:color="auto"/>
        <w:bottom w:val="none" w:sz="0" w:space="0" w:color="auto"/>
        <w:right w:val="none" w:sz="0" w:space="0" w:color="auto"/>
      </w:divBdr>
    </w:div>
    <w:div w:id="5325133">
      <w:bodyDiv w:val="1"/>
      <w:marLeft w:val="0"/>
      <w:marRight w:val="0"/>
      <w:marTop w:val="0"/>
      <w:marBottom w:val="0"/>
      <w:divBdr>
        <w:top w:val="none" w:sz="0" w:space="0" w:color="auto"/>
        <w:left w:val="none" w:sz="0" w:space="0" w:color="auto"/>
        <w:bottom w:val="none" w:sz="0" w:space="0" w:color="auto"/>
        <w:right w:val="none" w:sz="0" w:space="0" w:color="auto"/>
      </w:divBdr>
    </w:div>
    <w:div w:id="8065169">
      <w:bodyDiv w:val="1"/>
      <w:marLeft w:val="0"/>
      <w:marRight w:val="0"/>
      <w:marTop w:val="0"/>
      <w:marBottom w:val="0"/>
      <w:divBdr>
        <w:top w:val="none" w:sz="0" w:space="0" w:color="auto"/>
        <w:left w:val="none" w:sz="0" w:space="0" w:color="auto"/>
        <w:bottom w:val="none" w:sz="0" w:space="0" w:color="auto"/>
        <w:right w:val="none" w:sz="0" w:space="0" w:color="auto"/>
      </w:divBdr>
    </w:div>
    <w:div w:id="25301849">
      <w:bodyDiv w:val="1"/>
      <w:marLeft w:val="0"/>
      <w:marRight w:val="0"/>
      <w:marTop w:val="0"/>
      <w:marBottom w:val="0"/>
      <w:divBdr>
        <w:top w:val="none" w:sz="0" w:space="0" w:color="auto"/>
        <w:left w:val="none" w:sz="0" w:space="0" w:color="auto"/>
        <w:bottom w:val="none" w:sz="0" w:space="0" w:color="auto"/>
        <w:right w:val="none" w:sz="0" w:space="0" w:color="auto"/>
      </w:divBdr>
    </w:div>
    <w:div w:id="42799373">
      <w:bodyDiv w:val="1"/>
      <w:marLeft w:val="0"/>
      <w:marRight w:val="0"/>
      <w:marTop w:val="0"/>
      <w:marBottom w:val="0"/>
      <w:divBdr>
        <w:top w:val="none" w:sz="0" w:space="0" w:color="auto"/>
        <w:left w:val="none" w:sz="0" w:space="0" w:color="auto"/>
        <w:bottom w:val="none" w:sz="0" w:space="0" w:color="auto"/>
        <w:right w:val="none" w:sz="0" w:space="0" w:color="auto"/>
      </w:divBdr>
    </w:div>
    <w:div w:id="44647231">
      <w:bodyDiv w:val="1"/>
      <w:marLeft w:val="0"/>
      <w:marRight w:val="0"/>
      <w:marTop w:val="0"/>
      <w:marBottom w:val="0"/>
      <w:divBdr>
        <w:top w:val="none" w:sz="0" w:space="0" w:color="auto"/>
        <w:left w:val="none" w:sz="0" w:space="0" w:color="auto"/>
        <w:bottom w:val="none" w:sz="0" w:space="0" w:color="auto"/>
        <w:right w:val="none" w:sz="0" w:space="0" w:color="auto"/>
      </w:divBdr>
    </w:div>
    <w:div w:id="53360084">
      <w:bodyDiv w:val="1"/>
      <w:marLeft w:val="0"/>
      <w:marRight w:val="0"/>
      <w:marTop w:val="0"/>
      <w:marBottom w:val="0"/>
      <w:divBdr>
        <w:top w:val="none" w:sz="0" w:space="0" w:color="auto"/>
        <w:left w:val="none" w:sz="0" w:space="0" w:color="auto"/>
        <w:bottom w:val="none" w:sz="0" w:space="0" w:color="auto"/>
        <w:right w:val="none" w:sz="0" w:space="0" w:color="auto"/>
      </w:divBdr>
    </w:div>
    <w:div w:id="68503664">
      <w:bodyDiv w:val="1"/>
      <w:marLeft w:val="0"/>
      <w:marRight w:val="0"/>
      <w:marTop w:val="0"/>
      <w:marBottom w:val="0"/>
      <w:divBdr>
        <w:top w:val="none" w:sz="0" w:space="0" w:color="auto"/>
        <w:left w:val="none" w:sz="0" w:space="0" w:color="auto"/>
        <w:bottom w:val="none" w:sz="0" w:space="0" w:color="auto"/>
        <w:right w:val="none" w:sz="0" w:space="0" w:color="auto"/>
      </w:divBdr>
    </w:div>
    <w:div w:id="88309117">
      <w:bodyDiv w:val="1"/>
      <w:marLeft w:val="0"/>
      <w:marRight w:val="0"/>
      <w:marTop w:val="0"/>
      <w:marBottom w:val="0"/>
      <w:divBdr>
        <w:top w:val="none" w:sz="0" w:space="0" w:color="auto"/>
        <w:left w:val="none" w:sz="0" w:space="0" w:color="auto"/>
        <w:bottom w:val="none" w:sz="0" w:space="0" w:color="auto"/>
        <w:right w:val="none" w:sz="0" w:space="0" w:color="auto"/>
      </w:divBdr>
    </w:div>
    <w:div w:id="107549399">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2814141">
      <w:bodyDiv w:val="1"/>
      <w:marLeft w:val="0"/>
      <w:marRight w:val="0"/>
      <w:marTop w:val="0"/>
      <w:marBottom w:val="0"/>
      <w:divBdr>
        <w:top w:val="none" w:sz="0" w:space="0" w:color="auto"/>
        <w:left w:val="none" w:sz="0" w:space="0" w:color="auto"/>
        <w:bottom w:val="none" w:sz="0" w:space="0" w:color="auto"/>
        <w:right w:val="none" w:sz="0" w:space="0" w:color="auto"/>
      </w:divBdr>
    </w:div>
    <w:div w:id="143090905">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0484449">
      <w:bodyDiv w:val="1"/>
      <w:marLeft w:val="0"/>
      <w:marRight w:val="0"/>
      <w:marTop w:val="0"/>
      <w:marBottom w:val="0"/>
      <w:divBdr>
        <w:top w:val="none" w:sz="0" w:space="0" w:color="auto"/>
        <w:left w:val="none" w:sz="0" w:space="0" w:color="auto"/>
        <w:bottom w:val="none" w:sz="0" w:space="0" w:color="auto"/>
        <w:right w:val="none" w:sz="0" w:space="0" w:color="auto"/>
      </w:divBdr>
    </w:div>
    <w:div w:id="151065256">
      <w:bodyDiv w:val="1"/>
      <w:marLeft w:val="0"/>
      <w:marRight w:val="0"/>
      <w:marTop w:val="0"/>
      <w:marBottom w:val="0"/>
      <w:divBdr>
        <w:top w:val="none" w:sz="0" w:space="0" w:color="auto"/>
        <w:left w:val="none" w:sz="0" w:space="0" w:color="auto"/>
        <w:bottom w:val="none" w:sz="0" w:space="0" w:color="auto"/>
        <w:right w:val="none" w:sz="0" w:space="0" w:color="auto"/>
      </w:divBdr>
    </w:div>
    <w:div w:id="155465848">
      <w:bodyDiv w:val="1"/>
      <w:marLeft w:val="0"/>
      <w:marRight w:val="0"/>
      <w:marTop w:val="0"/>
      <w:marBottom w:val="0"/>
      <w:divBdr>
        <w:top w:val="none" w:sz="0" w:space="0" w:color="auto"/>
        <w:left w:val="none" w:sz="0" w:space="0" w:color="auto"/>
        <w:bottom w:val="none" w:sz="0" w:space="0" w:color="auto"/>
        <w:right w:val="none" w:sz="0" w:space="0" w:color="auto"/>
      </w:divBdr>
    </w:div>
    <w:div w:id="165634913">
      <w:bodyDiv w:val="1"/>
      <w:marLeft w:val="0"/>
      <w:marRight w:val="0"/>
      <w:marTop w:val="0"/>
      <w:marBottom w:val="0"/>
      <w:divBdr>
        <w:top w:val="none" w:sz="0" w:space="0" w:color="auto"/>
        <w:left w:val="none" w:sz="0" w:space="0" w:color="auto"/>
        <w:bottom w:val="none" w:sz="0" w:space="0" w:color="auto"/>
        <w:right w:val="none" w:sz="0" w:space="0" w:color="auto"/>
      </w:divBdr>
    </w:div>
    <w:div w:id="173887727">
      <w:bodyDiv w:val="1"/>
      <w:marLeft w:val="0"/>
      <w:marRight w:val="0"/>
      <w:marTop w:val="0"/>
      <w:marBottom w:val="0"/>
      <w:divBdr>
        <w:top w:val="none" w:sz="0" w:space="0" w:color="auto"/>
        <w:left w:val="none" w:sz="0" w:space="0" w:color="auto"/>
        <w:bottom w:val="none" w:sz="0" w:space="0" w:color="auto"/>
        <w:right w:val="none" w:sz="0" w:space="0" w:color="auto"/>
      </w:divBdr>
    </w:div>
    <w:div w:id="205221979">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73902308">
      <w:bodyDiv w:val="1"/>
      <w:marLeft w:val="0"/>
      <w:marRight w:val="0"/>
      <w:marTop w:val="0"/>
      <w:marBottom w:val="0"/>
      <w:divBdr>
        <w:top w:val="none" w:sz="0" w:space="0" w:color="auto"/>
        <w:left w:val="none" w:sz="0" w:space="0" w:color="auto"/>
        <w:bottom w:val="none" w:sz="0" w:space="0" w:color="auto"/>
        <w:right w:val="none" w:sz="0" w:space="0" w:color="auto"/>
      </w:divBdr>
    </w:div>
    <w:div w:id="312294643">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7297023">
      <w:bodyDiv w:val="1"/>
      <w:marLeft w:val="0"/>
      <w:marRight w:val="0"/>
      <w:marTop w:val="0"/>
      <w:marBottom w:val="0"/>
      <w:divBdr>
        <w:top w:val="none" w:sz="0" w:space="0" w:color="auto"/>
        <w:left w:val="none" w:sz="0" w:space="0" w:color="auto"/>
        <w:bottom w:val="none" w:sz="0" w:space="0" w:color="auto"/>
        <w:right w:val="none" w:sz="0" w:space="0" w:color="auto"/>
      </w:divBdr>
    </w:div>
    <w:div w:id="343292398">
      <w:bodyDiv w:val="1"/>
      <w:marLeft w:val="0"/>
      <w:marRight w:val="0"/>
      <w:marTop w:val="0"/>
      <w:marBottom w:val="0"/>
      <w:divBdr>
        <w:top w:val="none" w:sz="0" w:space="0" w:color="auto"/>
        <w:left w:val="none" w:sz="0" w:space="0" w:color="auto"/>
        <w:bottom w:val="none" w:sz="0" w:space="0" w:color="auto"/>
        <w:right w:val="none" w:sz="0" w:space="0" w:color="auto"/>
      </w:divBdr>
    </w:div>
    <w:div w:id="350911123">
      <w:bodyDiv w:val="1"/>
      <w:marLeft w:val="0"/>
      <w:marRight w:val="0"/>
      <w:marTop w:val="0"/>
      <w:marBottom w:val="0"/>
      <w:divBdr>
        <w:top w:val="none" w:sz="0" w:space="0" w:color="auto"/>
        <w:left w:val="none" w:sz="0" w:space="0" w:color="auto"/>
        <w:bottom w:val="none" w:sz="0" w:space="0" w:color="auto"/>
        <w:right w:val="none" w:sz="0" w:space="0" w:color="auto"/>
      </w:divBdr>
    </w:div>
    <w:div w:id="365833233">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5083517">
      <w:bodyDiv w:val="1"/>
      <w:marLeft w:val="0"/>
      <w:marRight w:val="0"/>
      <w:marTop w:val="0"/>
      <w:marBottom w:val="0"/>
      <w:divBdr>
        <w:top w:val="none" w:sz="0" w:space="0" w:color="auto"/>
        <w:left w:val="none" w:sz="0" w:space="0" w:color="auto"/>
        <w:bottom w:val="none" w:sz="0" w:space="0" w:color="auto"/>
        <w:right w:val="none" w:sz="0" w:space="0" w:color="auto"/>
      </w:divBdr>
    </w:div>
    <w:div w:id="396829182">
      <w:bodyDiv w:val="1"/>
      <w:marLeft w:val="0"/>
      <w:marRight w:val="0"/>
      <w:marTop w:val="0"/>
      <w:marBottom w:val="0"/>
      <w:divBdr>
        <w:top w:val="none" w:sz="0" w:space="0" w:color="auto"/>
        <w:left w:val="none" w:sz="0" w:space="0" w:color="auto"/>
        <w:bottom w:val="none" w:sz="0" w:space="0" w:color="auto"/>
        <w:right w:val="none" w:sz="0" w:space="0" w:color="auto"/>
      </w:divBdr>
    </w:div>
    <w:div w:id="397243381">
      <w:bodyDiv w:val="1"/>
      <w:marLeft w:val="0"/>
      <w:marRight w:val="0"/>
      <w:marTop w:val="0"/>
      <w:marBottom w:val="0"/>
      <w:divBdr>
        <w:top w:val="none" w:sz="0" w:space="0" w:color="auto"/>
        <w:left w:val="none" w:sz="0" w:space="0" w:color="auto"/>
        <w:bottom w:val="none" w:sz="0" w:space="0" w:color="auto"/>
        <w:right w:val="none" w:sz="0" w:space="0" w:color="auto"/>
      </w:divBdr>
    </w:div>
    <w:div w:id="429666096">
      <w:bodyDiv w:val="1"/>
      <w:marLeft w:val="0"/>
      <w:marRight w:val="0"/>
      <w:marTop w:val="0"/>
      <w:marBottom w:val="0"/>
      <w:divBdr>
        <w:top w:val="none" w:sz="0" w:space="0" w:color="auto"/>
        <w:left w:val="none" w:sz="0" w:space="0" w:color="auto"/>
        <w:bottom w:val="none" w:sz="0" w:space="0" w:color="auto"/>
        <w:right w:val="none" w:sz="0" w:space="0" w:color="auto"/>
      </w:divBdr>
    </w:div>
    <w:div w:id="430929406">
      <w:bodyDiv w:val="1"/>
      <w:marLeft w:val="0"/>
      <w:marRight w:val="0"/>
      <w:marTop w:val="0"/>
      <w:marBottom w:val="0"/>
      <w:divBdr>
        <w:top w:val="none" w:sz="0" w:space="0" w:color="auto"/>
        <w:left w:val="none" w:sz="0" w:space="0" w:color="auto"/>
        <w:bottom w:val="none" w:sz="0" w:space="0" w:color="auto"/>
        <w:right w:val="none" w:sz="0" w:space="0" w:color="auto"/>
      </w:divBdr>
    </w:div>
    <w:div w:id="444545639">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4399336">
      <w:bodyDiv w:val="1"/>
      <w:marLeft w:val="0"/>
      <w:marRight w:val="0"/>
      <w:marTop w:val="0"/>
      <w:marBottom w:val="0"/>
      <w:divBdr>
        <w:top w:val="none" w:sz="0" w:space="0" w:color="auto"/>
        <w:left w:val="none" w:sz="0" w:space="0" w:color="auto"/>
        <w:bottom w:val="none" w:sz="0" w:space="0" w:color="auto"/>
        <w:right w:val="none" w:sz="0" w:space="0" w:color="auto"/>
      </w:divBdr>
    </w:div>
    <w:div w:id="479156833">
      <w:bodyDiv w:val="1"/>
      <w:marLeft w:val="0"/>
      <w:marRight w:val="0"/>
      <w:marTop w:val="0"/>
      <w:marBottom w:val="0"/>
      <w:divBdr>
        <w:top w:val="none" w:sz="0" w:space="0" w:color="auto"/>
        <w:left w:val="none" w:sz="0" w:space="0" w:color="auto"/>
        <w:bottom w:val="none" w:sz="0" w:space="0" w:color="auto"/>
        <w:right w:val="none" w:sz="0" w:space="0" w:color="auto"/>
      </w:divBdr>
    </w:div>
    <w:div w:id="508714157">
      <w:bodyDiv w:val="1"/>
      <w:marLeft w:val="0"/>
      <w:marRight w:val="0"/>
      <w:marTop w:val="0"/>
      <w:marBottom w:val="0"/>
      <w:divBdr>
        <w:top w:val="none" w:sz="0" w:space="0" w:color="auto"/>
        <w:left w:val="none" w:sz="0" w:space="0" w:color="auto"/>
        <w:bottom w:val="none" w:sz="0" w:space="0" w:color="auto"/>
        <w:right w:val="none" w:sz="0" w:space="0" w:color="auto"/>
      </w:divBdr>
    </w:div>
    <w:div w:id="527452017">
      <w:bodyDiv w:val="1"/>
      <w:marLeft w:val="0"/>
      <w:marRight w:val="0"/>
      <w:marTop w:val="0"/>
      <w:marBottom w:val="0"/>
      <w:divBdr>
        <w:top w:val="none" w:sz="0" w:space="0" w:color="auto"/>
        <w:left w:val="none" w:sz="0" w:space="0" w:color="auto"/>
        <w:bottom w:val="none" w:sz="0" w:space="0" w:color="auto"/>
        <w:right w:val="none" w:sz="0" w:space="0" w:color="auto"/>
      </w:divBdr>
    </w:div>
    <w:div w:id="533004476">
      <w:bodyDiv w:val="1"/>
      <w:marLeft w:val="0"/>
      <w:marRight w:val="0"/>
      <w:marTop w:val="0"/>
      <w:marBottom w:val="0"/>
      <w:divBdr>
        <w:top w:val="none" w:sz="0" w:space="0" w:color="auto"/>
        <w:left w:val="none" w:sz="0" w:space="0" w:color="auto"/>
        <w:bottom w:val="none" w:sz="0" w:space="0" w:color="auto"/>
        <w:right w:val="none" w:sz="0" w:space="0" w:color="auto"/>
      </w:divBdr>
    </w:div>
    <w:div w:id="560285880">
      <w:bodyDiv w:val="1"/>
      <w:marLeft w:val="0"/>
      <w:marRight w:val="0"/>
      <w:marTop w:val="0"/>
      <w:marBottom w:val="0"/>
      <w:divBdr>
        <w:top w:val="none" w:sz="0" w:space="0" w:color="auto"/>
        <w:left w:val="none" w:sz="0" w:space="0" w:color="auto"/>
        <w:bottom w:val="none" w:sz="0" w:space="0" w:color="auto"/>
        <w:right w:val="none" w:sz="0" w:space="0" w:color="auto"/>
      </w:divBdr>
    </w:div>
    <w:div w:id="622275001">
      <w:bodyDiv w:val="1"/>
      <w:marLeft w:val="0"/>
      <w:marRight w:val="0"/>
      <w:marTop w:val="0"/>
      <w:marBottom w:val="0"/>
      <w:divBdr>
        <w:top w:val="none" w:sz="0" w:space="0" w:color="auto"/>
        <w:left w:val="none" w:sz="0" w:space="0" w:color="auto"/>
        <w:bottom w:val="none" w:sz="0" w:space="0" w:color="auto"/>
        <w:right w:val="none" w:sz="0" w:space="0" w:color="auto"/>
      </w:divBdr>
    </w:div>
    <w:div w:id="646781933">
      <w:bodyDiv w:val="1"/>
      <w:marLeft w:val="0"/>
      <w:marRight w:val="0"/>
      <w:marTop w:val="0"/>
      <w:marBottom w:val="0"/>
      <w:divBdr>
        <w:top w:val="none" w:sz="0" w:space="0" w:color="auto"/>
        <w:left w:val="none" w:sz="0" w:space="0" w:color="auto"/>
        <w:bottom w:val="none" w:sz="0" w:space="0" w:color="auto"/>
        <w:right w:val="none" w:sz="0" w:space="0" w:color="auto"/>
      </w:divBdr>
    </w:div>
    <w:div w:id="651954630">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14768368">
      <w:bodyDiv w:val="1"/>
      <w:marLeft w:val="0"/>
      <w:marRight w:val="0"/>
      <w:marTop w:val="0"/>
      <w:marBottom w:val="0"/>
      <w:divBdr>
        <w:top w:val="none" w:sz="0" w:space="0" w:color="auto"/>
        <w:left w:val="none" w:sz="0" w:space="0" w:color="auto"/>
        <w:bottom w:val="none" w:sz="0" w:space="0" w:color="auto"/>
        <w:right w:val="none" w:sz="0" w:space="0" w:color="auto"/>
      </w:divBdr>
    </w:div>
    <w:div w:id="730078333">
      <w:bodyDiv w:val="1"/>
      <w:marLeft w:val="0"/>
      <w:marRight w:val="0"/>
      <w:marTop w:val="0"/>
      <w:marBottom w:val="0"/>
      <w:divBdr>
        <w:top w:val="none" w:sz="0" w:space="0" w:color="auto"/>
        <w:left w:val="none" w:sz="0" w:space="0" w:color="auto"/>
        <w:bottom w:val="none" w:sz="0" w:space="0" w:color="auto"/>
        <w:right w:val="none" w:sz="0" w:space="0" w:color="auto"/>
      </w:divBdr>
    </w:div>
    <w:div w:id="732966647">
      <w:bodyDiv w:val="1"/>
      <w:marLeft w:val="0"/>
      <w:marRight w:val="0"/>
      <w:marTop w:val="0"/>
      <w:marBottom w:val="0"/>
      <w:divBdr>
        <w:top w:val="none" w:sz="0" w:space="0" w:color="auto"/>
        <w:left w:val="none" w:sz="0" w:space="0" w:color="auto"/>
        <w:bottom w:val="none" w:sz="0" w:space="0" w:color="auto"/>
        <w:right w:val="none" w:sz="0" w:space="0" w:color="auto"/>
      </w:divBdr>
    </w:div>
    <w:div w:id="733627565">
      <w:bodyDiv w:val="1"/>
      <w:marLeft w:val="0"/>
      <w:marRight w:val="0"/>
      <w:marTop w:val="0"/>
      <w:marBottom w:val="0"/>
      <w:divBdr>
        <w:top w:val="none" w:sz="0" w:space="0" w:color="auto"/>
        <w:left w:val="none" w:sz="0" w:space="0" w:color="auto"/>
        <w:bottom w:val="none" w:sz="0" w:space="0" w:color="auto"/>
        <w:right w:val="none" w:sz="0" w:space="0" w:color="auto"/>
      </w:divBdr>
    </w:div>
    <w:div w:id="738673173">
      <w:bodyDiv w:val="1"/>
      <w:marLeft w:val="0"/>
      <w:marRight w:val="0"/>
      <w:marTop w:val="0"/>
      <w:marBottom w:val="0"/>
      <w:divBdr>
        <w:top w:val="none" w:sz="0" w:space="0" w:color="auto"/>
        <w:left w:val="none" w:sz="0" w:space="0" w:color="auto"/>
        <w:bottom w:val="none" w:sz="0" w:space="0" w:color="auto"/>
        <w:right w:val="none" w:sz="0" w:space="0" w:color="auto"/>
      </w:divBdr>
    </w:div>
    <w:div w:id="760760769">
      <w:bodyDiv w:val="1"/>
      <w:marLeft w:val="0"/>
      <w:marRight w:val="0"/>
      <w:marTop w:val="0"/>
      <w:marBottom w:val="0"/>
      <w:divBdr>
        <w:top w:val="none" w:sz="0" w:space="0" w:color="auto"/>
        <w:left w:val="none" w:sz="0" w:space="0" w:color="auto"/>
        <w:bottom w:val="none" w:sz="0" w:space="0" w:color="auto"/>
        <w:right w:val="none" w:sz="0" w:space="0" w:color="auto"/>
      </w:divBdr>
    </w:div>
    <w:div w:id="777263573">
      <w:bodyDiv w:val="1"/>
      <w:marLeft w:val="0"/>
      <w:marRight w:val="0"/>
      <w:marTop w:val="0"/>
      <w:marBottom w:val="0"/>
      <w:divBdr>
        <w:top w:val="none" w:sz="0" w:space="0" w:color="auto"/>
        <w:left w:val="none" w:sz="0" w:space="0" w:color="auto"/>
        <w:bottom w:val="none" w:sz="0" w:space="0" w:color="auto"/>
        <w:right w:val="none" w:sz="0" w:space="0" w:color="auto"/>
      </w:divBdr>
    </w:div>
    <w:div w:id="793594180">
      <w:bodyDiv w:val="1"/>
      <w:marLeft w:val="0"/>
      <w:marRight w:val="0"/>
      <w:marTop w:val="0"/>
      <w:marBottom w:val="0"/>
      <w:divBdr>
        <w:top w:val="none" w:sz="0" w:space="0" w:color="auto"/>
        <w:left w:val="none" w:sz="0" w:space="0" w:color="auto"/>
        <w:bottom w:val="none" w:sz="0" w:space="0" w:color="auto"/>
        <w:right w:val="none" w:sz="0" w:space="0" w:color="auto"/>
      </w:divBdr>
    </w:div>
    <w:div w:id="812602253">
      <w:bodyDiv w:val="1"/>
      <w:marLeft w:val="0"/>
      <w:marRight w:val="0"/>
      <w:marTop w:val="0"/>
      <w:marBottom w:val="0"/>
      <w:divBdr>
        <w:top w:val="none" w:sz="0" w:space="0" w:color="auto"/>
        <w:left w:val="none" w:sz="0" w:space="0" w:color="auto"/>
        <w:bottom w:val="none" w:sz="0" w:space="0" w:color="auto"/>
        <w:right w:val="none" w:sz="0" w:space="0" w:color="auto"/>
      </w:divBdr>
    </w:div>
    <w:div w:id="822502242">
      <w:bodyDiv w:val="1"/>
      <w:marLeft w:val="0"/>
      <w:marRight w:val="0"/>
      <w:marTop w:val="0"/>
      <w:marBottom w:val="0"/>
      <w:divBdr>
        <w:top w:val="none" w:sz="0" w:space="0" w:color="auto"/>
        <w:left w:val="none" w:sz="0" w:space="0" w:color="auto"/>
        <w:bottom w:val="none" w:sz="0" w:space="0" w:color="auto"/>
        <w:right w:val="none" w:sz="0" w:space="0" w:color="auto"/>
      </w:divBdr>
    </w:div>
    <w:div w:id="844831762">
      <w:bodyDiv w:val="1"/>
      <w:marLeft w:val="0"/>
      <w:marRight w:val="0"/>
      <w:marTop w:val="0"/>
      <w:marBottom w:val="0"/>
      <w:divBdr>
        <w:top w:val="none" w:sz="0" w:space="0" w:color="auto"/>
        <w:left w:val="none" w:sz="0" w:space="0" w:color="auto"/>
        <w:bottom w:val="none" w:sz="0" w:space="0" w:color="auto"/>
        <w:right w:val="none" w:sz="0" w:space="0" w:color="auto"/>
      </w:divBdr>
    </w:div>
    <w:div w:id="851335058">
      <w:bodyDiv w:val="1"/>
      <w:marLeft w:val="0"/>
      <w:marRight w:val="0"/>
      <w:marTop w:val="0"/>
      <w:marBottom w:val="0"/>
      <w:divBdr>
        <w:top w:val="none" w:sz="0" w:space="0" w:color="auto"/>
        <w:left w:val="none" w:sz="0" w:space="0" w:color="auto"/>
        <w:bottom w:val="none" w:sz="0" w:space="0" w:color="auto"/>
        <w:right w:val="none" w:sz="0" w:space="0" w:color="auto"/>
      </w:divBdr>
    </w:div>
    <w:div w:id="875123035">
      <w:bodyDiv w:val="1"/>
      <w:marLeft w:val="0"/>
      <w:marRight w:val="0"/>
      <w:marTop w:val="0"/>
      <w:marBottom w:val="0"/>
      <w:divBdr>
        <w:top w:val="none" w:sz="0" w:space="0" w:color="auto"/>
        <w:left w:val="none" w:sz="0" w:space="0" w:color="auto"/>
        <w:bottom w:val="none" w:sz="0" w:space="0" w:color="auto"/>
        <w:right w:val="none" w:sz="0" w:space="0" w:color="auto"/>
      </w:divBdr>
    </w:div>
    <w:div w:id="894514624">
      <w:bodyDiv w:val="1"/>
      <w:marLeft w:val="0"/>
      <w:marRight w:val="0"/>
      <w:marTop w:val="0"/>
      <w:marBottom w:val="0"/>
      <w:divBdr>
        <w:top w:val="none" w:sz="0" w:space="0" w:color="auto"/>
        <w:left w:val="none" w:sz="0" w:space="0" w:color="auto"/>
        <w:bottom w:val="none" w:sz="0" w:space="0" w:color="auto"/>
        <w:right w:val="none" w:sz="0" w:space="0" w:color="auto"/>
      </w:divBdr>
    </w:div>
    <w:div w:id="903223365">
      <w:bodyDiv w:val="1"/>
      <w:marLeft w:val="0"/>
      <w:marRight w:val="0"/>
      <w:marTop w:val="0"/>
      <w:marBottom w:val="0"/>
      <w:divBdr>
        <w:top w:val="none" w:sz="0" w:space="0" w:color="auto"/>
        <w:left w:val="none" w:sz="0" w:space="0" w:color="auto"/>
        <w:bottom w:val="none" w:sz="0" w:space="0" w:color="auto"/>
        <w:right w:val="none" w:sz="0" w:space="0" w:color="auto"/>
      </w:divBdr>
    </w:div>
    <w:div w:id="919172398">
      <w:bodyDiv w:val="1"/>
      <w:marLeft w:val="0"/>
      <w:marRight w:val="0"/>
      <w:marTop w:val="0"/>
      <w:marBottom w:val="0"/>
      <w:divBdr>
        <w:top w:val="none" w:sz="0" w:space="0" w:color="auto"/>
        <w:left w:val="none" w:sz="0" w:space="0" w:color="auto"/>
        <w:bottom w:val="none" w:sz="0" w:space="0" w:color="auto"/>
        <w:right w:val="none" w:sz="0" w:space="0" w:color="auto"/>
      </w:divBdr>
    </w:div>
    <w:div w:id="925070504">
      <w:bodyDiv w:val="1"/>
      <w:marLeft w:val="0"/>
      <w:marRight w:val="0"/>
      <w:marTop w:val="0"/>
      <w:marBottom w:val="0"/>
      <w:divBdr>
        <w:top w:val="none" w:sz="0" w:space="0" w:color="auto"/>
        <w:left w:val="none" w:sz="0" w:space="0" w:color="auto"/>
        <w:bottom w:val="none" w:sz="0" w:space="0" w:color="auto"/>
        <w:right w:val="none" w:sz="0" w:space="0" w:color="auto"/>
      </w:divBdr>
    </w:div>
    <w:div w:id="944072956">
      <w:bodyDiv w:val="1"/>
      <w:marLeft w:val="0"/>
      <w:marRight w:val="0"/>
      <w:marTop w:val="0"/>
      <w:marBottom w:val="0"/>
      <w:divBdr>
        <w:top w:val="none" w:sz="0" w:space="0" w:color="auto"/>
        <w:left w:val="none" w:sz="0" w:space="0" w:color="auto"/>
        <w:bottom w:val="none" w:sz="0" w:space="0" w:color="auto"/>
        <w:right w:val="none" w:sz="0" w:space="0" w:color="auto"/>
      </w:divBdr>
    </w:div>
    <w:div w:id="967666385">
      <w:bodyDiv w:val="1"/>
      <w:marLeft w:val="0"/>
      <w:marRight w:val="0"/>
      <w:marTop w:val="0"/>
      <w:marBottom w:val="0"/>
      <w:divBdr>
        <w:top w:val="none" w:sz="0" w:space="0" w:color="auto"/>
        <w:left w:val="none" w:sz="0" w:space="0" w:color="auto"/>
        <w:bottom w:val="none" w:sz="0" w:space="0" w:color="auto"/>
        <w:right w:val="none" w:sz="0" w:space="0" w:color="auto"/>
      </w:divBdr>
    </w:div>
    <w:div w:id="973677481">
      <w:bodyDiv w:val="1"/>
      <w:marLeft w:val="0"/>
      <w:marRight w:val="0"/>
      <w:marTop w:val="0"/>
      <w:marBottom w:val="0"/>
      <w:divBdr>
        <w:top w:val="none" w:sz="0" w:space="0" w:color="auto"/>
        <w:left w:val="none" w:sz="0" w:space="0" w:color="auto"/>
        <w:bottom w:val="none" w:sz="0" w:space="0" w:color="auto"/>
        <w:right w:val="none" w:sz="0" w:space="0" w:color="auto"/>
      </w:divBdr>
    </w:div>
    <w:div w:id="976495791">
      <w:bodyDiv w:val="1"/>
      <w:marLeft w:val="0"/>
      <w:marRight w:val="0"/>
      <w:marTop w:val="0"/>
      <w:marBottom w:val="0"/>
      <w:divBdr>
        <w:top w:val="none" w:sz="0" w:space="0" w:color="auto"/>
        <w:left w:val="none" w:sz="0" w:space="0" w:color="auto"/>
        <w:bottom w:val="none" w:sz="0" w:space="0" w:color="auto"/>
        <w:right w:val="none" w:sz="0" w:space="0" w:color="auto"/>
      </w:divBdr>
    </w:div>
    <w:div w:id="1017731288">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50761282">
      <w:bodyDiv w:val="1"/>
      <w:marLeft w:val="0"/>
      <w:marRight w:val="0"/>
      <w:marTop w:val="0"/>
      <w:marBottom w:val="0"/>
      <w:divBdr>
        <w:top w:val="none" w:sz="0" w:space="0" w:color="auto"/>
        <w:left w:val="none" w:sz="0" w:space="0" w:color="auto"/>
        <w:bottom w:val="none" w:sz="0" w:space="0" w:color="auto"/>
        <w:right w:val="none" w:sz="0" w:space="0" w:color="auto"/>
      </w:divBdr>
    </w:div>
    <w:div w:id="1063453197">
      <w:bodyDiv w:val="1"/>
      <w:marLeft w:val="0"/>
      <w:marRight w:val="0"/>
      <w:marTop w:val="0"/>
      <w:marBottom w:val="0"/>
      <w:divBdr>
        <w:top w:val="none" w:sz="0" w:space="0" w:color="auto"/>
        <w:left w:val="none" w:sz="0" w:space="0" w:color="auto"/>
        <w:bottom w:val="none" w:sz="0" w:space="0" w:color="auto"/>
        <w:right w:val="none" w:sz="0" w:space="0" w:color="auto"/>
      </w:divBdr>
    </w:div>
    <w:div w:id="1070035048">
      <w:bodyDiv w:val="1"/>
      <w:marLeft w:val="0"/>
      <w:marRight w:val="0"/>
      <w:marTop w:val="0"/>
      <w:marBottom w:val="0"/>
      <w:divBdr>
        <w:top w:val="none" w:sz="0" w:space="0" w:color="auto"/>
        <w:left w:val="none" w:sz="0" w:space="0" w:color="auto"/>
        <w:bottom w:val="none" w:sz="0" w:space="0" w:color="auto"/>
        <w:right w:val="none" w:sz="0" w:space="0" w:color="auto"/>
      </w:divBdr>
    </w:div>
    <w:div w:id="1079403543">
      <w:bodyDiv w:val="1"/>
      <w:marLeft w:val="0"/>
      <w:marRight w:val="0"/>
      <w:marTop w:val="0"/>
      <w:marBottom w:val="0"/>
      <w:divBdr>
        <w:top w:val="none" w:sz="0" w:space="0" w:color="auto"/>
        <w:left w:val="none" w:sz="0" w:space="0" w:color="auto"/>
        <w:bottom w:val="none" w:sz="0" w:space="0" w:color="auto"/>
        <w:right w:val="none" w:sz="0" w:space="0" w:color="auto"/>
      </w:divBdr>
    </w:div>
    <w:div w:id="1079523737">
      <w:bodyDiv w:val="1"/>
      <w:marLeft w:val="0"/>
      <w:marRight w:val="0"/>
      <w:marTop w:val="0"/>
      <w:marBottom w:val="0"/>
      <w:divBdr>
        <w:top w:val="none" w:sz="0" w:space="0" w:color="auto"/>
        <w:left w:val="none" w:sz="0" w:space="0" w:color="auto"/>
        <w:bottom w:val="none" w:sz="0" w:space="0" w:color="auto"/>
        <w:right w:val="none" w:sz="0" w:space="0" w:color="auto"/>
      </w:divBdr>
    </w:div>
    <w:div w:id="1084565963">
      <w:bodyDiv w:val="1"/>
      <w:marLeft w:val="0"/>
      <w:marRight w:val="0"/>
      <w:marTop w:val="0"/>
      <w:marBottom w:val="0"/>
      <w:divBdr>
        <w:top w:val="none" w:sz="0" w:space="0" w:color="auto"/>
        <w:left w:val="none" w:sz="0" w:space="0" w:color="auto"/>
        <w:bottom w:val="none" w:sz="0" w:space="0" w:color="auto"/>
        <w:right w:val="none" w:sz="0" w:space="0" w:color="auto"/>
      </w:divBdr>
    </w:div>
    <w:div w:id="1090274744">
      <w:bodyDiv w:val="1"/>
      <w:marLeft w:val="0"/>
      <w:marRight w:val="0"/>
      <w:marTop w:val="0"/>
      <w:marBottom w:val="0"/>
      <w:divBdr>
        <w:top w:val="none" w:sz="0" w:space="0" w:color="auto"/>
        <w:left w:val="none" w:sz="0" w:space="0" w:color="auto"/>
        <w:bottom w:val="none" w:sz="0" w:space="0" w:color="auto"/>
        <w:right w:val="none" w:sz="0" w:space="0" w:color="auto"/>
      </w:divBdr>
    </w:div>
    <w:div w:id="1095520633">
      <w:bodyDiv w:val="1"/>
      <w:marLeft w:val="0"/>
      <w:marRight w:val="0"/>
      <w:marTop w:val="0"/>
      <w:marBottom w:val="0"/>
      <w:divBdr>
        <w:top w:val="none" w:sz="0" w:space="0" w:color="auto"/>
        <w:left w:val="none" w:sz="0" w:space="0" w:color="auto"/>
        <w:bottom w:val="none" w:sz="0" w:space="0" w:color="auto"/>
        <w:right w:val="none" w:sz="0" w:space="0" w:color="auto"/>
      </w:divBdr>
    </w:div>
    <w:div w:id="1123421490">
      <w:bodyDiv w:val="1"/>
      <w:marLeft w:val="0"/>
      <w:marRight w:val="0"/>
      <w:marTop w:val="0"/>
      <w:marBottom w:val="0"/>
      <w:divBdr>
        <w:top w:val="none" w:sz="0" w:space="0" w:color="auto"/>
        <w:left w:val="none" w:sz="0" w:space="0" w:color="auto"/>
        <w:bottom w:val="none" w:sz="0" w:space="0" w:color="auto"/>
        <w:right w:val="none" w:sz="0" w:space="0" w:color="auto"/>
      </w:divBdr>
    </w:div>
    <w:div w:id="1138837582">
      <w:bodyDiv w:val="1"/>
      <w:marLeft w:val="0"/>
      <w:marRight w:val="0"/>
      <w:marTop w:val="0"/>
      <w:marBottom w:val="0"/>
      <w:divBdr>
        <w:top w:val="none" w:sz="0" w:space="0" w:color="auto"/>
        <w:left w:val="none" w:sz="0" w:space="0" w:color="auto"/>
        <w:bottom w:val="none" w:sz="0" w:space="0" w:color="auto"/>
        <w:right w:val="none" w:sz="0" w:space="0" w:color="auto"/>
      </w:divBdr>
    </w:div>
    <w:div w:id="1155803317">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99198363">
      <w:bodyDiv w:val="1"/>
      <w:marLeft w:val="0"/>
      <w:marRight w:val="0"/>
      <w:marTop w:val="0"/>
      <w:marBottom w:val="0"/>
      <w:divBdr>
        <w:top w:val="none" w:sz="0" w:space="0" w:color="auto"/>
        <w:left w:val="none" w:sz="0" w:space="0" w:color="auto"/>
        <w:bottom w:val="none" w:sz="0" w:space="0" w:color="auto"/>
        <w:right w:val="none" w:sz="0" w:space="0" w:color="auto"/>
      </w:divBdr>
    </w:div>
    <w:div w:id="1203901086">
      <w:bodyDiv w:val="1"/>
      <w:marLeft w:val="0"/>
      <w:marRight w:val="0"/>
      <w:marTop w:val="0"/>
      <w:marBottom w:val="0"/>
      <w:divBdr>
        <w:top w:val="none" w:sz="0" w:space="0" w:color="auto"/>
        <w:left w:val="none" w:sz="0" w:space="0" w:color="auto"/>
        <w:bottom w:val="none" w:sz="0" w:space="0" w:color="auto"/>
        <w:right w:val="none" w:sz="0" w:space="0" w:color="auto"/>
      </w:divBdr>
    </w:div>
    <w:div w:id="1208223926">
      <w:bodyDiv w:val="1"/>
      <w:marLeft w:val="0"/>
      <w:marRight w:val="0"/>
      <w:marTop w:val="0"/>
      <w:marBottom w:val="0"/>
      <w:divBdr>
        <w:top w:val="none" w:sz="0" w:space="0" w:color="auto"/>
        <w:left w:val="none" w:sz="0" w:space="0" w:color="auto"/>
        <w:bottom w:val="none" w:sz="0" w:space="0" w:color="auto"/>
        <w:right w:val="none" w:sz="0" w:space="0" w:color="auto"/>
      </w:divBdr>
    </w:div>
    <w:div w:id="1210721639">
      <w:bodyDiv w:val="1"/>
      <w:marLeft w:val="0"/>
      <w:marRight w:val="0"/>
      <w:marTop w:val="0"/>
      <w:marBottom w:val="0"/>
      <w:divBdr>
        <w:top w:val="none" w:sz="0" w:space="0" w:color="auto"/>
        <w:left w:val="none" w:sz="0" w:space="0" w:color="auto"/>
        <w:bottom w:val="none" w:sz="0" w:space="0" w:color="auto"/>
        <w:right w:val="none" w:sz="0" w:space="0" w:color="auto"/>
      </w:divBdr>
    </w:div>
    <w:div w:id="1213427153">
      <w:bodyDiv w:val="1"/>
      <w:marLeft w:val="0"/>
      <w:marRight w:val="0"/>
      <w:marTop w:val="0"/>
      <w:marBottom w:val="0"/>
      <w:divBdr>
        <w:top w:val="none" w:sz="0" w:space="0" w:color="auto"/>
        <w:left w:val="none" w:sz="0" w:space="0" w:color="auto"/>
        <w:bottom w:val="none" w:sz="0" w:space="0" w:color="auto"/>
        <w:right w:val="none" w:sz="0" w:space="0" w:color="auto"/>
      </w:divBdr>
    </w:div>
    <w:div w:id="1215000511">
      <w:bodyDiv w:val="1"/>
      <w:marLeft w:val="0"/>
      <w:marRight w:val="0"/>
      <w:marTop w:val="0"/>
      <w:marBottom w:val="0"/>
      <w:divBdr>
        <w:top w:val="none" w:sz="0" w:space="0" w:color="auto"/>
        <w:left w:val="none" w:sz="0" w:space="0" w:color="auto"/>
        <w:bottom w:val="none" w:sz="0" w:space="0" w:color="auto"/>
        <w:right w:val="none" w:sz="0" w:space="0" w:color="auto"/>
      </w:divBdr>
    </w:div>
    <w:div w:id="1229222208">
      <w:bodyDiv w:val="1"/>
      <w:marLeft w:val="0"/>
      <w:marRight w:val="0"/>
      <w:marTop w:val="0"/>
      <w:marBottom w:val="0"/>
      <w:divBdr>
        <w:top w:val="none" w:sz="0" w:space="0" w:color="auto"/>
        <w:left w:val="none" w:sz="0" w:space="0" w:color="auto"/>
        <w:bottom w:val="none" w:sz="0" w:space="0" w:color="auto"/>
        <w:right w:val="none" w:sz="0" w:space="0" w:color="auto"/>
      </w:divBdr>
    </w:div>
    <w:div w:id="1229681949">
      <w:bodyDiv w:val="1"/>
      <w:marLeft w:val="0"/>
      <w:marRight w:val="0"/>
      <w:marTop w:val="0"/>
      <w:marBottom w:val="0"/>
      <w:divBdr>
        <w:top w:val="none" w:sz="0" w:space="0" w:color="auto"/>
        <w:left w:val="none" w:sz="0" w:space="0" w:color="auto"/>
        <w:bottom w:val="none" w:sz="0" w:space="0" w:color="auto"/>
        <w:right w:val="none" w:sz="0" w:space="0" w:color="auto"/>
      </w:divBdr>
    </w:div>
    <w:div w:id="1232542732">
      <w:bodyDiv w:val="1"/>
      <w:marLeft w:val="0"/>
      <w:marRight w:val="0"/>
      <w:marTop w:val="0"/>
      <w:marBottom w:val="0"/>
      <w:divBdr>
        <w:top w:val="none" w:sz="0" w:space="0" w:color="auto"/>
        <w:left w:val="none" w:sz="0" w:space="0" w:color="auto"/>
        <w:bottom w:val="none" w:sz="0" w:space="0" w:color="auto"/>
        <w:right w:val="none" w:sz="0" w:space="0" w:color="auto"/>
      </w:divBdr>
    </w:div>
    <w:div w:id="1245332729">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86160972">
      <w:bodyDiv w:val="1"/>
      <w:marLeft w:val="0"/>
      <w:marRight w:val="0"/>
      <w:marTop w:val="0"/>
      <w:marBottom w:val="0"/>
      <w:divBdr>
        <w:top w:val="none" w:sz="0" w:space="0" w:color="auto"/>
        <w:left w:val="none" w:sz="0" w:space="0" w:color="auto"/>
        <w:bottom w:val="none" w:sz="0" w:space="0" w:color="auto"/>
        <w:right w:val="none" w:sz="0" w:space="0" w:color="auto"/>
      </w:divBdr>
    </w:div>
    <w:div w:id="1311667728">
      <w:bodyDiv w:val="1"/>
      <w:marLeft w:val="0"/>
      <w:marRight w:val="0"/>
      <w:marTop w:val="0"/>
      <w:marBottom w:val="0"/>
      <w:divBdr>
        <w:top w:val="none" w:sz="0" w:space="0" w:color="auto"/>
        <w:left w:val="none" w:sz="0" w:space="0" w:color="auto"/>
        <w:bottom w:val="none" w:sz="0" w:space="0" w:color="auto"/>
        <w:right w:val="none" w:sz="0" w:space="0" w:color="auto"/>
      </w:divBdr>
    </w:div>
    <w:div w:id="1313145948">
      <w:bodyDiv w:val="1"/>
      <w:marLeft w:val="0"/>
      <w:marRight w:val="0"/>
      <w:marTop w:val="0"/>
      <w:marBottom w:val="0"/>
      <w:divBdr>
        <w:top w:val="none" w:sz="0" w:space="0" w:color="auto"/>
        <w:left w:val="none" w:sz="0" w:space="0" w:color="auto"/>
        <w:bottom w:val="none" w:sz="0" w:space="0" w:color="auto"/>
        <w:right w:val="none" w:sz="0" w:space="0" w:color="auto"/>
      </w:divBdr>
    </w:div>
    <w:div w:id="135307514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7285287">
      <w:bodyDiv w:val="1"/>
      <w:marLeft w:val="0"/>
      <w:marRight w:val="0"/>
      <w:marTop w:val="0"/>
      <w:marBottom w:val="0"/>
      <w:divBdr>
        <w:top w:val="none" w:sz="0" w:space="0" w:color="auto"/>
        <w:left w:val="none" w:sz="0" w:space="0" w:color="auto"/>
        <w:bottom w:val="none" w:sz="0" w:space="0" w:color="auto"/>
        <w:right w:val="none" w:sz="0" w:space="0" w:color="auto"/>
      </w:divBdr>
    </w:div>
    <w:div w:id="1417481804">
      <w:bodyDiv w:val="1"/>
      <w:marLeft w:val="0"/>
      <w:marRight w:val="0"/>
      <w:marTop w:val="0"/>
      <w:marBottom w:val="0"/>
      <w:divBdr>
        <w:top w:val="none" w:sz="0" w:space="0" w:color="auto"/>
        <w:left w:val="none" w:sz="0" w:space="0" w:color="auto"/>
        <w:bottom w:val="none" w:sz="0" w:space="0" w:color="auto"/>
        <w:right w:val="none" w:sz="0" w:space="0" w:color="auto"/>
      </w:divBdr>
    </w:div>
    <w:div w:id="1419329070">
      <w:bodyDiv w:val="1"/>
      <w:marLeft w:val="0"/>
      <w:marRight w:val="0"/>
      <w:marTop w:val="0"/>
      <w:marBottom w:val="0"/>
      <w:divBdr>
        <w:top w:val="none" w:sz="0" w:space="0" w:color="auto"/>
        <w:left w:val="none" w:sz="0" w:space="0" w:color="auto"/>
        <w:bottom w:val="none" w:sz="0" w:space="0" w:color="auto"/>
        <w:right w:val="none" w:sz="0" w:space="0" w:color="auto"/>
      </w:divBdr>
    </w:div>
    <w:div w:id="1432510913">
      <w:bodyDiv w:val="1"/>
      <w:marLeft w:val="0"/>
      <w:marRight w:val="0"/>
      <w:marTop w:val="0"/>
      <w:marBottom w:val="0"/>
      <w:divBdr>
        <w:top w:val="none" w:sz="0" w:space="0" w:color="auto"/>
        <w:left w:val="none" w:sz="0" w:space="0" w:color="auto"/>
        <w:bottom w:val="none" w:sz="0" w:space="0" w:color="auto"/>
        <w:right w:val="none" w:sz="0" w:space="0" w:color="auto"/>
      </w:divBdr>
    </w:div>
    <w:div w:id="1437285786">
      <w:bodyDiv w:val="1"/>
      <w:marLeft w:val="0"/>
      <w:marRight w:val="0"/>
      <w:marTop w:val="0"/>
      <w:marBottom w:val="0"/>
      <w:divBdr>
        <w:top w:val="none" w:sz="0" w:space="0" w:color="auto"/>
        <w:left w:val="none" w:sz="0" w:space="0" w:color="auto"/>
        <w:bottom w:val="none" w:sz="0" w:space="0" w:color="auto"/>
        <w:right w:val="none" w:sz="0" w:space="0" w:color="auto"/>
      </w:divBdr>
    </w:div>
    <w:div w:id="1444307941">
      <w:bodyDiv w:val="1"/>
      <w:marLeft w:val="0"/>
      <w:marRight w:val="0"/>
      <w:marTop w:val="0"/>
      <w:marBottom w:val="0"/>
      <w:divBdr>
        <w:top w:val="none" w:sz="0" w:space="0" w:color="auto"/>
        <w:left w:val="none" w:sz="0" w:space="0" w:color="auto"/>
        <w:bottom w:val="none" w:sz="0" w:space="0" w:color="auto"/>
        <w:right w:val="none" w:sz="0" w:space="0" w:color="auto"/>
      </w:divBdr>
    </w:div>
    <w:div w:id="1446538019">
      <w:bodyDiv w:val="1"/>
      <w:marLeft w:val="0"/>
      <w:marRight w:val="0"/>
      <w:marTop w:val="0"/>
      <w:marBottom w:val="0"/>
      <w:divBdr>
        <w:top w:val="none" w:sz="0" w:space="0" w:color="auto"/>
        <w:left w:val="none" w:sz="0" w:space="0" w:color="auto"/>
        <w:bottom w:val="none" w:sz="0" w:space="0" w:color="auto"/>
        <w:right w:val="none" w:sz="0" w:space="0" w:color="auto"/>
      </w:divBdr>
    </w:div>
    <w:div w:id="1450397313">
      <w:bodyDiv w:val="1"/>
      <w:marLeft w:val="0"/>
      <w:marRight w:val="0"/>
      <w:marTop w:val="0"/>
      <w:marBottom w:val="0"/>
      <w:divBdr>
        <w:top w:val="none" w:sz="0" w:space="0" w:color="auto"/>
        <w:left w:val="none" w:sz="0" w:space="0" w:color="auto"/>
        <w:bottom w:val="none" w:sz="0" w:space="0" w:color="auto"/>
        <w:right w:val="none" w:sz="0" w:space="0" w:color="auto"/>
      </w:divBdr>
    </w:div>
    <w:div w:id="1453285583">
      <w:bodyDiv w:val="1"/>
      <w:marLeft w:val="0"/>
      <w:marRight w:val="0"/>
      <w:marTop w:val="0"/>
      <w:marBottom w:val="0"/>
      <w:divBdr>
        <w:top w:val="none" w:sz="0" w:space="0" w:color="auto"/>
        <w:left w:val="none" w:sz="0" w:space="0" w:color="auto"/>
        <w:bottom w:val="none" w:sz="0" w:space="0" w:color="auto"/>
        <w:right w:val="none" w:sz="0" w:space="0" w:color="auto"/>
      </w:divBdr>
    </w:div>
    <w:div w:id="1454329970">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78645106">
      <w:bodyDiv w:val="1"/>
      <w:marLeft w:val="0"/>
      <w:marRight w:val="0"/>
      <w:marTop w:val="0"/>
      <w:marBottom w:val="0"/>
      <w:divBdr>
        <w:top w:val="none" w:sz="0" w:space="0" w:color="auto"/>
        <w:left w:val="none" w:sz="0" w:space="0" w:color="auto"/>
        <w:bottom w:val="none" w:sz="0" w:space="0" w:color="auto"/>
        <w:right w:val="none" w:sz="0" w:space="0" w:color="auto"/>
      </w:divBdr>
    </w:div>
    <w:div w:id="1498881832">
      <w:bodyDiv w:val="1"/>
      <w:marLeft w:val="0"/>
      <w:marRight w:val="0"/>
      <w:marTop w:val="0"/>
      <w:marBottom w:val="0"/>
      <w:divBdr>
        <w:top w:val="none" w:sz="0" w:space="0" w:color="auto"/>
        <w:left w:val="none" w:sz="0" w:space="0" w:color="auto"/>
        <w:bottom w:val="none" w:sz="0" w:space="0" w:color="auto"/>
        <w:right w:val="none" w:sz="0" w:space="0" w:color="auto"/>
      </w:divBdr>
    </w:div>
    <w:div w:id="1506045606">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2180725">
      <w:bodyDiv w:val="1"/>
      <w:marLeft w:val="0"/>
      <w:marRight w:val="0"/>
      <w:marTop w:val="0"/>
      <w:marBottom w:val="0"/>
      <w:divBdr>
        <w:top w:val="none" w:sz="0" w:space="0" w:color="auto"/>
        <w:left w:val="none" w:sz="0" w:space="0" w:color="auto"/>
        <w:bottom w:val="none" w:sz="0" w:space="0" w:color="auto"/>
        <w:right w:val="none" w:sz="0" w:space="0" w:color="auto"/>
      </w:divBdr>
    </w:div>
    <w:div w:id="1524855086">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49561707">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69725455">
      <w:bodyDiv w:val="1"/>
      <w:marLeft w:val="0"/>
      <w:marRight w:val="0"/>
      <w:marTop w:val="0"/>
      <w:marBottom w:val="0"/>
      <w:divBdr>
        <w:top w:val="none" w:sz="0" w:space="0" w:color="auto"/>
        <w:left w:val="none" w:sz="0" w:space="0" w:color="auto"/>
        <w:bottom w:val="none" w:sz="0" w:space="0" w:color="auto"/>
        <w:right w:val="none" w:sz="0" w:space="0" w:color="auto"/>
      </w:divBdr>
    </w:div>
    <w:div w:id="1570188934">
      <w:bodyDiv w:val="1"/>
      <w:marLeft w:val="0"/>
      <w:marRight w:val="0"/>
      <w:marTop w:val="0"/>
      <w:marBottom w:val="0"/>
      <w:divBdr>
        <w:top w:val="none" w:sz="0" w:space="0" w:color="auto"/>
        <w:left w:val="none" w:sz="0" w:space="0" w:color="auto"/>
        <w:bottom w:val="none" w:sz="0" w:space="0" w:color="auto"/>
        <w:right w:val="none" w:sz="0" w:space="0" w:color="auto"/>
      </w:divBdr>
    </w:div>
    <w:div w:id="1583370620">
      <w:bodyDiv w:val="1"/>
      <w:marLeft w:val="0"/>
      <w:marRight w:val="0"/>
      <w:marTop w:val="0"/>
      <w:marBottom w:val="0"/>
      <w:divBdr>
        <w:top w:val="none" w:sz="0" w:space="0" w:color="auto"/>
        <w:left w:val="none" w:sz="0" w:space="0" w:color="auto"/>
        <w:bottom w:val="none" w:sz="0" w:space="0" w:color="auto"/>
        <w:right w:val="none" w:sz="0" w:space="0" w:color="auto"/>
      </w:divBdr>
    </w:div>
    <w:div w:id="1651324606">
      <w:bodyDiv w:val="1"/>
      <w:marLeft w:val="0"/>
      <w:marRight w:val="0"/>
      <w:marTop w:val="0"/>
      <w:marBottom w:val="0"/>
      <w:divBdr>
        <w:top w:val="none" w:sz="0" w:space="0" w:color="auto"/>
        <w:left w:val="none" w:sz="0" w:space="0" w:color="auto"/>
        <w:bottom w:val="none" w:sz="0" w:space="0" w:color="auto"/>
        <w:right w:val="none" w:sz="0" w:space="0" w:color="auto"/>
      </w:divBdr>
    </w:div>
    <w:div w:id="1670404828">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10455539">
      <w:bodyDiv w:val="1"/>
      <w:marLeft w:val="0"/>
      <w:marRight w:val="0"/>
      <w:marTop w:val="0"/>
      <w:marBottom w:val="0"/>
      <w:divBdr>
        <w:top w:val="none" w:sz="0" w:space="0" w:color="auto"/>
        <w:left w:val="none" w:sz="0" w:space="0" w:color="auto"/>
        <w:bottom w:val="none" w:sz="0" w:space="0" w:color="auto"/>
        <w:right w:val="none" w:sz="0" w:space="0" w:color="auto"/>
      </w:divBdr>
    </w:div>
    <w:div w:id="1715813394">
      <w:bodyDiv w:val="1"/>
      <w:marLeft w:val="0"/>
      <w:marRight w:val="0"/>
      <w:marTop w:val="0"/>
      <w:marBottom w:val="0"/>
      <w:divBdr>
        <w:top w:val="none" w:sz="0" w:space="0" w:color="auto"/>
        <w:left w:val="none" w:sz="0" w:space="0" w:color="auto"/>
        <w:bottom w:val="none" w:sz="0" w:space="0" w:color="auto"/>
        <w:right w:val="none" w:sz="0" w:space="0" w:color="auto"/>
      </w:divBdr>
    </w:div>
    <w:div w:id="1718626048">
      <w:bodyDiv w:val="1"/>
      <w:marLeft w:val="0"/>
      <w:marRight w:val="0"/>
      <w:marTop w:val="0"/>
      <w:marBottom w:val="0"/>
      <w:divBdr>
        <w:top w:val="none" w:sz="0" w:space="0" w:color="auto"/>
        <w:left w:val="none" w:sz="0" w:space="0" w:color="auto"/>
        <w:bottom w:val="none" w:sz="0" w:space="0" w:color="auto"/>
        <w:right w:val="none" w:sz="0" w:space="0" w:color="auto"/>
      </w:divBdr>
    </w:div>
    <w:div w:id="1722900347">
      <w:bodyDiv w:val="1"/>
      <w:marLeft w:val="0"/>
      <w:marRight w:val="0"/>
      <w:marTop w:val="0"/>
      <w:marBottom w:val="0"/>
      <w:divBdr>
        <w:top w:val="none" w:sz="0" w:space="0" w:color="auto"/>
        <w:left w:val="none" w:sz="0" w:space="0" w:color="auto"/>
        <w:bottom w:val="none" w:sz="0" w:space="0" w:color="auto"/>
        <w:right w:val="none" w:sz="0" w:space="0" w:color="auto"/>
      </w:divBdr>
    </w:div>
    <w:div w:id="1726758699">
      <w:bodyDiv w:val="1"/>
      <w:marLeft w:val="0"/>
      <w:marRight w:val="0"/>
      <w:marTop w:val="0"/>
      <w:marBottom w:val="0"/>
      <w:divBdr>
        <w:top w:val="none" w:sz="0" w:space="0" w:color="auto"/>
        <w:left w:val="none" w:sz="0" w:space="0" w:color="auto"/>
        <w:bottom w:val="none" w:sz="0" w:space="0" w:color="auto"/>
        <w:right w:val="none" w:sz="0" w:space="0" w:color="auto"/>
      </w:divBdr>
    </w:div>
    <w:div w:id="1734768025">
      <w:bodyDiv w:val="1"/>
      <w:marLeft w:val="0"/>
      <w:marRight w:val="0"/>
      <w:marTop w:val="0"/>
      <w:marBottom w:val="0"/>
      <w:divBdr>
        <w:top w:val="none" w:sz="0" w:space="0" w:color="auto"/>
        <w:left w:val="none" w:sz="0" w:space="0" w:color="auto"/>
        <w:bottom w:val="none" w:sz="0" w:space="0" w:color="auto"/>
        <w:right w:val="none" w:sz="0" w:space="0" w:color="auto"/>
      </w:divBdr>
    </w:div>
    <w:div w:id="1737823796">
      <w:bodyDiv w:val="1"/>
      <w:marLeft w:val="0"/>
      <w:marRight w:val="0"/>
      <w:marTop w:val="0"/>
      <w:marBottom w:val="0"/>
      <w:divBdr>
        <w:top w:val="none" w:sz="0" w:space="0" w:color="auto"/>
        <w:left w:val="none" w:sz="0" w:space="0" w:color="auto"/>
        <w:bottom w:val="none" w:sz="0" w:space="0" w:color="auto"/>
        <w:right w:val="none" w:sz="0" w:space="0" w:color="auto"/>
      </w:divBdr>
    </w:div>
    <w:div w:id="1742436851">
      <w:bodyDiv w:val="1"/>
      <w:marLeft w:val="0"/>
      <w:marRight w:val="0"/>
      <w:marTop w:val="0"/>
      <w:marBottom w:val="0"/>
      <w:divBdr>
        <w:top w:val="none" w:sz="0" w:space="0" w:color="auto"/>
        <w:left w:val="none" w:sz="0" w:space="0" w:color="auto"/>
        <w:bottom w:val="none" w:sz="0" w:space="0" w:color="auto"/>
        <w:right w:val="none" w:sz="0" w:space="0" w:color="auto"/>
      </w:divBdr>
    </w:div>
    <w:div w:id="1743214891">
      <w:bodyDiv w:val="1"/>
      <w:marLeft w:val="0"/>
      <w:marRight w:val="0"/>
      <w:marTop w:val="0"/>
      <w:marBottom w:val="0"/>
      <w:divBdr>
        <w:top w:val="none" w:sz="0" w:space="0" w:color="auto"/>
        <w:left w:val="none" w:sz="0" w:space="0" w:color="auto"/>
        <w:bottom w:val="none" w:sz="0" w:space="0" w:color="auto"/>
        <w:right w:val="none" w:sz="0" w:space="0" w:color="auto"/>
      </w:divBdr>
    </w:div>
    <w:div w:id="1747023108">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77867988">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8185248">
      <w:bodyDiv w:val="1"/>
      <w:marLeft w:val="0"/>
      <w:marRight w:val="0"/>
      <w:marTop w:val="0"/>
      <w:marBottom w:val="0"/>
      <w:divBdr>
        <w:top w:val="none" w:sz="0" w:space="0" w:color="auto"/>
        <w:left w:val="none" w:sz="0" w:space="0" w:color="auto"/>
        <w:bottom w:val="none" w:sz="0" w:space="0" w:color="auto"/>
        <w:right w:val="none" w:sz="0" w:space="0" w:color="auto"/>
      </w:divBdr>
    </w:div>
    <w:div w:id="1807890386">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1120400">
      <w:bodyDiv w:val="1"/>
      <w:marLeft w:val="0"/>
      <w:marRight w:val="0"/>
      <w:marTop w:val="0"/>
      <w:marBottom w:val="0"/>
      <w:divBdr>
        <w:top w:val="none" w:sz="0" w:space="0" w:color="auto"/>
        <w:left w:val="none" w:sz="0" w:space="0" w:color="auto"/>
        <w:bottom w:val="none" w:sz="0" w:space="0" w:color="auto"/>
        <w:right w:val="none" w:sz="0" w:space="0" w:color="auto"/>
      </w:divBdr>
    </w:div>
    <w:div w:id="1837071664">
      <w:bodyDiv w:val="1"/>
      <w:marLeft w:val="0"/>
      <w:marRight w:val="0"/>
      <w:marTop w:val="0"/>
      <w:marBottom w:val="0"/>
      <w:divBdr>
        <w:top w:val="none" w:sz="0" w:space="0" w:color="auto"/>
        <w:left w:val="none" w:sz="0" w:space="0" w:color="auto"/>
        <w:bottom w:val="none" w:sz="0" w:space="0" w:color="auto"/>
        <w:right w:val="none" w:sz="0" w:space="0" w:color="auto"/>
      </w:divBdr>
    </w:div>
    <w:div w:id="1884437309">
      <w:bodyDiv w:val="1"/>
      <w:marLeft w:val="0"/>
      <w:marRight w:val="0"/>
      <w:marTop w:val="0"/>
      <w:marBottom w:val="0"/>
      <w:divBdr>
        <w:top w:val="none" w:sz="0" w:space="0" w:color="auto"/>
        <w:left w:val="none" w:sz="0" w:space="0" w:color="auto"/>
        <w:bottom w:val="none" w:sz="0" w:space="0" w:color="auto"/>
        <w:right w:val="none" w:sz="0" w:space="0" w:color="auto"/>
      </w:divBdr>
    </w:div>
    <w:div w:id="1903373054">
      <w:bodyDiv w:val="1"/>
      <w:marLeft w:val="0"/>
      <w:marRight w:val="0"/>
      <w:marTop w:val="0"/>
      <w:marBottom w:val="0"/>
      <w:divBdr>
        <w:top w:val="none" w:sz="0" w:space="0" w:color="auto"/>
        <w:left w:val="none" w:sz="0" w:space="0" w:color="auto"/>
        <w:bottom w:val="none" w:sz="0" w:space="0" w:color="auto"/>
        <w:right w:val="none" w:sz="0" w:space="0" w:color="auto"/>
      </w:divBdr>
    </w:div>
    <w:div w:id="191308273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54631472">
      <w:bodyDiv w:val="1"/>
      <w:marLeft w:val="0"/>
      <w:marRight w:val="0"/>
      <w:marTop w:val="0"/>
      <w:marBottom w:val="0"/>
      <w:divBdr>
        <w:top w:val="none" w:sz="0" w:space="0" w:color="auto"/>
        <w:left w:val="none" w:sz="0" w:space="0" w:color="auto"/>
        <w:bottom w:val="none" w:sz="0" w:space="0" w:color="auto"/>
        <w:right w:val="none" w:sz="0" w:space="0" w:color="auto"/>
      </w:divBdr>
    </w:div>
    <w:div w:id="1975673242">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4960992">
      <w:bodyDiv w:val="1"/>
      <w:marLeft w:val="0"/>
      <w:marRight w:val="0"/>
      <w:marTop w:val="0"/>
      <w:marBottom w:val="0"/>
      <w:divBdr>
        <w:top w:val="none" w:sz="0" w:space="0" w:color="auto"/>
        <w:left w:val="none" w:sz="0" w:space="0" w:color="auto"/>
        <w:bottom w:val="none" w:sz="0" w:space="0" w:color="auto"/>
        <w:right w:val="none" w:sz="0" w:space="0" w:color="auto"/>
      </w:divBdr>
    </w:div>
    <w:div w:id="1989675538">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45792101">
      <w:bodyDiv w:val="1"/>
      <w:marLeft w:val="0"/>
      <w:marRight w:val="0"/>
      <w:marTop w:val="0"/>
      <w:marBottom w:val="0"/>
      <w:divBdr>
        <w:top w:val="none" w:sz="0" w:space="0" w:color="auto"/>
        <w:left w:val="none" w:sz="0" w:space="0" w:color="auto"/>
        <w:bottom w:val="none" w:sz="0" w:space="0" w:color="auto"/>
        <w:right w:val="none" w:sz="0" w:space="0" w:color="auto"/>
      </w:divBdr>
    </w:div>
    <w:div w:id="2047411822">
      <w:bodyDiv w:val="1"/>
      <w:marLeft w:val="0"/>
      <w:marRight w:val="0"/>
      <w:marTop w:val="0"/>
      <w:marBottom w:val="0"/>
      <w:divBdr>
        <w:top w:val="none" w:sz="0" w:space="0" w:color="auto"/>
        <w:left w:val="none" w:sz="0" w:space="0" w:color="auto"/>
        <w:bottom w:val="none" w:sz="0" w:space="0" w:color="auto"/>
        <w:right w:val="none" w:sz="0" w:space="0" w:color="auto"/>
      </w:divBdr>
    </w:div>
    <w:div w:id="2055497241">
      <w:bodyDiv w:val="1"/>
      <w:marLeft w:val="0"/>
      <w:marRight w:val="0"/>
      <w:marTop w:val="0"/>
      <w:marBottom w:val="0"/>
      <w:divBdr>
        <w:top w:val="none" w:sz="0" w:space="0" w:color="auto"/>
        <w:left w:val="none" w:sz="0" w:space="0" w:color="auto"/>
        <w:bottom w:val="none" w:sz="0" w:space="0" w:color="auto"/>
        <w:right w:val="none" w:sz="0" w:space="0" w:color="auto"/>
      </w:divBdr>
    </w:div>
    <w:div w:id="2068065730">
      <w:bodyDiv w:val="1"/>
      <w:marLeft w:val="0"/>
      <w:marRight w:val="0"/>
      <w:marTop w:val="0"/>
      <w:marBottom w:val="0"/>
      <w:divBdr>
        <w:top w:val="none" w:sz="0" w:space="0" w:color="auto"/>
        <w:left w:val="none" w:sz="0" w:space="0" w:color="auto"/>
        <w:bottom w:val="none" w:sz="0" w:space="0" w:color="auto"/>
        <w:right w:val="none" w:sz="0" w:space="0" w:color="auto"/>
      </w:divBdr>
    </w:div>
    <w:div w:id="2071004217">
      <w:bodyDiv w:val="1"/>
      <w:marLeft w:val="0"/>
      <w:marRight w:val="0"/>
      <w:marTop w:val="0"/>
      <w:marBottom w:val="0"/>
      <w:divBdr>
        <w:top w:val="none" w:sz="0" w:space="0" w:color="auto"/>
        <w:left w:val="none" w:sz="0" w:space="0" w:color="auto"/>
        <w:bottom w:val="none" w:sz="0" w:space="0" w:color="auto"/>
        <w:right w:val="none" w:sz="0" w:space="0" w:color="auto"/>
      </w:divBdr>
    </w:div>
    <w:div w:id="2074811751">
      <w:bodyDiv w:val="1"/>
      <w:marLeft w:val="0"/>
      <w:marRight w:val="0"/>
      <w:marTop w:val="0"/>
      <w:marBottom w:val="0"/>
      <w:divBdr>
        <w:top w:val="none" w:sz="0" w:space="0" w:color="auto"/>
        <w:left w:val="none" w:sz="0" w:space="0" w:color="auto"/>
        <w:bottom w:val="none" w:sz="0" w:space="0" w:color="auto"/>
        <w:right w:val="none" w:sz="0" w:space="0" w:color="auto"/>
      </w:divBdr>
    </w:div>
    <w:div w:id="2081252306">
      <w:bodyDiv w:val="1"/>
      <w:marLeft w:val="0"/>
      <w:marRight w:val="0"/>
      <w:marTop w:val="0"/>
      <w:marBottom w:val="0"/>
      <w:divBdr>
        <w:top w:val="none" w:sz="0" w:space="0" w:color="auto"/>
        <w:left w:val="none" w:sz="0" w:space="0" w:color="auto"/>
        <w:bottom w:val="none" w:sz="0" w:space="0" w:color="auto"/>
        <w:right w:val="none" w:sz="0" w:space="0" w:color="auto"/>
      </w:divBdr>
    </w:div>
    <w:div w:id="2084836618">
      <w:bodyDiv w:val="1"/>
      <w:marLeft w:val="0"/>
      <w:marRight w:val="0"/>
      <w:marTop w:val="0"/>
      <w:marBottom w:val="0"/>
      <w:divBdr>
        <w:top w:val="none" w:sz="0" w:space="0" w:color="auto"/>
        <w:left w:val="none" w:sz="0" w:space="0" w:color="auto"/>
        <w:bottom w:val="none" w:sz="0" w:space="0" w:color="auto"/>
        <w:right w:val="none" w:sz="0" w:space="0" w:color="auto"/>
      </w:divBdr>
    </w:div>
    <w:div w:id="2090232869">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094812313">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29546285">
      <w:bodyDiv w:val="1"/>
      <w:marLeft w:val="0"/>
      <w:marRight w:val="0"/>
      <w:marTop w:val="0"/>
      <w:marBottom w:val="0"/>
      <w:divBdr>
        <w:top w:val="none" w:sz="0" w:space="0" w:color="auto"/>
        <w:left w:val="none" w:sz="0" w:space="0" w:color="auto"/>
        <w:bottom w:val="none" w:sz="0" w:space="0" w:color="auto"/>
        <w:right w:val="none" w:sz="0" w:space="0" w:color="auto"/>
      </w:divBdr>
    </w:div>
    <w:div w:id="214237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ntTable" Target="fontTable.xml"/><Relationship Id="rId16" Type="http://schemas.openxmlformats.org/officeDocument/2006/relationships/glossaryDocument" Target="glossary/document.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austintexas.gov/department/aac" TargetMode="External"/><Relationship Id="rId9" Type="http://schemas.openxmlformats.org/officeDocument/2006/relationships/hyperlink" Target="http://www.akc.org/dog-breeds/" TargetMode="External"/><Relationship Id="rId10"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hoangnguyen/Downloads/tf0398235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1181B093736F0438FB3E285DEC8CB81"/>
        <w:category>
          <w:name w:val="General"/>
          <w:gallery w:val="placeholder"/>
        </w:category>
        <w:types>
          <w:type w:val="bbPlcHdr"/>
        </w:types>
        <w:behaviors>
          <w:behavior w:val="content"/>
        </w:behaviors>
        <w:guid w:val="{D3A198CA-16D6-FA47-90B7-2E29EE907349}"/>
      </w:docPartPr>
      <w:docPartBody>
        <w:p w:rsidR="006E28CB" w:rsidRDefault="005E0543">
          <w:pPr>
            <w:pStyle w:val="A1181B093736F0438FB3E285DEC8CB81"/>
          </w:pPr>
          <w:r>
            <w:t>[Title Here, up to 12 Words, on One to Two Lines]</w:t>
          </w:r>
        </w:p>
      </w:docPartBody>
    </w:docPart>
    <w:docPart>
      <w:docPartPr>
        <w:name w:val="0CAE653BCFB14A4A8D45AFB23846D326"/>
        <w:category>
          <w:name w:val="General"/>
          <w:gallery w:val="placeholder"/>
        </w:category>
        <w:types>
          <w:type w:val="bbPlcHdr"/>
        </w:types>
        <w:behaviors>
          <w:behavior w:val="content"/>
        </w:behaviors>
        <w:guid w:val="{A71745CD-5954-954A-ACE0-F2D17680933C}"/>
      </w:docPartPr>
      <w:docPartBody>
        <w:p w:rsidR="006E28CB" w:rsidRDefault="005E0543">
          <w:pPr>
            <w:pStyle w:val="0CAE653BCFB14A4A8D45AFB23846D326"/>
          </w:pPr>
          <w:r>
            <w:t>Author Note</w:t>
          </w:r>
        </w:p>
      </w:docPartBody>
    </w:docPart>
    <w:docPart>
      <w:docPartPr>
        <w:name w:val="2947F7746D57034A9386DD23365D3BE1"/>
        <w:category>
          <w:name w:val="General"/>
          <w:gallery w:val="placeholder"/>
        </w:category>
        <w:types>
          <w:type w:val="bbPlcHdr"/>
        </w:types>
        <w:behaviors>
          <w:behavior w:val="content"/>
        </w:behaviors>
        <w:guid w:val="{A6E4E3AD-D261-1548-A49B-5F5874CC8E3E}"/>
      </w:docPartPr>
      <w:docPartBody>
        <w:p w:rsidR="006E28CB" w:rsidRDefault="005E0543">
          <w:pPr>
            <w:pStyle w:val="2947F7746D57034A9386DD23365D3BE1"/>
          </w:pPr>
          <w:r>
            <w:t>[Include any grant/funding information and a complete correspondence address.]</w:t>
          </w:r>
        </w:p>
      </w:docPartBody>
    </w:docPart>
    <w:docPart>
      <w:docPartPr>
        <w:name w:val="64E49857F47B864FA1C3D26FEA648B14"/>
        <w:category>
          <w:name w:val="General"/>
          <w:gallery w:val="placeholder"/>
        </w:category>
        <w:types>
          <w:type w:val="bbPlcHdr"/>
        </w:types>
        <w:behaviors>
          <w:behavior w:val="content"/>
        </w:behaviors>
        <w:guid w:val="{CA3BF09E-15C8-D14E-B160-0B0FE3E6EA8B}"/>
      </w:docPartPr>
      <w:docPartBody>
        <w:p w:rsidR="006E28CB" w:rsidRDefault="005E0543">
          <w:pPr>
            <w:pStyle w:val="64E49857F47B864FA1C3D26FEA648B14"/>
          </w:pPr>
          <w:r>
            <w:t>Abstract</w:t>
          </w:r>
        </w:p>
      </w:docPartBody>
    </w:docPart>
    <w:docPart>
      <w:docPartPr>
        <w:name w:val="3F2D5821611AFD418AF13CDC3D1DC9FC"/>
        <w:category>
          <w:name w:val="General"/>
          <w:gallery w:val="placeholder"/>
        </w:category>
        <w:types>
          <w:type w:val="bbPlcHdr"/>
        </w:types>
        <w:behaviors>
          <w:behavior w:val="content"/>
        </w:behaviors>
        <w:guid w:val="{E53018F6-828C-0940-A966-ACE6575B4F88}"/>
      </w:docPartPr>
      <w:docPartBody>
        <w:p w:rsidR="006E28CB" w:rsidRDefault="005E0543">
          <w:pPr>
            <w:pStyle w:val="3F2D5821611AFD418AF13CDC3D1DC9FC"/>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altName w:val="Calibri"/>
    <w:panose1 w:val="00000000000000000000"/>
    <w:charset w:val="4D"/>
    <w:family w:val="roman"/>
    <w:notTrueType/>
    <w:pitch w:val="variable"/>
    <w:sig w:usb0="00000003" w:usb1="00000000" w:usb2="00000000" w:usb3="00000000" w:csb0="00000001" w:csb1="00000000"/>
  </w:font>
  <w:font w:name="宋体">
    <w:charset w:val="86"/>
    <w:family w:val="auto"/>
    <w:pitch w:val="variable"/>
    <w:sig w:usb0="00000003" w:usb1="288F0000" w:usb2="00000016" w:usb3="00000000" w:csb0="0004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0000000000000000000"/>
    <w:charset w:val="00"/>
    <w:family w:val="swiss"/>
    <w:notTrueType/>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 w:name="Calibri">
    <w:panose1 w:val="020F0502020204030204"/>
    <w:charset w:val="00"/>
    <w:family w:val="auto"/>
    <w:pitch w:val="variable"/>
    <w:sig w:usb0="E00002FF" w:usb1="4000ACFF" w:usb2="00000001"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0E6"/>
    <w:rsid w:val="003F4AEF"/>
    <w:rsid w:val="0044032B"/>
    <w:rsid w:val="005E0543"/>
    <w:rsid w:val="00614C91"/>
    <w:rsid w:val="006E28CB"/>
    <w:rsid w:val="00B340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181B093736F0438FB3E285DEC8CB81">
    <w:name w:val="A1181B093736F0438FB3E285DEC8CB81"/>
  </w:style>
  <w:style w:type="paragraph" w:customStyle="1" w:styleId="668BF9E5D5B9D643A580400A5E1CBAA4">
    <w:name w:val="668BF9E5D5B9D643A580400A5E1CBAA4"/>
  </w:style>
  <w:style w:type="paragraph" w:customStyle="1" w:styleId="C77CE5331D8D204DADAE4F3055413BDA">
    <w:name w:val="C77CE5331D8D204DADAE4F3055413BDA"/>
  </w:style>
  <w:style w:type="paragraph" w:customStyle="1" w:styleId="0CAE653BCFB14A4A8D45AFB23846D326">
    <w:name w:val="0CAE653BCFB14A4A8D45AFB23846D326"/>
  </w:style>
  <w:style w:type="paragraph" w:customStyle="1" w:styleId="2947F7746D57034A9386DD23365D3BE1">
    <w:name w:val="2947F7746D57034A9386DD23365D3BE1"/>
  </w:style>
  <w:style w:type="paragraph" w:customStyle="1" w:styleId="64E49857F47B864FA1C3D26FEA648B14">
    <w:name w:val="64E49857F47B864FA1C3D26FEA648B14"/>
  </w:style>
  <w:style w:type="character" w:styleId="Emphasis">
    <w:name w:val="Emphasis"/>
    <w:basedOn w:val="DefaultParagraphFont"/>
    <w:uiPriority w:val="4"/>
    <w:unhideWhenUsed/>
    <w:qFormat/>
    <w:rPr>
      <w:i/>
      <w:iCs/>
    </w:rPr>
  </w:style>
  <w:style w:type="paragraph" w:customStyle="1" w:styleId="A415EA0D045D7B4DAE72C4529366271F">
    <w:name w:val="A415EA0D045D7B4DAE72C4529366271F"/>
  </w:style>
  <w:style w:type="paragraph" w:customStyle="1" w:styleId="4151F9480DD958498A0125E698B48C4D">
    <w:name w:val="4151F9480DD958498A0125E698B48C4D"/>
  </w:style>
  <w:style w:type="paragraph" w:customStyle="1" w:styleId="3F2D5821611AFD418AF13CDC3D1DC9FC">
    <w:name w:val="3F2D5821611AFD418AF13CDC3D1DC9FC"/>
  </w:style>
  <w:style w:type="paragraph" w:customStyle="1" w:styleId="C5DF612117EC374DA397340492FE1BD8">
    <w:name w:val="C5DF612117EC374DA397340492FE1BD8"/>
  </w:style>
  <w:style w:type="paragraph" w:customStyle="1" w:styleId="94F07B57FA4AB24DBC154053594E7906">
    <w:name w:val="94F07B57FA4AB24DBC154053594E7906"/>
  </w:style>
  <w:style w:type="paragraph" w:customStyle="1" w:styleId="635AEC69874D6B40B921C7D7819CE859">
    <w:name w:val="635AEC69874D6B40B921C7D7819CE859"/>
  </w:style>
  <w:style w:type="paragraph" w:customStyle="1" w:styleId="8A75EC4F93DD544FA1B99EB1A1F98988">
    <w:name w:val="8A75EC4F93DD544FA1B99EB1A1F98988"/>
  </w:style>
  <w:style w:type="paragraph" w:customStyle="1" w:styleId="981105FAAB1D52498F44C7BEEA2042C2">
    <w:name w:val="981105FAAB1D52498F44C7BEEA2042C2"/>
  </w:style>
  <w:style w:type="paragraph" w:customStyle="1" w:styleId="1E6EE0B3E1BF0449B674B247FF0079E2">
    <w:name w:val="1E6EE0B3E1BF0449B674B247FF0079E2"/>
  </w:style>
  <w:style w:type="paragraph" w:customStyle="1" w:styleId="DB9C6243D2EDED45A9C5B70E31F410AB">
    <w:name w:val="DB9C6243D2EDED45A9C5B70E31F410AB"/>
  </w:style>
  <w:style w:type="paragraph" w:customStyle="1" w:styleId="062113860A0B7E428DA79E4770524924">
    <w:name w:val="062113860A0B7E428DA79E4770524924"/>
  </w:style>
  <w:style w:type="paragraph" w:customStyle="1" w:styleId="486C53E37B4F7E44953A991403A7AC43">
    <w:name w:val="486C53E37B4F7E44953A991403A7AC43"/>
  </w:style>
  <w:style w:type="paragraph" w:customStyle="1" w:styleId="3F5AADF2DA1C724DBD5042438A1D5313">
    <w:name w:val="3F5AADF2DA1C724DBD5042438A1D5313"/>
  </w:style>
  <w:style w:type="paragraph" w:customStyle="1" w:styleId="BBA73159F50B7244B908B620FF147C2C">
    <w:name w:val="BBA73159F50B7244B908B620FF147C2C"/>
  </w:style>
  <w:style w:type="paragraph" w:customStyle="1" w:styleId="44181AC179D97F4B8AF2652D3DD16CF1">
    <w:name w:val="44181AC179D97F4B8AF2652D3DD16CF1"/>
  </w:style>
  <w:style w:type="paragraph" w:customStyle="1" w:styleId="4CB5203806F8A340BB440E12D0D0BB84">
    <w:name w:val="4CB5203806F8A340BB440E12D0D0BB84"/>
  </w:style>
  <w:style w:type="paragraph" w:customStyle="1" w:styleId="862E69B8C79C8646A1559B4BCE7CE6E2">
    <w:name w:val="862E69B8C79C8646A1559B4BCE7CE6E2"/>
  </w:style>
  <w:style w:type="paragraph" w:customStyle="1" w:styleId="294E3BAFBDD29842B4AFFFE8502F3F84">
    <w:name w:val="294E3BAFBDD29842B4AFFFE8502F3F84"/>
  </w:style>
  <w:style w:type="paragraph" w:customStyle="1" w:styleId="A7FD35594F00704BA74BBC4365043593">
    <w:name w:val="A7FD35594F00704BA74BBC4365043593"/>
  </w:style>
  <w:style w:type="paragraph" w:customStyle="1" w:styleId="91E8EF610D775D44840610F638114A72">
    <w:name w:val="91E8EF610D775D44840610F638114A72"/>
  </w:style>
  <w:style w:type="paragraph" w:customStyle="1" w:styleId="187349702ABE2343B70FB44580EAA274">
    <w:name w:val="187349702ABE2343B70FB44580EAA274"/>
  </w:style>
  <w:style w:type="paragraph" w:customStyle="1" w:styleId="39C4F7293EBAA842BDEDA8EEE6D7FCC9">
    <w:name w:val="39C4F7293EBAA842BDEDA8EEE6D7FCC9"/>
  </w:style>
  <w:style w:type="paragraph" w:customStyle="1" w:styleId="D7627BC07CA61C458BD76C8F384F8F07">
    <w:name w:val="D7627BC07CA61C458BD76C8F384F8F07"/>
  </w:style>
  <w:style w:type="paragraph" w:customStyle="1" w:styleId="C34FE2DAF207F749BA67516E752D143C">
    <w:name w:val="C34FE2DAF207F749BA67516E752D143C"/>
  </w:style>
  <w:style w:type="paragraph" w:customStyle="1" w:styleId="3A80DB16B986B84D922E46BA424849E5">
    <w:name w:val="3A80DB16B986B84D922E46BA424849E5"/>
  </w:style>
  <w:style w:type="paragraph" w:customStyle="1" w:styleId="7005B3F757E89544A332FFCE1384E9AF">
    <w:name w:val="7005B3F757E89544A332FFCE1384E9AF"/>
  </w:style>
  <w:style w:type="paragraph" w:customStyle="1" w:styleId="68F0A83B1290B74580C3CBD8BB7352C4">
    <w:name w:val="68F0A83B1290B74580C3CBD8BB7352C4"/>
  </w:style>
  <w:style w:type="paragraph" w:customStyle="1" w:styleId="63642D0112B9924FA09F2776279FF2C7">
    <w:name w:val="63642D0112B9924FA09F2776279FF2C7"/>
  </w:style>
  <w:style w:type="paragraph" w:customStyle="1" w:styleId="B0239E849F219046AE4D605DA7568812">
    <w:name w:val="B0239E849F219046AE4D605DA7568812"/>
  </w:style>
  <w:style w:type="paragraph" w:customStyle="1" w:styleId="FF4CAFE0FE1CDF4095A12030F91E8AFF">
    <w:name w:val="FF4CAFE0FE1CDF4095A12030F91E8AFF"/>
  </w:style>
  <w:style w:type="paragraph" w:customStyle="1" w:styleId="5EA285B0F20D9C4C95A6B76D156C781E">
    <w:name w:val="5EA285B0F20D9C4C95A6B76D156C781E"/>
  </w:style>
  <w:style w:type="paragraph" w:customStyle="1" w:styleId="8CBFDE3EB073644297A69EBD2DD237F3">
    <w:name w:val="8CBFDE3EB073644297A69EBD2DD237F3"/>
  </w:style>
  <w:style w:type="paragraph" w:customStyle="1" w:styleId="1E0C07F5DEFB6D4EAF5C4348C26DF0FA">
    <w:name w:val="1E0C07F5DEFB6D4EAF5C4348C26DF0FA"/>
  </w:style>
  <w:style w:type="paragraph" w:customStyle="1" w:styleId="7FD5DA1FCEEBE44095CC27C755895FB8">
    <w:name w:val="7FD5DA1FCEEBE44095CC27C755895FB8"/>
  </w:style>
  <w:style w:type="paragraph" w:customStyle="1" w:styleId="32424DD7BA1ECB44ACEDD2A9C41C7883">
    <w:name w:val="32424DD7BA1ECB44ACEDD2A9C41C7883"/>
  </w:style>
  <w:style w:type="paragraph" w:customStyle="1" w:styleId="24C8F846CE665748AF45E4326E5F7A1B">
    <w:name w:val="24C8F846CE665748AF45E4326E5F7A1B"/>
  </w:style>
  <w:style w:type="paragraph" w:customStyle="1" w:styleId="8229CEB528916548A2EDE0C61425B3A5">
    <w:name w:val="8229CEB528916548A2EDE0C61425B3A5"/>
  </w:style>
  <w:style w:type="paragraph" w:customStyle="1" w:styleId="E6EE21D03B7FD2479B41859924C76AEA">
    <w:name w:val="E6EE21D03B7FD2479B41859924C76AEA"/>
  </w:style>
  <w:style w:type="paragraph" w:customStyle="1" w:styleId="F3A3FBC45224864AB4DF2BF312460558">
    <w:name w:val="F3A3FBC45224864AB4DF2BF312460558"/>
  </w:style>
  <w:style w:type="paragraph" w:customStyle="1" w:styleId="1733F0C8D10E294081BDBEBD621EC138">
    <w:name w:val="1733F0C8D10E294081BDBEBD621EC138"/>
  </w:style>
  <w:style w:type="paragraph" w:customStyle="1" w:styleId="42E34820EC3D3743AF746FCC831568C5">
    <w:name w:val="42E34820EC3D3743AF746FCC831568C5"/>
  </w:style>
  <w:style w:type="paragraph" w:customStyle="1" w:styleId="3F21361F56026243A9D12A011DBEBF86">
    <w:name w:val="3F21361F56026243A9D12A011DBEBF86"/>
  </w:style>
  <w:style w:type="paragraph" w:customStyle="1" w:styleId="2D5623CE9ABDDF48994717D0621E6659">
    <w:name w:val="2D5623CE9ABDDF48994717D0621E6659"/>
  </w:style>
  <w:style w:type="paragraph" w:customStyle="1" w:styleId="72CC04405AF65745973FF9C215A6E50C">
    <w:name w:val="72CC04405AF65745973FF9C215A6E50C"/>
  </w:style>
  <w:style w:type="paragraph" w:customStyle="1" w:styleId="7830E1B179FE304BB4E160F2DDA8AD9C">
    <w:name w:val="7830E1B179FE304BB4E160F2DDA8AD9C"/>
  </w:style>
  <w:style w:type="paragraph" w:customStyle="1" w:styleId="D9AD853F6472EC4D889AACACA4F613B2">
    <w:name w:val="D9AD853F6472EC4D889AACACA4F613B2"/>
  </w:style>
  <w:style w:type="paragraph" w:customStyle="1" w:styleId="435DB2BEEE75DD429B9901261ECD946B">
    <w:name w:val="435DB2BEEE75DD429B9901261ECD946B"/>
  </w:style>
  <w:style w:type="paragraph" w:customStyle="1" w:styleId="6D8A3572BF9DD741910483C8679C01D0">
    <w:name w:val="6D8A3572BF9DD741910483C8679C01D0"/>
  </w:style>
  <w:style w:type="paragraph" w:customStyle="1" w:styleId="B848F5E4094E224A85781E1AA5B2BD73">
    <w:name w:val="B848F5E4094E224A85781E1AA5B2BD73"/>
  </w:style>
  <w:style w:type="paragraph" w:customStyle="1" w:styleId="FEB65F09813AA0428B23E91ABC695E3B">
    <w:name w:val="FEB65F09813AA0428B23E91ABC695E3B"/>
  </w:style>
  <w:style w:type="paragraph" w:customStyle="1" w:styleId="CCC63AEB9E25564BB367B43CF74C66BE">
    <w:name w:val="CCC63AEB9E25564BB367B43CF74C66BE"/>
  </w:style>
  <w:style w:type="paragraph" w:customStyle="1" w:styleId="89F63001A5D65241BFA9CDF87223135A">
    <w:name w:val="89F63001A5D65241BFA9CDF87223135A"/>
  </w:style>
  <w:style w:type="paragraph" w:customStyle="1" w:styleId="24EF4F434F90FE4FA2A92EF000A99F8F">
    <w:name w:val="24EF4F434F90FE4FA2A92EF000A99F8F"/>
  </w:style>
  <w:style w:type="paragraph" w:customStyle="1" w:styleId="A466E5F9E675274D92E7CE627B0C3B94">
    <w:name w:val="A466E5F9E675274D92E7CE627B0C3B94"/>
  </w:style>
  <w:style w:type="paragraph" w:customStyle="1" w:styleId="1757D1843FDCCB439D7F96310E2DCCCA">
    <w:name w:val="1757D1843FDCCB439D7F96310E2DCCCA"/>
  </w:style>
  <w:style w:type="paragraph" w:customStyle="1" w:styleId="0E18E47787A87B4483D49CCF76036F99">
    <w:name w:val="0E18E47787A87B4483D49CCF76036F99"/>
  </w:style>
  <w:style w:type="paragraph" w:customStyle="1" w:styleId="3B1A12FF13FB0142BD08365F87BFFF73">
    <w:name w:val="3B1A12FF13FB0142BD08365F87BFFF73"/>
  </w:style>
  <w:style w:type="character" w:styleId="Strong">
    <w:name w:val="Strong"/>
    <w:basedOn w:val="DefaultParagraphFont"/>
    <w:uiPriority w:val="22"/>
    <w:unhideWhenUsed/>
    <w:qFormat/>
    <w:rPr>
      <w:b w:val="0"/>
      <w:bCs w:val="0"/>
      <w:caps/>
      <w:smallCaps w:val="0"/>
    </w:rPr>
  </w:style>
  <w:style w:type="paragraph" w:customStyle="1" w:styleId="B8708F98BD268F4DA1822FC8AD5E0F39">
    <w:name w:val="B8708F98BD268F4DA1822FC8AD5E0F39"/>
  </w:style>
  <w:style w:type="paragraph" w:customStyle="1" w:styleId="8291B73A67ECBA44862923B882EA69C8">
    <w:name w:val="8291B73A67ECBA44862923B882EA69C8"/>
  </w:style>
  <w:style w:type="paragraph" w:customStyle="1" w:styleId="40D7D0DF0F53294B9BD0BA4B781E6FEB">
    <w:name w:val="40D7D0DF0F53294B9BD0BA4B781E6FEB"/>
    <w:rsid w:val="00B340E6"/>
  </w:style>
  <w:style w:type="paragraph" w:customStyle="1" w:styleId="B106C3E469322842989DBF434E40D4D8">
    <w:name w:val="B106C3E469322842989DBF434E40D4D8"/>
    <w:rsid w:val="00B340E6"/>
  </w:style>
  <w:style w:type="paragraph" w:customStyle="1" w:styleId="A21EC21391B0DA4AB60EFEDE2CF4BB78">
    <w:name w:val="A21EC21391B0DA4AB60EFEDE2CF4BB78"/>
    <w:rsid w:val="00B340E6"/>
  </w:style>
  <w:style w:type="paragraph" w:customStyle="1" w:styleId="146A95A9A76A8E4B8D7F908B559C7A4A">
    <w:name w:val="146A95A9A76A8E4B8D7F908B559C7A4A"/>
    <w:rsid w:val="00B340E6"/>
  </w:style>
  <w:style w:type="paragraph" w:customStyle="1" w:styleId="A457291BBC5A7D48A8A8890A748E1C84">
    <w:name w:val="A457291BBC5A7D48A8A8890A748E1C84"/>
    <w:rsid w:val="00B340E6"/>
  </w:style>
  <w:style w:type="paragraph" w:customStyle="1" w:styleId="80332440B2E8DF4CA97A5996173B9BB7">
    <w:name w:val="80332440B2E8DF4CA97A5996173B9BB7"/>
    <w:rsid w:val="00B340E6"/>
  </w:style>
  <w:style w:type="paragraph" w:customStyle="1" w:styleId="8452865B5B6CF647A97985261C54772E">
    <w:name w:val="8452865B5B6CF647A97985261C54772E"/>
    <w:rsid w:val="00B340E6"/>
  </w:style>
  <w:style w:type="paragraph" w:customStyle="1" w:styleId="741B7D818B44864585CCEB1C153DC800">
    <w:name w:val="741B7D818B44864585CCEB1C153DC800"/>
    <w:rsid w:val="00B340E6"/>
  </w:style>
  <w:style w:type="paragraph" w:customStyle="1" w:styleId="8EF75F1ABB660E47B2F00FBB1DDB6A2C">
    <w:name w:val="8EF75F1ABB660E47B2F00FBB1DDB6A2C"/>
    <w:rsid w:val="00B340E6"/>
  </w:style>
  <w:style w:type="paragraph" w:customStyle="1" w:styleId="39467194FF2366488BEE1E037C72AC01">
    <w:name w:val="39467194FF2366488BEE1E037C72AC01"/>
    <w:rsid w:val="00B340E6"/>
  </w:style>
  <w:style w:type="paragraph" w:customStyle="1" w:styleId="77ED0B3652A19D44A0749F6362EDC60C">
    <w:name w:val="77ED0B3652A19D44A0749F6362EDC60C"/>
    <w:rsid w:val="00B340E6"/>
  </w:style>
  <w:style w:type="paragraph" w:customStyle="1" w:styleId="2345FE48FAAC5C49A1FCC608EC16BCC8">
    <w:name w:val="2345FE48FAAC5C49A1FCC608EC16BCC8"/>
    <w:rsid w:val="00B340E6"/>
  </w:style>
  <w:style w:type="paragraph" w:customStyle="1" w:styleId="BB51CF6057F44B4C9D11328B58D310A2">
    <w:name w:val="BB51CF6057F44B4C9D11328B58D310A2"/>
    <w:rsid w:val="00B340E6"/>
  </w:style>
  <w:style w:type="paragraph" w:customStyle="1" w:styleId="2578F69121081549AED57F890E8FB7A3">
    <w:name w:val="2578F69121081549AED57F890E8FB7A3"/>
    <w:rsid w:val="00B340E6"/>
  </w:style>
  <w:style w:type="paragraph" w:customStyle="1" w:styleId="14BE6FE7074BC945A4F6AB39D3148C63">
    <w:name w:val="14BE6FE7074BC945A4F6AB39D3148C63"/>
    <w:rsid w:val="00B340E6"/>
  </w:style>
  <w:style w:type="paragraph" w:customStyle="1" w:styleId="688EC9BFD70F0C42A9189D6C59E65D35">
    <w:name w:val="688EC9BFD70F0C42A9189D6C59E65D35"/>
    <w:rsid w:val="00B340E6"/>
  </w:style>
  <w:style w:type="paragraph" w:customStyle="1" w:styleId="4023A34A53F3F341BA1A7D679621403E">
    <w:name w:val="4023A34A53F3F341BA1A7D679621403E"/>
    <w:rsid w:val="00B340E6"/>
  </w:style>
  <w:style w:type="paragraph" w:customStyle="1" w:styleId="8ED69A5EB26A7B479BA292DB26250D9F">
    <w:name w:val="8ED69A5EB26A7B479BA292DB26250D9F"/>
    <w:rsid w:val="00B340E6"/>
  </w:style>
  <w:style w:type="paragraph" w:customStyle="1" w:styleId="F2095ACA0061264195218858F7761FE0">
    <w:name w:val="F2095ACA0061264195218858F7761FE0"/>
    <w:rsid w:val="00B340E6"/>
  </w:style>
  <w:style w:type="paragraph" w:customStyle="1" w:styleId="538330E919783B4CAD09520C3F8F4DD1">
    <w:name w:val="538330E919783B4CAD09520C3F8F4DD1"/>
    <w:rsid w:val="00B340E6"/>
  </w:style>
  <w:style w:type="paragraph" w:customStyle="1" w:styleId="6C97EC774272ED42AB2D1CE0C7FADA1E">
    <w:name w:val="6C97EC774272ED42AB2D1CE0C7FADA1E"/>
    <w:rsid w:val="00B340E6"/>
  </w:style>
  <w:style w:type="paragraph" w:customStyle="1" w:styleId="3ECC76AE74B6D84DBC35CFC0A71CD96F">
    <w:name w:val="3ECC76AE74B6D84DBC35CFC0A71CD96F"/>
    <w:rsid w:val="00B340E6"/>
  </w:style>
  <w:style w:type="paragraph" w:customStyle="1" w:styleId="3555F8A14A67184BA246A485CF4ADE9F">
    <w:name w:val="3555F8A14A67184BA246A485CF4ADE9F"/>
    <w:rsid w:val="00B340E6"/>
  </w:style>
  <w:style w:type="paragraph" w:customStyle="1" w:styleId="7BD8A97BFDAEDC4082B6874B4BF30636">
    <w:name w:val="7BD8A97BFDAEDC4082B6874B4BF30636"/>
    <w:rsid w:val="00B340E6"/>
  </w:style>
  <w:style w:type="paragraph" w:customStyle="1" w:styleId="B347C6D6DF5A1D4C92C664DA5C7EFD5C">
    <w:name w:val="B347C6D6DF5A1D4C92C664DA5C7EFD5C"/>
    <w:rsid w:val="00B340E6"/>
  </w:style>
  <w:style w:type="paragraph" w:customStyle="1" w:styleId="AA0C95C27D13584195353D42ED53ADB0">
    <w:name w:val="AA0C95C27D13584195353D42ED53ADB0"/>
    <w:rsid w:val="00B340E6"/>
  </w:style>
  <w:style w:type="paragraph" w:customStyle="1" w:styleId="C65F247AAC7C934086A1A089F14F9F79">
    <w:name w:val="C65F247AAC7C934086A1A089F14F9F79"/>
    <w:rsid w:val="00B340E6"/>
  </w:style>
  <w:style w:type="paragraph" w:customStyle="1" w:styleId="57B8876F78DDDC42A17C51FDE32330A0">
    <w:name w:val="57B8876F78DDDC42A17C51FDE32330A0"/>
    <w:rsid w:val="00B340E6"/>
  </w:style>
  <w:style w:type="paragraph" w:customStyle="1" w:styleId="4A3DF417EC68604F854B085436614EC6">
    <w:name w:val="4A3DF417EC68604F854B085436614EC6"/>
    <w:rsid w:val="00B340E6"/>
  </w:style>
  <w:style w:type="paragraph" w:customStyle="1" w:styleId="C488FA2614261A4CA84BC1732CDB5175">
    <w:name w:val="C488FA2614261A4CA84BC1732CDB5175"/>
    <w:rsid w:val="00B340E6"/>
  </w:style>
  <w:style w:type="paragraph" w:customStyle="1" w:styleId="5CFA00AAA1C1D148BBE9AE187A49DE8D">
    <w:name w:val="5CFA00AAA1C1D148BBE9AE187A49DE8D"/>
    <w:rsid w:val="00B340E6"/>
  </w:style>
  <w:style w:type="paragraph" w:customStyle="1" w:styleId="DF3596F0DCE73C49AAF7A30E4197F4BB">
    <w:name w:val="DF3596F0DCE73C49AAF7A30E4197F4BB"/>
    <w:rsid w:val="00B340E6"/>
  </w:style>
  <w:style w:type="paragraph" w:customStyle="1" w:styleId="59ED365BD5C58C48BE95A1E3C759D078">
    <w:name w:val="59ED365BD5C58C48BE95A1E3C759D078"/>
    <w:rsid w:val="00B340E6"/>
  </w:style>
  <w:style w:type="paragraph" w:customStyle="1" w:styleId="6C30C56B7810BB45AFFC3344B9393DEA">
    <w:name w:val="6C30C56B7810BB45AFFC3344B9393DEA"/>
    <w:rsid w:val="00B340E6"/>
  </w:style>
  <w:style w:type="paragraph" w:customStyle="1" w:styleId="3CC21A35F25D40429C15C727E83C8D4A">
    <w:name w:val="3CC21A35F25D40429C15C727E83C8D4A"/>
    <w:rsid w:val="00B340E6"/>
  </w:style>
  <w:style w:type="paragraph" w:customStyle="1" w:styleId="47D33268D39BC345BE8FCB22902AF831">
    <w:name w:val="47D33268D39BC345BE8FCB22902AF831"/>
    <w:rsid w:val="00B340E6"/>
  </w:style>
  <w:style w:type="paragraph" w:customStyle="1" w:styleId="67642E9F90B5574CAC192181A048E717">
    <w:name w:val="67642E9F90B5574CAC192181A048E717"/>
    <w:rsid w:val="00B340E6"/>
  </w:style>
  <w:style w:type="paragraph" w:customStyle="1" w:styleId="506E8452E2FE5D4C8DE411ACC4B3DB4D">
    <w:name w:val="506E8452E2FE5D4C8DE411ACC4B3DB4D"/>
    <w:rsid w:val="00B340E6"/>
  </w:style>
  <w:style w:type="paragraph" w:customStyle="1" w:styleId="A7A94CE842AE6844BFAE51C0D4AEEB5A">
    <w:name w:val="A7A94CE842AE6844BFAE51C0D4AEEB5A"/>
    <w:rsid w:val="00B340E6"/>
  </w:style>
  <w:style w:type="paragraph" w:customStyle="1" w:styleId="F79C90A37D7F944BB319C7C9C3228F3D">
    <w:name w:val="F79C90A37D7F944BB319C7C9C3228F3D"/>
    <w:rsid w:val="00B340E6"/>
  </w:style>
  <w:style w:type="paragraph" w:customStyle="1" w:styleId="FB8CDB0012C8884FBC7EE7D45663ECB9">
    <w:name w:val="FB8CDB0012C8884FBC7EE7D45663ECB9"/>
    <w:rsid w:val="00B340E6"/>
  </w:style>
  <w:style w:type="paragraph" w:customStyle="1" w:styleId="C5DD181B55F6554EA6969085A71EA438">
    <w:name w:val="C5DD181B55F6554EA6969085A71EA438"/>
    <w:rsid w:val="00B340E6"/>
  </w:style>
  <w:style w:type="paragraph" w:customStyle="1" w:styleId="DB5EC9908E2DDB46BA364DFF3BA12297">
    <w:name w:val="DB5EC9908E2DDB46BA364DFF3BA12297"/>
    <w:rsid w:val="00B340E6"/>
  </w:style>
  <w:style w:type="paragraph" w:customStyle="1" w:styleId="03ECFB55E7D45041845116C54ECE7375">
    <w:name w:val="03ECFB55E7D45041845116C54ECE7375"/>
    <w:rsid w:val="00B340E6"/>
  </w:style>
  <w:style w:type="paragraph" w:customStyle="1" w:styleId="7DF9FD8416BE6C45BFABA133DBA321B4">
    <w:name w:val="7DF9FD8416BE6C45BFABA133DBA321B4"/>
    <w:rsid w:val="00B340E6"/>
  </w:style>
  <w:style w:type="paragraph" w:customStyle="1" w:styleId="28A1DA0E4C0EC744BD2F5F9A6DC3E457">
    <w:name w:val="28A1DA0E4C0EC744BD2F5F9A6DC3E457"/>
    <w:rsid w:val="00B340E6"/>
  </w:style>
  <w:style w:type="paragraph" w:customStyle="1" w:styleId="D4B46848279EBE44A217F75FE2861F9F">
    <w:name w:val="D4B46848279EBE44A217F75FE2861F9F"/>
    <w:rsid w:val="00B340E6"/>
  </w:style>
  <w:style w:type="paragraph" w:customStyle="1" w:styleId="143D02C4194B6D44A13ADF7AB272B53F">
    <w:name w:val="143D02C4194B6D44A13ADF7AB272B53F"/>
    <w:rsid w:val="00B340E6"/>
  </w:style>
  <w:style w:type="paragraph" w:customStyle="1" w:styleId="ED2DD48F86F6544998F38FF2ABDA96A3">
    <w:name w:val="ED2DD48F86F6544998F38FF2ABDA96A3"/>
    <w:rsid w:val="00B340E6"/>
  </w:style>
  <w:style w:type="paragraph" w:customStyle="1" w:styleId="C3D372ACA53A9141B0AAFD65AA25A2F0">
    <w:name w:val="C3D372ACA53A9141B0AAFD65AA25A2F0"/>
    <w:rsid w:val="00B340E6"/>
  </w:style>
  <w:style w:type="paragraph" w:customStyle="1" w:styleId="C2ABB2872BBCD444BAC1FFB5F860115F">
    <w:name w:val="C2ABB2872BBCD444BAC1FFB5F860115F"/>
    <w:rsid w:val="00B340E6"/>
  </w:style>
  <w:style w:type="paragraph" w:customStyle="1" w:styleId="B76E0C3CAA5E5B4ABD7E54C9E9C631D4">
    <w:name w:val="B76E0C3CAA5E5B4ABD7E54C9E9C631D4"/>
    <w:rsid w:val="00B340E6"/>
  </w:style>
  <w:style w:type="character" w:styleId="PlaceholderText">
    <w:name w:val="Placeholder Text"/>
    <w:basedOn w:val="DefaultParagraphFont"/>
    <w:uiPriority w:val="99"/>
    <w:semiHidden/>
    <w:rsid w:val="006E28CB"/>
    <w:rPr>
      <w:color w:val="404040" w:themeColor="text1" w:themeTint="BF"/>
    </w:rPr>
  </w:style>
  <w:style w:type="paragraph" w:customStyle="1" w:styleId="3135D5F577A0AA41B1D523EBBDA96DD4">
    <w:name w:val="3135D5F577A0AA41B1D523EBBDA96DD4"/>
    <w:rsid w:val="006E28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Version="6">
  <b:Source>
    <b:Tag>Gil10</b:Tag>
    <b:SourceType>JournalArticle</b:SourceType>
    <b:Guid>{1477B5FA-3945-F84B-BA3B-CA47155316A9}</b:Guid>
    <b:Author>
      <b:Author>
        <b:NameList>
          <b:Person>
            <b:Last>Gillian</b:Last>
            <b:First>Diesel</b:First>
          </b:Person>
          <b:Person>
            <b:Last>David</b:Last>
            <b:First>Brodbelt</b:First>
          </b:Person>
          <b:Person>
            <b:Last>Dirk</b:Last>
            <b:First>Pfeiffer,</b:First>
            <b:Middle>U.</b:Middle>
          </b:Person>
        </b:NameList>
      </b:Author>
    </b:Author>
    <b:Title>Characteristics of Relinquished Dogs and Their Owners at 14 Rehoming Centers in the United Kingdom</b:Title>
    <b:JournalName>Journal of Applied Animal Welfare Science</b:JournalName>
    <b:Year>2010</b:Year>
    <b:Pages>15-30</b:Pages>
    <b:Publisher>Routledge</b:Publisher>
    <b:Day>2010/01/01</b:Day>
    <b:Volume>13</b:Volume>
    <b:RefOrder>1</b:RefOrder>
  </b:Source>
  <b:Source>
    <b:Tag>Die08</b:Tag>
    <b:SourceType>JournalArticle</b:SourceType>
    <b:Guid>{39861C0A-F363-CA41-980B-30AEA3703CAA}</b:Guid>
    <b:Author>
      <b:Author>
        <b:NameList>
          <b:Person>
            <b:Last>Diesel</b:Last>
            <b:First>G.</b:First>
          </b:Person>
          <b:Person>
            <b:Last>Pfeiffer</b:Last>
            <b:First>D.U.</b:First>
          </b:Person>
          <b:Person>
            <b:Last>Brodbelt</b:Last>
            <b:First>D.</b:First>
          </b:Person>
        </b:NameList>
      </b:Author>
    </b:Author>
    <b:Title>Factors affecting the success of rehoming dogs in the UK during 2005</b:Title>
    <b:Year>2008</b:Year>
    <b:Pages>228-241</b:Pages>
    <b:JournalName>Preventive Veterinary Medicine</b:JournalName>
    <b:Month>5</b:Month>
    <b:Day>15</b:Day>
    <b:Volume>84</b:Volume>
    <b:RefOrder>2</b:RefOrder>
  </b:Source>
  <b:Source>
    <b:Tag>Chr14</b:Tag>
    <b:SourceType>JournalArticle</b:SourceType>
    <b:Guid>{8ECD1C16-73EA-3145-BE26-A8D3F4CD6072}</b:Guid>
    <b:Author>
      <b:Author>
        <b:NameList>
          <b:Person>
            <b:Last>Siettou</b:Last>
            <b:First>Christina</b:First>
          </b:Person>
          <b:Person>
            <b:Last>Fraser</b:Last>
            <b:Middle>M</b:Middle>
            <b:First>Iain</b:First>
          </b:Person>
          <b:Person>
            <b:Last>Fraser</b:Last>
            <b:Middle>W</b:Middle>
            <b:First>Rob</b:First>
          </b:Person>
        </b:NameList>
      </b:Author>
    </b:Author>
    <b:Title>Investigating Some of the Factors That Influence “Consumer” Choice When Adopting a Shelter Dog in the United Kingdom</b:Title>
    <b:JournalName>Journal of Applied Animal Welfare Science</b:JournalName>
    <b:Year>2014</b:Year>
    <b:Volume>17</b:Volume>
    <b:Pages>136-147</b:Pages>
    <b:Month>01</b:Month>
    <b:RefOrder>3</b:RefOrder>
  </b:Source>
  <b:Source>
    <b:Tag>Ste16</b:Tag>
    <b:SourceType>JournalArticle</b:SourceType>
    <b:Guid>{D59905D0-A9FA-9144-BF1B-91140482A39E}</b:Guid>
    <b:Author>
      <b:Author>
        <b:NameList>
          <b:Person>
            <b:Last>Hill</b:Last>
            <b:Middle>E.</b:Middle>
            <b:First>Stephen</b:First>
          </b:Person>
          <b:Person>
            <b:Last>Murphy</b:Last>
            <b:Middle>C.</b:Middle>
            <b:First>Nancy</b:First>
          </b:Person>
        </b:NameList>
      </b:Author>
    </b:Author>
    <b:Title>Analysis of Dog Adoption Success and Failure Using Surveys With Vignettes</b:Title>
    <b:JournalName>Journal of Applied Animal Welfare Science</b:JournalName>
    <b:Year>2016</b:Year>
    <b:Volume>19</b:Volume>
    <b:Pages>144-156</b:Pages>
    <b:RefOrder>4</b:RefOrder>
  </b:Source>
  <b:Source>
    <b:Tag>Lin04</b:Tag>
    <b:SourceType>JournalArticle</b:SourceType>
    <b:Guid>{36870838-F1FF-1140-B47A-3153E3ECCA44}</b:Guid>
    <b:Author>
      <b:Author>
        <b:NameList>
          <b:Person>
            <b:Last>Marston</b:Last>
            <b:Middle>C.</b:Middle>
            <b:First>Linda</b:First>
          </b:Person>
          <b:Person>
            <b:Last>Bennett</b:Last>
            <b:Middle>C.</b:Middle>
            <b:First>Pauleen</b:First>
          </b:Person>
          <b:Person>
            <b:Last>Coleman</b:Last>
            <b:Middle>J.</b:Middle>
            <b:First>Grahame</b:First>
          </b:Person>
        </b:NameList>
      </b:Author>
    </b:Author>
    <b:Title>What Happens to Shelter Dogs? An Analysis of Data for 1 Year From Three Australian Shelters</b:Title>
    <b:JournalName>Journal of Applied Animal Welfare Science</b:JournalName>
    <b:Year>2004</b:Year>
    <b:Volume>7</b:Volume>
    <b:Pages>27-47</b:Pages>
    <b:RefOrder>5</b:RefOrder>
  </b:Source>
  <b:Source>
    <b:Tag>Fra04</b:Tag>
    <b:SourceType>JournalArticle</b:SourceType>
    <b:Guid>{D2A08FCD-4783-1F44-8408-0FFEF336A402}</b:Guid>
    <b:Author>
      <b:Author>
        <b:NameList>
          <b:Person>
            <b:Last>Mondelli</b:Last>
            <b:First>Francesca</b:First>
          </b:Person>
          <b:Person>
            <b:Last>Previde</b:Last>
            <b:Middle>Prato</b:Middle>
            <b:First>Emanuela</b:First>
          </b:Person>
          <b:Person>
            <b:Last>Verga</b:Last>
            <b:First>Marina</b:First>
          </b:Person>
          <b:Person>
            <b:Last>Valsecchi</b:Last>
            <b:First>Paola</b:First>
          </b:Person>
        </b:NameList>
      </b:Author>
    </b:Author>
    <b:Title>The Bond That Never Developed: Adoption and Relinquishment of Dogs in a Rescue Shelter</b:Title>
    <b:JournalName>Journal of Applied Animal Welfare Science</b:JournalName>
    <b:Year>2004</b:Year>
    <b:Volume>7</b:Volume>
    <b:Month>02</b:Month>
    <b:Pages>253-266</b:Pages>
    <b:RefOrder>6</b:RefOrder>
  </b:Source>
  <b:Source>
    <b:Tag>Lau15</b:Tag>
    <b:SourceType>JournalArticle</b:SourceType>
    <b:Guid>{EA19179F-EB4E-A045-94BE-E07FC3E56D0B}</b:Guid>
    <b:Author>
      <b:Author>
        <b:NameList>
          <b:Person>
            <b:Last>Garrison</b:Last>
            <b:First>Laurie</b:First>
          </b:Person>
          <b:Person>
            <b:Last>Weiss</b:Last>
            <b:First>Emily</b:First>
          </b:Person>
        </b:NameList>
      </b:Author>
    </b:Author>
    <b:Title>What Do People Want? Factors People Consider When Acquiring Dogs, the Complexity of the Choices They Make, and Implications for Nonhuman Animal Relocation Programs</b:Title>
    <b:JournalName>Journal of Applied Animal Welfare Science</b:JournalName>
    <b:Year>2015</b:Year>
    <b:Volume>18</b:Volume>
    <b:Pages>57-73</b:Pages>
    <b:RefOrder>7</b:RefOrder>
  </b:Source>
  <b:Source>
    <b:Tag>Lin05</b:Tag>
    <b:SourceType>JournalArticle</b:SourceType>
    <b:Guid>{F332EBCD-9589-AB49-A269-FA0D31DBD96A}</b:Guid>
    <b:Author>
      <b:Author>
        <b:NameList>
          <b:Person>
            <b:Last>Marston</b:Last>
            <b:Middle>C.</b:Middle>
            <b:First>Linda</b:First>
          </b:Person>
          <b:Person>
            <b:Last>Bennett</b:Last>
            <b:Middle>C.</b:Middle>
            <b:First>Pauleen</b:First>
          </b:Person>
          <b:Person>
            <b:Last>Coleman</b:Last>
            <b:Middle>J.</b:Middle>
            <b:First>Grahame</b:First>
          </b:Person>
        </b:NameList>
      </b:Author>
    </b:Author>
    <b:Title>What Happens to Shelter Dogs? Part 2. Comparing Three Melbourne Welfare Shelters for Nonhuman Animals</b:Title>
    <b:JournalName>Journal of Applied Animal Welfare Science</b:JournalName>
    <b:Year>2005</b:Year>
    <b:Volume>8</b:Volume>
    <b:Pages>25-45</b:Pages>
    <b:RefOrder>8</b:RefOrder>
  </b:Source>
  <b:Source>
    <b:Tag>Ski10</b:Tag>
    <b:SourceType>Book</b:SourceType>
    <b:Guid>{89112D0D-CC00-224B-AF8C-E393F4AAFA02}</b:Guid>
    <b:Title>Statsmodels: Econometric and statistical modeling with python</b:Title>
    <b:Year>2010</b:Year>
    <b:Author>
      <b:Author>
        <b:NameList>
          <b:Person>
            <b:Last>Skipper</b:Last>
            <b:First>Seabold</b:First>
          </b:Person>
          <b:Person>
            <b:Last>Josef</b:Last>
            <b:First>Perktold</b:First>
          </b:Person>
        </b:NameList>
      </b:Author>
    </b:Author>
    <b:RefOrder>9</b:RefOrder>
  </b:Source>
  <b:Source>
    <b:Tag>DeL101</b:Tag>
    <b:SourceType>Book</b:SourceType>
    <b:Guid>{20DEE0F0-F807-6745-975E-198B248F8611}</b:Guid>
    <b:Title>Animal Shelter Dogs: Factors Predicting Adoption Versus Euthanasia</b:Title>
    <b:Publisher>Wichita State University, College of Liberal Arts and Sciences, Department of Psychology</b:Publisher>
    <b:Year>2010</b:Year>
    <b:Author>
      <b:Author>
        <b:NameList>
          <b:Person>
            <b:Last>DeLeeuw</b:Last>
            <b:Middle>L.</b:Middle>
            <b:First>Jamie</b:First>
          </b:Person>
        </b:NameList>
      </b:Author>
    </b:Author>
    <b:RefOrder>10</b:RefOrder>
  </b:Source>
</b:Sources>
</file>

<file path=customXml/itemProps1.xml><?xml version="1.0" encoding="utf-8"?>
<ds:datastoreItem xmlns:ds="http://schemas.openxmlformats.org/officeDocument/2006/customXml" ds:itemID="{844F15F1-59E7-D74C-BBFC-982B82DC7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tf03982351.dotx</Template>
  <TotalTime>762</TotalTime>
  <Pages>23</Pages>
  <Words>4419</Words>
  <Characters>25192</Characters>
  <Application>Microsoft Macintosh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Predicting Outcomes for sheltered dogs in Austin Animal Center using regression</vt:lpstr>
    </vt:vector>
  </TitlesOfParts>
  <Company/>
  <LinksUpToDate>false</LinksUpToDate>
  <CharactersWithSpaces>29552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Outcomes for sheltered dogs in Austin Animal Center using regression</dc:title>
  <dc:subject/>
  <dc:creator>hoangnguyen3892@gmail.com</dc:creator>
  <cp:keywords/>
  <dc:description/>
  <cp:lastModifiedBy>hoangnguyen3892@gmail.com</cp:lastModifiedBy>
  <cp:revision>157</cp:revision>
  <dcterms:created xsi:type="dcterms:W3CDTF">2017-01-18T16:09:00Z</dcterms:created>
  <dcterms:modified xsi:type="dcterms:W3CDTF">2017-01-21T03:49:00Z</dcterms:modified>
</cp:coreProperties>
</file>