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6C2C" w14:textId="77777777" w:rsidR="002C7BE6" w:rsidRDefault="002C7BE6" w:rsidP="002C7BE6">
      <w:pPr>
        <w:pStyle w:val="ListParagraph"/>
        <w:numPr>
          <w:ilvl w:val="0"/>
          <w:numId w:val="1"/>
        </w:numPr>
      </w:pPr>
      <w:r>
        <w:t>Nhận xét các chức năng khách hàng yêu cầu (ưu điểm</w:t>
      </w:r>
    </w:p>
    <w:p w14:paraId="345D860A" w14:textId="77777777" w:rsidR="002C7BE6" w:rsidRPr="00753483" w:rsidRDefault="002C7BE6" w:rsidP="002C7BE6"/>
    <w:p w14:paraId="02EBEE00" w14:textId="77777777" w:rsidR="002C7BE6" w:rsidRPr="00753483" w:rsidRDefault="002C7BE6" w:rsidP="002C7BE6">
      <w:pPr>
        <w:pStyle w:val="ListParagraph"/>
        <w:numPr>
          <w:ilvl w:val="1"/>
          <w:numId w:val="1"/>
        </w:numPr>
      </w:pPr>
      <w:r w:rsidRPr="00753483">
        <w:t xml:space="preserve">Nhắc nhở kế hoạch chi tiêu: Tích hợp tính năng nhắc nhở để thông báo </w:t>
      </w:r>
    </w:p>
    <w:p w14:paraId="30162A9A" w14:textId="77777777" w:rsidR="002C7BE6" w:rsidRPr="00753483" w:rsidRDefault="002C7BE6" w:rsidP="002C7BE6">
      <w:pPr>
        <w:pStyle w:val="ListParagraph"/>
        <w:numPr>
          <w:ilvl w:val="1"/>
          <w:numId w:val="1"/>
        </w:numPr>
      </w:pPr>
      <w:r w:rsidRPr="00753483">
        <w:t>Phân tích chi tiêu: Thêm tính năng phân tích chi tiêu chi tiết, giúp người dùng hiểu rõ hơn về mô hình chi tiêu và đưa ra quyết định thông minh hơn.</w:t>
      </w:r>
    </w:p>
    <w:p w14:paraId="5D6D1D0E" w14:textId="77777777" w:rsidR="002C7BE6" w:rsidRPr="00753483" w:rsidRDefault="002C7BE6" w:rsidP="002C7BE6">
      <w:pPr>
        <w:pStyle w:val="ListParagraph"/>
        <w:numPr>
          <w:ilvl w:val="1"/>
          <w:numId w:val="1"/>
        </w:numPr>
      </w:pPr>
      <w:r w:rsidRPr="00753483">
        <w:t>Tích hợp thông tin tài chính toàn diện: Kết hợp thông tin đầu tư và vay nợ vào báo cáo tài chính tổng quan để người dùng có cái nhìn tổng thể về tình hình tài chính.</w:t>
      </w:r>
    </w:p>
    <w:p w14:paraId="3E007B07" w14:textId="77777777" w:rsidR="002C7BE6" w:rsidRPr="00753483" w:rsidRDefault="002C7BE6" w:rsidP="002C7BE6">
      <w:pPr>
        <w:pStyle w:val="ListParagraph"/>
        <w:numPr>
          <w:ilvl w:val="1"/>
          <w:numId w:val="1"/>
        </w:numPr>
      </w:pPr>
      <w:r w:rsidRPr="00753483">
        <w:t>Hỗ trợ tương tác: Mở rộng các tùy chọn hỗ trợ, bao gồm cả tương tác trực tiếp qua chat trực tuyến hoặc cuộc gọi để giải quyết vấn đề người dùng một cách nhanh chóng</w:t>
      </w:r>
    </w:p>
    <w:p w14:paraId="337C8653" w14:textId="77777777" w:rsidR="002C7BE6" w:rsidRPr="00753483" w:rsidRDefault="002C7BE6" w:rsidP="002C7BE6">
      <w:pPr>
        <w:pStyle w:val="ListParagraph"/>
        <w:numPr>
          <w:ilvl w:val="1"/>
          <w:numId w:val="1"/>
        </w:numPr>
      </w:pPr>
      <w:r w:rsidRPr="00753483">
        <w:t>Tùy chỉnh giao diện: Cho phép người dùng tùy chỉnh giao diện theo sở thích cá nhân để tạo trải nghiệm sử dụng linh hoạt hơn.</w:t>
      </w:r>
    </w:p>
    <w:p w14:paraId="4B39DC44" w14:textId="77777777" w:rsidR="002C7BE6" w:rsidRPr="00753483" w:rsidRDefault="002C7BE6" w:rsidP="002C7BE6">
      <w:pPr>
        <w:pStyle w:val="ListParagraph"/>
        <w:numPr>
          <w:ilvl w:val="1"/>
          <w:numId w:val="1"/>
        </w:numPr>
      </w:pPr>
      <w:r w:rsidRPr="00753483">
        <w:t>Kết nối với ngân hàng: Tích hợp khả năng kết nối với ngân hàng để tự động cập nhật giao dịch và tài khoản, giúp người dùng tiết kiệm thời gian.</w:t>
      </w:r>
    </w:p>
    <w:p w14:paraId="05C40CCD" w14:textId="77777777" w:rsidR="002C7BE6" w:rsidRPr="00753483" w:rsidRDefault="002C7BE6" w:rsidP="002C7BE6"/>
    <w:p w14:paraId="4D2BBDC2" w14:textId="77777777" w:rsidR="002C7BE6" w:rsidRDefault="002C7BE6" w:rsidP="002C7BE6">
      <w:pPr>
        <w:pStyle w:val="ListParagraph"/>
      </w:pPr>
    </w:p>
    <w:p w14:paraId="221B988A" w14:textId="77777777" w:rsidR="002C7BE6" w:rsidRDefault="002C7BE6" w:rsidP="002C7BE6">
      <w:pPr>
        <w:pStyle w:val="ListParagraph"/>
        <w:numPr>
          <w:ilvl w:val="0"/>
          <w:numId w:val="1"/>
        </w:numPr>
      </w:pPr>
      <w:r>
        <w:t xml:space="preserve">Nhược điểm hệ thống đã sử dụng </w:t>
      </w:r>
    </w:p>
    <w:p w14:paraId="17B7B08A" w14:textId="77777777" w:rsidR="002C7BE6" w:rsidRPr="00753483" w:rsidRDefault="002C7BE6" w:rsidP="002C7BE6">
      <w:r w:rsidRPr="00753483">
        <w:t>Giao diện người dùng không thân thiện:Giao diện người dùng quan trọng để tạo trải nghiệm tích cực cho người sử dụng. Nếu giao diện phức tạp, khó sử dụng hoặc không thân thiện, người dùng có thể gặp khó khăn khi thao tác, từ đó giảm trải nghiệm người dùng.</w:t>
      </w:r>
    </w:p>
    <w:p w14:paraId="7CFC5FC4" w14:textId="77777777" w:rsidR="002C7BE6" w:rsidRPr="00753483" w:rsidRDefault="002C7BE6" w:rsidP="002C7BE6">
      <w:r w:rsidRPr="00753483">
        <w:t>Chức năng báo cáo tài chính không linh hoạt:Nếu chức năng báo cáo không linh hoạt, không cho phép người dùng tùy chỉnh báo cáo theo nhu cầu cụ thể của họ, có thể giới hạn khả năng phân tích dữ liệu.</w:t>
      </w:r>
    </w:p>
    <w:p w14:paraId="78F2E6E6" w14:textId="77777777" w:rsidR="002C7BE6" w:rsidRDefault="002C7BE6" w:rsidP="002C7BE6">
      <w:pPr>
        <w:pStyle w:val="ListParagraph"/>
        <w:numPr>
          <w:ilvl w:val="0"/>
          <w:numId w:val="1"/>
        </w:numPr>
      </w:pPr>
      <w:r>
        <w:t>Các góp ý về hiệu năng, bảo mật</w:t>
      </w:r>
    </w:p>
    <w:p w14:paraId="1990F9C5" w14:textId="77777777" w:rsidR="002C7BE6" w:rsidRPr="00657914" w:rsidRDefault="002C7BE6" w:rsidP="002C7BE6">
      <w:r w:rsidRPr="00657914">
        <w:t>Bảo vệ dữ liệu ví: Đảm bảo rằng dữ liệu trong ví điện tử của người dùng được lưu trữ và truyền tải an toàn bằng cách sử dụng mã hóa mạnh mẽ</w:t>
      </w:r>
    </w:p>
    <w:p w14:paraId="69CAC9EA" w14:textId="77777777" w:rsidR="002C7BE6" w:rsidRPr="00657914" w:rsidRDefault="002C7BE6" w:rsidP="002C7BE6">
      <w:r w:rsidRPr="00657914">
        <w:t>Xác thực hai yếu tố: Hỗ trợ xác thực hai yếu tố để bảo vệ tài khoản người dùng khỏi việc truy cập trái phép.</w:t>
      </w:r>
      <w:r>
        <w:t xml:space="preserve"> Bên cạnh các phương pháp như mã PIN, quét khuôn mặt ,….</w:t>
      </w:r>
    </w:p>
    <w:p w14:paraId="23B0FD90" w14:textId="77777777" w:rsidR="002C7BE6" w:rsidRPr="00657914" w:rsidRDefault="002C7BE6" w:rsidP="002C7BE6">
      <w:r w:rsidRPr="00657914">
        <w:t>Cập nhật hệ thống: Luôn giữ hệ thống và các thành phần của nó được cập nhật để bảo vệ khỏi các lỗ hổng bảo mật đã biết.</w:t>
      </w:r>
    </w:p>
    <w:p w14:paraId="57FC31D6" w14:textId="77777777" w:rsidR="002C7BE6" w:rsidRPr="00805D1D" w:rsidRDefault="002C7BE6" w:rsidP="002C7BE6">
      <w:r>
        <w:t xml:space="preserve"> </w:t>
      </w:r>
    </w:p>
    <w:p w14:paraId="7ED95779" w14:textId="77777777" w:rsidR="00EE0F94" w:rsidRDefault="00EE0F94"/>
    <w:sectPr w:rsidR="00EE0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17A97"/>
    <w:multiLevelType w:val="hybridMultilevel"/>
    <w:tmpl w:val="57665686"/>
    <w:lvl w:ilvl="0" w:tplc="C3844C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600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E6"/>
    <w:rsid w:val="002C7BE6"/>
    <w:rsid w:val="00EE0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9D93"/>
  <w15:chartTrackingRefBased/>
  <w15:docId w15:val="{7A9B274D-0DDD-4768-91D0-A671FDC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2023-11-25T09:27:00Z</dcterms:created>
  <dcterms:modified xsi:type="dcterms:W3CDTF">2023-11-25T09:28:00Z</dcterms:modified>
</cp:coreProperties>
</file>