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CAA" w:rsidRPr="00EF3EE5" w:rsidRDefault="00413CAA" w:rsidP="000F757C">
      <w:pPr>
        <w:pStyle w:val="NormalWeb"/>
        <w:spacing w:before="0" w:beforeAutospacing="0" w:after="0" w:afterAutospacing="0" w:line="360" w:lineRule="auto"/>
        <w:jc w:val="center"/>
        <w:rPr>
          <w:rFonts w:asciiTheme="majorHAnsi" w:hAnsiTheme="majorHAnsi" w:cstheme="majorHAnsi"/>
          <w:color w:val="000000"/>
          <w:sz w:val="32"/>
          <w:szCs w:val="32"/>
        </w:rPr>
      </w:pPr>
      <w:r w:rsidRPr="00EF3EE5">
        <w:rPr>
          <w:rStyle w:val="Strong"/>
          <w:rFonts w:asciiTheme="majorHAnsi" w:hAnsiTheme="majorHAnsi" w:cstheme="majorHAnsi"/>
          <w:color w:val="000000"/>
          <w:sz w:val="32"/>
          <w:szCs w:val="32"/>
        </w:rPr>
        <w:t>ĐẠI HỌC QUỐC GIA THÀNH PHỐ HỒ CHÍ MINH</w:t>
      </w:r>
    </w:p>
    <w:p w:rsidR="00413CAA" w:rsidRPr="00EF3EE5" w:rsidRDefault="00413CAA" w:rsidP="000F757C">
      <w:pPr>
        <w:pStyle w:val="NormalWeb"/>
        <w:spacing w:before="0" w:beforeAutospacing="0" w:after="0" w:afterAutospacing="0" w:line="360" w:lineRule="auto"/>
        <w:jc w:val="center"/>
        <w:rPr>
          <w:rFonts w:asciiTheme="majorHAnsi" w:hAnsiTheme="majorHAnsi" w:cstheme="majorHAnsi"/>
          <w:color w:val="000000"/>
          <w:sz w:val="32"/>
          <w:szCs w:val="32"/>
        </w:rPr>
      </w:pPr>
      <w:r w:rsidRPr="00EF3EE5">
        <w:rPr>
          <w:rStyle w:val="Strong"/>
          <w:rFonts w:asciiTheme="majorHAnsi" w:hAnsiTheme="majorHAnsi" w:cstheme="majorHAnsi"/>
          <w:color w:val="000000"/>
          <w:sz w:val="32"/>
          <w:szCs w:val="32"/>
        </w:rPr>
        <w:t>TRƯỜNG ĐẠI HỌC BÁCH KHOA</w:t>
      </w:r>
    </w:p>
    <w:p w:rsidR="00413CAA" w:rsidRDefault="00176952" w:rsidP="000F757C">
      <w:pPr>
        <w:pStyle w:val="NormalWeb"/>
        <w:spacing w:before="0" w:beforeAutospacing="0" w:after="0" w:afterAutospacing="0" w:line="360" w:lineRule="auto"/>
        <w:jc w:val="center"/>
        <w:rPr>
          <w:rStyle w:val="Strong"/>
          <w:rFonts w:asciiTheme="majorHAnsi" w:hAnsiTheme="majorHAnsi" w:cstheme="majorHAnsi"/>
          <w:color w:val="000000"/>
          <w:sz w:val="32"/>
          <w:szCs w:val="32"/>
        </w:rPr>
      </w:pPr>
      <w:r w:rsidRPr="00EF3EE5">
        <w:rPr>
          <w:rStyle w:val="Strong"/>
          <w:rFonts w:asciiTheme="majorHAnsi" w:hAnsiTheme="majorHAnsi" w:cstheme="majorHAnsi"/>
          <w:color w:val="000000"/>
          <w:sz w:val="32"/>
          <w:szCs w:val="32"/>
        </w:rPr>
        <w:t>KHOA ĐIỆN – ĐIỆN TỬ</w:t>
      </w:r>
    </w:p>
    <w:p w:rsidR="00EF3EE5" w:rsidRDefault="00EF3EE5" w:rsidP="000F757C">
      <w:pPr>
        <w:pStyle w:val="NormalWeb"/>
        <w:spacing w:before="0" w:beforeAutospacing="0" w:after="0" w:afterAutospacing="0" w:line="360" w:lineRule="auto"/>
        <w:jc w:val="center"/>
        <w:rPr>
          <w:rStyle w:val="Strong"/>
          <w:rFonts w:asciiTheme="majorHAnsi" w:hAnsiTheme="majorHAnsi" w:cstheme="majorHAnsi"/>
          <w:color w:val="000000"/>
          <w:sz w:val="32"/>
          <w:szCs w:val="32"/>
        </w:rPr>
      </w:pPr>
    </w:p>
    <w:p w:rsidR="00EF3EE5" w:rsidRPr="00EF3EE5" w:rsidRDefault="00EF3EE5" w:rsidP="000F757C">
      <w:pPr>
        <w:pStyle w:val="NormalWeb"/>
        <w:spacing w:before="0" w:beforeAutospacing="0" w:after="0" w:afterAutospacing="0" w:line="360" w:lineRule="auto"/>
        <w:jc w:val="center"/>
        <w:rPr>
          <w:rFonts w:asciiTheme="majorHAnsi" w:hAnsiTheme="majorHAnsi" w:cstheme="majorHAnsi"/>
          <w:color w:val="000000"/>
          <w:sz w:val="32"/>
          <w:szCs w:val="32"/>
        </w:rPr>
      </w:pPr>
    </w:p>
    <w:p w:rsidR="00413CAA" w:rsidRPr="00EF3EE5" w:rsidRDefault="00413CAA" w:rsidP="000F757C">
      <w:pPr>
        <w:pStyle w:val="NormalWeb"/>
        <w:spacing w:before="0" w:beforeAutospacing="0" w:after="0" w:afterAutospacing="0" w:line="360" w:lineRule="auto"/>
        <w:jc w:val="center"/>
        <w:rPr>
          <w:rFonts w:asciiTheme="majorHAnsi" w:hAnsiTheme="majorHAnsi" w:cstheme="majorHAnsi"/>
          <w:color w:val="000000"/>
          <w:sz w:val="32"/>
          <w:szCs w:val="32"/>
        </w:rPr>
      </w:pPr>
      <w:r w:rsidRPr="00EF3EE5">
        <w:rPr>
          <w:rStyle w:val="Strong"/>
          <w:rFonts w:asciiTheme="majorHAnsi" w:hAnsiTheme="majorHAnsi" w:cstheme="majorHAnsi"/>
          <w:color w:val="000000"/>
          <w:sz w:val="32"/>
          <w:szCs w:val="32"/>
        </w:rPr>
        <w:t>BÁO CÁO</w:t>
      </w:r>
    </w:p>
    <w:p w:rsidR="00413CAA" w:rsidRDefault="00413CAA" w:rsidP="000F757C">
      <w:pPr>
        <w:pStyle w:val="NormalWeb"/>
        <w:spacing w:before="0" w:beforeAutospacing="0" w:after="0" w:afterAutospacing="0" w:line="360" w:lineRule="auto"/>
        <w:jc w:val="center"/>
        <w:rPr>
          <w:rStyle w:val="Strong"/>
          <w:rFonts w:asciiTheme="majorHAnsi" w:hAnsiTheme="majorHAnsi" w:cstheme="majorHAnsi"/>
          <w:color w:val="000000"/>
          <w:sz w:val="32"/>
          <w:szCs w:val="32"/>
        </w:rPr>
      </w:pPr>
      <w:r w:rsidRPr="00EF3EE5">
        <w:rPr>
          <w:rStyle w:val="Strong"/>
          <w:rFonts w:asciiTheme="majorHAnsi" w:hAnsiTheme="majorHAnsi" w:cstheme="majorHAnsi"/>
          <w:color w:val="000000"/>
          <w:sz w:val="32"/>
          <w:szCs w:val="32"/>
        </w:rPr>
        <w:t>THỰC TẬP TỐT NGHIỆP</w:t>
      </w:r>
    </w:p>
    <w:p w:rsidR="00EF3EE5" w:rsidRDefault="00EF3EE5" w:rsidP="000F757C">
      <w:pPr>
        <w:pStyle w:val="NormalWeb"/>
        <w:spacing w:before="0" w:beforeAutospacing="0" w:after="0" w:afterAutospacing="0" w:line="360" w:lineRule="auto"/>
        <w:jc w:val="center"/>
        <w:rPr>
          <w:rStyle w:val="Strong"/>
          <w:rFonts w:asciiTheme="majorHAnsi" w:hAnsiTheme="majorHAnsi" w:cstheme="majorHAnsi"/>
          <w:color w:val="000000"/>
          <w:sz w:val="32"/>
          <w:szCs w:val="32"/>
        </w:rPr>
      </w:pPr>
    </w:p>
    <w:p w:rsidR="00EF3EE5" w:rsidRPr="00EF3EE5" w:rsidRDefault="00EF3EE5" w:rsidP="000F757C">
      <w:pPr>
        <w:pStyle w:val="NormalWeb"/>
        <w:spacing w:before="0" w:beforeAutospacing="0" w:after="0" w:afterAutospacing="0" w:line="360" w:lineRule="auto"/>
        <w:jc w:val="center"/>
        <w:rPr>
          <w:rFonts w:asciiTheme="majorHAnsi" w:hAnsiTheme="majorHAnsi" w:cstheme="majorHAnsi"/>
          <w:color w:val="000000"/>
          <w:sz w:val="32"/>
          <w:szCs w:val="32"/>
        </w:rPr>
      </w:pPr>
    </w:p>
    <w:p w:rsidR="00EF3EE5" w:rsidRDefault="00413CAA" w:rsidP="000F757C">
      <w:pPr>
        <w:pStyle w:val="NormalWeb"/>
        <w:spacing w:before="0" w:beforeAutospacing="0" w:after="0" w:afterAutospacing="0" w:line="360" w:lineRule="auto"/>
        <w:ind w:left="-480"/>
        <w:jc w:val="center"/>
        <w:rPr>
          <w:rStyle w:val="apple-converted-space"/>
          <w:rFonts w:asciiTheme="majorHAnsi" w:hAnsiTheme="majorHAnsi" w:cstheme="majorHAnsi"/>
          <w:color w:val="000000"/>
          <w:sz w:val="32"/>
          <w:szCs w:val="32"/>
        </w:rPr>
      </w:pPr>
      <w:r w:rsidRPr="00EF3EE5">
        <w:rPr>
          <w:rStyle w:val="Emphasis"/>
          <w:rFonts w:asciiTheme="majorHAnsi" w:hAnsiTheme="majorHAnsi" w:cstheme="majorHAnsi"/>
          <w:color w:val="000000"/>
          <w:sz w:val="32"/>
          <w:szCs w:val="32"/>
          <w:u w:val="single"/>
        </w:rPr>
        <w:t>Địa điểm thực tập:</w:t>
      </w:r>
    </w:p>
    <w:p w:rsidR="00413CAA" w:rsidRPr="00EF3EE5" w:rsidRDefault="00EF3EE5" w:rsidP="000F757C">
      <w:pPr>
        <w:pStyle w:val="NormalWeb"/>
        <w:spacing w:before="0" w:beforeAutospacing="0" w:after="0" w:afterAutospacing="0" w:line="360" w:lineRule="auto"/>
        <w:ind w:left="-480"/>
        <w:jc w:val="center"/>
        <w:rPr>
          <w:rFonts w:asciiTheme="majorHAnsi" w:hAnsiTheme="majorHAnsi" w:cstheme="majorHAnsi"/>
          <w:b/>
          <w:color w:val="000000"/>
          <w:sz w:val="32"/>
          <w:szCs w:val="32"/>
        </w:rPr>
      </w:pPr>
      <w:r w:rsidRPr="00EF3EE5">
        <w:rPr>
          <w:rStyle w:val="apple-converted-space"/>
          <w:rFonts w:asciiTheme="majorHAnsi" w:hAnsiTheme="majorHAnsi" w:cstheme="majorHAnsi"/>
          <w:b/>
          <w:color w:val="000000"/>
          <w:sz w:val="32"/>
          <w:szCs w:val="32"/>
        </w:rPr>
        <w:t>CÔNG TY TNHH DỊCH VỤ TƯỜNG MINH</w:t>
      </w:r>
    </w:p>
    <w:p w:rsidR="00413CAA" w:rsidRPr="006F2F1C" w:rsidRDefault="00413CAA"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Pr="006F2F1C"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9513D" w:rsidRDefault="00E9513D" w:rsidP="000F757C">
      <w:pPr>
        <w:pStyle w:val="NormalWeb"/>
        <w:spacing w:before="0" w:beforeAutospacing="0" w:after="0" w:afterAutospacing="0" w:line="360" w:lineRule="auto"/>
        <w:ind w:left="240"/>
        <w:jc w:val="center"/>
        <w:rPr>
          <w:rFonts w:asciiTheme="majorHAnsi" w:hAnsiTheme="majorHAnsi" w:cstheme="majorHAnsi"/>
          <w:color w:val="000000"/>
          <w:sz w:val="26"/>
          <w:szCs w:val="26"/>
        </w:rPr>
      </w:pPr>
    </w:p>
    <w:p w:rsidR="00EF3EE5" w:rsidRPr="00DE55A6" w:rsidRDefault="00EF3EE5" w:rsidP="00EF3EE5">
      <w:pPr>
        <w:pStyle w:val="NormalWeb"/>
        <w:spacing w:before="0" w:beforeAutospacing="0" w:after="0" w:afterAutospacing="0" w:line="360" w:lineRule="auto"/>
        <w:jc w:val="center"/>
        <w:rPr>
          <w:rFonts w:asciiTheme="majorHAnsi" w:hAnsiTheme="majorHAnsi" w:cstheme="majorHAnsi"/>
          <w:color w:val="000000"/>
          <w:sz w:val="26"/>
          <w:szCs w:val="26"/>
        </w:rPr>
      </w:pPr>
      <w:r w:rsidRPr="00DE55A6">
        <w:rPr>
          <w:rFonts w:asciiTheme="majorHAnsi" w:hAnsiTheme="majorHAnsi" w:cstheme="majorHAnsi"/>
          <w:color w:val="000000"/>
          <w:sz w:val="26"/>
          <w:szCs w:val="26"/>
        </w:rPr>
        <w:t>Hồ Chí Minh  - 2017</w:t>
      </w:r>
    </w:p>
    <w:p w:rsidR="00E9513D" w:rsidRPr="006F2F1C" w:rsidRDefault="00E9513D" w:rsidP="000F757C">
      <w:pPr>
        <w:pStyle w:val="NormalWeb"/>
        <w:spacing w:before="0" w:beforeAutospacing="0" w:after="0" w:afterAutospacing="0" w:line="360" w:lineRule="auto"/>
        <w:rPr>
          <w:rFonts w:asciiTheme="majorHAnsi" w:hAnsiTheme="majorHAnsi" w:cstheme="majorHAnsi"/>
          <w:color w:val="000000"/>
          <w:sz w:val="26"/>
          <w:szCs w:val="26"/>
        </w:rPr>
      </w:pPr>
    </w:p>
    <w:p w:rsidR="00413CAA" w:rsidRPr="006F2F1C" w:rsidRDefault="00413CAA" w:rsidP="000F757C">
      <w:pPr>
        <w:pStyle w:val="NormalWeb"/>
        <w:spacing w:before="0" w:beforeAutospacing="0" w:after="0" w:afterAutospacing="0" w:line="360" w:lineRule="auto"/>
        <w:jc w:val="center"/>
        <w:rPr>
          <w:rStyle w:val="Strong"/>
          <w:rFonts w:asciiTheme="majorHAnsi" w:hAnsiTheme="majorHAnsi" w:cstheme="majorHAnsi"/>
          <w:color w:val="000000"/>
          <w:sz w:val="26"/>
          <w:szCs w:val="26"/>
        </w:rPr>
      </w:pPr>
      <w:r w:rsidRPr="006F2F1C">
        <w:rPr>
          <w:rStyle w:val="Strong"/>
          <w:rFonts w:asciiTheme="majorHAnsi" w:hAnsiTheme="majorHAnsi" w:cstheme="majorHAnsi"/>
          <w:color w:val="000000"/>
          <w:sz w:val="26"/>
          <w:szCs w:val="26"/>
        </w:rPr>
        <w:lastRenderedPageBreak/>
        <w:t>LỜI CẢM ƠN</w:t>
      </w:r>
    </w:p>
    <w:p w:rsidR="00D2149B" w:rsidRPr="006F2F1C" w:rsidRDefault="00D2149B" w:rsidP="000F757C">
      <w:pPr>
        <w:pStyle w:val="NormalWeb"/>
        <w:spacing w:before="0" w:beforeAutospacing="0" w:after="0" w:afterAutospacing="0" w:line="360" w:lineRule="auto"/>
        <w:jc w:val="center"/>
        <w:rPr>
          <w:rFonts w:asciiTheme="majorHAnsi" w:hAnsiTheme="majorHAnsi" w:cstheme="majorHAnsi"/>
          <w:color w:val="000000"/>
          <w:sz w:val="26"/>
          <w:szCs w:val="26"/>
        </w:rPr>
      </w:pPr>
    </w:p>
    <w:p w:rsidR="00413CAA" w:rsidRPr="006F2F1C" w:rsidRDefault="00413CAA"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6F2F1C">
        <w:rPr>
          <w:rFonts w:asciiTheme="majorHAnsi" w:hAnsiTheme="majorHAnsi" w:cstheme="majorHAnsi"/>
          <w:color w:val="000000"/>
          <w:sz w:val="26"/>
          <w:szCs w:val="26"/>
        </w:rPr>
        <w:t xml:space="preserve">            Thực tập tốt nghiệp là giai đoạn quan trọng cho sinh viên hiểu biết thêm về </w:t>
      </w:r>
      <w:r w:rsidR="00501510" w:rsidRPr="006F2F1C">
        <w:rPr>
          <w:rFonts w:asciiTheme="majorHAnsi" w:hAnsiTheme="majorHAnsi" w:cstheme="majorHAnsi"/>
          <w:color w:val="000000"/>
          <w:sz w:val="26"/>
          <w:szCs w:val="26"/>
        </w:rPr>
        <w:t>công ty</w:t>
      </w:r>
      <w:r w:rsidR="00E9513D" w:rsidRPr="006F2F1C">
        <w:rPr>
          <w:rFonts w:asciiTheme="majorHAnsi" w:hAnsiTheme="majorHAnsi" w:cstheme="majorHAnsi"/>
          <w:color w:val="000000"/>
          <w:sz w:val="26"/>
          <w:szCs w:val="26"/>
        </w:rPr>
        <w:t>, gắn kết</w:t>
      </w:r>
      <w:r w:rsidRPr="006F2F1C">
        <w:rPr>
          <w:rFonts w:asciiTheme="majorHAnsi" w:hAnsiTheme="majorHAnsi" w:cstheme="majorHAnsi"/>
          <w:color w:val="000000"/>
          <w:sz w:val="26"/>
          <w:szCs w:val="26"/>
        </w:rPr>
        <w:t xml:space="preserve"> lý thuyết chuyên ngành</w:t>
      </w:r>
      <w:r w:rsidR="00E9513D" w:rsidRPr="006F2F1C">
        <w:rPr>
          <w:rFonts w:asciiTheme="majorHAnsi" w:hAnsiTheme="majorHAnsi" w:cstheme="majorHAnsi"/>
          <w:color w:val="000000"/>
          <w:sz w:val="26"/>
          <w:szCs w:val="26"/>
        </w:rPr>
        <w:t xml:space="preserve"> với công việc cụ thể trong môi trường làm việc. Trải qua thời gian 2 tháng thực tập tại công ty TNHH dịc</w:t>
      </w:r>
      <w:r w:rsidR="00501510" w:rsidRPr="006F2F1C">
        <w:rPr>
          <w:rFonts w:asciiTheme="majorHAnsi" w:hAnsiTheme="majorHAnsi" w:cstheme="majorHAnsi"/>
          <w:color w:val="000000"/>
          <w:sz w:val="26"/>
          <w:szCs w:val="26"/>
        </w:rPr>
        <w:t>h</w:t>
      </w:r>
      <w:r w:rsidR="00E9513D" w:rsidRPr="006F2F1C">
        <w:rPr>
          <w:rFonts w:asciiTheme="majorHAnsi" w:hAnsiTheme="majorHAnsi" w:cstheme="majorHAnsi"/>
          <w:color w:val="000000"/>
          <w:sz w:val="26"/>
          <w:szCs w:val="26"/>
        </w:rPr>
        <w:t xml:space="preserve"> vụ Tường Minh</w:t>
      </w:r>
      <w:r w:rsidR="00501510" w:rsidRPr="006F2F1C">
        <w:rPr>
          <w:rFonts w:asciiTheme="majorHAnsi" w:hAnsiTheme="majorHAnsi" w:cstheme="majorHAnsi"/>
          <w:color w:val="000000"/>
          <w:sz w:val="26"/>
          <w:szCs w:val="26"/>
        </w:rPr>
        <w:t>, em đã được học tập trang bị nhiều kiến thức thực tế,</w:t>
      </w:r>
      <w:r w:rsidR="00D2149B" w:rsidRPr="006F2F1C">
        <w:rPr>
          <w:rFonts w:asciiTheme="majorHAnsi" w:hAnsiTheme="majorHAnsi" w:cstheme="majorHAnsi"/>
          <w:color w:val="000000"/>
          <w:sz w:val="26"/>
          <w:szCs w:val="26"/>
        </w:rPr>
        <w:t xml:space="preserve"> </w:t>
      </w:r>
      <w:r w:rsidR="00501510" w:rsidRPr="006F2F1C">
        <w:rPr>
          <w:rFonts w:asciiTheme="majorHAnsi" w:hAnsiTheme="majorHAnsi" w:cstheme="majorHAnsi"/>
          <w:color w:val="000000"/>
          <w:sz w:val="26"/>
          <w:szCs w:val="26"/>
        </w:rPr>
        <w:t>tạo tiền đề tốt cho công việc trong tương lai</w:t>
      </w:r>
      <w:r w:rsidRPr="006F2F1C">
        <w:rPr>
          <w:rFonts w:asciiTheme="majorHAnsi" w:hAnsiTheme="majorHAnsi" w:cstheme="majorHAnsi"/>
          <w:color w:val="000000"/>
          <w:sz w:val="26"/>
          <w:szCs w:val="26"/>
        </w:rPr>
        <w:t>.</w:t>
      </w:r>
    </w:p>
    <w:p w:rsidR="00413CAA" w:rsidRPr="006F2F1C" w:rsidRDefault="00413CAA"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6F2F1C">
        <w:rPr>
          <w:rFonts w:asciiTheme="majorHAnsi" w:hAnsiTheme="majorHAnsi" w:cstheme="majorHAnsi"/>
          <w:color w:val="000000"/>
          <w:sz w:val="26"/>
          <w:szCs w:val="26"/>
        </w:rPr>
        <w:t xml:space="preserve">            </w:t>
      </w:r>
      <w:r w:rsidR="00501510" w:rsidRPr="006F2F1C">
        <w:rPr>
          <w:rFonts w:asciiTheme="majorHAnsi" w:hAnsiTheme="majorHAnsi" w:cstheme="majorHAnsi"/>
          <w:color w:val="000000"/>
          <w:sz w:val="26"/>
          <w:szCs w:val="26"/>
        </w:rPr>
        <w:t>Trong quá trình thực tập,em đã nhận được sự giúp đỡ chỉ dạy nhiệt tình từ phía ban lãnh đạo và nhân viên trong công ty. Em xin gửi lời cảm ơn tới chị Bùi Bích Thị Qu</w:t>
      </w:r>
      <w:r w:rsidR="00D2149B" w:rsidRPr="006F2F1C">
        <w:rPr>
          <w:rFonts w:asciiTheme="majorHAnsi" w:hAnsiTheme="majorHAnsi" w:cstheme="majorHAnsi"/>
          <w:color w:val="000000"/>
          <w:sz w:val="26"/>
          <w:szCs w:val="26"/>
        </w:rPr>
        <w:t>ỳnh Trang, anh Lê Tuấn và các giảng viê</w:t>
      </w:r>
      <w:r w:rsidR="00B2608B">
        <w:rPr>
          <w:rFonts w:asciiTheme="majorHAnsi" w:hAnsiTheme="majorHAnsi" w:cstheme="majorHAnsi"/>
          <w:color w:val="000000"/>
          <w:sz w:val="26"/>
          <w:szCs w:val="26"/>
        </w:rPr>
        <w:t>n trong bộ phận</w:t>
      </w:r>
      <w:r w:rsidR="00501510" w:rsidRPr="006F2F1C">
        <w:rPr>
          <w:rFonts w:asciiTheme="majorHAnsi" w:hAnsiTheme="majorHAnsi" w:cstheme="majorHAnsi"/>
          <w:color w:val="000000"/>
          <w:sz w:val="26"/>
          <w:szCs w:val="26"/>
        </w:rPr>
        <w:t xml:space="preserve"> TFT </w:t>
      </w:r>
      <w:r w:rsidR="00D2149B" w:rsidRPr="006F2F1C">
        <w:rPr>
          <w:rFonts w:asciiTheme="majorHAnsi" w:hAnsiTheme="majorHAnsi" w:cstheme="majorHAnsi"/>
          <w:color w:val="000000"/>
          <w:sz w:val="26"/>
          <w:szCs w:val="26"/>
        </w:rPr>
        <w:t xml:space="preserve">đã có chia sẻ , truyền đạt kiến thức và hỗ trợ em từ những ngày đầu trong quá trình thực tập. Em cũng xin gửi lời cảm ơn tới anh Nguyễn Thế Vũ cùng các thành viên trong nhóm IoT R&amp;D đã nhiệt tình hướng dẫn chỉ dạy em khi em tham gia thực tập trong nhóm. </w:t>
      </w:r>
    </w:p>
    <w:p w:rsidR="00D2149B" w:rsidRPr="006F2F1C" w:rsidRDefault="00D2149B"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6F2F1C">
        <w:rPr>
          <w:rFonts w:asciiTheme="majorHAnsi" w:hAnsiTheme="majorHAnsi" w:cstheme="majorHAnsi"/>
          <w:color w:val="000000"/>
          <w:sz w:val="26"/>
          <w:szCs w:val="26"/>
        </w:rPr>
        <w:t xml:space="preserve">            Về phía trường Đại Học Bách Khoa</w:t>
      </w:r>
      <w:r w:rsidR="000F757C" w:rsidRPr="006F2F1C">
        <w:rPr>
          <w:rFonts w:asciiTheme="majorHAnsi" w:hAnsiTheme="majorHAnsi" w:cstheme="majorHAnsi"/>
          <w:color w:val="000000"/>
          <w:sz w:val="26"/>
          <w:szCs w:val="26"/>
        </w:rPr>
        <w:t xml:space="preserve"> TP Hồ Chí Minh</w:t>
      </w:r>
      <w:r w:rsidRPr="006F2F1C">
        <w:rPr>
          <w:rFonts w:asciiTheme="majorHAnsi" w:hAnsiTheme="majorHAnsi" w:cstheme="majorHAnsi"/>
          <w:color w:val="000000"/>
          <w:sz w:val="26"/>
          <w:szCs w:val="26"/>
        </w:rPr>
        <w:t xml:space="preserve">, em xin gửi lời tri ân sâu sắc tới thầy Lưu Phú và các thầy cô trong Bộ môn Điện tử đã </w:t>
      </w:r>
      <w:r w:rsidR="000F757C" w:rsidRPr="006F2F1C">
        <w:rPr>
          <w:rFonts w:asciiTheme="majorHAnsi" w:hAnsiTheme="majorHAnsi" w:cstheme="majorHAnsi"/>
          <w:color w:val="000000"/>
          <w:sz w:val="26"/>
          <w:szCs w:val="26"/>
        </w:rPr>
        <w:t>cho em nhữ</w:t>
      </w:r>
      <w:r w:rsidRPr="006F2F1C">
        <w:rPr>
          <w:rFonts w:asciiTheme="majorHAnsi" w:hAnsiTheme="majorHAnsi" w:cstheme="majorHAnsi"/>
          <w:color w:val="000000"/>
          <w:sz w:val="26"/>
          <w:szCs w:val="26"/>
        </w:rPr>
        <w:t xml:space="preserve">ng </w:t>
      </w:r>
      <w:r w:rsidR="000F757C" w:rsidRPr="006F2F1C">
        <w:rPr>
          <w:rFonts w:asciiTheme="majorHAnsi" w:hAnsiTheme="majorHAnsi" w:cstheme="majorHAnsi"/>
          <w:color w:val="000000"/>
          <w:sz w:val="26"/>
          <w:szCs w:val="26"/>
        </w:rPr>
        <w:t>hướng dẫn quan trọ</w:t>
      </w:r>
      <w:r w:rsidRPr="006F2F1C">
        <w:rPr>
          <w:rFonts w:asciiTheme="majorHAnsi" w:hAnsiTheme="majorHAnsi" w:cstheme="majorHAnsi"/>
          <w:color w:val="000000"/>
          <w:sz w:val="26"/>
          <w:szCs w:val="26"/>
        </w:rPr>
        <w:t xml:space="preserve">ng để </w:t>
      </w:r>
      <w:r w:rsidR="000F757C" w:rsidRPr="006F2F1C">
        <w:rPr>
          <w:rFonts w:asciiTheme="majorHAnsi" w:hAnsiTheme="majorHAnsi" w:cstheme="majorHAnsi"/>
          <w:color w:val="000000"/>
          <w:sz w:val="26"/>
          <w:szCs w:val="26"/>
        </w:rPr>
        <w:t xml:space="preserve">giúp em có thể </w:t>
      </w:r>
      <w:r w:rsidRPr="006F2F1C">
        <w:rPr>
          <w:rFonts w:asciiTheme="majorHAnsi" w:hAnsiTheme="majorHAnsi" w:cstheme="majorHAnsi"/>
          <w:color w:val="000000"/>
          <w:sz w:val="26"/>
          <w:szCs w:val="26"/>
        </w:rPr>
        <w:t>hoàn thành báo cáo thực tập này.</w:t>
      </w:r>
    </w:p>
    <w:p w:rsidR="00D2149B" w:rsidRPr="006F2F1C" w:rsidRDefault="00D2149B" w:rsidP="000F757C">
      <w:pPr>
        <w:pStyle w:val="NormalWeb"/>
        <w:spacing w:before="0" w:beforeAutospacing="0" w:after="0" w:afterAutospacing="0" w:line="360" w:lineRule="auto"/>
        <w:jc w:val="both"/>
        <w:rPr>
          <w:rFonts w:asciiTheme="majorHAnsi" w:hAnsiTheme="majorHAnsi" w:cstheme="majorHAnsi"/>
          <w:color w:val="000000"/>
          <w:sz w:val="26"/>
          <w:szCs w:val="26"/>
        </w:rPr>
      </w:pPr>
      <w:r w:rsidRPr="006F2F1C">
        <w:rPr>
          <w:rFonts w:asciiTheme="majorHAnsi" w:hAnsiTheme="majorHAnsi" w:cstheme="majorHAnsi"/>
          <w:color w:val="000000"/>
          <w:sz w:val="26"/>
          <w:szCs w:val="26"/>
        </w:rPr>
        <w:t xml:space="preserve">            </w:t>
      </w:r>
      <w:r w:rsidR="000F757C" w:rsidRPr="006F2F1C">
        <w:rPr>
          <w:rFonts w:asciiTheme="majorHAnsi" w:hAnsiTheme="majorHAnsi" w:cstheme="majorHAnsi"/>
          <w:color w:val="000000"/>
          <w:sz w:val="26"/>
          <w:szCs w:val="26"/>
        </w:rPr>
        <w:t>Cuối cùng, em xin gửi lời chúc sức khỏe tới quí thầy cô trường Đại học Bách Khoa TP Hồ Chí Min</w:t>
      </w:r>
      <w:r w:rsidR="00B2608B">
        <w:rPr>
          <w:rFonts w:asciiTheme="majorHAnsi" w:hAnsiTheme="majorHAnsi" w:cstheme="majorHAnsi"/>
          <w:color w:val="000000"/>
          <w:sz w:val="26"/>
          <w:szCs w:val="26"/>
        </w:rPr>
        <w:t>h, các anh chị làm việc tại bộ phận</w:t>
      </w:r>
      <w:r w:rsidR="000F757C" w:rsidRPr="006F2F1C">
        <w:rPr>
          <w:rFonts w:asciiTheme="majorHAnsi" w:hAnsiTheme="majorHAnsi" w:cstheme="majorHAnsi"/>
          <w:color w:val="000000"/>
          <w:sz w:val="26"/>
          <w:szCs w:val="26"/>
        </w:rPr>
        <w:t xml:space="preserve"> TFT và nhóm IoT R&amp;D của công ty Tường Minh. Chúc quý công ty đạt được nhiều thành công đột phá trong tương lai.</w:t>
      </w:r>
    </w:p>
    <w:p w:rsidR="000F757C" w:rsidRPr="006F2F1C" w:rsidRDefault="000F757C" w:rsidP="000F757C">
      <w:pPr>
        <w:pStyle w:val="NormalWeb"/>
        <w:spacing w:before="0" w:beforeAutospacing="0" w:after="0" w:afterAutospacing="0" w:line="360" w:lineRule="auto"/>
        <w:rPr>
          <w:rFonts w:asciiTheme="majorHAnsi" w:hAnsiTheme="majorHAnsi" w:cstheme="majorHAnsi"/>
          <w:color w:val="000000"/>
          <w:sz w:val="26"/>
          <w:szCs w:val="26"/>
        </w:rPr>
      </w:pPr>
    </w:p>
    <w:p w:rsidR="000F757C" w:rsidRPr="006F2F1C" w:rsidRDefault="000F757C" w:rsidP="000F757C">
      <w:pPr>
        <w:pStyle w:val="NormalWeb"/>
        <w:spacing w:before="0" w:beforeAutospacing="0" w:after="0" w:afterAutospacing="0" w:line="360" w:lineRule="auto"/>
        <w:rPr>
          <w:rFonts w:asciiTheme="majorHAnsi" w:hAnsiTheme="majorHAnsi" w:cstheme="majorHAnsi"/>
          <w:color w:val="000000"/>
          <w:sz w:val="26"/>
          <w:szCs w:val="26"/>
        </w:rPr>
      </w:pPr>
    </w:p>
    <w:p w:rsidR="00413CAA" w:rsidRPr="006F2F1C" w:rsidRDefault="00413CAA" w:rsidP="000F757C">
      <w:pPr>
        <w:pStyle w:val="NormalWeb"/>
        <w:spacing w:before="0" w:beforeAutospacing="0" w:after="0" w:afterAutospacing="0" w:line="360" w:lineRule="auto"/>
        <w:jc w:val="center"/>
        <w:rPr>
          <w:rFonts w:asciiTheme="majorHAnsi" w:hAnsiTheme="majorHAnsi" w:cstheme="majorHAnsi"/>
          <w:color w:val="000000"/>
          <w:sz w:val="26"/>
          <w:szCs w:val="26"/>
        </w:rPr>
      </w:pPr>
      <w:r w:rsidRPr="006F2F1C">
        <w:rPr>
          <w:rStyle w:val="Strong"/>
          <w:rFonts w:asciiTheme="majorHAnsi" w:hAnsiTheme="majorHAnsi" w:cstheme="majorHAnsi"/>
          <w:color w:val="000000"/>
          <w:sz w:val="26"/>
          <w:szCs w:val="26"/>
        </w:rPr>
        <w:t>                                  </w:t>
      </w:r>
      <w:r w:rsidR="000F757C" w:rsidRPr="006F2F1C">
        <w:rPr>
          <w:rStyle w:val="Strong"/>
          <w:rFonts w:asciiTheme="majorHAnsi" w:hAnsiTheme="majorHAnsi" w:cstheme="majorHAnsi"/>
          <w:color w:val="000000"/>
          <w:sz w:val="26"/>
          <w:szCs w:val="26"/>
        </w:rPr>
        <w:t>                          S</w:t>
      </w:r>
      <w:r w:rsidRPr="006F2F1C">
        <w:rPr>
          <w:rStyle w:val="Strong"/>
          <w:rFonts w:asciiTheme="majorHAnsi" w:hAnsiTheme="majorHAnsi" w:cstheme="majorHAnsi"/>
          <w:color w:val="000000"/>
          <w:sz w:val="26"/>
          <w:szCs w:val="26"/>
        </w:rPr>
        <w:t>inh viên thực tập</w:t>
      </w:r>
    </w:p>
    <w:p w:rsidR="00B83B76" w:rsidRPr="006F2F1C" w:rsidRDefault="000F757C" w:rsidP="000F757C">
      <w:pPr>
        <w:spacing w:line="360" w:lineRule="auto"/>
        <w:rPr>
          <w:rFonts w:asciiTheme="majorHAnsi" w:hAnsiTheme="majorHAnsi" w:cstheme="majorHAnsi"/>
          <w:sz w:val="26"/>
          <w:szCs w:val="26"/>
        </w:rPr>
      </w:pPr>
      <w:r w:rsidRPr="006F2F1C">
        <w:rPr>
          <w:rFonts w:asciiTheme="majorHAnsi" w:hAnsiTheme="majorHAnsi" w:cstheme="majorHAnsi"/>
          <w:sz w:val="26"/>
          <w:szCs w:val="26"/>
        </w:rPr>
        <w:t xml:space="preserve">                                                       </w:t>
      </w:r>
    </w:p>
    <w:p w:rsidR="000F757C" w:rsidRPr="006F2F1C" w:rsidRDefault="000F757C" w:rsidP="000F757C">
      <w:pPr>
        <w:spacing w:line="360" w:lineRule="auto"/>
        <w:rPr>
          <w:rFonts w:asciiTheme="majorHAnsi" w:hAnsiTheme="majorHAnsi" w:cstheme="majorHAnsi"/>
          <w:sz w:val="26"/>
          <w:szCs w:val="26"/>
        </w:rPr>
      </w:pPr>
      <w:r w:rsidRPr="006F2F1C">
        <w:rPr>
          <w:rFonts w:asciiTheme="majorHAnsi" w:hAnsiTheme="majorHAnsi" w:cstheme="majorHAnsi"/>
          <w:sz w:val="26"/>
          <w:szCs w:val="26"/>
        </w:rPr>
        <w:t xml:space="preserve">                                                                                   Nguyễn Huy Hoàng</w:t>
      </w:r>
    </w:p>
    <w:p w:rsidR="000F757C" w:rsidRPr="006F2F1C" w:rsidRDefault="000F757C" w:rsidP="000F757C">
      <w:pPr>
        <w:spacing w:line="360" w:lineRule="auto"/>
        <w:rPr>
          <w:rFonts w:asciiTheme="majorHAnsi" w:hAnsiTheme="majorHAnsi" w:cstheme="majorHAnsi"/>
          <w:sz w:val="26"/>
          <w:szCs w:val="26"/>
        </w:rPr>
      </w:pPr>
    </w:p>
    <w:p w:rsidR="000F757C" w:rsidRPr="006F2F1C" w:rsidRDefault="000F757C" w:rsidP="000F757C">
      <w:pPr>
        <w:spacing w:line="360" w:lineRule="auto"/>
        <w:rPr>
          <w:rFonts w:asciiTheme="majorHAnsi" w:hAnsiTheme="majorHAnsi" w:cstheme="majorHAnsi"/>
          <w:sz w:val="26"/>
          <w:szCs w:val="26"/>
        </w:rPr>
      </w:pPr>
    </w:p>
    <w:p w:rsidR="000F757C" w:rsidRPr="006F2F1C" w:rsidRDefault="000F757C" w:rsidP="000F757C">
      <w:pPr>
        <w:spacing w:line="360" w:lineRule="auto"/>
        <w:rPr>
          <w:rFonts w:asciiTheme="majorHAnsi" w:hAnsiTheme="majorHAnsi" w:cstheme="majorHAnsi"/>
          <w:sz w:val="26"/>
          <w:szCs w:val="26"/>
        </w:rPr>
      </w:pPr>
    </w:p>
    <w:p w:rsidR="000F757C" w:rsidRPr="006F2F1C" w:rsidRDefault="000F757C" w:rsidP="000F757C">
      <w:pPr>
        <w:spacing w:line="360" w:lineRule="auto"/>
        <w:rPr>
          <w:rFonts w:asciiTheme="majorHAnsi" w:hAnsiTheme="majorHAnsi" w:cstheme="majorHAnsi"/>
          <w:sz w:val="26"/>
          <w:szCs w:val="26"/>
        </w:rPr>
      </w:pPr>
    </w:p>
    <w:p w:rsidR="000F757C" w:rsidRPr="006F2F1C" w:rsidRDefault="000F757C" w:rsidP="000F757C">
      <w:pPr>
        <w:spacing w:line="360" w:lineRule="auto"/>
        <w:rPr>
          <w:rFonts w:asciiTheme="majorHAnsi" w:hAnsiTheme="majorHAnsi" w:cstheme="majorHAnsi"/>
          <w:sz w:val="26"/>
          <w:szCs w:val="26"/>
        </w:rPr>
      </w:pPr>
    </w:p>
    <w:p w:rsidR="000F757C" w:rsidRPr="00EF3EE5" w:rsidRDefault="000F757C" w:rsidP="000F757C">
      <w:pPr>
        <w:spacing w:line="360" w:lineRule="auto"/>
        <w:rPr>
          <w:rFonts w:asciiTheme="majorHAnsi" w:hAnsiTheme="majorHAnsi" w:cstheme="majorHAnsi"/>
          <w:b/>
          <w:sz w:val="26"/>
          <w:szCs w:val="26"/>
        </w:rPr>
      </w:pPr>
      <w:r w:rsidRPr="00EF3EE5">
        <w:rPr>
          <w:rFonts w:asciiTheme="majorHAnsi" w:hAnsiTheme="majorHAnsi" w:cstheme="majorHAnsi"/>
          <w:b/>
          <w:sz w:val="26"/>
          <w:szCs w:val="26"/>
        </w:rPr>
        <w:lastRenderedPageBreak/>
        <w:t>Nhận xét của đơn vị thực tập</w:t>
      </w:r>
    </w:p>
    <w:p w:rsidR="000F757C" w:rsidRPr="006F2F1C" w:rsidRDefault="000F757C" w:rsidP="000F757C">
      <w:pPr>
        <w:spacing w:line="360" w:lineRule="auto"/>
        <w:rPr>
          <w:rFonts w:asciiTheme="majorHAnsi" w:hAnsiTheme="majorHAnsi" w:cstheme="majorHAnsi"/>
          <w:sz w:val="26"/>
          <w:szCs w:val="26"/>
        </w:rPr>
      </w:pPr>
      <w:r w:rsidRPr="006F2F1C">
        <w:rPr>
          <w:rFonts w:asciiTheme="majorHAnsi" w:hAnsiTheme="majorHAnsi" w:cstheme="majorHAnsi"/>
          <w:sz w:val="26"/>
          <w:szCs w:val="26"/>
        </w:rPr>
        <w:t>…………………………………………………………………………………………………………………………………………………………………………………………………………………………………………………………………………………………………………………………………………………………………………………………………………………………………………………………………………………………………………………………………………………………………………………………………………………………………………………………………………………………………………………………………………………………………………………………………………………………………………………………………………………………………………………………………………………………………………………………………………………………………………………………………………………………………………………………………………………………………………………………………………………………………………………………………………………………………………………………………………………………………………………………………………………………………………………………………………………………………………………………………………………………………………………………………………………………………………………………………………………………………………………………………………………………………………………………………………………………………………………………………………………………………………………………………………………………………………………………………………………………………………………………………………………………………………………………………………………………………………………………………………………………………………………………………………………………………………………………………………………………</w:t>
      </w:r>
    </w:p>
    <w:p w:rsidR="000F757C" w:rsidRPr="00EF3EE5" w:rsidRDefault="000F757C" w:rsidP="000F757C">
      <w:pPr>
        <w:spacing w:line="360" w:lineRule="auto"/>
        <w:rPr>
          <w:rFonts w:asciiTheme="majorHAnsi" w:hAnsiTheme="majorHAnsi" w:cstheme="majorHAnsi"/>
          <w:b/>
          <w:sz w:val="26"/>
          <w:szCs w:val="26"/>
        </w:rPr>
      </w:pPr>
      <w:r w:rsidRPr="00EF3EE5">
        <w:rPr>
          <w:rFonts w:asciiTheme="majorHAnsi" w:hAnsiTheme="majorHAnsi" w:cstheme="majorHAnsi"/>
          <w:b/>
          <w:sz w:val="26"/>
          <w:szCs w:val="26"/>
        </w:rPr>
        <w:t xml:space="preserve">                                                                                    Đại diện đơn vị thực tập</w:t>
      </w:r>
    </w:p>
    <w:p w:rsidR="000F757C" w:rsidRPr="006F2F1C" w:rsidRDefault="000F757C" w:rsidP="000F757C">
      <w:pPr>
        <w:spacing w:line="360" w:lineRule="auto"/>
        <w:rPr>
          <w:rFonts w:asciiTheme="majorHAnsi" w:hAnsiTheme="majorHAnsi" w:cstheme="majorHAnsi"/>
          <w:sz w:val="26"/>
          <w:szCs w:val="26"/>
        </w:rPr>
      </w:pPr>
    </w:p>
    <w:p w:rsidR="000F757C" w:rsidRPr="006F2F1C" w:rsidRDefault="000F757C" w:rsidP="000F757C">
      <w:pPr>
        <w:spacing w:line="360" w:lineRule="auto"/>
        <w:rPr>
          <w:rFonts w:asciiTheme="majorHAnsi" w:hAnsiTheme="majorHAnsi" w:cstheme="majorHAnsi"/>
          <w:sz w:val="26"/>
          <w:szCs w:val="26"/>
        </w:rPr>
      </w:pPr>
    </w:p>
    <w:p w:rsidR="0005011E" w:rsidRDefault="006D2915" w:rsidP="00EF3EE5">
      <w:pPr>
        <w:spacing w:line="36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lastRenderedPageBreak/>
        <w:fldChar w:fldCharType="begin"/>
      </w:r>
      <w:r>
        <w:rPr>
          <w:rFonts w:asciiTheme="majorHAnsi" w:hAnsiTheme="majorHAnsi" w:cstheme="majorHAnsi"/>
          <w:b/>
          <w:sz w:val="26"/>
          <w:szCs w:val="26"/>
          <w:lang w:val="en-US"/>
        </w:rPr>
        <w:instrText xml:space="preserve"> TOC \o "1-3" \h \z \u </w:instrText>
      </w:r>
      <w:r>
        <w:rPr>
          <w:rFonts w:asciiTheme="majorHAnsi" w:hAnsiTheme="majorHAnsi" w:cstheme="majorHAnsi"/>
          <w:b/>
          <w:sz w:val="26"/>
          <w:szCs w:val="26"/>
          <w:lang w:val="en-US"/>
        </w:rPr>
        <w:fldChar w:fldCharType="separate"/>
      </w:r>
      <w:r>
        <w:rPr>
          <w:rFonts w:asciiTheme="majorHAnsi" w:hAnsiTheme="majorHAnsi" w:cstheme="majorHAnsi"/>
          <w:bCs/>
          <w:noProof/>
          <w:sz w:val="26"/>
          <w:szCs w:val="26"/>
          <w:lang w:val="en-US"/>
        </w:rPr>
        <w:t>No table of contents entries found.</w:t>
      </w:r>
      <w:r>
        <w:rPr>
          <w:rFonts w:asciiTheme="majorHAnsi" w:hAnsiTheme="majorHAnsi" w:cstheme="majorHAnsi"/>
          <w:b/>
          <w:sz w:val="26"/>
          <w:szCs w:val="26"/>
          <w:lang w:val="en-US"/>
        </w:rPr>
        <w:fldChar w:fldCharType="end"/>
      </w:r>
    </w:p>
    <w:p w:rsidR="006D2915" w:rsidRPr="00EF3EE5" w:rsidRDefault="006D2915" w:rsidP="00EF3EE5">
      <w:pPr>
        <w:spacing w:line="360" w:lineRule="auto"/>
        <w:jc w:val="center"/>
        <w:rPr>
          <w:rFonts w:asciiTheme="majorHAnsi" w:hAnsiTheme="majorHAnsi" w:cstheme="majorHAnsi"/>
          <w:b/>
          <w:sz w:val="26"/>
          <w:szCs w:val="26"/>
          <w:lang w:val="en-US"/>
        </w:rPr>
        <w:sectPr w:rsidR="006D2915" w:rsidRPr="00EF3EE5">
          <w:pgSz w:w="11906" w:h="16838"/>
          <w:pgMar w:top="1440" w:right="1440" w:bottom="1440" w:left="1440" w:header="708" w:footer="708" w:gutter="0"/>
          <w:cols w:space="708"/>
          <w:docGrid w:linePitch="360"/>
        </w:sectPr>
      </w:pPr>
      <w:bookmarkStart w:id="0" w:name="_GoBack"/>
      <w:bookmarkEnd w:id="0"/>
    </w:p>
    <w:p w:rsidR="0005011E" w:rsidRPr="00B2608B" w:rsidRDefault="0005011E" w:rsidP="0005011E">
      <w:pPr>
        <w:pStyle w:val="ListParagraph"/>
        <w:numPr>
          <w:ilvl w:val="0"/>
          <w:numId w:val="2"/>
        </w:numPr>
        <w:spacing w:line="360" w:lineRule="auto"/>
        <w:rPr>
          <w:rFonts w:asciiTheme="majorHAnsi" w:hAnsiTheme="majorHAnsi" w:cstheme="majorHAnsi"/>
          <w:b/>
          <w:sz w:val="26"/>
          <w:szCs w:val="26"/>
          <w:lang w:val="en-US"/>
        </w:rPr>
      </w:pPr>
      <w:proofErr w:type="spellStart"/>
      <w:r w:rsidRPr="00B2608B">
        <w:rPr>
          <w:rFonts w:asciiTheme="majorHAnsi" w:hAnsiTheme="majorHAnsi" w:cstheme="majorHAnsi"/>
          <w:b/>
          <w:sz w:val="26"/>
          <w:szCs w:val="26"/>
          <w:lang w:val="en-US"/>
        </w:rPr>
        <w:lastRenderedPageBreak/>
        <w:t>Chương</w:t>
      </w:r>
      <w:proofErr w:type="spellEnd"/>
      <w:r w:rsidRPr="00B2608B">
        <w:rPr>
          <w:rFonts w:asciiTheme="majorHAnsi" w:hAnsiTheme="majorHAnsi" w:cstheme="majorHAnsi"/>
          <w:b/>
          <w:sz w:val="26"/>
          <w:szCs w:val="26"/>
          <w:lang w:val="en-US"/>
        </w:rPr>
        <w:t xml:space="preserve"> 1. </w:t>
      </w:r>
      <w:proofErr w:type="spellStart"/>
      <w:r w:rsidRPr="00B2608B">
        <w:rPr>
          <w:rFonts w:asciiTheme="majorHAnsi" w:hAnsiTheme="majorHAnsi" w:cstheme="majorHAnsi"/>
          <w:b/>
          <w:sz w:val="26"/>
          <w:szCs w:val="26"/>
          <w:lang w:val="en-US"/>
        </w:rPr>
        <w:t>Giới</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thiệu</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về</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Công</w:t>
      </w:r>
      <w:proofErr w:type="spellEnd"/>
      <w:r w:rsidRPr="00B2608B">
        <w:rPr>
          <w:rFonts w:asciiTheme="majorHAnsi" w:hAnsiTheme="majorHAnsi" w:cstheme="majorHAnsi"/>
          <w:b/>
          <w:sz w:val="26"/>
          <w:szCs w:val="26"/>
          <w:lang w:val="en-US"/>
        </w:rPr>
        <w:t xml:space="preserve"> ty TNHH </w:t>
      </w:r>
      <w:proofErr w:type="spellStart"/>
      <w:r w:rsidRPr="00B2608B">
        <w:rPr>
          <w:rFonts w:asciiTheme="majorHAnsi" w:hAnsiTheme="majorHAnsi" w:cstheme="majorHAnsi"/>
          <w:b/>
          <w:sz w:val="26"/>
          <w:szCs w:val="26"/>
          <w:lang w:val="en-US"/>
        </w:rPr>
        <w:t>dịch</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vụ</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Tường</w:t>
      </w:r>
      <w:proofErr w:type="spellEnd"/>
      <w:r w:rsidRPr="00B2608B">
        <w:rPr>
          <w:rFonts w:asciiTheme="majorHAnsi" w:hAnsiTheme="majorHAnsi" w:cstheme="majorHAnsi"/>
          <w:b/>
          <w:sz w:val="26"/>
          <w:szCs w:val="26"/>
          <w:lang w:val="en-US"/>
        </w:rPr>
        <w:t xml:space="preserve"> Minh</w:t>
      </w:r>
    </w:p>
    <w:p w:rsidR="00791160" w:rsidRPr="006F2F1C" w:rsidRDefault="0005011E" w:rsidP="00A83DC6">
      <w:pPr>
        <w:pStyle w:val="ListParagraph"/>
        <w:numPr>
          <w:ilvl w:val="0"/>
          <w:numId w:val="3"/>
        </w:numPr>
        <w:spacing w:line="360" w:lineRule="auto"/>
        <w:rPr>
          <w:rFonts w:asciiTheme="majorHAnsi" w:hAnsiTheme="majorHAnsi" w:cstheme="majorHAnsi"/>
          <w:sz w:val="26"/>
          <w:szCs w:val="26"/>
          <w:lang w:val="en-US"/>
        </w:rPr>
      </w:pPr>
      <w:proofErr w:type="spellStart"/>
      <w:r w:rsidRPr="006F2F1C">
        <w:rPr>
          <w:rFonts w:asciiTheme="majorHAnsi" w:hAnsiTheme="majorHAnsi" w:cstheme="majorHAnsi"/>
          <w:sz w:val="26"/>
          <w:szCs w:val="26"/>
          <w:lang w:val="en-US"/>
        </w:rPr>
        <w:t>Quá</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trình</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hìn</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thành</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và</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phát</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triển</w:t>
      </w:r>
      <w:proofErr w:type="spellEnd"/>
    </w:p>
    <w:p w:rsidR="00136ABA" w:rsidRPr="00B2608B" w:rsidRDefault="00A83DC6" w:rsidP="00EF3EE5">
      <w:pPr>
        <w:pStyle w:val="ListParagraph"/>
        <w:numPr>
          <w:ilvl w:val="0"/>
          <w:numId w:val="7"/>
        </w:numPr>
        <w:spacing w:line="360" w:lineRule="auto"/>
        <w:jc w:val="both"/>
        <w:rPr>
          <w:rFonts w:asciiTheme="majorHAnsi" w:hAnsiTheme="majorHAnsi" w:cstheme="majorHAnsi"/>
          <w:sz w:val="26"/>
          <w:szCs w:val="26"/>
        </w:rPr>
      </w:pPr>
      <w:proofErr w:type="spellStart"/>
      <w:r w:rsidRPr="00B2608B">
        <w:rPr>
          <w:rFonts w:asciiTheme="majorHAnsi" w:hAnsiTheme="majorHAnsi" w:cstheme="majorHAnsi"/>
          <w:sz w:val="26"/>
          <w:szCs w:val="26"/>
          <w:lang w:val="en-US"/>
        </w:rPr>
        <w:t>Công</w:t>
      </w:r>
      <w:proofErr w:type="spellEnd"/>
      <w:r w:rsidRPr="00B2608B">
        <w:rPr>
          <w:rFonts w:asciiTheme="majorHAnsi" w:hAnsiTheme="majorHAnsi" w:cstheme="majorHAnsi"/>
          <w:sz w:val="26"/>
          <w:szCs w:val="26"/>
          <w:lang w:val="en-US"/>
        </w:rPr>
        <w:t xml:space="preserve"> ty TNHH </w:t>
      </w:r>
      <w:proofErr w:type="spellStart"/>
      <w:r w:rsidRPr="00B2608B">
        <w:rPr>
          <w:rFonts w:asciiTheme="majorHAnsi" w:hAnsiTheme="majorHAnsi" w:cstheme="majorHAnsi"/>
          <w:sz w:val="26"/>
          <w:szCs w:val="26"/>
          <w:lang w:val="en-US"/>
        </w:rPr>
        <w:t>dịch</w:t>
      </w:r>
      <w:proofErr w:type="spellEnd"/>
      <w:r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vụ</w:t>
      </w:r>
      <w:proofErr w:type="spellEnd"/>
      <w:r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Tường</w:t>
      </w:r>
      <w:proofErr w:type="spellEnd"/>
      <w:r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Minh</w:t>
      </w:r>
      <w:proofErr w:type="gramStart"/>
      <w:r w:rsidRPr="00B2608B">
        <w:rPr>
          <w:rFonts w:asciiTheme="majorHAnsi" w:hAnsiTheme="majorHAnsi" w:cstheme="majorHAnsi"/>
          <w:sz w:val="26"/>
          <w:szCs w:val="26"/>
          <w:lang w:val="en-US"/>
        </w:rPr>
        <w:t>,tên</w:t>
      </w:r>
      <w:proofErr w:type="spellEnd"/>
      <w:proofErr w:type="gramEnd"/>
      <w:r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tiế</w:t>
      </w:r>
      <w:r w:rsidR="00A52DF2" w:rsidRPr="00B2608B">
        <w:rPr>
          <w:rFonts w:asciiTheme="majorHAnsi" w:hAnsiTheme="majorHAnsi" w:cstheme="majorHAnsi"/>
          <w:sz w:val="26"/>
          <w:szCs w:val="26"/>
          <w:lang w:val="en-US"/>
        </w:rPr>
        <w:t>ng</w:t>
      </w:r>
      <w:proofErr w:type="spellEnd"/>
      <w:r w:rsidR="00A52DF2" w:rsidRPr="00B2608B">
        <w:rPr>
          <w:rFonts w:asciiTheme="majorHAnsi" w:hAnsiTheme="majorHAnsi" w:cstheme="majorHAnsi"/>
          <w:sz w:val="26"/>
          <w:szCs w:val="26"/>
          <w:lang w:val="en-US"/>
        </w:rPr>
        <w:t xml:space="preserve"> </w:t>
      </w:r>
      <w:proofErr w:type="spellStart"/>
      <w:r w:rsidR="00A52DF2" w:rsidRPr="00B2608B">
        <w:rPr>
          <w:rFonts w:asciiTheme="majorHAnsi" w:hAnsiTheme="majorHAnsi" w:cstheme="majorHAnsi"/>
          <w:sz w:val="26"/>
          <w:szCs w:val="26"/>
          <w:lang w:val="en-US"/>
        </w:rPr>
        <w:t>Anh</w:t>
      </w:r>
      <w:proofErr w:type="spellEnd"/>
      <w:r w:rsidR="00A52DF2" w:rsidRPr="00B2608B">
        <w:rPr>
          <w:rFonts w:asciiTheme="majorHAnsi" w:hAnsiTheme="majorHAnsi" w:cstheme="majorHAnsi"/>
          <w:sz w:val="26"/>
          <w:szCs w:val="26"/>
          <w:lang w:val="en-US"/>
        </w:rPr>
        <w:t>:</w:t>
      </w:r>
      <w:r w:rsidRPr="00B2608B">
        <w:rPr>
          <w:rFonts w:asciiTheme="majorHAnsi" w:hAnsiTheme="majorHAnsi" w:cstheme="majorHAnsi"/>
          <w:sz w:val="26"/>
          <w:szCs w:val="26"/>
          <w:lang w:val="en-US"/>
        </w:rPr>
        <w:t xml:space="preserve"> TMA solutions,  </w:t>
      </w:r>
      <w:proofErr w:type="spellStart"/>
      <w:r w:rsidRPr="00B2608B">
        <w:rPr>
          <w:rFonts w:asciiTheme="majorHAnsi" w:hAnsiTheme="majorHAnsi" w:cstheme="majorHAnsi"/>
          <w:sz w:val="26"/>
          <w:szCs w:val="26"/>
          <w:lang w:val="en-US"/>
        </w:rPr>
        <w:t>được</w:t>
      </w:r>
      <w:proofErr w:type="spellEnd"/>
      <w:r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thành</w:t>
      </w:r>
      <w:proofErr w:type="spellEnd"/>
      <w:r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lậ</w:t>
      </w:r>
      <w:r w:rsidR="00DA4627" w:rsidRPr="00B2608B">
        <w:rPr>
          <w:rFonts w:asciiTheme="majorHAnsi" w:hAnsiTheme="majorHAnsi" w:cstheme="majorHAnsi"/>
          <w:sz w:val="26"/>
          <w:szCs w:val="26"/>
          <w:lang w:val="en-US"/>
        </w:rPr>
        <w:t>p</w:t>
      </w:r>
      <w:proofErr w:type="spellEnd"/>
      <w:r w:rsidR="00DA4627" w:rsidRPr="00B2608B">
        <w:rPr>
          <w:rFonts w:asciiTheme="majorHAnsi" w:hAnsiTheme="majorHAnsi" w:cstheme="majorHAnsi"/>
          <w:sz w:val="26"/>
          <w:szCs w:val="26"/>
          <w:lang w:val="en-US"/>
        </w:rPr>
        <w:t xml:space="preserve"> </w:t>
      </w:r>
      <w:proofErr w:type="spellStart"/>
      <w:r w:rsidR="00DA4627" w:rsidRPr="00B2608B">
        <w:rPr>
          <w:rFonts w:asciiTheme="majorHAnsi" w:hAnsiTheme="majorHAnsi" w:cstheme="majorHAnsi"/>
          <w:sz w:val="26"/>
          <w:szCs w:val="26"/>
          <w:lang w:val="en-US"/>
        </w:rPr>
        <w:t>tháng</w:t>
      </w:r>
      <w:proofErr w:type="spellEnd"/>
      <w:r w:rsidR="00DA4627" w:rsidRPr="00B2608B">
        <w:rPr>
          <w:rFonts w:asciiTheme="majorHAnsi" w:hAnsiTheme="majorHAnsi" w:cstheme="majorHAnsi"/>
          <w:sz w:val="26"/>
          <w:szCs w:val="26"/>
          <w:lang w:val="en-US"/>
        </w:rPr>
        <w:t xml:space="preserve"> 10 </w:t>
      </w:r>
      <w:proofErr w:type="spellStart"/>
      <w:r w:rsidR="00DA4627" w:rsidRPr="00B2608B">
        <w:rPr>
          <w:rFonts w:asciiTheme="majorHAnsi" w:hAnsiTheme="majorHAnsi" w:cstheme="majorHAnsi"/>
          <w:sz w:val="26"/>
          <w:szCs w:val="26"/>
          <w:lang w:val="en-US"/>
        </w:rPr>
        <w:t>năm</w:t>
      </w:r>
      <w:proofErr w:type="spellEnd"/>
      <w:r w:rsidR="00DA4627" w:rsidRPr="00B2608B">
        <w:rPr>
          <w:rFonts w:asciiTheme="majorHAnsi" w:hAnsiTheme="majorHAnsi" w:cstheme="majorHAnsi"/>
          <w:sz w:val="26"/>
          <w:szCs w:val="26"/>
          <w:lang w:val="en-US"/>
        </w:rPr>
        <w:t xml:space="preserve"> 1997 </w:t>
      </w:r>
      <w:proofErr w:type="spellStart"/>
      <w:r w:rsidRPr="00B2608B">
        <w:rPr>
          <w:rFonts w:asciiTheme="majorHAnsi" w:hAnsiTheme="majorHAnsi" w:cstheme="majorHAnsi"/>
          <w:sz w:val="26"/>
          <w:szCs w:val="26"/>
          <w:lang w:val="en-US"/>
        </w:rPr>
        <w:t>vớ</w:t>
      </w:r>
      <w:r w:rsidR="00857256" w:rsidRPr="00B2608B">
        <w:rPr>
          <w:rFonts w:asciiTheme="majorHAnsi" w:hAnsiTheme="majorHAnsi" w:cstheme="majorHAnsi"/>
          <w:sz w:val="26"/>
          <w:szCs w:val="26"/>
          <w:lang w:val="en-US"/>
        </w:rPr>
        <w:t>i</w:t>
      </w:r>
      <w:proofErr w:type="spellEnd"/>
      <w:r w:rsidR="00857256" w:rsidRPr="00B2608B">
        <w:rPr>
          <w:rFonts w:asciiTheme="majorHAnsi" w:hAnsiTheme="majorHAnsi" w:cstheme="majorHAnsi"/>
          <w:sz w:val="26"/>
          <w:szCs w:val="26"/>
          <w:lang w:val="en-US"/>
        </w:rPr>
        <w:t xml:space="preserve"> qui </w:t>
      </w:r>
      <w:proofErr w:type="spellStart"/>
      <w:r w:rsidR="00857256" w:rsidRPr="00B2608B">
        <w:rPr>
          <w:rFonts w:asciiTheme="majorHAnsi" w:hAnsiTheme="majorHAnsi" w:cstheme="majorHAnsi"/>
          <w:sz w:val="26"/>
          <w:szCs w:val="26"/>
          <w:lang w:val="en-US"/>
        </w:rPr>
        <w:t>mô</w:t>
      </w:r>
      <w:proofErr w:type="spellEnd"/>
      <w:r w:rsidRPr="00B2608B">
        <w:rPr>
          <w:rFonts w:asciiTheme="majorHAnsi" w:hAnsiTheme="majorHAnsi" w:cstheme="majorHAnsi"/>
          <w:sz w:val="26"/>
          <w:szCs w:val="26"/>
          <w:lang w:val="en-US"/>
        </w:rPr>
        <w:t xml:space="preserve"> </w:t>
      </w:r>
      <w:r w:rsidR="00DA4627" w:rsidRPr="00B2608B">
        <w:rPr>
          <w:rFonts w:asciiTheme="majorHAnsi" w:hAnsiTheme="majorHAnsi" w:cstheme="majorHAnsi"/>
          <w:sz w:val="26"/>
          <w:szCs w:val="26"/>
          <w:lang w:val="en-US"/>
        </w:rPr>
        <w:t xml:space="preserve">ban </w:t>
      </w:r>
      <w:proofErr w:type="spellStart"/>
      <w:r w:rsidR="00DA4627" w:rsidRPr="00B2608B">
        <w:rPr>
          <w:rFonts w:asciiTheme="majorHAnsi" w:hAnsiTheme="majorHAnsi" w:cstheme="majorHAnsi"/>
          <w:sz w:val="26"/>
          <w:szCs w:val="26"/>
          <w:lang w:val="en-US"/>
        </w:rPr>
        <w:t>đầu</w:t>
      </w:r>
      <w:proofErr w:type="spellEnd"/>
      <w:r w:rsidR="00DA4627"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gồ</w:t>
      </w:r>
      <w:r w:rsidR="00DA4627" w:rsidRPr="00B2608B">
        <w:rPr>
          <w:rFonts w:asciiTheme="majorHAnsi" w:hAnsiTheme="majorHAnsi" w:cstheme="majorHAnsi"/>
          <w:sz w:val="26"/>
          <w:szCs w:val="26"/>
          <w:lang w:val="en-US"/>
        </w:rPr>
        <w:t>m</w:t>
      </w:r>
      <w:proofErr w:type="spellEnd"/>
      <w:r w:rsidR="00DA4627" w:rsidRPr="00B2608B">
        <w:rPr>
          <w:rFonts w:asciiTheme="majorHAnsi" w:hAnsiTheme="majorHAnsi" w:cstheme="majorHAnsi"/>
          <w:sz w:val="26"/>
          <w:szCs w:val="26"/>
          <w:lang w:val="en-US"/>
        </w:rPr>
        <w:t xml:space="preserve"> 6 </w:t>
      </w:r>
      <w:proofErr w:type="spellStart"/>
      <w:r w:rsidR="00DA4627" w:rsidRPr="00B2608B">
        <w:rPr>
          <w:rFonts w:asciiTheme="majorHAnsi" w:hAnsiTheme="majorHAnsi" w:cstheme="majorHAnsi"/>
          <w:sz w:val="26"/>
          <w:szCs w:val="26"/>
          <w:lang w:val="en-US"/>
        </w:rPr>
        <w:t>kỹ</w:t>
      </w:r>
      <w:proofErr w:type="spellEnd"/>
      <w:r w:rsidRPr="00B2608B">
        <w:rPr>
          <w:rFonts w:asciiTheme="majorHAnsi" w:hAnsiTheme="majorHAnsi" w:cstheme="majorHAnsi"/>
          <w:sz w:val="26"/>
          <w:szCs w:val="26"/>
          <w:lang w:val="en-US"/>
        </w:rPr>
        <w:t xml:space="preserve"> </w:t>
      </w:r>
      <w:proofErr w:type="spellStart"/>
      <w:r w:rsidRPr="00B2608B">
        <w:rPr>
          <w:rFonts w:asciiTheme="majorHAnsi" w:hAnsiTheme="majorHAnsi" w:cstheme="majorHAnsi"/>
          <w:sz w:val="26"/>
          <w:szCs w:val="26"/>
          <w:lang w:val="en-US"/>
        </w:rPr>
        <w:t>sư</w:t>
      </w:r>
      <w:proofErr w:type="spellEnd"/>
      <w:r w:rsidRPr="00B2608B">
        <w:rPr>
          <w:rFonts w:asciiTheme="majorHAnsi" w:hAnsiTheme="majorHAnsi" w:cstheme="majorHAnsi"/>
          <w:sz w:val="26"/>
          <w:szCs w:val="26"/>
          <w:lang w:val="en-US"/>
        </w:rPr>
        <w:t xml:space="preserve">. </w:t>
      </w:r>
    </w:p>
    <w:p w:rsidR="004A38A1" w:rsidRPr="00B2608B" w:rsidRDefault="00136ABA"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Đến năm</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1998, TMA đón nhận khách hàng đầu tiên từ</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Mỹ</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và Canada. Vào năm này, số lượng thành viên của TMA đã tăng lên gấp ba lần, tức 18 người.</w:t>
      </w:r>
    </w:p>
    <w:p w:rsidR="00136ABA"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1999, con số 18 người này lại một lần nữa tăng lên gấp 3, TMA đạt được mức 54 nhân viên, và dời trụ sở sang quận</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Phú Nhuận</w:t>
      </w:r>
      <w:r w:rsidR="00EF3EE5" w:rsidRPr="00B2608B">
        <w:rPr>
          <w:rFonts w:asciiTheme="majorHAnsi" w:hAnsiTheme="majorHAnsi" w:cstheme="majorHAnsi"/>
          <w:sz w:val="26"/>
          <w:szCs w:val="26"/>
          <w:shd w:val="clear" w:color="auto" w:fill="FFFFFF"/>
        </w:rPr>
        <w:t>.</w:t>
      </w:r>
      <w:r w:rsidRPr="00B2608B">
        <w:rPr>
          <w:rFonts w:asciiTheme="majorHAnsi" w:hAnsiTheme="majorHAnsi" w:cstheme="majorHAnsi"/>
          <w:sz w:val="26"/>
          <w:szCs w:val="26"/>
          <w:shd w:val="clear" w:color="auto" w:fill="FFFFFF"/>
        </w:rPr>
        <w:t xml:space="preserve"> Hiện nay, trụ sở này vẫn là trụ sở chính của công ty.</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Vào năm</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2000, TMA có thêm khách hàng mới từ</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Úc,</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Singapore,</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Ấn Độ và</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Nhật Bản</w:t>
      </w:r>
      <w:r w:rsidR="00EF3EE5" w:rsidRPr="00B2608B">
        <w:rPr>
          <w:rFonts w:asciiTheme="majorHAnsi" w:hAnsiTheme="majorHAnsi" w:cstheme="majorHAnsi"/>
          <w:sz w:val="26"/>
          <w:szCs w:val="26"/>
          <w:shd w:val="clear" w:color="auto" w:fill="FFFFFF"/>
        </w:rPr>
        <w:t>.</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2001, TMA có thêm trụ sở mới, cũng ở quận Phú Nhuận. Đồng thời cũng có thêm khách hàng từ</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Nhật Bản</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2003, TMA thành lập trung tâm nghiên cứu và phát triển</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R&amp;D Số lượng nhân viên lúc này cũng đạt được 200 người.</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2005, TMA thành lập trụ sở ở nước ngoài đầu tiên tại Canada.</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Xét về mặt các trụ sở trong nước, cùng với trụ sở tại đường Đặng Văn Ngữ (quận Phú Nhuận) được thành lập vào năm 2004, đến năm 2005, TMA lại mở thêm một trụ sở mới trên đường Trần Hữu Trang (quận Phú Nhuận), đẩy số lượng trụ sở lên 5, góp phần mở rộng quy mô công ty hơn.</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2006-2008, TMA thành lập thêm 3 chi nhánh mới ở Nhật bản, Mỹ và ở châu Âu. Vào lúc này, TMA bước đầu thâm nhập thị trường châu Âu với các khách hàng từ</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Đức,</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Pháp,</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Đan Mạch</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 xml:space="preserve"> Trong khoảng năm 2009-2010, TMA hoàn thành thêm trụ sở thứ sáu của mình tại</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 xml:space="preserve">công viên phần mềm Quang Trung. Đồng thời cho ra đời Trung tâm Giải pháp Di Động TMA (TMA Mobile Solutions). Thêm vào đó, TMA mở thêm một chi nhánh mới tại Úc. Vào năm 2009, TMA cũng có mặt tại triển lãm CommunicAsia2009 ở Singapore. Ngày 29/7/2010, Trung tâm Nghiên cứu &amp; Phát triên CNTT-TT (ICT </w:t>
      </w:r>
      <w:r w:rsidRPr="00B2608B">
        <w:rPr>
          <w:rFonts w:asciiTheme="majorHAnsi" w:hAnsiTheme="majorHAnsi" w:cstheme="majorHAnsi"/>
          <w:sz w:val="26"/>
          <w:szCs w:val="26"/>
          <w:shd w:val="clear" w:color="auto" w:fill="FFFFFF"/>
        </w:rPr>
        <w:lastRenderedPageBreak/>
        <w:t>R&amp;D Center - iRDC) của TMA được thành lập nhằm phục vụ hợp tác phát triển công nghệ và sản phẩm mới (iRDC</w:t>
      </w:r>
      <w:r w:rsidR="000430ED" w:rsidRPr="00B2608B">
        <w:rPr>
          <w:rFonts w:asciiTheme="majorHAnsi" w:hAnsiTheme="majorHAnsi" w:cstheme="majorHAnsi"/>
          <w:sz w:val="26"/>
          <w:szCs w:val="26"/>
          <w:shd w:val="clear" w:color="auto" w:fill="FFFFFF"/>
        </w:rPr>
        <w:t>).</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2011, TMA thành lập Tech Lab và Trung tâm Thực tập Sinh viên (SDC)</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nhằm đào tạo và nâng cao trình độ các thế hệ sinh viên, đặc biệt là sinh viên</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CNTT. Vào năm này, TMA cũng thành lập Bảo tàng và Thư viên sách cũ tại Lab6 (công viên phần mềm Quang Trung)</w:t>
      </w:r>
      <w:r w:rsidR="000430ED" w:rsidRPr="00B2608B">
        <w:rPr>
          <w:rFonts w:asciiTheme="majorHAnsi" w:hAnsiTheme="majorHAnsi" w:cstheme="majorHAnsi"/>
          <w:sz w:val="26"/>
          <w:szCs w:val="26"/>
          <w:shd w:val="clear" w:color="auto" w:fill="FFFFFF"/>
        </w:rPr>
        <w:t>.</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2012, TMA tham gia triển lãm CommunicAsia2012 tại</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Singapore. Cùng năm, TMA cũng tham gia triển lãm CNTT</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CeBIT</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tại Hannover,</w:t>
      </w:r>
      <w:r w:rsidRPr="00B2608B">
        <w:rPr>
          <w:rStyle w:val="apple-converted-space"/>
          <w:rFonts w:asciiTheme="majorHAnsi" w:hAnsiTheme="majorHAnsi" w:cstheme="majorHAnsi"/>
          <w:sz w:val="26"/>
          <w:szCs w:val="26"/>
          <w:shd w:val="clear" w:color="auto" w:fill="FFFFFF"/>
        </w:rPr>
        <w:t> </w:t>
      </w:r>
      <w:r w:rsidRPr="00B2608B">
        <w:rPr>
          <w:rFonts w:asciiTheme="majorHAnsi" w:hAnsiTheme="majorHAnsi" w:cstheme="majorHAnsi"/>
          <w:sz w:val="26"/>
          <w:szCs w:val="26"/>
          <w:shd w:val="clear" w:color="auto" w:fill="FFFFFF"/>
        </w:rPr>
        <w:t>Đức. Lúc này, số lượng nhân viên của TMA là 1200 người.</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2013, số lượng nhân viên tại TMA là 1400 người.</w:t>
      </w:r>
    </w:p>
    <w:p w:rsidR="00AF27DE" w:rsidRPr="00B2608B" w:rsidRDefault="00AF27DE" w:rsidP="00EF3EE5">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shd w:val="clear" w:color="auto" w:fill="FFFFFF"/>
        </w:rPr>
        <w:t>Năm 2015, với các dự án không ngừng tăng lên, số lượng kỹ sư CNTT đang làm việc tạ</w:t>
      </w:r>
      <w:r w:rsidR="00B2608B">
        <w:rPr>
          <w:rFonts w:asciiTheme="majorHAnsi" w:hAnsiTheme="majorHAnsi" w:cstheme="majorHAnsi"/>
          <w:sz w:val="26"/>
          <w:szCs w:val="26"/>
          <w:shd w:val="clear" w:color="auto" w:fill="FFFFFF"/>
        </w:rPr>
        <w:t>i TMA là 18</w:t>
      </w:r>
      <w:r w:rsidRPr="00B2608B">
        <w:rPr>
          <w:rFonts w:asciiTheme="majorHAnsi" w:hAnsiTheme="majorHAnsi" w:cstheme="majorHAnsi"/>
          <w:sz w:val="26"/>
          <w:szCs w:val="26"/>
          <w:shd w:val="clear" w:color="auto" w:fill="FFFFFF"/>
        </w:rPr>
        <w:t>00 người.</w:t>
      </w:r>
    </w:p>
    <w:p w:rsidR="00DE55A6" w:rsidRDefault="00DE55A6" w:rsidP="00DE55A6">
      <w:pPr>
        <w:spacing w:line="360" w:lineRule="auto"/>
        <w:jc w:val="both"/>
        <w:rPr>
          <w:rFonts w:asciiTheme="majorHAnsi" w:hAnsiTheme="majorHAnsi" w:cstheme="majorHAnsi"/>
          <w:sz w:val="26"/>
          <w:szCs w:val="26"/>
          <w:lang w:val="en-US"/>
        </w:rPr>
      </w:pPr>
      <w:r w:rsidRPr="00B2608B">
        <w:rPr>
          <w:rFonts w:asciiTheme="majorHAnsi" w:hAnsiTheme="majorHAnsi" w:cstheme="majorHAnsi"/>
          <w:sz w:val="26"/>
          <w:szCs w:val="26"/>
        </w:rPr>
        <w:t xml:space="preserve">                  </w:t>
      </w:r>
      <w:r>
        <w:rPr>
          <w:noProof/>
          <w:lang w:eastAsia="vi-VN"/>
        </w:rPr>
        <w:drawing>
          <wp:inline distT="0" distB="0" distL="0" distR="0">
            <wp:extent cx="4886121" cy="285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914996" cy="2876247"/>
                    </a:xfrm>
                    <a:prstGeom prst="rect">
                      <a:avLst/>
                    </a:prstGeom>
                  </pic:spPr>
                </pic:pic>
              </a:graphicData>
            </a:graphic>
          </wp:inline>
        </w:drawing>
      </w:r>
    </w:p>
    <w:p w:rsidR="00DE55A6" w:rsidRDefault="00DE55A6" w:rsidP="00DE55A6">
      <w:pPr>
        <w:spacing w:line="360" w:lineRule="auto"/>
        <w:jc w:val="both"/>
        <w:rPr>
          <w:rFonts w:ascii="Open Sans" w:hAnsi="Open Sans"/>
          <w:b/>
          <w:bCs/>
          <w:color w:val="444444"/>
          <w:sz w:val="20"/>
          <w:szCs w:val="20"/>
          <w:shd w:val="clear" w:color="auto" w:fill="FFFFFF"/>
        </w:rPr>
      </w:pPr>
      <w:r>
        <w:rPr>
          <w:rFonts w:asciiTheme="majorHAnsi" w:hAnsiTheme="majorHAnsi" w:cstheme="majorHAnsi"/>
          <w:sz w:val="26"/>
          <w:szCs w:val="26"/>
          <w:lang w:val="en-US"/>
        </w:rPr>
        <w:t xml:space="preserve">                                 </w:t>
      </w:r>
      <w:r>
        <w:rPr>
          <w:rFonts w:ascii="Open Sans" w:hAnsi="Open Sans"/>
          <w:b/>
          <w:bCs/>
          <w:color w:val="444444"/>
          <w:sz w:val="20"/>
          <w:szCs w:val="20"/>
          <w:shd w:val="clear" w:color="auto" w:fill="FFFFFF"/>
        </w:rPr>
        <w:t>Sự phát triển nhân lực bền vững từ 6 người đến hơn 1900 người (1997-2016)</w:t>
      </w:r>
    </w:p>
    <w:p w:rsidR="00DE55A6" w:rsidRPr="00DE55A6" w:rsidRDefault="00DE55A6" w:rsidP="00DE55A6">
      <w:pPr>
        <w:spacing w:line="360" w:lineRule="auto"/>
        <w:jc w:val="both"/>
        <w:rPr>
          <w:rFonts w:asciiTheme="majorHAnsi" w:hAnsiTheme="majorHAnsi" w:cstheme="majorHAnsi"/>
          <w:sz w:val="26"/>
          <w:szCs w:val="26"/>
        </w:rPr>
      </w:pPr>
    </w:p>
    <w:p w:rsidR="00136ABA" w:rsidRDefault="00B2608B" w:rsidP="000430ED">
      <w:pPr>
        <w:pStyle w:val="ListParagraph"/>
        <w:numPr>
          <w:ilvl w:val="0"/>
          <w:numId w:val="7"/>
        </w:numPr>
        <w:spacing w:line="360" w:lineRule="auto"/>
        <w:jc w:val="both"/>
        <w:rPr>
          <w:rFonts w:asciiTheme="majorHAnsi" w:hAnsiTheme="majorHAnsi" w:cstheme="majorHAnsi"/>
          <w:sz w:val="26"/>
          <w:szCs w:val="26"/>
        </w:rPr>
      </w:pPr>
      <w:r w:rsidRPr="00B2608B">
        <w:rPr>
          <w:rFonts w:asciiTheme="majorHAnsi" w:hAnsiTheme="majorHAnsi" w:cstheme="majorHAnsi"/>
          <w:sz w:val="26"/>
          <w:szCs w:val="26"/>
        </w:rPr>
        <w:t>Sau 2</w:t>
      </w:r>
      <w:r w:rsidR="00136ABA" w:rsidRPr="006F2F1C">
        <w:rPr>
          <w:rFonts w:asciiTheme="majorHAnsi" w:hAnsiTheme="majorHAnsi" w:cstheme="majorHAnsi"/>
          <w:sz w:val="26"/>
          <w:szCs w:val="26"/>
        </w:rPr>
        <w:t>0 năm hình thành và phát triển, qui mô của công ty đã đạt tới tới hơn 1900 nhân viên. Là công ty phần mềm lớn nhất thành phố Hồ Chí Minh và lớn thứ 2 tại Việt Nam.</w:t>
      </w:r>
    </w:p>
    <w:p w:rsidR="00DE55A6" w:rsidRPr="00DE55A6" w:rsidRDefault="00DE55A6" w:rsidP="00DE55A6">
      <w:pPr>
        <w:spacing w:line="360" w:lineRule="auto"/>
        <w:jc w:val="both"/>
        <w:rPr>
          <w:rFonts w:asciiTheme="majorHAnsi" w:hAnsiTheme="majorHAnsi" w:cstheme="majorHAnsi"/>
          <w:sz w:val="26"/>
          <w:szCs w:val="26"/>
        </w:rPr>
      </w:pPr>
    </w:p>
    <w:p w:rsidR="0005011E" w:rsidRDefault="00DE55A6" w:rsidP="0005011E">
      <w:pPr>
        <w:pStyle w:val="ListParagraph"/>
        <w:numPr>
          <w:ilvl w:val="0"/>
          <w:numId w:val="3"/>
        </w:numPr>
        <w:spacing w:line="360" w:lineRule="auto"/>
        <w:rPr>
          <w:rFonts w:asciiTheme="majorHAnsi" w:hAnsiTheme="majorHAnsi" w:cstheme="majorHAnsi"/>
          <w:sz w:val="26"/>
          <w:szCs w:val="26"/>
        </w:rPr>
      </w:pPr>
      <w:proofErr w:type="spellStart"/>
      <w:r>
        <w:rPr>
          <w:rFonts w:asciiTheme="majorHAnsi" w:hAnsiTheme="majorHAnsi" w:cstheme="majorHAnsi"/>
          <w:sz w:val="26"/>
          <w:szCs w:val="26"/>
          <w:lang w:val="en-US"/>
        </w:rPr>
        <w:lastRenderedPageBreak/>
        <w:t>Môi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việc</w:t>
      </w:r>
      <w:proofErr w:type="spellEnd"/>
      <w:r>
        <w:rPr>
          <w:rFonts w:asciiTheme="majorHAnsi" w:hAnsiTheme="majorHAnsi" w:cstheme="majorHAnsi"/>
          <w:sz w:val="26"/>
          <w:szCs w:val="26"/>
          <w:lang w:val="en-US"/>
        </w:rPr>
        <w:t xml:space="preserve"> </w:t>
      </w:r>
    </w:p>
    <w:p w:rsidR="000430ED" w:rsidRPr="00BA4A47" w:rsidRDefault="00DE55A6" w:rsidP="00DE55A6">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hAnsiTheme="majorHAnsi" w:cstheme="majorHAnsi"/>
          <w:sz w:val="26"/>
          <w:szCs w:val="26"/>
          <w:shd w:val="clear" w:color="auto" w:fill="FFFFFF"/>
        </w:rPr>
        <w:t xml:space="preserve">Là doanh nghiệp CNTT có kinh nghiệm </w:t>
      </w:r>
      <w:r w:rsidR="00BA4A47" w:rsidRPr="00BA4A47">
        <w:rPr>
          <w:rFonts w:asciiTheme="majorHAnsi" w:hAnsiTheme="majorHAnsi" w:cstheme="majorHAnsi"/>
          <w:sz w:val="26"/>
          <w:szCs w:val="26"/>
          <w:shd w:val="clear" w:color="auto" w:fill="FFFFFF"/>
        </w:rPr>
        <w:t>20</w:t>
      </w:r>
      <w:r w:rsidRPr="00DE55A6">
        <w:rPr>
          <w:rFonts w:asciiTheme="majorHAnsi" w:hAnsiTheme="majorHAnsi" w:cstheme="majorHAnsi"/>
          <w:sz w:val="26"/>
          <w:szCs w:val="26"/>
          <w:shd w:val="clear" w:color="auto" w:fill="FFFFFF"/>
        </w:rPr>
        <w:t xml:space="preserve"> năm làm việc với rất nhiều khách hàng hàng đầu thế giới, TMA tự hào đạt các chuẩn Quốc tế cao cấp như CMMI-L5, TL 9000, ISO 9001:2000, ISO 27001:2013.</w:t>
      </w:r>
    </w:p>
    <w:p w:rsidR="00BA4A47" w:rsidRPr="00DE55A6" w:rsidRDefault="00BA4A47" w:rsidP="00DE55A6">
      <w:pPr>
        <w:pStyle w:val="ListParagraph"/>
        <w:numPr>
          <w:ilvl w:val="0"/>
          <w:numId w:val="7"/>
        </w:numPr>
        <w:spacing w:line="360" w:lineRule="auto"/>
        <w:jc w:val="both"/>
        <w:rPr>
          <w:rFonts w:asciiTheme="majorHAnsi" w:hAnsiTheme="majorHAnsi" w:cstheme="majorHAnsi"/>
          <w:sz w:val="26"/>
          <w:szCs w:val="26"/>
        </w:rPr>
      </w:pPr>
      <w:r w:rsidRPr="00BA4A47">
        <w:rPr>
          <w:rFonts w:asciiTheme="majorHAnsi" w:hAnsiTheme="majorHAnsi" w:cstheme="majorHAnsi"/>
          <w:sz w:val="26"/>
          <w:szCs w:val="26"/>
          <w:shd w:val="clear" w:color="auto" w:fill="FFFFFF"/>
        </w:rPr>
        <w:t xml:space="preserve">TMA khuyến khích sử dụng Tiếng Anh trong công việc, khi làm việc với khách </w:t>
      </w:r>
      <w:r>
        <w:rPr>
          <w:rFonts w:asciiTheme="majorHAnsi" w:hAnsiTheme="majorHAnsi" w:cstheme="majorHAnsi"/>
          <w:sz w:val="26"/>
          <w:szCs w:val="26"/>
          <w:shd w:val="clear" w:color="auto" w:fill="FFFFFF"/>
        </w:rPr>
        <w:t>hà</w:t>
      </w:r>
      <w:r w:rsidRPr="00BA4A47">
        <w:rPr>
          <w:rFonts w:asciiTheme="majorHAnsi" w:hAnsiTheme="majorHAnsi" w:cstheme="majorHAnsi"/>
          <w:sz w:val="26"/>
          <w:szCs w:val="26"/>
          <w:shd w:val="clear" w:color="auto" w:fill="FFFFFF"/>
        </w:rPr>
        <w:t>ng cũng như với đồng nghiệ</w:t>
      </w:r>
      <w:r>
        <w:rPr>
          <w:rFonts w:asciiTheme="majorHAnsi" w:hAnsiTheme="majorHAnsi" w:cstheme="majorHAnsi"/>
          <w:sz w:val="26"/>
          <w:szCs w:val="26"/>
          <w:shd w:val="clear" w:color="auto" w:fill="FFFFFF"/>
        </w:rPr>
        <w:t>p, t</w:t>
      </w:r>
      <w:r w:rsidRPr="00BA4A47">
        <w:rPr>
          <w:rFonts w:asciiTheme="majorHAnsi" w:hAnsiTheme="majorHAnsi" w:cstheme="majorHAnsi"/>
          <w:sz w:val="26"/>
          <w:szCs w:val="26"/>
          <w:shd w:val="clear" w:color="auto" w:fill="FFFFFF"/>
        </w:rPr>
        <w:t>ạo môi trường giao tiếp có tính quốc tế cao.</w:t>
      </w:r>
    </w:p>
    <w:p w:rsidR="00DE55A6" w:rsidRPr="00DE55A6" w:rsidRDefault="00DE55A6" w:rsidP="00DE55A6">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hAnsiTheme="majorHAnsi" w:cstheme="majorHAnsi"/>
          <w:sz w:val="26"/>
          <w:szCs w:val="26"/>
          <w:shd w:val="clear" w:color="auto" w:fill="FFFFFF"/>
        </w:rPr>
        <w:t>Trong công việc, TMA khuyến khích nhân viên bày tỏ quan điểm của mình để đóng góp cho sự phát triển bền vững của tập thể. Bên cạnh đó công ty luôn ghi nhận thành tích của các cá nhân và có chính sách khen thưởng kịp thời.</w:t>
      </w:r>
    </w:p>
    <w:p w:rsidR="00DE55A6" w:rsidRPr="00DE55A6" w:rsidRDefault="00DE55A6" w:rsidP="00DE55A6">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hAnsiTheme="majorHAnsi" w:cstheme="majorHAnsi"/>
          <w:sz w:val="26"/>
          <w:szCs w:val="26"/>
          <w:shd w:val="clear" w:color="auto" w:fill="FFFFFF"/>
        </w:rPr>
        <w:t>Tại TMA, môi trường làm việc tiện nghi, thoải mái không chỉ nằm ở cơ sở vật chất mà còn ở các chính sách hỗ trợ về tài chính và và chăm sóc sức khỏe cho nhân viên và gia đình. Tiêu biểu là chương trình bảo hiểm chăm sóc sức khỏe toàn diện, chính sách cho vay tiền không lãi suất, chính sách hỗ trợ tài chính khẩn cấp cho các trường hợp khó khăn hoặc mắc bệnh hiểm nghèo</w:t>
      </w:r>
      <w:r w:rsidR="00BA4A47" w:rsidRPr="00BA4A47">
        <w:rPr>
          <w:rFonts w:asciiTheme="majorHAnsi" w:hAnsiTheme="majorHAnsi" w:cstheme="majorHAnsi"/>
          <w:sz w:val="26"/>
          <w:szCs w:val="26"/>
          <w:shd w:val="clear" w:color="auto" w:fill="FFFFFF"/>
        </w:rPr>
        <w:t>...</w:t>
      </w:r>
    </w:p>
    <w:p w:rsidR="000430ED" w:rsidRPr="000430ED" w:rsidRDefault="000430ED" w:rsidP="000430ED">
      <w:pPr>
        <w:pStyle w:val="ListParagraph"/>
        <w:numPr>
          <w:ilvl w:val="0"/>
          <w:numId w:val="3"/>
        </w:numPr>
        <w:spacing w:line="360" w:lineRule="auto"/>
        <w:rPr>
          <w:rFonts w:asciiTheme="majorHAnsi" w:hAnsiTheme="majorHAnsi" w:cstheme="majorHAnsi"/>
          <w:sz w:val="26"/>
          <w:szCs w:val="26"/>
        </w:rPr>
      </w:pPr>
      <w:r w:rsidRPr="00B2608B">
        <w:rPr>
          <w:rFonts w:asciiTheme="majorHAnsi" w:hAnsiTheme="majorHAnsi" w:cstheme="majorHAnsi"/>
          <w:sz w:val="26"/>
          <w:szCs w:val="26"/>
        </w:rPr>
        <w:t xml:space="preserve">Thành tựu đạt </w:t>
      </w:r>
      <w:r w:rsidRPr="00B2608B">
        <w:rPr>
          <w:rFonts w:asciiTheme="majorHAnsi" w:hAnsiTheme="majorHAnsi" w:cstheme="majorHAnsi"/>
          <w:color w:val="000000" w:themeColor="text1"/>
          <w:sz w:val="26"/>
          <w:szCs w:val="26"/>
        </w:rPr>
        <w:t>được</w:t>
      </w:r>
      <w:r w:rsidR="00B2608B" w:rsidRPr="00B2608B">
        <w:rPr>
          <w:rFonts w:asciiTheme="majorHAnsi" w:hAnsiTheme="majorHAnsi" w:cstheme="majorHAnsi"/>
          <w:color w:val="000000" w:themeColor="text1"/>
          <w:sz w:val="26"/>
          <w:szCs w:val="26"/>
        </w:rPr>
        <w:t xml:space="preserve"> của công ty</w:t>
      </w:r>
    </w:p>
    <w:p w:rsidR="000430ED" w:rsidRPr="00DE55A6" w:rsidRDefault="000430ED" w:rsidP="000430ED">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eastAsia="Times New Roman" w:hAnsiTheme="majorHAnsi" w:cstheme="majorHAnsi"/>
          <w:color w:val="000000" w:themeColor="text1"/>
          <w:sz w:val="26"/>
          <w:szCs w:val="26"/>
          <w:lang w:eastAsia="vi-VN"/>
        </w:rPr>
        <w:t>Bằng Khen của </w:t>
      </w:r>
      <w:hyperlink r:id="rId7" w:tooltip="Bộ Thông tin và Truyền thông" w:history="1">
        <w:r w:rsidRPr="00DE55A6">
          <w:rPr>
            <w:rFonts w:asciiTheme="majorHAnsi" w:eastAsia="Times New Roman" w:hAnsiTheme="majorHAnsi" w:cstheme="majorHAnsi"/>
            <w:color w:val="000000" w:themeColor="text1"/>
            <w:sz w:val="26"/>
            <w:szCs w:val="26"/>
            <w:lang w:eastAsia="vi-VN"/>
          </w:rPr>
          <w:t>Bộ Thông tin và Truyền thông</w:t>
        </w:r>
      </w:hyperlink>
      <w:r w:rsidRPr="00DE55A6">
        <w:rPr>
          <w:rFonts w:asciiTheme="majorHAnsi" w:eastAsia="Times New Roman" w:hAnsiTheme="majorHAnsi" w:cstheme="majorHAnsi"/>
          <w:color w:val="000000" w:themeColor="text1"/>
          <w:sz w:val="26"/>
          <w:szCs w:val="26"/>
          <w:lang w:eastAsia="vi-VN"/>
        </w:rPr>
        <w:t xml:space="preserve"> về thành tích cải tiến chất lượng năm 2007. </w:t>
      </w:r>
    </w:p>
    <w:p w:rsidR="000430ED" w:rsidRPr="00DE55A6" w:rsidRDefault="000430ED" w:rsidP="000430ED">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eastAsia="Times New Roman" w:hAnsiTheme="majorHAnsi" w:cstheme="majorHAnsi"/>
          <w:color w:val="000000" w:themeColor="text1"/>
          <w:sz w:val="26"/>
          <w:szCs w:val="26"/>
          <w:lang w:eastAsia="vi-VN"/>
        </w:rPr>
        <w:t>Bằng khen của </w:t>
      </w:r>
      <w:hyperlink r:id="rId8" w:tooltip="Ủy ban Nhân dân Thành phố Hồ Chí Minh" w:history="1">
        <w:r w:rsidRPr="00DE55A6">
          <w:rPr>
            <w:rFonts w:asciiTheme="majorHAnsi" w:eastAsia="Times New Roman" w:hAnsiTheme="majorHAnsi" w:cstheme="majorHAnsi"/>
            <w:color w:val="000000" w:themeColor="text1"/>
            <w:sz w:val="26"/>
            <w:szCs w:val="26"/>
            <w:lang w:eastAsia="vi-VN"/>
          </w:rPr>
          <w:t>Ủy ban Nhân dân Thành phố Hồ Chí Minh</w:t>
        </w:r>
      </w:hyperlink>
      <w:r w:rsidRPr="00DE55A6">
        <w:rPr>
          <w:rFonts w:asciiTheme="majorHAnsi" w:eastAsia="Times New Roman" w:hAnsiTheme="majorHAnsi" w:cstheme="majorHAnsi"/>
          <w:color w:val="000000" w:themeColor="text1"/>
          <w:sz w:val="26"/>
          <w:szCs w:val="26"/>
          <w:lang w:eastAsia="vi-VN"/>
        </w:rPr>
        <w:t>: Đã có thành tích xuất sắc trong lĩnh vực </w:t>
      </w:r>
      <w:hyperlink r:id="rId9" w:tooltip="CNTT" w:history="1">
        <w:r w:rsidRPr="00DE55A6">
          <w:rPr>
            <w:rFonts w:asciiTheme="majorHAnsi" w:eastAsia="Times New Roman" w:hAnsiTheme="majorHAnsi" w:cstheme="majorHAnsi"/>
            <w:color w:val="000000" w:themeColor="text1"/>
            <w:sz w:val="26"/>
            <w:szCs w:val="26"/>
            <w:lang w:eastAsia="vi-VN"/>
          </w:rPr>
          <w:t>CNTT</w:t>
        </w:r>
      </w:hyperlink>
      <w:r w:rsidRPr="00DE55A6">
        <w:rPr>
          <w:rFonts w:asciiTheme="majorHAnsi" w:eastAsia="Times New Roman" w:hAnsiTheme="majorHAnsi" w:cstheme="majorHAnsi"/>
          <w:color w:val="000000" w:themeColor="text1"/>
          <w:sz w:val="26"/>
          <w:szCs w:val="26"/>
          <w:lang w:eastAsia="vi-VN"/>
        </w:rPr>
        <w:t xml:space="preserve">-TT, góp phần tích cực vào sự phát triển CNTT-TT của Thành phố (10 năm liên tục từ 2003 đến 2012). </w:t>
      </w:r>
    </w:p>
    <w:p w:rsidR="000430ED" w:rsidRPr="00DE55A6" w:rsidRDefault="000430ED" w:rsidP="000430ED">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eastAsia="Times New Roman" w:hAnsiTheme="majorHAnsi" w:cstheme="majorHAnsi"/>
          <w:color w:val="000000" w:themeColor="text1"/>
          <w:sz w:val="26"/>
          <w:szCs w:val="26"/>
          <w:lang w:eastAsia="vi-VN"/>
        </w:rPr>
        <w:t>Chứng nhận và cúp của </w:t>
      </w:r>
      <w:hyperlink r:id="rId10" w:tooltip="Hội Tin học Thành phố Hồ Chí Minh" w:history="1">
        <w:r w:rsidRPr="00DE55A6">
          <w:rPr>
            <w:rFonts w:asciiTheme="majorHAnsi" w:eastAsia="Times New Roman" w:hAnsiTheme="majorHAnsi" w:cstheme="majorHAnsi"/>
            <w:color w:val="000000" w:themeColor="text1"/>
            <w:sz w:val="26"/>
            <w:szCs w:val="26"/>
            <w:lang w:eastAsia="vi-VN"/>
          </w:rPr>
          <w:t>Hội Tin học Thành phố Hồ Chí Minh</w:t>
        </w:r>
      </w:hyperlink>
      <w:r w:rsidRPr="00DE55A6">
        <w:rPr>
          <w:rFonts w:asciiTheme="majorHAnsi" w:eastAsia="Times New Roman" w:hAnsiTheme="majorHAnsi" w:cstheme="majorHAnsi"/>
          <w:color w:val="000000" w:themeColor="text1"/>
          <w:sz w:val="26"/>
          <w:szCs w:val="26"/>
          <w:lang w:eastAsia="vi-VN"/>
        </w:rPr>
        <w:t xml:space="preserve"> (HCA). Huy Chương Vàng Xuất khẩu Phần Mềm (8 năm liền từ 2004 đến 2012). </w:t>
      </w:r>
    </w:p>
    <w:p w:rsidR="000430ED" w:rsidRPr="00DE55A6" w:rsidRDefault="000430ED" w:rsidP="000430ED">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eastAsia="Times New Roman" w:hAnsiTheme="majorHAnsi" w:cstheme="majorHAnsi"/>
          <w:color w:val="000000" w:themeColor="text1"/>
          <w:sz w:val="26"/>
          <w:szCs w:val="26"/>
          <w:lang w:eastAsia="vi-VN"/>
        </w:rPr>
        <w:t xml:space="preserve">Top 5 Đơn Vị Gia Công Xuất khẩu Phần Mềm Hàng Đầu năm 2009, 2010 và 2012. </w:t>
      </w:r>
    </w:p>
    <w:p w:rsidR="000430ED" w:rsidRPr="00DE55A6" w:rsidRDefault="000430ED" w:rsidP="000430ED">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eastAsia="Times New Roman" w:hAnsiTheme="majorHAnsi" w:cstheme="majorHAnsi"/>
          <w:color w:val="000000" w:themeColor="text1"/>
          <w:sz w:val="26"/>
          <w:szCs w:val="26"/>
          <w:lang w:eastAsia="vi-VN"/>
        </w:rPr>
        <w:lastRenderedPageBreak/>
        <w:t>Bằng khen của </w:t>
      </w:r>
      <w:hyperlink r:id="rId11" w:tooltip="VINASA (trang chưa được viết)" w:history="1">
        <w:r w:rsidRPr="00DE55A6">
          <w:rPr>
            <w:rFonts w:asciiTheme="majorHAnsi" w:eastAsia="Times New Roman" w:hAnsiTheme="majorHAnsi" w:cstheme="majorHAnsi"/>
            <w:color w:val="000000" w:themeColor="text1"/>
            <w:sz w:val="26"/>
            <w:szCs w:val="26"/>
            <w:lang w:eastAsia="vi-VN"/>
          </w:rPr>
          <w:t>VINASA</w:t>
        </w:r>
      </w:hyperlink>
      <w:r w:rsidRPr="00DE55A6">
        <w:rPr>
          <w:rFonts w:asciiTheme="majorHAnsi" w:eastAsia="Times New Roman" w:hAnsiTheme="majorHAnsi" w:cstheme="majorHAnsi"/>
          <w:color w:val="000000" w:themeColor="text1"/>
          <w:sz w:val="26"/>
          <w:szCs w:val="26"/>
          <w:lang w:eastAsia="vi-VN"/>
        </w:rPr>
        <w:t>: Đã có thành tích xuất sắc đóng góp cho hoạt động của Hiệp hội và cho sự phát triển của ngành phần mềm và dịch vụ </w:t>
      </w:r>
      <w:hyperlink r:id="rId12" w:tooltip="Công nghệ thông tin" w:history="1">
        <w:r w:rsidRPr="00DE55A6">
          <w:rPr>
            <w:rFonts w:asciiTheme="majorHAnsi" w:eastAsia="Times New Roman" w:hAnsiTheme="majorHAnsi" w:cstheme="majorHAnsi"/>
            <w:color w:val="000000" w:themeColor="text1"/>
            <w:sz w:val="26"/>
            <w:szCs w:val="26"/>
            <w:lang w:eastAsia="vi-VN"/>
          </w:rPr>
          <w:t>công nghệ thông tin</w:t>
        </w:r>
      </w:hyperlink>
      <w:r w:rsidRPr="00DE55A6">
        <w:rPr>
          <w:rFonts w:asciiTheme="majorHAnsi" w:eastAsia="Times New Roman" w:hAnsiTheme="majorHAnsi" w:cstheme="majorHAnsi"/>
          <w:color w:val="000000" w:themeColor="text1"/>
          <w:sz w:val="26"/>
          <w:szCs w:val="26"/>
          <w:lang w:eastAsia="vi-VN"/>
        </w:rPr>
        <w:t xml:space="preserve"> VN năm 2012. </w:t>
      </w:r>
    </w:p>
    <w:p w:rsidR="000430ED" w:rsidRPr="00DE55A6" w:rsidRDefault="000430ED" w:rsidP="000430ED">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eastAsia="Times New Roman" w:hAnsiTheme="majorHAnsi" w:cstheme="majorHAnsi"/>
          <w:color w:val="000000" w:themeColor="text1"/>
          <w:sz w:val="26"/>
          <w:szCs w:val="26"/>
          <w:lang w:eastAsia="vi-VN"/>
        </w:rPr>
        <w:t>Là một trong 15 công ty hàng đầu thế giới trong việc áp dụng hiệu quả quy trình gia công phần mềm (Báo cáo của công ty tư vấn Mỹ Aberdeen, 09/2002).</w:t>
      </w:r>
    </w:p>
    <w:p w:rsidR="000430ED" w:rsidRPr="00DE55A6" w:rsidRDefault="000430ED" w:rsidP="000430ED">
      <w:pPr>
        <w:pStyle w:val="ListParagraph"/>
        <w:numPr>
          <w:ilvl w:val="0"/>
          <w:numId w:val="7"/>
        </w:numPr>
        <w:spacing w:line="360" w:lineRule="auto"/>
        <w:jc w:val="both"/>
        <w:rPr>
          <w:rFonts w:asciiTheme="majorHAnsi" w:hAnsiTheme="majorHAnsi" w:cstheme="majorHAnsi"/>
          <w:sz w:val="26"/>
          <w:szCs w:val="26"/>
        </w:rPr>
      </w:pPr>
      <w:r w:rsidRPr="00DE55A6">
        <w:rPr>
          <w:rFonts w:asciiTheme="majorHAnsi" w:eastAsia="Times New Roman" w:hAnsiTheme="majorHAnsi" w:cstheme="majorHAnsi"/>
          <w:color w:val="000000" w:themeColor="text1"/>
          <w:sz w:val="26"/>
          <w:szCs w:val="26"/>
          <w:lang w:eastAsia="vi-VN"/>
        </w:rPr>
        <w:t>Đạt các chứng chỉ chất lượng quốc tế (</w:t>
      </w:r>
      <w:r w:rsidRPr="00DE55A6">
        <w:rPr>
          <w:rFonts w:asciiTheme="majorHAnsi" w:eastAsia="Times New Roman" w:hAnsiTheme="majorHAnsi" w:cstheme="majorHAnsi"/>
          <w:color w:val="000000" w:themeColor="text1"/>
          <w:sz w:val="26"/>
          <w:szCs w:val="26"/>
          <w:lang w:eastAsia="vi-VN"/>
        </w:rPr>
        <w:fldChar w:fldCharType="begin"/>
      </w:r>
      <w:r w:rsidRPr="00DE55A6">
        <w:rPr>
          <w:rFonts w:asciiTheme="majorHAnsi" w:eastAsia="Times New Roman" w:hAnsiTheme="majorHAnsi" w:cstheme="majorHAnsi"/>
          <w:color w:val="000000" w:themeColor="text1"/>
          <w:sz w:val="26"/>
          <w:szCs w:val="26"/>
          <w:lang w:eastAsia="vi-VN"/>
        </w:rPr>
        <w:instrText xml:space="preserve"> HYPERLINK "https://vi.wikipedia.org/w/index.php?title=CMMI-L5&amp;action=edit&amp;redlink=1" \o "CMMI-L5 (trang chưa được viết)" </w:instrText>
      </w:r>
      <w:r w:rsidRPr="00DE55A6">
        <w:rPr>
          <w:rFonts w:asciiTheme="majorHAnsi" w:eastAsia="Times New Roman" w:hAnsiTheme="majorHAnsi" w:cstheme="majorHAnsi"/>
          <w:color w:val="000000" w:themeColor="text1"/>
          <w:sz w:val="26"/>
          <w:szCs w:val="26"/>
          <w:lang w:eastAsia="vi-VN"/>
        </w:rPr>
        <w:fldChar w:fldCharType="separate"/>
      </w:r>
      <w:r w:rsidRPr="00DE55A6">
        <w:rPr>
          <w:rFonts w:asciiTheme="majorHAnsi" w:eastAsia="Times New Roman" w:hAnsiTheme="majorHAnsi" w:cstheme="majorHAnsi"/>
          <w:color w:val="000000" w:themeColor="text1"/>
          <w:sz w:val="26"/>
          <w:szCs w:val="26"/>
          <w:lang w:eastAsia="vi-VN"/>
        </w:rPr>
        <w:t>CMMI-L5</w:t>
      </w:r>
      <w:r w:rsidRPr="00DE55A6">
        <w:rPr>
          <w:rFonts w:asciiTheme="majorHAnsi" w:eastAsia="Times New Roman" w:hAnsiTheme="majorHAnsi" w:cstheme="majorHAnsi"/>
          <w:color w:val="000000" w:themeColor="text1"/>
          <w:sz w:val="26"/>
          <w:szCs w:val="26"/>
          <w:lang w:eastAsia="vi-VN"/>
        </w:rPr>
        <w:fldChar w:fldCharType="end"/>
      </w:r>
      <w:r w:rsidRPr="00DE55A6">
        <w:rPr>
          <w:rFonts w:asciiTheme="majorHAnsi" w:eastAsia="Times New Roman" w:hAnsiTheme="majorHAnsi" w:cstheme="majorHAnsi"/>
          <w:color w:val="000000" w:themeColor="text1"/>
          <w:sz w:val="26"/>
          <w:szCs w:val="26"/>
          <w:lang w:eastAsia="vi-VN"/>
        </w:rPr>
        <w:t>, </w:t>
      </w:r>
      <w:hyperlink r:id="rId13" w:tooltip="TL 9000 (trang chưa được viết)" w:history="1">
        <w:r w:rsidRPr="00DE55A6">
          <w:rPr>
            <w:rFonts w:asciiTheme="majorHAnsi" w:eastAsia="Times New Roman" w:hAnsiTheme="majorHAnsi" w:cstheme="majorHAnsi"/>
            <w:color w:val="000000" w:themeColor="text1"/>
            <w:sz w:val="26"/>
            <w:szCs w:val="26"/>
            <w:lang w:eastAsia="vi-VN"/>
          </w:rPr>
          <w:t>TL 9000</w:t>
        </w:r>
      </w:hyperlink>
      <w:r w:rsidRPr="00DE55A6">
        <w:rPr>
          <w:rFonts w:asciiTheme="majorHAnsi" w:eastAsia="Times New Roman" w:hAnsiTheme="majorHAnsi" w:cstheme="majorHAnsi"/>
          <w:color w:val="000000" w:themeColor="text1"/>
          <w:sz w:val="26"/>
          <w:szCs w:val="26"/>
          <w:lang w:eastAsia="vi-VN"/>
        </w:rPr>
        <w:t>, </w:t>
      </w:r>
      <w:hyperlink r:id="rId14" w:tooltip="ISO 9001:2000" w:history="1">
        <w:r w:rsidRPr="00DE55A6">
          <w:rPr>
            <w:rFonts w:asciiTheme="majorHAnsi" w:eastAsia="Times New Roman" w:hAnsiTheme="majorHAnsi" w:cstheme="majorHAnsi"/>
            <w:color w:val="000000" w:themeColor="text1"/>
            <w:sz w:val="26"/>
            <w:szCs w:val="26"/>
            <w:lang w:eastAsia="vi-VN"/>
          </w:rPr>
          <w:t>ISO 9001:2000</w:t>
        </w:r>
      </w:hyperlink>
      <w:r w:rsidRPr="00DE55A6">
        <w:rPr>
          <w:rFonts w:asciiTheme="majorHAnsi" w:eastAsia="Times New Roman" w:hAnsiTheme="majorHAnsi" w:cstheme="majorHAnsi"/>
          <w:color w:val="000000" w:themeColor="text1"/>
          <w:sz w:val="26"/>
          <w:szCs w:val="26"/>
          <w:lang w:eastAsia="vi-VN"/>
        </w:rPr>
        <w:t>, </w:t>
      </w:r>
      <w:hyperlink r:id="rId15" w:tooltip="ISO 27001:2005 (trang chưa được viết)" w:history="1">
        <w:r w:rsidRPr="00DE55A6">
          <w:rPr>
            <w:rFonts w:asciiTheme="majorHAnsi" w:eastAsia="Times New Roman" w:hAnsiTheme="majorHAnsi" w:cstheme="majorHAnsi"/>
            <w:color w:val="000000" w:themeColor="text1"/>
            <w:sz w:val="26"/>
            <w:szCs w:val="26"/>
            <w:lang w:eastAsia="vi-VN"/>
          </w:rPr>
          <w:t>ISO 27001:2005</w:t>
        </w:r>
      </w:hyperlink>
      <w:r w:rsidRPr="00DE55A6">
        <w:rPr>
          <w:rFonts w:asciiTheme="majorHAnsi" w:eastAsia="Times New Roman" w:hAnsiTheme="majorHAnsi" w:cstheme="majorHAnsi"/>
          <w:color w:val="000000" w:themeColor="text1"/>
          <w:sz w:val="26"/>
          <w:szCs w:val="26"/>
          <w:lang w:eastAsia="vi-VN"/>
        </w:rPr>
        <w:t>).</w:t>
      </w:r>
      <w:r w:rsidRPr="00DE55A6">
        <w:rPr>
          <w:rFonts w:asciiTheme="majorHAnsi" w:hAnsiTheme="majorHAnsi" w:cstheme="majorHAnsi"/>
          <w:color w:val="000000" w:themeColor="text1"/>
          <w:sz w:val="26"/>
          <w:szCs w:val="26"/>
        </w:rPr>
        <w:t xml:space="preserve"> </w:t>
      </w:r>
    </w:p>
    <w:p w:rsidR="00DE55A6" w:rsidRPr="00DE55A6" w:rsidRDefault="00DE55A6" w:rsidP="000430ED">
      <w:pPr>
        <w:pStyle w:val="ListParagraph"/>
        <w:numPr>
          <w:ilvl w:val="0"/>
          <w:numId w:val="7"/>
        </w:numPr>
        <w:spacing w:line="360" w:lineRule="auto"/>
        <w:jc w:val="both"/>
        <w:rPr>
          <w:rFonts w:asciiTheme="majorHAnsi" w:hAnsiTheme="majorHAnsi" w:cstheme="majorHAnsi"/>
          <w:color w:val="000000" w:themeColor="text1"/>
          <w:sz w:val="26"/>
          <w:szCs w:val="26"/>
        </w:rPr>
      </w:pPr>
      <w:r w:rsidRPr="00DE55A6">
        <w:rPr>
          <w:rFonts w:asciiTheme="majorHAnsi" w:hAnsiTheme="majorHAnsi" w:cstheme="majorHAnsi"/>
          <w:color w:val="000000" w:themeColor="text1"/>
          <w:sz w:val="26"/>
          <w:szCs w:val="26"/>
          <w:shd w:val="clear" w:color="auto" w:fill="FFFFFF"/>
        </w:rPr>
        <w:t>TMA Solutions hiện là đối tác tin cậy có nhiều năm kinh nghiệm thực hiện những dự án lớn &amp; phức tạp với những công nghệ mới nhất với hơn 100 khách hàng đến từ hơn 25 quốc gia trên thế giới.</w:t>
      </w:r>
    </w:p>
    <w:p w:rsidR="00DE55A6" w:rsidRDefault="00DE55A6" w:rsidP="00BA4A47">
      <w:pPr>
        <w:spacing w:line="360" w:lineRule="auto"/>
        <w:jc w:val="right"/>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BA4A47">
        <w:rPr>
          <w:rFonts w:asciiTheme="majorHAnsi" w:hAnsiTheme="majorHAnsi" w:cstheme="majorHAnsi"/>
          <w:color w:val="000000" w:themeColor="text1"/>
          <w:sz w:val="26"/>
          <w:szCs w:val="26"/>
          <w:lang w:val="en-US"/>
        </w:rPr>
        <w:t xml:space="preserve">   </w:t>
      </w:r>
      <w:r>
        <w:rPr>
          <w:rFonts w:asciiTheme="majorHAnsi" w:hAnsiTheme="majorHAnsi" w:cstheme="majorHAnsi"/>
          <w:color w:val="000000" w:themeColor="text1"/>
          <w:sz w:val="26"/>
          <w:szCs w:val="26"/>
          <w:lang w:val="en-US"/>
        </w:rPr>
        <w:t xml:space="preserve">   </w:t>
      </w:r>
      <w:r w:rsidR="00BA4A47">
        <w:rPr>
          <w:rFonts w:asciiTheme="majorHAnsi" w:hAnsiTheme="majorHAnsi" w:cstheme="majorHAnsi"/>
          <w:color w:val="000000" w:themeColor="text1"/>
          <w:sz w:val="26"/>
          <w:szCs w:val="26"/>
          <w:lang w:val="en-US"/>
        </w:rPr>
        <w:t xml:space="preserve">  </w:t>
      </w:r>
      <w:r>
        <w:rPr>
          <w:noProof/>
          <w:lang w:eastAsia="vi-VN"/>
        </w:rPr>
        <w:drawing>
          <wp:inline distT="0" distB="0" distL="0" distR="0" wp14:anchorId="276F69B1" wp14:editId="783676D3">
            <wp:extent cx="4643606" cy="1844421"/>
            <wp:effectExtent l="0" t="0" r="5080" b="3810"/>
            <wp:docPr id="2" name="Picture 2" descr="http://tma.vn/Themes/TMAVN.Theme/Images/WhyTMA-Partne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ma.vn/Themes/TMAVN.Theme/Images/WhyTMA-Partner-ma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500" cy="1880126"/>
                    </a:xfrm>
                    <a:prstGeom prst="rect">
                      <a:avLst/>
                    </a:prstGeom>
                    <a:noFill/>
                    <a:ln>
                      <a:noFill/>
                    </a:ln>
                  </pic:spPr>
                </pic:pic>
              </a:graphicData>
            </a:graphic>
          </wp:inline>
        </w:drawing>
      </w:r>
    </w:p>
    <w:p w:rsidR="00BA4A47" w:rsidRPr="00DE55A6" w:rsidRDefault="00BA4A47" w:rsidP="00BA4A47">
      <w:pPr>
        <w:spacing w:line="360" w:lineRule="auto"/>
        <w:jc w:val="right"/>
        <w:rPr>
          <w:rFonts w:asciiTheme="majorHAnsi" w:hAnsiTheme="majorHAnsi" w:cstheme="majorHAnsi"/>
          <w:color w:val="000000" w:themeColor="text1"/>
          <w:sz w:val="26"/>
          <w:szCs w:val="26"/>
        </w:rPr>
      </w:pPr>
    </w:p>
    <w:p w:rsidR="0005011E" w:rsidRPr="00B2608B" w:rsidRDefault="0005011E" w:rsidP="0005011E">
      <w:pPr>
        <w:pStyle w:val="ListParagraph"/>
        <w:numPr>
          <w:ilvl w:val="0"/>
          <w:numId w:val="2"/>
        </w:numPr>
        <w:spacing w:line="360" w:lineRule="auto"/>
        <w:rPr>
          <w:rFonts w:asciiTheme="majorHAnsi" w:hAnsiTheme="majorHAnsi" w:cstheme="majorHAnsi"/>
          <w:b/>
          <w:sz w:val="26"/>
          <w:szCs w:val="26"/>
        </w:rPr>
      </w:pPr>
      <w:r w:rsidRPr="00B2608B">
        <w:rPr>
          <w:rFonts w:asciiTheme="majorHAnsi" w:hAnsiTheme="majorHAnsi" w:cstheme="majorHAnsi"/>
          <w:b/>
          <w:sz w:val="26"/>
          <w:szCs w:val="26"/>
        </w:rPr>
        <w:t>Chương 2. Các hoạt động động thực tập chuyên ngành</w:t>
      </w:r>
    </w:p>
    <w:p w:rsidR="0005011E" w:rsidRDefault="00B93F39" w:rsidP="0005011E">
      <w:pPr>
        <w:pStyle w:val="ListParagraph"/>
        <w:numPr>
          <w:ilvl w:val="0"/>
          <w:numId w:val="5"/>
        </w:numPr>
        <w:spacing w:line="360" w:lineRule="auto"/>
        <w:rPr>
          <w:rFonts w:asciiTheme="majorHAnsi" w:hAnsiTheme="majorHAnsi" w:cstheme="majorHAnsi"/>
          <w:sz w:val="26"/>
          <w:szCs w:val="26"/>
        </w:rPr>
      </w:pPr>
      <w:r w:rsidRPr="00DE55A6">
        <w:rPr>
          <w:rFonts w:asciiTheme="majorHAnsi" w:hAnsiTheme="majorHAnsi" w:cstheme="majorHAnsi"/>
          <w:sz w:val="26"/>
          <w:szCs w:val="26"/>
        </w:rPr>
        <w:t>Trang bị kiến thức cơ sở tại nhóm TFT</w:t>
      </w:r>
    </w:p>
    <w:p w:rsidR="00BA4A47" w:rsidRDefault="00611828" w:rsidP="00BA4A47">
      <w:pPr>
        <w:pStyle w:val="ListParagraph"/>
        <w:numPr>
          <w:ilvl w:val="0"/>
          <w:numId w:val="7"/>
        </w:numPr>
        <w:spacing w:line="360" w:lineRule="auto"/>
        <w:rPr>
          <w:rFonts w:asciiTheme="majorHAnsi" w:hAnsiTheme="majorHAnsi" w:cstheme="majorHAnsi"/>
          <w:sz w:val="26"/>
          <w:szCs w:val="26"/>
        </w:rPr>
      </w:pPr>
      <w:r w:rsidRPr="00611828">
        <w:rPr>
          <w:rFonts w:asciiTheme="majorHAnsi" w:hAnsiTheme="majorHAnsi" w:cstheme="majorHAnsi"/>
          <w:sz w:val="26"/>
          <w:szCs w:val="26"/>
        </w:rPr>
        <w:t xml:space="preserve"> Review kiến thức lập trình ngôn ngữ</w:t>
      </w:r>
      <w:r>
        <w:rPr>
          <w:rFonts w:asciiTheme="majorHAnsi" w:hAnsiTheme="majorHAnsi" w:cstheme="majorHAnsi"/>
          <w:sz w:val="26"/>
          <w:szCs w:val="26"/>
        </w:rPr>
        <w:t xml:space="preserve"> C/C++</w:t>
      </w:r>
    </w:p>
    <w:p w:rsidR="00611828" w:rsidRPr="00611828" w:rsidRDefault="00611828" w:rsidP="00BA4A47">
      <w:pPr>
        <w:pStyle w:val="ListParagraph"/>
        <w:numPr>
          <w:ilvl w:val="0"/>
          <w:numId w:val="7"/>
        </w:numPr>
        <w:spacing w:line="360" w:lineRule="auto"/>
        <w:rPr>
          <w:rFonts w:asciiTheme="majorHAnsi" w:hAnsiTheme="majorHAnsi" w:cstheme="majorHAnsi"/>
          <w:sz w:val="26"/>
          <w:szCs w:val="26"/>
        </w:rPr>
      </w:pPr>
      <w:r w:rsidRPr="00611828">
        <w:rPr>
          <w:rFonts w:asciiTheme="majorHAnsi" w:hAnsiTheme="majorHAnsi" w:cstheme="majorHAnsi"/>
          <w:sz w:val="26"/>
          <w:szCs w:val="26"/>
        </w:rPr>
        <w:t>Làm quen với hệ điều hành Linux</w:t>
      </w:r>
    </w:p>
    <w:p w:rsidR="00611828" w:rsidRPr="00611828" w:rsidRDefault="00611828" w:rsidP="00BA4A47">
      <w:pPr>
        <w:pStyle w:val="ListParagraph"/>
        <w:numPr>
          <w:ilvl w:val="0"/>
          <w:numId w:val="7"/>
        </w:numPr>
        <w:spacing w:line="360" w:lineRule="auto"/>
        <w:rPr>
          <w:rFonts w:asciiTheme="majorHAnsi" w:hAnsiTheme="majorHAnsi" w:cstheme="majorHAnsi"/>
          <w:sz w:val="26"/>
          <w:szCs w:val="26"/>
        </w:rPr>
      </w:pPr>
      <w:r w:rsidRPr="00611828">
        <w:rPr>
          <w:rFonts w:asciiTheme="majorHAnsi" w:hAnsiTheme="majorHAnsi" w:cstheme="majorHAnsi"/>
          <w:sz w:val="26"/>
          <w:szCs w:val="26"/>
        </w:rPr>
        <w:t>Tìm hiểu về lập trình đa luồng(Multithread)</w:t>
      </w:r>
    </w:p>
    <w:p w:rsidR="00611828" w:rsidRPr="00611828" w:rsidRDefault="00611828" w:rsidP="00BA4A47">
      <w:pPr>
        <w:pStyle w:val="ListParagraph"/>
        <w:numPr>
          <w:ilvl w:val="0"/>
          <w:numId w:val="7"/>
        </w:numPr>
        <w:spacing w:line="360" w:lineRule="auto"/>
        <w:rPr>
          <w:rFonts w:asciiTheme="majorHAnsi" w:hAnsiTheme="majorHAnsi" w:cstheme="majorHAnsi"/>
          <w:sz w:val="26"/>
          <w:szCs w:val="26"/>
        </w:rPr>
      </w:pPr>
      <w:r w:rsidRPr="00611828">
        <w:rPr>
          <w:rFonts w:asciiTheme="majorHAnsi" w:hAnsiTheme="majorHAnsi" w:cstheme="majorHAnsi"/>
          <w:sz w:val="26"/>
          <w:szCs w:val="26"/>
        </w:rPr>
        <w:t>Tìm hiểu về lậ</w:t>
      </w:r>
      <w:r>
        <w:rPr>
          <w:rFonts w:asciiTheme="majorHAnsi" w:hAnsiTheme="majorHAnsi" w:cstheme="majorHAnsi"/>
          <w:sz w:val="26"/>
          <w:szCs w:val="26"/>
        </w:rPr>
        <w:t>p trình Socket, giao</w:t>
      </w:r>
      <w:r w:rsidRPr="00611828">
        <w:rPr>
          <w:rFonts w:asciiTheme="majorHAnsi" w:hAnsiTheme="majorHAnsi" w:cstheme="majorHAnsi"/>
          <w:sz w:val="26"/>
          <w:szCs w:val="26"/>
        </w:rPr>
        <w:t xml:space="preserve"> thức TCP/IP</w:t>
      </w:r>
    </w:p>
    <w:p w:rsidR="00B93F39" w:rsidRDefault="00B93F39" w:rsidP="0005011E">
      <w:pPr>
        <w:pStyle w:val="ListParagraph"/>
        <w:numPr>
          <w:ilvl w:val="0"/>
          <w:numId w:val="5"/>
        </w:numPr>
        <w:spacing w:line="360" w:lineRule="auto"/>
        <w:rPr>
          <w:rFonts w:asciiTheme="majorHAnsi" w:hAnsiTheme="majorHAnsi" w:cstheme="majorHAnsi"/>
          <w:sz w:val="26"/>
          <w:szCs w:val="26"/>
        </w:rPr>
      </w:pPr>
      <w:r w:rsidRPr="00DE55A6">
        <w:rPr>
          <w:rFonts w:asciiTheme="majorHAnsi" w:hAnsiTheme="majorHAnsi" w:cstheme="majorHAnsi"/>
          <w:sz w:val="26"/>
          <w:szCs w:val="26"/>
        </w:rPr>
        <w:t>Thực tập chuyên ngành tại nhóm IoT R&amp;D</w:t>
      </w:r>
    </w:p>
    <w:p w:rsidR="00611828" w:rsidRDefault="00BA4A47" w:rsidP="00BA4A47">
      <w:pPr>
        <w:pStyle w:val="ListParagraph"/>
        <w:numPr>
          <w:ilvl w:val="0"/>
          <w:numId w:val="7"/>
        </w:numPr>
        <w:spacing w:line="360" w:lineRule="auto"/>
        <w:rPr>
          <w:rFonts w:asciiTheme="majorHAnsi" w:hAnsiTheme="majorHAnsi" w:cstheme="majorHAnsi"/>
          <w:sz w:val="26"/>
          <w:szCs w:val="26"/>
        </w:rPr>
      </w:pPr>
      <w:r w:rsidRPr="00BA4A47">
        <w:rPr>
          <w:rFonts w:asciiTheme="majorHAnsi" w:hAnsiTheme="majorHAnsi" w:cstheme="majorHAnsi"/>
          <w:sz w:val="26"/>
          <w:szCs w:val="26"/>
        </w:rPr>
        <w:t>Giới thiệu và làm quen với các board lập trình thông dụ</w:t>
      </w:r>
      <w:r w:rsidR="00611828">
        <w:rPr>
          <w:rFonts w:asciiTheme="majorHAnsi" w:hAnsiTheme="majorHAnsi" w:cstheme="majorHAnsi"/>
          <w:sz w:val="26"/>
          <w:szCs w:val="26"/>
        </w:rPr>
        <w:t>ng:</w:t>
      </w:r>
    </w:p>
    <w:p w:rsidR="00611828" w:rsidRDefault="00BA4A47" w:rsidP="00611828">
      <w:pPr>
        <w:pStyle w:val="ListParagraph"/>
        <w:numPr>
          <w:ilvl w:val="0"/>
          <w:numId w:val="11"/>
        </w:numPr>
        <w:spacing w:line="360" w:lineRule="auto"/>
        <w:rPr>
          <w:rFonts w:asciiTheme="majorHAnsi" w:hAnsiTheme="majorHAnsi" w:cstheme="majorHAnsi"/>
          <w:sz w:val="26"/>
          <w:szCs w:val="26"/>
        </w:rPr>
      </w:pPr>
      <w:r>
        <w:rPr>
          <w:rFonts w:asciiTheme="majorHAnsi" w:hAnsiTheme="majorHAnsi" w:cstheme="majorHAnsi"/>
          <w:sz w:val="26"/>
          <w:szCs w:val="26"/>
        </w:rPr>
        <w:t>Arduino</w:t>
      </w:r>
      <w:r w:rsidR="00611828">
        <w:rPr>
          <w:rFonts w:asciiTheme="majorHAnsi" w:hAnsiTheme="majorHAnsi" w:cstheme="majorHAnsi"/>
          <w:sz w:val="26"/>
          <w:szCs w:val="26"/>
        </w:rPr>
        <w:t>:</w:t>
      </w:r>
    </w:p>
    <w:p w:rsidR="00611828" w:rsidRDefault="00BA4A47" w:rsidP="00611828">
      <w:pPr>
        <w:pStyle w:val="ListParagraph"/>
        <w:numPr>
          <w:ilvl w:val="0"/>
          <w:numId w:val="11"/>
        </w:numPr>
        <w:spacing w:line="360" w:lineRule="auto"/>
        <w:rPr>
          <w:rFonts w:asciiTheme="majorHAnsi" w:hAnsiTheme="majorHAnsi" w:cstheme="majorHAnsi"/>
          <w:sz w:val="26"/>
          <w:szCs w:val="26"/>
        </w:rPr>
      </w:pPr>
      <w:r>
        <w:rPr>
          <w:rFonts w:asciiTheme="majorHAnsi" w:hAnsiTheme="majorHAnsi" w:cstheme="majorHAnsi"/>
          <w:sz w:val="26"/>
          <w:szCs w:val="26"/>
        </w:rPr>
        <w:t xml:space="preserve"> ESP8266</w:t>
      </w:r>
      <w:r w:rsidR="00611828">
        <w:rPr>
          <w:rFonts w:asciiTheme="majorHAnsi" w:hAnsiTheme="majorHAnsi" w:cstheme="majorHAnsi"/>
          <w:sz w:val="26"/>
          <w:szCs w:val="26"/>
          <w:lang w:val="en-US"/>
        </w:rPr>
        <w:t>:</w:t>
      </w:r>
    </w:p>
    <w:p w:rsidR="00BA4A47" w:rsidRDefault="00BA4A47" w:rsidP="00611828">
      <w:pPr>
        <w:pStyle w:val="ListParagraph"/>
        <w:numPr>
          <w:ilvl w:val="0"/>
          <w:numId w:val="11"/>
        </w:numPr>
        <w:spacing w:line="360" w:lineRule="auto"/>
        <w:rPr>
          <w:rFonts w:asciiTheme="majorHAnsi" w:hAnsiTheme="majorHAnsi" w:cstheme="majorHAnsi"/>
          <w:sz w:val="26"/>
          <w:szCs w:val="26"/>
        </w:rPr>
      </w:pPr>
      <w:r w:rsidRPr="00BA4A47">
        <w:rPr>
          <w:rFonts w:asciiTheme="majorHAnsi" w:hAnsiTheme="majorHAnsi" w:cstheme="majorHAnsi"/>
          <w:sz w:val="26"/>
          <w:szCs w:val="26"/>
        </w:rPr>
        <w:t xml:space="preserve"> </w:t>
      </w:r>
      <w:r w:rsidR="00611828">
        <w:rPr>
          <w:rFonts w:asciiTheme="majorHAnsi" w:hAnsiTheme="majorHAnsi" w:cstheme="majorHAnsi"/>
          <w:sz w:val="26"/>
          <w:szCs w:val="26"/>
        </w:rPr>
        <w:t xml:space="preserve">Raspberry Pi: </w:t>
      </w:r>
    </w:p>
    <w:p w:rsidR="00611828" w:rsidRPr="00611828" w:rsidRDefault="00611828" w:rsidP="00BA4A47">
      <w:pPr>
        <w:pStyle w:val="ListParagraph"/>
        <w:numPr>
          <w:ilvl w:val="0"/>
          <w:numId w:val="7"/>
        </w:numPr>
        <w:spacing w:line="360" w:lineRule="auto"/>
        <w:rPr>
          <w:rFonts w:asciiTheme="majorHAnsi" w:hAnsiTheme="majorHAnsi" w:cstheme="majorHAnsi"/>
          <w:sz w:val="26"/>
          <w:szCs w:val="26"/>
        </w:rPr>
      </w:pPr>
      <w:r w:rsidRPr="00611828">
        <w:rPr>
          <w:rFonts w:asciiTheme="majorHAnsi" w:hAnsiTheme="majorHAnsi" w:cstheme="majorHAnsi"/>
          <w:sz w:val="26"/>
          <w:szCs w:val="26"/>
        </w:rPr>
        <w:lastRenderedPageBreak/>
        <w:t>Tìm hiểu và nghiên cứu các giao thức mạng:</w:t>
      </w:r>
    </w:p>
    <w:p w:rsidR="00611828" w:rsidRDefault="00B2608B" w:rsidP="00611828">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MQTT</w:t>
      </w:r>
      <w:r>
        <w:rPr>
          <w:rFonts w:asciiTheme="majorHAnsi" w:hAnsiTheme="majorHAnsi" w:cstheme="majorHAnsi"/>
          <w:sz w:val="26"/>
          <w:szCs w:val="26"/>
          <w:lang w:val="en-US"/>
        </w:rPr>
        <w:t xml:space="preserve"> </w:t>
      </w:r>
      <w:r>
        <w:rPr>
          <w:rFonts w:asciiTheme="majorHAnsi" w:hAnsiTheme="majorHAnsi" w:cstheme="majorHAnsi"/>
          <w:sz w:val="26"/>
          <w:szCs w:val="26"/>
        </w:rPr>
        <w:t>:</w:t>
      </w:r>
    </w:p>
    <w:p w:rsidR="00611828" w:rsidRDefault="00611828" w:rsidP="00611828">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 xml:space="preserve">HTTP, HTTPS </w:t>
      </w:r>
      <w:r w:rsidR="00B2608B">
        <w:rPr>
          <w:rFonts w:asciiTheme="majorHAnsi" w:hAnsiTheme="majorHAnsi" w:cstheme="majorHAnsi"/>
          <w:sz w:val="26"/>
          <w:szCs w:val="26"/>
          <w:lang w:val="en-US"/>
        </w:rPr>
        <w:t>:</w:t>
      </w:r>
    </w:p>
    <w:p w:rsidR="00611828" w:rsidRDefault="00B2608B" w:rsidP="00611828">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CoAP</w:t>
      </w:r>
      <w:r>
        <w:rPr>
          <w:rFonts w:asciiTheme="majorHAnsi" w:hAnsiTheme="majorHAnsi" w:cstheme="majorHAnsi"/>
          <w:sz w:val="26"/>
          <w:szCs w:val="26"/>
          <w:lang w:val="en-US"/>
        </w:rPr>
        <w:t xml:space="preserve"> </w:t>
      </w:r>
      <w:r>
        <w:rPr>
          <w:rFonts w:asciiTheme="majorHAnsi" w:hAnsiTheme="majorHAnsi" w:cstheme="majorHAnsi"/>
          <w:sz w:val="26"/>
          <w:szCs w:val="26"/>
        </w:rPr>
        <w:t>:</w:t>
      </w:r>
    </w:p>
    <w:p w:rsidR="00B2608B" w:rsidRPr="00611828" w:rsidRDefault="00B2608B" w:rsidP="00611828">
      <w:pPr>
        <w:pStyle w:val="ListParagraph"/>
        <w:numPr>
          <w:ilvl w:val="0"/>
          <w:numId w:val="12"/>
        </w:numPr>
        <w:spacing w:line="360" w:lineRule="auto"/>
        <w:rPr>
          <w:rFonts w:asciiTheme="majorHAnsi" w:hAnsiTheme="majorHAnsi" w:cstheme="majorHAnsi"/>
          <w:sz w:val="26"/>
          <w:szCs w:val="26"/>
        </w:rPr>
      </w:pPr>
      <w:proofErr w:type="spellStart"/>
      <w:r>
        <w:rPr>
          <w:rFonts w:asciiTheme="majorHAnsi" w:hAnsiTheme="majorHAnsi" w:cstheme="majorHAnsi"/>
          <w:sz w:val="26"/>
          <w:szCs w:val="26"/>
          <w:lang w:val="en-US"/>
        </w:rPr>
        <w:t>LightWeight</w:t>
      </w:r>
      <w:proofErr w:type="spellEnd"/>
      <w:r>
        <w:rPr>
          <w:rFonts w:asciiTheme="majorHAnsi" w:hAnsiTheme="majorHAnsi" w:cstheme="majorHAnsi"/>
          <w:sz w:val="26"/>
          <w:szCs w:val="26"/>
          <w:lang w:val="en-US"/>
        </w:rPr>
        <w:t xml:space="preserve"> M2M :</w:t>
      </w:r>
    </w:p>
    <w:p w:rsidR="0005011E" w:rsidRPr="00B2608B" w:rsidRDefault="0005011E" w:rsidP="0005011E">
      <w:pPr>
        <w:pStyle w:val="ListParagraph"/>
        <w:numPr>
          <w:ilvl w:val="0"/>
          <w:numId w:val="2"/>
        </w:numPr>
        <w:spacing w:line="360" w:lineRule="auto"/>
        <w:rPr>
          <w:rFonts w:asciiTheme="majorHAnsi" w:hAnsiTheme="majorHAnsi" w:cstheme="majorHAnsi"/>
          <w:b/>
          <w:sz w:val="26"/>
          <w:szCs w:val="26"/>
          <w:lang w:val="en-US"/>
        </w:rPr>
      </w:pPr>
      <w:proofErr w:type="spellStart"/>
      <w:r w:rsidRPr="00B2608B">
        <w:rPr>
          <w:rFonts w:asciiTheme="majorHAnsi" w:hAnsiTheme="majorHAnsi" w:cstheme="majorHAnsi"/>
          <w:b/>
          <w:sz w:val="26"/>
          <w:szCs w:val="26"/>
          <w:lang w:val="en-US"/>
        </w:rPr>
        <w:t>Chương</w:t>
      </w:r>
      <w:proofErr w:type="spellEnd"/>
      <w:r w:rsidRPr="00B2608B">
        <w:rPr>
          <w:rFonts w:asciiTheme="majorHAnsi" w:hAnsiTheme="majorHAnsi" w:cstheme="majorHAnsi"/>
          <w:b/>
          <w:sz w:val="26"/>
          <w:szCs w:val="26"/>
          <w:lang w:val="en-US"/>
        </w:rPr>
        <w:t xml:space="preserve"> 3. </w:t>
      </w:r>
      <w:proofErr w:type="spellStart"/>
      <w:r w:rsidRPr="00B2608B">
        <w:rPr>
          <w:rFonts w:asciiTheme="majorHAnsi" w:hAnsiTheme="majorHAnsi" w:cstheme="majorHAnsi"/>
          <w:b/>
          <w:sz w:val="26"/>
          <w:szCs w:val="26"/>
          <w:lang w:val="en-US"/>
        </w:rPr>
        <w:t>Kết</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quả</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đạ</w:t>
      </w:r>
      <w:r w:rsidR="00B2608B">
        <w:rPr>
          <w:rFonts w:asciiTheme="majorHAnsi" w:hAnsiTheme="majorHAnsi" w:cstheme="majorHAnsi"/>
          <w:b/>
          <w:sz w:val="26"/>
          <w:szCs w:val="26"/>
          <w:lang w:val="en-US"/>
        </w:rPr>
        <w:t>t</w:t>
      </w:r>
      <w:proofErr w:type="spellEnd"/>
      <w:r w:rsidR="00B2608B">
        <w:rPr>
          <w:rFonts w:asciiTheme="majorHAnsi" w:hAnsiTheme="majorHAnsi" w:cstheme="majorHAnsi"/>
          <w:b/>
          <w:sz w:val="26"/>
          <w:szCs w:val="26"/>
          <w:lang w:val="en-US"/>
        </w:rPr>
        <w:t xml:space="preserve"> </w:t>
      </w:r>
      <w:proofErr w:type="spellStart"/>
      <w:r w:rsidR="00B2608B">
        <w:rPr>
          <w:rFonts w:asciiTheme="majorHAnsi" w:hAnsiTheme="majorHAnsi" w:cstheme="majorHAnsi"/>
          <w:b/>
          <w:sz w:val="26"/>
          <w:szCs w:val="26"/>
          <w:lang w:val="en-US"/>
        </w:rPr>
        <w:t>đ</w:t>
      </w:r>
      <w:r w:rsidRPr="00B2608B">
        <w:rPr>
          <w:rFonts w:asciiTheme="majorHAnsi" w:hAnsiTheme="majorHAnsi" w:cstheme="majorHAnsi"/>
          <w:b/>
          <w:sz w:val="26"/>
          <w:szCs w:val="26"/>
          <w:lang w:val="en-US"/>
        </w:rPr>
        <w:t>ược</w:t>
      </w:r>
      <w:proofErr w:type="spellEnd"/>
    </w:p>
    <w:p w:rsidR="00B93F39" w:rsidRDefault="00B93F39" w:rsidP="00D05873">
      <w:pPr>
        <w:pStyle w:val="ListParagraph"/>
        <w:numPr>
          <w:ilvl w:val="0"/>
          <w:numId w:val="6"/>
        </w:numPr>
        <w:spacing w:line="360" w:lineRule="auto"/>
        <w:jc w:val="both"/>
        <w:rPr>
          <w:rFonts w:asciiTheme="majorHAnsi" w:hAnsiTheme="majorHAnsi" w:cstheme="majorHAnsi"/>
          <w:sz w:val="26"/>
          <w:szCs w:val="26"/>
          <w:lang w:val="en-US"/>
        </w:rPr>
      </w:pPr>
      <w:proofErr w:type="spellStart"/>
      <w:r w:rsidRPr="006F2F1C">
        <w:rPr>
          <w:rFonts w:asciiTheme="majorHAnsi" w:hAnsiTheme="majorHAnsi" w:cstheme="majorHAnsi"/>
          <w:sz w:val="26"/>
          <w:szCs w:val="26"/>
          <w:lang w:val="en-US"/>
        </w:rPr>
        <w:t>Kĩ</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năng</w:t>
      </w:r>
      <w:proofErr w:type="spellEnd"/>
      <w:r w:rsidRPr="006F2F1C">
        <w:rPr>
          <w:rFonts w:asciiTheme="majorHAnsi" w:hAnsiTheme="majorHAnsi" w:cstheme="majorHAnsi"/>
          <w:sz w:val="26"/>
          <w:szCs w:val="26"/>
          <w:lang w:val="en-US"/>
        </w:rPr>
        <w:t xml:space="preserve"> </w:t>
      </w:r>
      <w:proofErr w:type="spellStart"/>
      <w:r w:rsidR="00DE55A6">
        <w:rPr>
          <w:rFonts w:asciiTheme="majorHAnsi" w:hAnsiTheme="majorHAnsi" w:cstheme="majorHAnsi"/>
          <w:sz w:val="26"/>
          <w:szCs w:val="26"/>
          <w:lang w:val="en-US"/>
        </w:rPr>
        <w:t>lập</w:t>
      </w:r>
      <w:proofErr w:type="spellEnd"/>
      <w:r w:rsidR="00DE55A6">
        <w:rPr>
          <w:rFonts w:asciiTheme="majorHAnsi" w:hAnsiTheme="majorHAnsi" w:cstheme="majorHAnsi"/>
          <w:sz w:val="26"/>
          <w:szCs w:val="26"/>
          <w:lang w:val="en-US"/>
        </w:rPr>
        <w:t xml:space="preserve"> </w:t>
      </w:r>
      <w:proofErr w:type="spellStart"/>
      <w:r w:rsidR="00DE55A6">
        <w:rPr>
          <w:rFonts w:asciiTheme="majorHAnsi" w:hAnsiTheme="majorHAnsi" w:cstheme="majorHAnsi"/>
          <w:sz w:val="26"/>
          <w:szCs w:val="26"/>
          <w:lang w:val="en-US"/>
        </w:rPr>
        <w:t>trình</w:t>
      </w:r>
      <w:proofErr w:type="spellEnd"/>
      <w:r w:rsidR="00BA4A47">
        <w:rPr>
          <w:rFonts w:asciiTheme="majorHAnsi" w:hAnsiTheme="majorHAnsi" w:cstheme="majorHAnsi"/>
          <w:sz w:val="26"/>
          <w:szCs w:val="26"/>
          <w:lang w:val="en-US"/>
        </w:rPr>
        <w:t xml:space="preserve"> </w:t>
      </w:r>
      <w:proofErr w:type="spellStart"/>
      <w:r w:rsidR="00BA4A47">
        <w:rPr>
          <w:rFonts w:asciiTheme="majorHAnsi" w:hAnsiTheme="majorHAnsi" w:cstheme="majorHAnsi"/>
          <w:sz w:val="26"/>
          <w:szCs w:val="26"/>
          <w:lang w:val="en-US"/>
        </w:rPr>
        <w:t>và</w:t>
      </w:r>
      <w:proofErr w:type="spellEnd"/>
      <w:r w:rsidR="00BA4A47">
        <w:rPr>
          <w:rFonts w:asciiTheme="majorHAnsi" w:hAnsiTheme="majorHAnsi" w:cstheme="majorHAnsi"/>
          <w:sz w:val="26"/>
          <w:szCs w:val="26"/>
          <w:lang w:val="en-US"/>
        </w:rPr>
        <w:t xml:space="preserve"> </w:t>
      </w:r>
      <w:proofErr w:type="spellStart"/>
      <w:r w:rsidR="00BA4A47">
        <w:rPr>
          <w:rFonts w:asciiTheme="majorHAnsi" w:hAnsiTheme="majorHAnsi" w:cstheme="majorHAnsi"/>
          <w:sz w:val="26"/>
          <w:szCs w:val="26"/>
          <w:lang w:val="en-US"/>
        </w:rPr>
        <w:t>mạng</w:t>
      </w:r>
      <w:proofErr w:type="spellEnd"/>
    </w:p>
    <w:p w:rsidR="00BA4A47" w:rsidRDefault="00B2608B" w:rsidP="00D05873">
      <w:pPr>
        <w:pStyle w:val="ListParagraph"/>
        <w:numPr>
          <w:ilvl w:val="0"/>
          <w:numId w:val="7"/>
        </w:numPr>
        <w:spacing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những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kiến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thuyết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học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còn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bổ</w:t>
      </w:r>
      <w:proofErr w:type="spellEnd"/>
      <w:r>
        <w:rPr>
          <w:rFonts w:asciiTheme="majorHAnsi" w:hAnsiTheme="majorHAnsi" w:cstheme="majorHAnsi"/>
          <w:sz w:val="26"/>
          <w:szCs w:val="26"/>
          <w:lang w:val="en-US"/>
        </w:rPr>
        <w:t xml:space="preserve"> sung </w:t>
      </w:r>
      <w:proofErr w:type="spellStart"/>
      <w:r>
        <w:rPr>
          <w:rFonts w:asciiTheme="majorHAnsi" w:hAnsiTheme="majorHAnsi" w:cstheme="majorHAnsi"/>
          <w:sz w:val="26"/>
          <w:szCs w:val="26"/>
          <w:lang w:val="en-US"/>
        </w:rPr>
        <w:t>thêm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kiến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nhúng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mạng</w:t>
      </w:r>
      <w:proofErr w:type="spellEnd"/>
      <w:r>
        <w:rPr>
          <w:rFonts w:asciiTheme="majorHAnsi" w:hAnsiTheme="majorHAnsi" w:cstheme="majorHAnsi"/>
          <w:sz w:val="26"/>
          <w:szCs w:val="26"/>
          <w:lang w:val="en-US"/>
        </w:rPr>
        <w:t>.</w:t>
      </w:r>
    </w:p>
    <w:p w:rsidR="00B2608B" w:rsidRDefault="00B2608B" w:rsidP="00D05873">
      <w:pPr>
        <w:pStyle w:val="ListParagraph"/>
        <w:numPr>
          <w:ilvl w:val="0"/>
          <w:numId w:val="7"/>
        </w:numPr>
        <w:spacing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w:t>
      </w:r>
      <w:r w:rsidR="00D05873">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còn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học</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tập</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cách</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xây</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dựng</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quản</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lý</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và</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phát</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triển</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dự</w:t>
      </w:r>
      <w:proofErr w:type="spellEnd"/>
      <w:r w:rsidR="00D05873">
        <w:rPr>
          <w:rFonts w:asciiTheme="majorHAnsi" w:hAnsiTheme="majorHAnsi" w:cstheme="majorHAnsi"/>
          <w:sz w:val="26"/>
          <w:szCs w:val="26"/>
          <w:lang w:val="en-US"/>
        </w:rPr>
        <w:t xml:space="preserve"> </w:t>
      </w:r>
      <w:proofErr w:type="spellStart"/>
      <w:proofErr w:type="gramStart"/>
      <w:r w:rsidR="00D05873">
        <w:rPr>
          <w:rFonts w:asciiTheme="majorHAnsi" w:hAnsiTheme="majorHAnsi" w:cstheme="majorHAnsi"/>
          <w:sz w:val="26"/>
          <w:szCs w:val="26"/>
          <w:lang w:val="en-US"/>
        </w:rPr>
        <w:t>án</w:t>
      </w:r>
      <w:proofErr w:type="spellEnd"/>
      <w:proofErr w:type="gram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chuyên</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nghiệp</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sử</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dụng</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các</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công</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cụ</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hỗ</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trợ</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lập</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trình</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một</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cách</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hiệu</w:t>
      </w:r>
      <w:proofErr w:type="spellEnd"/>
      <w:r w:rsidR="00D05873">
        <w:rPr>
          <w:rFonts w:asciiTheme="majorHAnsi" w:hAnsiTheme="majorHAnsi" w:cstheme="majorHAnsi"/>
          <w:sz w:val="26"/>
          <w:szCs w:val="26"/>
          <w:lang w:val="en-US"/>
        </w:rPr>
        <w:t xml:space="preserve"> </w:t>
      </w:r>
      <w:proofErr w:type="spellStart"/>
      <w:r w:rsidR="00D05873">
        <w:rPr>
          <w:rFonts w:asciiTheme="majorHAnsi" w:hAnsiTheme="majorHAnsi" w:cstheme="majorHAnsi"/>
          <w:sz w:val="26"/>
          <w:szCs w:val="26"/>
          <w:lang w:val="en-US"/>
        </w:rPr>
        <w:t>quả</w:t>
      </w:r>
      <w:proofErr w:type="spellEnd"/>
      <w:r w:rsidR="00D05873">
        <w:rPr>
          <w:rFonts w:asciiTheme="majorHAnsi" w:hAnsiTheme="majorHAnsi" w:cstheme="majorHAnsi"/>
          <w:sz w:val="26"/>
          <w:szCs w:val="26"/>
          <w:lang w:val="en-US"/>
        </w:rPr>
        <w:t>.</w:t>
      </w:r>
    </w:p>
    <w:p w:rsidR="00D05873" w:rsidRDefault="00D05873" w:rsidP="00D05873">
      <w:pPr>
        <w:pStyle w:val="ListParagraph"/>
        <w:numPr>
          <w:ilvl w:val="0"/>
          <w:numId w:val="7"/>
        </w:numPr>
        <w:spacing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Kết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
    <w:p w:rsidR="00D05873" w:rsidRDefault="00D05873" w:rsidP="00D05873">
      <w:pPr>
        <w:pStyle w:val="ListParagraph"/>
        <w:numPr>
          <w:ilvl w:val="0"/>
          <w:numId w:val="13"/>
        </w:numPr>
        <w:spacing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Hoàn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thuyết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lập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học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hệ</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thống</w:t>
      </w:r>
      <w:proofErr w:type="spellEnd"/>
      <w:r>
        <w:rPr>
          <w:rFonts w:asciiTheme="majorHAnsi" w:hAnsiTheme="majorHAnsi" w:cstheme="majorHAnsi"/>
          <w:sz w:val="26"/>
          <w:szCs w:val="26"/>
          <w:lang w:val="en-US"/>
        </w:rPr>
        <w:t xml:space="preserve"> E-learning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ty</w:t>
      </w:r>
    </w:p>
    <w:p w:rsidR="00D05873" w:rsidRPr="006F2F1C" w:rsidRDefault="00D05873" w:rsidP="00D05873">
      <w:pPr>
        <w:pStyle w:val="ListParagraph"/>
        <w:numPr>
          <w:ilvl w:val="0"/>
          <w:numId w:val="13"/>
        </w:numPr>
        <w:spacing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Xây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dựng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Demo </w:t>
      </w:r>
      <w:proofErr w:type="spellStart"/>
      <w:r>
        <w:rPr>
          <w:rFonts w:asciiTheme="majorHAnsi" w:hAnsiTheme="majorHAnsi" w:cstheme="majorHAnsi"/>
          <w:sz w:val="26"/>
          <w:szCs w:val="26"/>
          <w:lang w:val="en-US"/>
        </w:rPr>
        <w:t>về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ứng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dụng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IoT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dụng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LightWeight</w:t>
      </w:r>
      <w:proofErr w:type="spellEnd"/>
      <w:r>
        <w:rPr>
          <w:rFonts w:asciiTheme="majorHAnsi" w:hAnsiTheme="majorHAnsi" w:cstheme="majorHAnsi"/>
          <w:sz w:val="26"/>
          <w:szCs w:val="26"/>
          <w:lang w:val="en-US"/>
        </w:rPr>
        <w:t xml:space="preserve"> M2M.</w:t>
      </w:r>
    </w:p>
    <w:p w:rsidR="00B93F39" w:rsidRDefault="00B93F39" w:rsidP="00D05873">
      <w:pPr>
        <w:pStyle w:val="ListParagraph"/>
        <w:numPr>
          <w:ilvl w:val="0"/>
          <w:numId w:val="6"/>
        </w:numPr>
        <w:spacing w:line="360" w:lineRule="auto"/>
        <w:jc w:val="both"/>
        <w:rPr>
          <w:rFonts w:asciiTheme="majorHAnsi" w:hAnsiTheme="majorHAnsi" w:cstheme="majorHAnsi"/>
          <w:sz w:val="26"/>
          <w:szCs w:val="26"/>
          <w:lang w:val="en-US"/>
        </w:rPr>
      </w:pPr>
      <w:proofErr w:type="spellStart"/>
      <w:r w:rsidRPr="006F2F1C">
        <w:rPr>
          <w:rFonts w:asciiTheme="majorHAnsi" w:hAnsiTheme="majorHAnsi" w:cstheme="majorHAnsi"/>
          <w:sz w:val="26"/>
          <w:szCs w:val="26"/>
          <w:lang w:val="en-US"/>
        </w:rPr>
        <w:t>Kĩ</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năng</w:t>
      </w:r>
      <w:proofErr w:type="spellEnd"/>
      <w:r w:rsidRPr="006F2F1C">
        <w:rPr>
          <w:rFonts w:asciiTheme="majorHAnsi" w:hAnsiTheme="majorHAnsi" w:cstheme="majorHAnsi"/>
          <w:sz w:val="26"/>
          <w:szCs w:val="26"/>
          <w:lang w:val="en-US"/>
        </w:rPr>
        <w:t xml:space="preserve"> </w:t>
      </w:r>
      <w:proofErr w:type="spellStart"/>
      <w:r w:rsidRPr="006F2F1C">
        <w:rPr>
          <w:rFonts w:asciiTheme="majorHAnsi" w:hAnsiTheme="majorHAnsi" w:cstheme="majorHAnsi"/>
          <w:sz w:val="26"/>
          <w:szCs w:val="26"/>
          <w:lang w:val="en-US"/>
        </w:rPr>
        <w:t>mềm</w:t>
      </w:r>
      <w:proofErr w:type="spellEnd"/>
    </w:p>
    <w:p w:rsidR="00BA4A47" w:rsidRPr="006F2F1C" w:rsidRDefault="00BA4A47" w:rsidP="00BA4A47">
      <w:pPr>
        <w:pStyle w:val="ListParagraph"/>
        <w:numPr>
          <w:ilvl w:val="0"/>
          <w:numId w:val="7"/>
        </w:numPr>
        <w:spacing w:line="360" w:lineRule="auto"/>
        <w:rPr>
          <w:rFonts w:asciiTheme="majorHAnsi" w:hAnsiTheme="majorHAnsi" w:cstheme="majorHAnsi"/>
          <w:sz w:val="26"/>
          <w:szCs w:val="26"/>
          <w:lang w:val="en-US"/>
        </w:rPr>
      </w:pPr>
    </w:p>
    <w:p w:rsidR="0005011E" w:rsidRDefault="0005011E" w:rsidP="0005011E">
      <w:pPr>
        <w:pStyle w:val="ListParagraph"/>
        <w:numPr>
          <w:ilvl w:val="0"/>
          <w:numId w:val="2"/>
        </w:numPr>
        <w:spacing w:line="360" w:lineRule="auto"/>
        <w:rPr>
          <w:rFonts w:asciiTheme="majorHAnsi" w:hAnsiTheme="majorHAnsi" w:cstheme="majorHAnsi"/>
          <w:b/>
          <w:sz w:val="26"/>
          <w:szCs w:val="26"/>
          <w:lang w:val="en-US"/>
        </w:rPr>
      </w:pPr>
      <w:proofErr w:type="spellStart"/>
      <w:r w:rsidRPr="00B2608B">
        <w:rPr>
          <w:rFonts w:asciiTheme="majorHAnsi" w:hAnsiTheme="majorHAnsi" w:cstheme="majorHAnsi"/>
          <w:b/>
          <w:sz w:val="26"/>
          <w:szCs w:val="26"/>
          <w:lang w:val="en-US"/>
        </w:rPr>
        <w:t>Kết</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luận</w:t>
      </w:r>
      <w:proofErr w:type="spellEnd"/>
    </w:p>
    <w:p w:rsidR="00D05873" w:rsidRPr="00B2608B" w:rsidRDefault="00D05873" w:rsidP="00D05873">
      <w:pPr>
        <w:pStyle w:val="ListParagraph"/>
        <w:numPr>
          <w:ilvl w:val="0"/>
          <w:numId w:val="7"/>
        </w:numPr>
        <w:spacing w:line="360" w:lineRule="auto"/>
        <w:rPr>
          <w:rFonts w:asciiTheme="majorHAnsi" w:hAnsiTheme="majorHAnsi" w:cstheme="majorHAnsi"/>
          <w:b/>
          <w:sz w:val="26"/>
          <w:szCs w:val="26"/>
          <w:lang w:val="en-US"/>
        </w:rPr>
      </w:pPr>
    </w:p>
    <w:p w:rsidR="0005011E" w:rsidRDefault="0005011E" w:rsidP="0005011E">
      <w:pPr>
        <w:pStyle w:val="ListParagraph"/>
        <w:numPr>
          <w:ilvl w:val="0"/>
          <w:numId w:val="2"/>
        </w:numPr>
        <w:spacing w:line="360" w:lineRule="auto"/>
        <w:rPr>
          <w:rFonts w:asciiTheme="majorHAnsi" w:hAnsiTheme="majorHAnsi" w:cstheme="majorHAnsi"/>
          <w:b/>
          <w:sz w:val="26"/>
          <w:szCs w:val="26"/>
          <w:lang w:val="en-US"/>
        </w:rPr>
      </w:pPr>
      <w:proofErr w:type="spellStart"/>
      <w:r w:rsidRPr="00B2608B">
        <w:rPr>
          <w:rFonts w:asciiTheme="majorHAnsi" w:hAnsiTheme="majorHAnsi" w:cstheme="majorHAnsi"/>
          <w:b/>
          <w:sz w:val="26"/>
          <w:szCs w:val="26"/>
          <w:lang w:val="en-US"/>
        </w:rPr>
        <w:t>Tài</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liệu</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tham</w:t>
      </w:r>
      <w:proofErr w:type="spellEnd"/>
      <w:r w:rsidRPr="00B2608B">
        <w:rPr>
          <w:rFonts w:asciiTheme="majorHAnsi" w:hAnsiTheme="majorHAnsi" w:cstheme="majorHAnsi"/>
          <w:b/>
          <w:sz w:val="26"/>
          <w:szCs w:val="26"/>
          <w:lang w:val="en-US"/>
        </w:rPr>
        <w:t xml:space="preserve"> </w:t>
      </w:r>
      <w:proofErr w:type="spellStart"/>
      <w:r w:rsidRPr="00B2608B">
        <w:rPr>
          <w:rFonts w:asciiTheme="majorHAnsi" w:hAnsiTheme="majorHAnsi" w:cstheme="majorHAnsi"/>
          <w:b/>
          <w:sz w:val="26"/>
          <w:szCs w:val="26"/>
          <w:lang w:val="en-US"/>
        </w:rPr>
        <w:t>khảo</w:t>
      </w:r>
      <w:proofErr w:type="spellEnd"/>
    </w:p>
    <w:p w:rsidR="00D05873" w:rsidRDefault="00D05873" w:rsidP="00D05873">
      <w:pPr>
        <w:pStyle w:val="ListParagraph"/>
        <w:spacing w:line="360" w:lineRule="auto"/>
        <w:rPr>
          <w:rFonts w:asciiTheme="majorHAnsi" w:hAnsiTheme="majorHAnsi" w:cstheme="majorHAnsi"/>
          <w:b/>
          <w:sz w:val="26"/>
          <w:szCs w:val="26"/>
          <w:lang w:val="en-US"/>
        </w:rPr>
      </w:pPr>
      <w:hyperlink r:id="rId17" w:history="1">
        <w:r w:rsidRPr="009B7D5D">
          <w:rPr>
            <w:rStyle w:val="Hyperlink"/>
            <w:rFonts w:asciiTheme="majorHAnsi" w:hAnsiTheme="majorHAnsi" w:cstheme="majorHAnsi"/>
            <w:b/>
            <w:sz w:val="26"/>
            <w:szCs w:val="26"/>
            <w:lang w:val="en-US"/>
          </w:rPr>
          <w:t>https://vi.wikipedia.org/wiki/TMA_Solutions</w:t>
        </w:r>
      </w:hyperlink>
    </w:p>
    <w:p w:rsidR="00D05873" w:rsidRDefault="00D05873" w:rsidP="00D05873">
      <w:pPr>
        <w:pStyle w:val="ListParagraph"/>
        <w:spacing w:line="360" w:lineRule="auto"/>
        <w:rPr>
          <w:rFonts w:asciiTheme="majorHAnsi" w:hAnsiTheme="majorHAnsi" w:cstheme="majorHAnsi"/>
          <w:b/>
          <w:sz w:val="26"/>
          <w:szCs w:val="26"/>
          <w:lang w:val="en-US"/>
        </w:rPr>
      </w:pPr>
      <w:hyperlink r:id="rId18" w:history="1">
        <w:r w:rsidRPr="009B7D5D">
          <w:rPr>
            <w:rStyle w:val="Hyperlink"/>
            <w:rFonts w:asciiTheme="majorHAnsi" w:hAnsiTheme="majorHAnsi" w:cstheme="majorHAnsi"/>
            <w:b/>
            <w:sz w:val="26"/>
            <w:szCs w:val="26"/>
            <w:lang w:val="en-US"/>
          </w:rPr>
          <w:t>http://tma.vn/</w:t>
        </w:r>
      </w:hyperlink>
    </w:p>
    <w:p w:rsidR="00D05873" w:rsidRPr="00B2608B" w:rsidRDefault="00D05873" w:rsidP="00D05873">
      <w:pPr>
        <w:pStyle w:val="ListParagraph"/>
        <w:spacing w:line="360" w:lineRule="auto"/>
        <w:rPr>
          <w:rFonts w:asciiTheme="majorHAnsi" w:hAnsiTheme="majorHAnsi" w:cstheme="majorHAnsi"/>
          <w:b/>
          <w:sz w:val="26"/>
          <w:szCs w:val="26"/>
          <w:lang w:val="en-US"/>
        </w:rPr>
      </w:pPr>
    </w:p>
    <w:p w:rsidR="000F757C" w:rsidRPr="006F2F1C" w:rsidRDefault="000F757C" w:rsidP="000F757C">
      <w:pPr>
        <w:spacing w:line="360" w:lineRule="auto"/>
        <w:rPr>
          <w:rFonts w:asciiTheme="majorHAnsi" w:hAnsiTheme="majorHAnsi" w:cstheme="majorHAnsi"/>
          <w:sz w:val="26"/>
          <w:szCs w:val="26"/>
          <w:lang w:val="en-US"/>
        </w:rPr>
      </w:pPr>
    </w:p>
    <w:sectPr w:rsidR="000F757C" w:rsidRPr="006F2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3FA8"/>
    <w:multiLevelType w:val="hybridMultilevel"/>
    <w:tmpl w:val="0EDEB078"/>
    <w:lvl w:ilvl="0" w:tplc="48544478">
      <w:numFmt w:val="bullet"/>
      <w:lvlText w:val="-"/>
      <w:lvlJc w:val="left"/>
      <w:pPr>
        <w:ind w:left="600" w:hanging="360"/>
      </w:pPr>
      <w:rPr>
        <w:rFonts w:ascii="Times New Roman" w:eastAsia="Times New Roman" w:hAnsi="Times New Roman" w:cs="Times New Roman" w:hint="default"/>
      </w:rPr>
    </w:lvl>
    <w:lvl w:ilvl="1" w:tplc="042A0003" w:tentative="1">
      <w:start w:val="1"/>
      <w:numFmt w:val="bullet"/>
      <w:lvlText w:val="o"/>
      <w:lvlJc w:val="left"/>
      <w:pPr>
        <w:ind w:left="1320" w:hanging="360"/>
      </w:pPr>
      <w:rPr>
        <w:rFonts w:ascii="Courier New" w:hAnsi="Courier New" w:cs="Courier New" w:hint="default"/>
      </w:rPr>
    </w:lvl>
    <w:lvl w:ilvl="2" w:tplc="042A0005" w:tentative="1">
      <w:start w:val="1"/>
      <w:numFmt w:val="bullet"/>
      <w:lvlText w:val=""/>
      <w:lvlJc w:val="left"/>
      <w:pPr>
        <w:ind w:left="2040" w:hanging="360"/>
      </w:pPr>
      <w:rPr>
        <w:rFonts w:ascii="Wingdings" w:hAnsi="Wingdings" w:hint="default"/>
      </w:rPr>
    </w:lvl>
    <w:lvl w:ilvl="3" w:tplc="042A0001" w:tentative="1">
      <w:start w:val="1"/>
      <w:numFmt w:val="bullet"/>
      <w:lvlText w:val=""/>
      <w:lvlJc w:val="left"/>
      <w:pPr>
        <w:ind w:left="2760" w:hanging="360"/>
      </w:pPr>
      <w:rPr>
        <w:rFonts w:ascii="Symbol" w:hAnsi="Symbol" w:hint="default"/>
      </w:rPr>
    </w:lvl>
    <w:lvl w:ilvl="4" w:tplc="042A0003" w:tentative="1">
      <w:start w:val="1"/>
      <w:numFmt w:val="bullet"/>
      <w:lvlText w:val="o"/>
      <w:lvlJc w:val="left"/>
      <w:pPr>
        <w:ind w:left="3480" w:hanging="360"/>
      </w:pPr>
      <w:rPr>
        <w:rFonts w:ascii="Courier New" w:hAnsi="Courier New" w:cs="Courier New" w:hint="default"/>
      </w:rPr>
    </w:lvl>
    <w:lvl w:ilvl="5" w:tplc="042A0005" w:tentative="1">
      <w:start w:val="1"/>
      <w:numFmt w:val="bullet"/>
      <w:lvlText w:val=""/>
      <w:lvlJc w:val="left"/>
      <w:pPr>
        <w:ind w:left="4200" w:hanging="360"/>
      </w:pPr>
      <w:rPr>
        <w:rFonts w:ascii="Wingdings" w:hAnsi="Wingdings" w:hint="default"/>
      </w:rPr>
    </w:lvl>
    <w:lvl w:ilvl="6" w:tplc="042A0001" w:tentative="1">
      <w:start w:val="1"/>
      <w:numFmt w:val="bullet"/>
      <w:lvlText w:val=""/>
      <w:lvlJc w:val="left"/>
      <w:pPr>
        <w:ind w:left="4920" w:hanging="360"/>
      </w:pPr>
      <w:rPr>
        <w:rFonts w:ascii="Symbol" w:hAnsi="Symbol" w:hint="default"/>
      </w:rPr>
    </w:lvl>
    <w:lvl w:ilvl="7" w:tplc="042A0003" w:tentative="1">
      <w:start w:val="1"/>
      <w:numFmt w:val="bullet"/>
      <w:lvlText w:val="o"/>
      <w:lvlJc w:val="left"/>
      <w:pPr>
        <w:ind w:left="5640" w:hanging="360"/>
      </w:pPr>
      <w:rPr>
        <w:rFonts w:ascii="Courier New" w:hAnsi="Courier New" w:cs="Courier New" w:hint="default"/>
      </w:rPr>
    </w:lvl>
    <w:lvl w:ilvl="8" w:tplc="042A0005" w:tentative="1">
      <w:start w:val="1"/>
      <w:numFmt w:val="bullet"/>
      <w:lvlText w:val=""/>
      <w:lvlJc w:val="left"/>
      <w:pPr>
        <w:ind w:left="6360" w:hanging="360"/>
      </w:pPr>
      <w:rPr>
        <w:rFonts w:ascii="Wingdings" w:hAnsi="Wingdings" w:hint="default"/>
      </w:rPr>
    </w:lvl>
  </w:abstractNum>
  <w:abstractNum w:abstractNumId="1">
    <w:nsid w:val="18D83CC0"/>
    <w:multiLevelType w:val="hybridMultilevel"/>
    <w:tmpl w:val="8C50811E"/>
    <w:lvl w:ilvl="0" w:tplc="042A0009">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1B3E601A"/>
    <w:multiLevelType w:val="hybridMultilevel"/>
    <w:tmpl w:val="087E1F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BD918EE"/>
    <w:multiLevelType w:val="hybridMultilevel"/>
    <w:tmpl w:val="49EC4A4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B964922"/>
    <w:multiLevelType w:val="hybridMultilevel"/>
    <w:tmpl w:val="BE66C5A8"/>
    <w:lvl w:ilvl="0" w:tplc="3A066ABA">
      <w:start w:val="1"/>
      <w:numFmt w:val="decimal"/>
      <w:lvlText w:val="%1."/>
      <w:lvlJc w:val="left"/>
      <w:pPr>
        <w:ind w:left="1335" w:hanging="360"/>
      </w:pPr>
      <w:rPr>
        <w:rFonts w:hint="default"/>
      </w:rPr>
    </w:lvl>
    <w:lvl w:ilvl="1" w:tplc="042A0019" w:tentative="1">
      <w:start w:val="1"/>
      <w:numFmt w:val="lowerLetter"/>
      <w:lvlText w:val="%2."/>
      <w:lvlJc w:val="left"/>
      <w:pPr>
        <w:ind w:left="2055" w:hanging="360"/>
      </w:pPr>
    </w:lvl>
    <w:lvl w:ilvl="2" w:tplc="042A001B" w:tentative="1">
      <w:start w:val="1"/>
      <w:numFmt w:val="lowerRoman"/>
      <w:lvlText w:val="%3."/>
      <w:lvlJc w:val="right"/>
      <w:pPr>
        <w:ind w:left="2775" w:hanging="180"/>
      </w:pPr>
    </w:lvl>
    <w:lvl w:ilvl="3" w:tplc="042A000F" w:tentative="1">
      <w:start w:val="1"/>
      <w:numFmt w:val="decimal"/>
      <w:lvlText w:val="%4."/>
      <w:lvlJc w:val="left"/>
      <w:pPr>
        <w:ind w:left="3495" w:hanging="360"/>
      </w:pPr>
    </w:lvl>
    <w:lvl w:ilvl="4" w:tplc="042A0019" w:tentative="1">
      <w:start w:val="1"/>
      <w:numFmt w:val="lowerLetter"/>
      <w:lvlText w:val="%5."/>
      <w:lvlJc w:val="left"/>
      <w:pPr>
        <w:ind w:left="4215" w:hanging="360"/>
      </w:pPr>
    </w:lvl>
    <w:lvl w:ilvl="5" w:tplc="042A001B" w:tentative="1">
      <w:start w:val="1"/>
      <w:numFmt w:val="lowerRoman"/>
      <w:lvlText w:val="%6."/>
      <w:lvlJc w:val="right"/>
      <w:pPr>
        <w:ind w:left="4935" w:hanging="180"/>
      </w:pPr>
    </w:lvl>
    <w:lvl w:ilvl="6" w:tplc="042A000F" w:tentative="1">
      <w:start w:val="1"/>
      <w:numFmt w:val="decimal"/>
      <w:lvlText w:val="%7."/>
      <w:lvlJc w:val="left"/>
      <w:pPr>
        <w:ind w:left="5655" w:hanging="360"/>
      </w:pPr>
    </w:lvl>
    <w:lvl w:ilvl="7" w:tplc="042A0019" w:tentative="1">
      <w:start w:val="1"/>
      <w:numFmt w:val="lowerLetter"/>
      <w:lvlText w:val="%8."/>
      <w:lvlJc w:val="left"/>
      <w:pPr>
        <w:ind w:left="6375" w:hanging="360"/>
      </w:pPr>
    </w:lvl>
    <w:lvl w:ilvl="8" w:tplc="042A001B" w:tentative="1">
      <w:start w:val="1"/>
      <w:numFmt w:val="lowerRoman"/>
      <w:lvlText w:val="%9."/>
      <w:lvlJc w:val="right"/>
      <w:pPr>
        <w:ind w:left="7095" w:hanging="180"/>
      </w:pPr>
    </w:lvl>
  </w:abstractNum>
  <w:abstractNum w:abstractNumId="5">
    <w:nsid w:val="2ECC7D37"/>
    <w:multiLevelType w:val="hybridMultilevel"/>
    <w:tmpl w:val="D2B4E91A"/>
    <w:lvl w:ilvl="0" w:tplc="042A0009">
      <w:start w:val="1"/>
      <w:numFmt w:val="bullet"/>
      <w:lvlText w:val=""/>
      <w:lvlJc w:val="left"/>
      <w:pPr>
        <w:ind w:left="2581" w:hanging="360"/>
      </w:pPr>
      <w:rPr>
        <w:rFonts w:ascii="Wingdings" w:hAnsi="Wingdings" w:hint="default"/>
      </w:rPr>
    </w:lvl>
    <w:lvl w:ilvl="1" w:tplc="042A0003" w:tentative="1">
      <w:start w:val="1"/>
      <w:numFmt w:val="bullet"/>
      <w:lvlText w:val="o"/>
      <w:lvlJc w:val="left"/>
      <w:pPr>
        <w:ind w:left="3301" w:hanging="360"/>
      </w:pPr>
      <w:rPr>
        <w:rFonts w:ascii="Courier New" w:hAnsi="Courier New" w:cs="Courier New" w:hint="default"/>
      </w:rPr>
    </w:lvl>
    <w:lvl w:ilvl="2" w:tplc="042A0005" w:tentative="1">
      <w:start w:val="1"/>
      <w:numFmt w:val="bullet"/>
      <w:lvlText w:val=""/>
      <w:lvlJc w:val="left"/>
      <w:pPr>
        <w:ind w:left="4021" w:hanging="360"/>
      </w:pPr>
      <w:rPr>
        <w:rFonts w:ascii="Wingdings" w:hAnsi="Wingdings" w:hint="default"/>
      </w:rPr>
    </w:lvl>
    <w:lvl w:ilvl="3" w:tplc="042A0001" w:tentative="1">
      <w:start w:val="1"/>
      <w:numFmt w:val="bullet"/>
      <w:lvlText w:val=""/>
      <w:lvlJc w:val="left"/>
      <w:pPr>
        <w:ind w:left="4741" w:hanging="360"/>
      </w:pPr>
      <w:rPr>
        <w:rFonts w:ascii="Symbol" w:hAnsi="Symbol" w:hint="default"/>
      </w:rPr>
    </w:lvl>
    <w:lvl w:ilvl="4" w:tplc="042A0003" w:tentative="1">
      <w:start w:val="1"/>
      <w:numFmt w:val="bullet"/>
      <w:lvlText w:val="o"/>
      <w:lvlJc w:val="left"/>
      <w:pPr>
        <w:ind w:left="5461" w:hanging="360"/>
      </w:pPr>
      <w:rPr>
        <w:rFonts w:ascii="Courier New" w:hAnsi="Courier New" w:cs="Courier New" w:hint="default"/>
      </w:rPr>
    </w:lvl>
    <w:lvl w:ilvl="5" w:tplc="042A0005" w:tentative="1">
      <w:start w:val="1"/>
      <w:numFmt w:val="bullet"/>
      <w:lvlText w:val=""/>
      <w:lvlJc w:val="left"/>
      <w:pPr>
        <w:ind w:left="6181" w:hanging="360"/>
      </w:pPr>
      <w:rPr>
        <w:rFonts w:ascii="Wingdings" w:hAnsi="Wingdings" w:hint="default"/>
      </w:rPr>
    </w:lvl>
    <w:lvl w:ilvl="6" w:tplc="042A0001" w:tentative="1">
      <w:start w:val="1"/>
      <w:numFmt w:val="bullet"/>
      <w:lvlText w:val=""/>
      <w:lvlJc w:val="left"/>
      <w:pPr>
        <w:ind w:left="6901" w:hanging="360"/>
      </w:pPr>
      <w:rPr>
        <w:rFonts w:ascii="Symbol" w:hAnsi="Symbol" w:hint="default"/>
      </w:rPr>
    </w:lvl>
    <w:lvl w:ilvl="7" w:tplc="042A0003" w:tentative="1">
      <w:start w:val="1"/>
      <w:numFmt w:val="bullet"/>
      <w:lvlText w:val="o"/>
      <w:lvlJc w:val="left"/>
      <w:pPr>
        <w:ind w:left="7621" w:hanging="360"/>
      </w:pPr>
      <w:rPr>
        <w:rFonts w:ascii="Courier New" w:hAnsi="Courier New" w:cs="Courier New" w:hint="default"/>
      </w:rPr>
    </w:lvl>
    <w:lvl w:ilvl="8" w:tplc="042A0005" w:tentative="1">
      <w:start w:val="1"/>
      <w:numFmt w:val="bullet"/>
      <w:lvlText w:val=""/>
      <w:lvlJc w:val="left"/>
      <w:pPr>
        <w:ind w:left="8341" w:hanging="360"/>
      </w:pPr>
      <w:rPr>
        <w:rFonts w:ascii="Wingdings" w:hAnsi="Wingdings" w:hint="default"/>
      </w:rPr>
    </w:lvl>
  </w:abstractNum>
  <w:abstractNum w:abstractNumId="6">
    <w:nsid w:val="3D1C1ADF"/>
    <w:multiLevelType w:val="hybridMultilevel"/>
    <w:tmpl w:val="9CA6113A"/>
    <w:lvl w:ilvl="0" w:tplc="339AE25C">
      <w:numFmt w:val="bullet"/>
      <w:lvlText w:val="-"/>
      <w:lvlJc w:val="left"/>
      <w:pPr>
        <w:ind w:left="960" w:hanging="360"/>
      </w:pPr>
      <w:rPr>
        <w:rFonts w:ascii="Times New Roman" w:eastAsia="Times New Roman" w:hAnsi="Times New Roman" w:cs="Times New Roman" w:hint="default"/>
      </w:rPr>
    </w:lvl>
    <w:lvl w:ilvl="1" w:tplc="042A0003" w:tentative="1">
      <w:start w:val="1"/>
      <w:numFmt w:val="bullet"/>
      <w:lvlText w:val="o"/>
      <w:lvlJc w:val="left"/>
      <w:pPr>
        <w:ind w:left="1680" w:hanging="360"/>
      </w:pPr>
      <w:rPr>
        <w:rFonts w:ascii="Courier New" w:hAnsi="Courier New" w:cs="Courier New" w:hint="default"/>
      </w:rPr>
    </w:lvl>
    <w:lvl w:ilvl="2" w:tplc="042A0005" w:tentative="1">
      <w:start w:val="1"/>
      <w:numFmt w:val="bullet"/>
      <w:lvlText w:val=""/>
      <w:lvlJc w:val="left"/>
      <w:pPr>
        <w:ind w:left="2400" w:hanging="360"/>
      </w:pPr>
      <w:rPr>
        <w:rFonts w:ascii="Wingdings" w:hAnsi="Wingdings" w:hint="default"/>
      </w:rPr>
    </w:lvl>
    <w:lvl w:ilvl="3" w:tplc="042A0001" w:tentative="1">
      <w:start w:val="1"/>
      <w:numFmt w:val="bullet"/>
      <w:lvlText w:val=""/>
      <w:lvlJc w:val="left"/>
      <w:pPr>
        <w:ind w:left="3120" w:hanging="360"/>
      </w:pPr>
      <w:rPr>
        <w:rFonts w:ascii="Symbol" w:hAnsi="Symbol" w:hint="default"/>
      </w:rPr>
    </w:lvl>
    <w:lvl w:ilvl="4" w:tplc="042A0003" w:tentative="1">
      <w:start w:val="1"/>
      <w:numFmt w:val="bullet"/>
      <w:lvlText w:val="o"/>
      <w:lvlJc w:val="left"/>
      <w:pPr>
        <w:ind w:left="3840" w:hanging="360"/>
      </w:pPr>
      <w:rPr>
        <w:rFonts w:ascii="Courier New" w:hAnsi="Courier New" w:cs="Courier New" w:hint="default"/>
      </w:rPr>
    </w:lvl>
    <w:lvl w:ilvl="5" w:tplc="042A0005" w:tentative="1">
      <w:start w:val="1"/>
      <w:numFmt w:val="bullet"/>
      <w:lvlText w:val=""/>
      <w:lvlJc w:val="left"/>
      <w:pPr>
        <w:ind w:left="4560" w:hanging="360"/>
      </w:pPr>
      <w:rPr>
        <w:rFonts w:ascii="Wingdings" w:hAnsi="Wingdings" w:hint="default"/>
      </w:rPr>
    </w:lvl>
    <w:lvl w:ilvl="6" w:tplc="042A0001" w:tentative="1">
      <w:start w:val="1"/>
      <w:numFmt w:val="bullet"/>
      <w:lvlText w:val=""/>
      <w:lvlJc w:val="left"/>
      <w:pPr>
        <w:ind w:left="5280" w:hanging="360"/>
      </w:pPr>
      <w:rPr>
        <w:rFonts w:ascii="Symbol" w:hAnsi="Symbol" w:hint="default"/>
      </w:rPr>
    </w:lvl>
    <w:lvl w:ilvl="7" w:tplc="042A0003" w:tentative="1">
      <w:start w:val="1"/>
      <w:numFmt w:val="bullet"/>
      <w:lvlText w:val="o"/>
      <w:lvlJc w:val="left"/>
      <w:pPr>
        <w:ind w:left="6000" w:hanging="360"/>
      </w:pPr>
      <w:rPr>
        <w:rFonts w:ascii="Courier New" w:hAnsi="Courier New" w:cs="Courier New" w:hint="default"/>
      </w:rPr>
    </w:lvl>
    <w:lvl w:ilvl="8" w:tplc="042A0005" w:tentative="1">
      <w:start w:val="1"/>
      <w:numFmt w:val="bullet"/>
      <w:lvlText w:val=""/>
      <w:lvlJc w:val="left"/>
      <w:pPr>
        <w:ind w:left="6720" w:hanging="360"/>
      </w:pPr>
      <w:rPr>
        <w:rFonts w:ascii="Wingdings" w:hAnsi="Wingdings" w:hint="default"/>
      </w:rPr>
    </w:lvl>
  </w:abstractNum>
  <w:abstractNum w:abstractNumId="7">
    <w:nsid w:val="3E05100E"/>
    <w:multiLevelType w:val="hybridMultilevel"/>
    <w:tmpl w:val="1C4E3C6A"/>
    <w:lvl w:ilvl="0" w:tplc="98C668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481A53B9"/>
    <w:multiLevelType w:val="hybridMultilevel"/>
    <w:tmpl w:val="4C2A6600"/>
    <w:lvl w:ilvl="0" w:tplc="042A0009">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nsid w:val="5CD3582E"/>
    <w:multiLevelType w:val="hybridMultilevel"/>
    <w:tmpl w:val="C9B2252E"/>
    <w:lvl w:ilvl="0" w:tplc="F31C0BEC">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687060C3"/>
    <w:multiLevelType w:val="multilevel"/>
    <w:tmpl w:val="AB00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1E781C"/>
    <w:multiLevelType w:val="hybridMultilevel"/>
    <w:tmpl w:val="1C040A4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7C07607D"/>
    <w:multiLevelType w:val="hybridMultilevel"/>
    <w:tmpl w:val="E43ED646"/>
    <w:lvl w:ilvl="0" w:tplc="042A000F">
      <w:start w:val="1"/>
      <w:numFmt w:val="decimal"/>
      <w:lvlText w:val="%1."/>
      <w:lvlJc w:val="left"/>
      <w:pPr>
        <w:ind w:left="1365" w:hanging="360"/>
      </w:pPr>
    </w:lvl>
    <w:lvl w:ilvl="1" w:tplc="042A0019" w:tentative="1">
      <w:start w:val="1"/>
      <w:numFmt w:val="lowerLetter"/>
      <w:lvlText w:val="%2."/>
      <w:lvlJc w:val="left"/>
      <w:pPr>
        <w:ind w:left="2085" w:hanging="360"/>
      </w:pPr>
    </w:lvl>
    <w:lvl w:ilvl="2" w:tplc="042A001B" w:tentative="1">
      <w:start w:val="1"/>
      <w:numFmt w:val="lowerRoman"/>
      <w:lvlText w:val="%3."/>
      <w:lvlJc w:val="right"/>
      <w:pPr>
        <w:ind w:left="2805" w:hanging="180"/>
      </w:pPr>
    </w:lvl>
    <w:lvl w:ilvl="3" w:tplc="042A000F" w:tentative="1">
      <w:start w:val="1"/>
      <w:numFmt w:val="decimal"/>
      <w:lvlText w:val="%4."/>
      <w:lvlJc w:val="left"/>
      <w:pPr>
        <w:ind w:left="3525" w:hanging="360"/>
      </w:pPr>
    </w:lvl>
    <w:lvl w:ilvl="4" w:tplc="042A0019" w:tentative="1">
      <w:start w:val="1"/>
      <w:numFmt w:val="lowerLetter"/>
      <w:lvlText w:val="%5."/>
      <w:lvlJc w:val="left"/>
      <w:pPr>
        <w:ind w:left="4245" w:hanging="360"/>
      </w:pPr>
    </w:lvl>
    <w:lvl w:ilvl="5" w:tplc="042A001B" w:tentative="1">
      <w:start w:val="1"/>
      <w:numFmt w:val="lowerRoman"/>
      <w:lvlText w:val="%6."/>
      <w:lvlJc w:val="right"/>
      <w:pPr>
        <w:ind w:left="4965" w:hanging="180"/>
      </w:pPr>
    </w:lvl>
    <w:lvl w:ilvl="6" w:tplc="042A000F" w:tentative="1">
      <w:start w:val="1"/>
      <w:numFmt w:val="decimal"/>
      <w:lvlText w:val="%7."/>
      <w:lvlJc w:val="left"/>
      <w:pPr>
        <w:ind w:left="5685" w:hanging="360"/>
      </w:pPr>
    </w:lvl>
    <w:lvl w:ilvl="7" w:tplc="042A0019" w:tentative="1">
      <w:start w:val="1"/>
      <w:numFmt w:val="lowerLetter"/>
      <w:lvlText w:val="%8."/>
      <w:lvlJc w:val="left"/>
      <w:pPr>
        <w:ind w:left="6405" w:hanging="360"/>
      </w:pPr>
    </w:lvl>
    <w:lvl w:ilvl="8" w:tplc="042A001B" w:tentative="1">
      <w:start w:val="1"/>
      <w:numFmt w:val="lowerRoman"/>
      <w:lvlText w:val="%9."/>
      <w:lvlJc w:val="right"/>
      <w:pPr>
        <w:ind w:left="7125" w:hanging="180"/>
      </w:pPr>
    </w:lvl>
  </w:abstractNum>
  <w:num w:numId="1">
    <w:abstractNumId w:val="2"/>
  </w:num>
  <w:num w:numId="2">
    <w:abstractNumId w:val="3"/>
  </w:num>
  <w:num w:numId="3">
    <w:abstractNumId w:val="11"/>
  </w:num>
  <w:num w:numId="4">
    <w:abstractNumId w:val="7"/>
  </w:num>
  <w:num w:numId="5">
    <w:abstractNumId w:val="12"/>
  </w:num>
  <w:num w:numId="6">
    <w:abstractNumId w:val="4"/>
  </w:num>
  <w:num w:numId="7">
    <w:abstractNumId w:val="9"/>
  </w:num>
  <w:num w:numId="8">
    <w:abstractNumId w:val="0"/>
  </w:num>
  <w:num w:numId="9">
    <w:abstractNumId w:val="6"/>
  </w:num>
  <w:num w:numId="10">
    <w:abstractNumId w:val="10"/>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AA"/>
    <w:rsid w:val="000430ED"/>
    <w:rsid w:val="0005011E"/>
    <w:rsid w:val="000F757C"/>
    <w:rsid w:val="00136ABA"/>
    <w:rsid w:val="001740FE"/>
    <w:rsid w:val="00176952"/>
    <w:rsid w:val="00413CAA"/>
    <w:rsid w:val="004A38A1"/>
    <w:rsid w:val="00501510"/>
    <w:rsid w:val="0054401C"/>
    <w:rsid w:val="00611828"/>
    <w:rsid w:val="006D2915"/>
    <w:rsid w:val="006F2F1C"/>
    <w:rsid w:val="007105C8"/>
    <w:rsid w:val="00791160"/>
    <w:rsid w:val="00857256"/>
    <w:rsid w:val="00A52DF2"/>
    <w:rsid w:val="00A83DC6"/>
    <w:rsid w:val="00AF27DE"/>
    <w:rsid w:val="00B2608B"/>
    <w:rsid w:val="00B93F39"/>
    <w:rsid w:val="00BA4A47"/>
    <w:rsid w:val="00D05873"/>
    <w:rsid w:val="00D2149B"/>
    <w:rsid w:val="00DA4627"/>
    <w:rsid w:val="00DE55A6"/>
    <w:rsid w:val="00E9513D"/>
    <w:rsid w:val="00EF3E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AC9B4-4567-4E8F-B6EF-62BDE64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CA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13CAA"/>
    <w:rPr>
      <w:b/>
      <w:bCs/>
    </w:rPr>
  </w:style>
  <w:style w:type="character" w:styleId="Emphasis">
    <w:name w:val="Emphasis"/>
    <w:basedOn w:val="DefaultParagraphFont"/>
    <w:uiPriority w:val="20"/>
    <w:qFormat/>
    <w:rsid w:val="00413CAA"/>
    <w:rPr>
      <w:i/>
      <w:iCs/>
    </w:rPr>
  </w:style>
  <w:style w:type="character" w:customStyle="1" w:styleId="apple-converted-space">
    <w:name w:val="apple-converted-space"/>
    <w:basedOn w:val="DefaultParagraphFont"/>
    <w:rsid w:val="00413CAA"/>
  </w:style>
  <w:style w:type="paragraph" w:styleId="ListParagraph">
    <w:name w:val="List Paragraph"/>
    <w:basedOn w:val="Normal"/>
    <w:uiPriority w:val="34"/>
    <w:qFormat/>
    <w:rsid w:val="0005011E"/>
    <w:pPr>
      <w:ind w:left="720"/>
      <w:contextualSpacing/>
    </w:pPr>
  </w:style>
  <w:style w:type="character" w:styleId="Hyperlink">
    <w:name w:val="Hyperlink"/>
    <w:basedOn w:val="DefaultParagraphFont"/>
    <w:uiPriority w:val="99"/>
    <w:unhideWhenUsed/>
    <w:rsid w:val="00136A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17291">
      <w:bodyDiv w:val="1"/>
      <w:marLeft w:val="0"/>
      <w:marRight w:val="0"/>
      <w:marTop w:val="0"/>
      <w:marBottom w:val="0"/>
      <w:divBdr>
        <w:top w:val="none" w:sz="0" w:space="0" w:color="auto"/>
        <w:left w:val="none" w:sz="0" w:space="0" w:color="auto"/>
        <w:bottom w:val="none" w:sz="0" w:space="0" w:color="auto"/>
        <w:right w:val="none" w:sz="0" w:space="0" w:color="auto"/>
      </w:divBdr>
    </w:div>
    <w:div w:id="13678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E1%BB%A6y_ban_Nh%C3%A2n_d%C3%A2n_Th%C3%A0nh_ph%E1%BB%91_H%E1%BB%93_Ch%C3%AD_Minh" TargetMode="External"/><Relationship Id="rId13" Type="http://schemas.openxmlformats.org/officeDocument/2006/relationships/hyperlink" Target="https://vi.wikipedia.org/w/index.php?title=TL_9000&amp;action=edit&amp;redlink=1" TargetMode="External"/><Relationship Id="rId18" Type="http://schemas.openxmlformats.org/officeDocument/2006/relationships/hyperlink" Target="http://tma.vn/" TargetMode="External"/><Relationship Id="rId3" Type="http://schemas.openxmlformats.org/officeDocument/2006/relationships/styles" Target="styles.xml"/><Relationship Id="rId7" Type="http://schemas.openxmlformats.org/officeDocument/2006/relationships/hyperlink" Target="https://vi.wikipedia.org/wiki/B%E1%BB%99_Th%C3%B4ng_tin_v%C3%A0_Truy%E1%BB%81n_th%C3%B4ng" TargetMode="External"/><Relationship Id="rId12" Type="http://schemas.openxmlformats.org/officeDocument/2006/relationships/hyperlink" Target="https://vi.wikipedia.org/wiki/C%C3%B4ng_ngh%E1%BB%87_th%C3%B4ng_tin" TargetMode="External"/><Relationship Id="rId17" Type="http://schemas.openxmlformats.org/officeDocument/2006/relationships/hyperlink" Target="https://vi.wikipedia.org/wiki/TMA_Solutions"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ndex.php?title=VINASA&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ISO_27001:2005&amp;action=edit&amp;redlink=1" TargetMode="External"/><Relationship Id="rId10" Type="http://schemas.openxmlformats.org/officeDocument/2006/relationships/hyperlink" Target="https://vi.wikipedia.org/wiki/H%E1%BB%99i_Tin_h%E1%BB%8Dc_Th%C3%A0nh_ph%E1%BB%91_H%E1%BB%93_Ch%C3%AD_Min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CNTT" TargetMode="External"/><Relationship Id="rId14" Type="http://schemas.openxmlformats.org/officeDocument/2006/relationships/hyperlink" Target="https://vi.wikipedia.org/wiki/ISO_9001: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CE09-E951-4B3A-8608-6D73E10A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8</cp:revision>
  <dcterms:created xsi:type="dcterms:W3CDTF">2017-05-18T15:15:00Z</dcterms:created>
  <dcterms:modified xsi:type="dcterms:W3CDTF">2017-05-25T16:01:00Z</dcterms:modified>
</cp:coreProperties>
</file>