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65F0" w:rsidRPr="008616AB" w:rsidRDefault="000A65F0" w:rsidP="000A65F0">
      <w:pPr>
        <w:numPr>
          <w:ilvl w:val="0"/>
          <w:numId w:val="1"/>
        </w:numPr>
        <w:shd w:val="clear" w:color="auto" w:fill="FFFFFF"/>
        <w:spacing w:after="0" w:line="240" w:lineRule="auto"/>
        <w:ind w:left="0"/>
        <w:textAlignment w:val="baseline"/>
        <w:rPr>
          <w:rFonts w:ascii="Times New Roman" w:eastAsia="Times New Roman" w:hAnsi="Times New Roman" w:cs="Times New Roman"/>
          <w:color w:val="47494D"/>
          <w:sz w:val="28"/>
          <w:szCs w:val="28"/>
        </w:rPr>
      </w:pPr>
      <w:proofErr w:type="spellStart"/>
      <w:r w:rsidRPr="008616AB">
        <w:rPr>
          <w:rFonts w:ascii="Times New Roman" w:eastAsia="Times New Roman" w:hAnsi="Times New Roman" w:cs="Times New Roman"/>
          <w:color w:val="47494D"/>
          <w:sz w:val="28"/>
          <w:szCs w:val="28"/>
        </w:rPr>
        <w:t>assetCode</w:t>
      </w:r>
      <w:proofErr w:type="spellEnd"/>
      <w:r w:rsidRPr="008616AB">
        <w:rPr>
          <w:rFonts w:ascii="Times New Roman" w:eastAsia="Times New Roman" w:hAnsi="Times New Roman" w:cs="Times New Roman"/>
          <w:color w:val="47494D"/>
          <w:sz w:val="28"/>
          <w:szCs w:val="28"/>
        </w:rPr>
        <w:t>(object) - a unique id of an asset. </w:t>
      </w:r>
      <w:r w:rsidRPr="008616AB">
        <w:rPr>
          <w:rFonts w:ascii="Times New Roman" w:eastAsia="Times New Roman" w:hAnsi="Times New Roman" w:cs="Times New Roman"/>
          <w:i/>
          <w:iCs/>
          <w:color w:val="47494D"/>
          <w:sz w:val="28"/>
          <w:szCs w:val="28"/>
          <w:bdr w:val="none" w:sz="0" w:space="0" w:color="auto" w:frame="1"/>
        </w:rPr>
        <w:t>This is the ticker symbol as traded on the exchange at the given time. It is possible, though not very common, that a company will change its ticker symbol over time.</w:t>
      </w:r>
    </w:p>
    <w:p w:rsidR="000A65F0" w:rsidRPr="008616AB" w:rsidRDefault="000A65F0" w:rsidP="000A65F0">
      <w:pPr>
        <w:numPr>
          <w:ilvl w:val="0"/>
          <w:numId w:val="1"/>
        </w:numPr>
        <w:shd w:val="clear" w:color="auto" w:fill="FFFFFF"/>
        <w:spacing w:after="0" w:line="240" w:lineRule="auto"/>
        <w:ind w:left="0"/>
        <w:textAlignment w:val="baseline"/>
        <w:rPr>
          <w:rFonts w:ascii="Times New Roman" w:eastAsia="Times New Roman" w:hAnsi="Times New Roman" w:cs="Times New Roman"/>
          <w:color w:val="47494D"/>
          <w:sz w:val="28"/>
          <w:szCs w:val="28"/>
        </w:rPr>
      </w:pPr>
      <w:proofErr w:type="spellStart"/>
      <w:r w:rsidRPr="008616AB">
        <w:rPr>
          <w:rFonts w:ascii="Times New Roman" w:eastAsia="Times New Roman" w:hAnsi="Times New Roman" w:cs="Times New Roman"/>
          <w:color w:val="47494D"/>
          <w:sz w:val="28"/>
          <w:szCs w:val="28"/>
        </w:rPr>
        <w:t>assetName</w:t>
      </w:r>
      <w:proofErr w:type="spellEnd"/>
      <w:r w:rsidRPr="008616AB">
        <w:rPr>
          <w:rFonts w:ascii="Times New Roman" w:eastAsia="Times New Roman" w:hAnsi="Times New Roman" w:cs="Times New Roman"/>
          <w:color w:val="47494D"/>
          <w:sz w:val="28"/>
          <w:szCs w:val="28"/>
        </w:rPr>
        <w:t xml:space="preserve">(category) - the name that corresponds to a group of </w:t>
      </w:r>
      <w:proofErr w:type="spellStart"/>
      <w:r w:rsidRPr="008616AB">
        <w:rPr>
          <w:rFonts w:ascii="Times New Roman" w:eastAsia="Times New Roman" w:hAnsi="Times New Roman" w:cs="Times New Roman"/>
          <w:color w:val="47494D"/>
          <w:sz w:val="28"/>
          <w:szCs w:val="28"/>
        </w:rPr>
        <w:t>assetCodes</w:t>
      </w:r>
      <w:proofErr w:type="spellEnd"/>
      <w:r w:rsidRPr="008616AB">
        <w:rPr>
          <w:rFonts w:ascii="Times New Roman" w:eastAsia="Times New Roman" w:hAnsi="Times New Roman" w:cs="Times New Roman"/>
          <w:color w:val="47494D"/>
          <w:sz w:val="28"/>
          <w:szCs w:val="28"/>
        </w:rPr>
        <w:t xml:space="preserve">. These may be "Unknown" if the corresponding </w:t>
      </w:r>
      <w:proofErr w:type="spellStart"/>
      <w:r w:rsidRPr="008616AB">
        <w:rPr>
          <w:rFonts w:ascii="Times New Roman" w:eastAsia="Times New Roman" w:hAnsi="Times New Roman" w:cs="Times New Roman"/>
          <w:color w:val="47494D"/>
          <w:sz w:val="28"/>
          <w:szCs w:val="28"/>
        </w:rPr>
        <w:t>assetCode</w:t>
      </w:r>
      <w:proofErr w:type="spellEnd"/>
      <w:r w:rsidRPr="008616AB">
        <w:rPr>
          <w:rFonts w:ascii="Times New Roman" w:eastAsia="Times New Roman" w:hAnsi="Times New Roman" w:cs="Times New Roman"/>
          <w:color w:val="47494D"/>
          <w:sz w:val="28"/>
          <w:szCs w:val="28"/>
        </w:rPr>
        <w:t xml:space="preserve"> does not have any rows in the news data. </w:t>
      </w:r>
      <w:r w:rsidRPr="008616AB">
        <w:rPr>
          <w:rFonts w:ascii="Times New Roman" w:eastAsia="Times New Roman" w:hAnsi="Times New Roman" w:cs="Times New Roman"/>
          <w:i/>
          <w:iCs/>
          <w:color w:val="47494D"/>
          <w:sz w:val="28"/>
          <w:szCs w:val="28"/>
          <w:bdr w:val="none" w:sz="0" w:space="0" w:color="auto" w:frame="1"/>
        </w:rPr>
        <w:t xml:space="preserve">This is the name of the company. It's interesting that they say "the name that corresponds to a group of </w:t>
      </w:r>
      <w:proofErr w:type="spellStart"/>
      <w:r w:rsidRPr="008616AB">
        <w:rPr>
          <w:rFonts w:ascii="Times New Roman" w:eastAsia="Times New Roman" w:hAnsi="Times New Roman" w:cs="Times New Roman"/>
          <w:i/>
          <w:iCs/>
          <w:color w:val="47494D"/>
          <w:sz w:val="28"/>
          <w:szCs w:val="28"/>
          <w:bdr w:val="none" w:sz="0" w:space="0" w:color="auto" w:frame="1"/>
        </w:rPr>
        <w:t>assetCodes</w:t>
      </w:r>
      <w:proofErr w:type="spellEnd"/>
      <w:r w:rsidRPr="008616AB">
        <w:rPr>
          <w:rFonts w:ascii="Times New Roman" w:eastAsia="Times New Roman" w:hAnsi="Times New Roman" w:cs="Times New Roman"/>
          <w:i/>
          <w:iCs/>
          <w:color w:val="47494D"/>
          <w:sz w:val="28"/>
          <w:szCs w:val="28"/>
          <w:bdr w:val="none" w:sz="0" w:space="0" w:color="auto" w:frame="1"/>
        </w:rPr>
        <w:t>" which implies that this column is a permanent identifier. That's not true in the real world as companies can and do change their names (though also not often).</w:t>
      </w:r>
    </w:p>
    <w:p w:rsidR="000A65F0" w:rsidRPr="008616AB" w:rsidRDefault="000A65F0" w:rsidP="000A65F0">
      <w:pPr>
        <w:numPr>
          <w:ilvl w:val="0"/>
          <w:numId w:val="1"/>
        </w:numPr>
        <w:shd w:val="clear" w:color="auto" w:fill="FFFFFF"/>
        <w:spacing w:after="0" w:line="240" w:lineRule="auto"/>
        <w:ind w:left="0"/>
        <w:textAlignment w:val="baseline"/>
        <w:rPr>
          <w:rFonts w:ascii="Times New Roman" w:eastAsia="Times New Roman" w:hAnsi="Times New Roman" w:cs="Times New Roman"/>
          <w:color w:val="47494D"/>
          <w:sz w:val="28"/>
          <w:szCs w:val="28"/>
        </w:rPr>
      </w:pPr>
      <w:r w:rsidRPr="008616AB">
        <w:rPr>
          <w:rFonts w:ascii="Times New Roman" w:eastAsia="Times New Roman" w:hAnsi="Times New Roman" w:cs="Times New Roman"/>
          <w:color w:val="47494D"/>
          <w:sz w:val="28"/>
          <w:szCs w:val="28"/>
        </w:rPr>
        <w:t xml:space="preserve">universe(float64) - a </w:t>
      </w:r>
      <w:proofErr w:type="spellStart"/>
      <w:r w:rsidRPr="008616AB">
        <w:rPr>
          <w:rFonts w:ascii="Times New Roman" w:eastAsia="Times New Roman" w:hAnsi="Times New Roman" w:cs="Times New Roman"/>
          <w:color w:val="47494D"/>
          <w:sz w:val="28"/>
          <w:szCs w:val="28"/>
        </w:rPr>
        <w:t>boolean</w:t>
      </w:r>
      <w:proofErr w:type="spellEnd"/>
      <w:r w:rsidRPr="008616AB">
        <w:rPr>
          <w:rFonts w:ascii="Times New Roman" w:eastAsia="Times New Roman" w:hAnsi="Times New Roman" w:cs="Times New Roman"/>
          <w:color w:val="47494D"/>
          <w:sz w:val="28"/>
          <w:szCs w:val="28"/>
        </w:rPr>
        <w:t xml:space="preserve"> indicating whether or not the instrument on that day will be included in scoring. This value is not provided outside of the training data time period. The trading universe on a given date is the set of instruments that are </w:t>
      </w:r>
      <w:proofErr w:type="spellStart"/>
      <w:r w:rsidRPr="008616AB">
        <w:rPr>
          <w:rFonts w:ascii="Times New Roman" w:eastAsia="Times New Roman" w:hAnsi="Times New Roman" w:cs="Times New Roman"/>
          <w:color w:val="47494D"/>
          <w:sz w:val="28"/>
          <w:szCs w:val="28"/>
        </w:rPr>
        <w:t>avilable</w:t>
      </w:r>
      <w:proofErr w:type="spellEnd"/>
      <w:r w:rsidRPr="008616AB">
        <w:rPr>
          <w:rFonts w:ascii="Times New Roman" w:eastAsia="Times New Roman" w:hAnsi="Times New Roman" w:cs="Times New Roman"/>
          <w:color w:val="47494D"/>
          <w:sz w:val="28"/>
          <w:szCs w:val="28"/>
        </w:rPr>
        <w:t xml:space="preserve"> for trading (the scoring function will not consider instruments that are not in the trading universe). The trading universe changes daily. </w:t>
      </w:r>
      <w:r w:rsidRPr="008616AB">
        <w:rPr>
          <w:rFonts w:ascii="Times New Roman" w:eastAsia="Times New Roman" w:hAnsi="Times New Roman" w:cs="Times New Roman"/>
          <w:i/>
          <w:iCs/>
          <w:color w:val="47494D"/>
          <w:sz w:val="28"/>
          <w:szCs w:val="28"/>
          <w:bdr w:val="none" w:sz="0" w:space="0" w:color="auto" w:frame="1"/>
        </w:rPr>
        <w:t xml:space="preserve">It is a float64 and not an </w:t>
      </w:r>
      <w:proofErr w:type="spellStart"/>
      <w:r w:rsidRPr="008616AB">
        <w:rPr>
          <w:rFonts w:ascii="Times New Roman" w:eastAsia="Times New Roman" w:hAnsi="Times New Roman" w:cs="Times New Roman"/>
          <w:i/>
          <w:iCs/>
          <w:color w:val="47494D"/>
          <w:sz w:val="28"/>
          <w:szCs w:val="28"/>
          <w:bdr w:val="none" w:sz="0" w:space="0" w:color="auto" w:frame="1"/>
        </w:rPr>
        <w:t>int</w:t>
      </w:r>
      <w:proofErr w:type="spellEnd"/>
      <w:r w:rsidRPr="008616AB">
        <w:rPr>
          <w:rFonts w:ascii="Times New Roman" w:eastAsia="Times New Roman" w:hAnsi="Times New Roman" w:cs="Times New Roman"/>
          <w:i/>
          <w:iCs/>
          <w:color w:val="47494D"/>
          <w:sz w:val="28"/>
          <w:szCs w:val="28"/>
          <w:bdr w:val="none" w:sz="0" w:space="0" w:color="auto" w:frame="1"/>
        </w:rPr>
        <w:t xml:space="preserve"> or </w:t>
      </w:r>
      <w:proofErr w:type="spellStart"/>
      <w:r w:rsidRPr="008616AB">
        <w:rPr>
          <w:rFonts w:ascii="Times New Roman" w:eastAsia="Times New Roman" w:hAnsi="Times New Roman" w:cs="Times New Roman"/>
          <w:i/>
          <w:iCs/>
          <w:color w:val="47494D"/>
          <w:sz w:val="28"/>
          <w:szCs w:val="28"/>
          <w:bdr w:val="none" w:sz="0" w:space="0" w:color="auto" w:frame="1"/>
        </w:rPr>
        <w:t>boolean</w:t>
      </w:r>
      <w:proofErr w:type="spellEnd"/>
      <w:r w:rsidRPr="008616AB">
        <w:rPr>
          <w:rFonts w:ascii="Times New Roman" w:eastAsia="Times New Roman" w:hAnsi="Times New Roman" w:cs="Times New Roman"/>
          <w:i/>
          <w:iCs/>
          <w:color w:val="47494D"/>
          <w:sz w:val="28"/>
          <w:szCs w:val="28"/>
          <w:bdr w:val="none" w:sz="0" w:space="0" w:color="auto" w:frame="1"/>
        </w:rPr>
        <w:t xml:space="preserve"> to, I presume, account for </w:t>
      </w:r>
      <w:proofErr w:type="spellStart"/>
      <w:r w:rsidRPr="008616AB">
        <w:rPr>
          <w:rFonts w:ascii="Times New Roman" w:eastAsia="Times New Roman" w:hAnsi="Times New Roman" w:cs="Times New Roman"/>
          <w:i/>
          <w:iCs/>
          <w:color w:val="47494D"/>
          <w:sz w:val="28"/>
          <w:szCs w:val="28"/>
          <w:bdr w:val="none" w:sz="0" w:space="0" w:color="auto" w:frame="1"/>
        </w:rPr>
        <w:t>NaNs</w:t>
      </w:r>
      <w:proofErr w:type="spellEnd"/>
      <w:r w:rsidRPr="008616AB">
        <w:rPr>
          <w:rFonts w:ascii="Times New Roman" w:eastAsia="Times New Roman" w:hAnsi="Times New Roman" w:cs="Times New Roman"/>
          <w:i/>
          <w:iCs/>
          <w:color w:val="47494D"/>
          <w:sz w:val="28"/>
          <w:szCs w:val="28"/>
          <w:bdr w:val="none" w:sz="0" w:space="0" w:color="auto" w:frame="1"/>
        </w:rPr>
        <w:t>. This is the selection of companies out of the entire set for a day that you are supposed to predict against. As discussed in a couple other posts, it looks like the included names are the names with generally the highest dollar trading volume.</w:t>
      </w:r>
    </w:p>
    <w:p w:rsidR="000A65F0" w:rsidRPr="008616AB" w:rsidRDefault="000A65F0" w:rsidP="000A65F0">
      <w:pPr>
        <w:numPr>
          <w:ilvl w:val="0"/>
          <w:numId w:val="1"/>
        </w:numPr>
        <w:shd w:val="clear" w:color="auto" w:fill="FFFFFF"/>
        <w:spacing w:after="0" w:line="240" w:lineRule="auto"/>
        <w:ind w:left="0"/>
        <w:textAlignment w:val="baseline"/>
        <w:rPr>
          <w:rFonts w:ascii="Times New Roman" w:eastAsia="Times New Roman" w:hAnsi="Times New Roman" w:cs="Times New Roman"/>
          <w:color w:val="47494D"/>
          <w:sz w:val="28"/>
          <w:szCs w:val="28"/>
        </w:rPr>
      </w:pPr>
      <w:r w:rsidRPr="008616AB">
        <w:rPr>
          <w:rFonts w:ascii="Times New Roman" w:eastAsia="Times New Roman" w:hAnsi="Times New Roman" w:cs="Times New Roman"/>
          <w:color w:val="47494D"/>
          <w:sz w:val="28"/>
          <w:szCs w:val="28"/>
        </w:rPr>
        <w:t>volume(float64) - trading volume in shares for the day. </w:t>
      </w:r>
      <w:r w:rsidRPr="008616AB">
        <w:rPr>
          <w:rFonts w:ascii="Times New Roman" w:eastAsia="Times New Roman" w:hAnsi="Times New Roman" w:cs="Times New Roman"/>
          <w:i/>
          <w:iCs/>
          <w:color w:val="47494D"/>
          <w:sz w:val="28"/>
          <w:szCs w:val="28"/>
          <w:bdr w:val="none" w:sz="0" w:space="0" w:color="auto" w:frame="1"/>
        </w:rPr>
        <w:t>For the given day and stock, this is the number of total shares which traded on the exchange.</w:t>
      </w:r>
    </w:p>
    <w:p w:rsidR="000A65F0" w:rsidRPr="008616AB" w:rsidRDefault="000A65F0" w:rsidP="000A65F0">
      <w:pPr>
        <w:numPr>
          <w:ilvl w:val="0"/>
          <w:numId w:val="1"/>
        </w:numPr>
        <w:shd w:val="clear" w:color="auto" w:fill="FFFFFF"/>
        <w:spacing w:after="0" w:line="240" w:lineRule="auto"/>
        <w:ind w:left="0"/>
        <w:textAlignment w:val="baseline"/>
        <w:rPr>
          <w:rFonts w:ascii="Times New Roman" w:eastAsia="Times New Roman" w:hAnsi="Times New Roman" w:cs="Times New Roman"/>
          <w:color w:val="47494D"/>
          <w:sz w:val="28"/>
          <w:szCs w:val="28"/>
        </w:rPr>
      </w:pPr>
      <w:r w:rsidRPr="008616AB">
        <w:rPr>
          <w:rFonts w:ascii="Times New Roman" w:eastAsia="Times New Roman" w:hAnsi="Times New Roman" w:cs="Times New Roman"/>
          <w:color w:val="47494D"/>
          <w:sz w:val="28"/>
          <w:szCs w:val="28"/>
        </w:rPr>
        <w:t>close(float64) - the close price for the day (not adjusted for splits or dividends). </w:t>
      </w:r>
      <w:r w:rsidRPr="008616AB">
        <w:rPr>
          <w:rFonts w:ascii="Times New Roman" w:eastAsia="Times New Roman" w:hAnsi="Times New Roman" w:cs="Times New Roman"/>
          <w:i/>
          <w:iCs/>
          <w:color w:val="47494D"/>
          <w:sz w:val="28"/>
          <w:szCs w:val="28"/>
          <w:bdr w:val="none" w:sz="0" w:space="0" w:color="auto" w:frame="1"/>
        </w:rPr>
        <w:t>This is essentially, the last traded price at 4pm US/Eastern, which is when US exchanges shut for the day. The values are not necessarily comparable for the same stock over time because they are unadjusted for splits (when a company issues new shares) or dividends (when a company makes a cash distribution). You can infer the split and/or dividend impact per day by comparing </w:t>
      </w:r>
      <w:proofErr w:type="gramStart"/>
      <w:r w:rsidRPr="008616AB">
        <w:rPr>
          <w:rFonts w:ascii="Times New Roman" w:eastAsia="Times New Roman" w:hAnsi="Times New Roman" w:cs="Times New Roman"/>
          <w:i/>
          <w:iCs/>
          <w:color w:val="000000"/>
          <w:sz w:val="28"/>
          <w:szCs w:val="28"/>
          <w:bdr w:val="none" w:sz="0" w:space="0" w:color="auto" w:frame="1"/>
          <w:shd w:val="clear" w:color="auto" w:fill="F4F4F4"/>
        </w:rPr>
        <w:t>close/</w:t>
      </w:r>
      <w:proofErr w:type="spellStart"/>
      <w:r w:rsidRPr="008616AB">
        <w:rPr>
          <w:rFonts w:ascii="Times New Roman" w:eastAsia="Times New Roman" w:hAnsi="Times New Roman" w:cs="Times New Roman"/>
          <w:i/>
          <w:iCs/>
          <w:color w:val="000000"/>
          <w:sz w:val="28"/>
          <w:szCs w:val="28"/>
          <w:bdr w:val="none" w:sz="0" w:space="0" w:color="auto" w:frame="1"/>
          <w:shd w:val="clear" w:color="auto" w:fill="F4F4F4"/>
        </w:rPr>
        <w:t>close.shift</w:t>
      </w:r>
      <w:proofErr w:type="spellEnd"/>
      <w:r w:rsidRPr="008616AB">
        <w:rPr>
          <w:rFonts w:ascii="Times New Roman" w:eastAsia="Times New Roman" w:hAnsi="Times New Roman" w:cs="Times New Roman"/>
          <w:i/>
          <w:iCs/>
          <w:color w:val="000000"/>
          <w:sz w:val="28"/>
          <w:szCs w:val="28"/>
          <w:bdr w:val="none" w:sz="0" w:space="0" w:color="auto" w:frame="1"/>
          <w:shd w:val="clear" w:color="auto" w:fill="F4F4F4"/>
        </w:rPr>
        <w:t>(</w:t>
      </w:r>
      <w:proofErr w:type="gramEnd"/>
      <w:r w:rsidRPr="008616AB">
        <w:rPr>
          <w:rFonts w:ascii="Times New Roman" w:eastAsia="Times New Roman" w:hAnsi="Times New Roman" w:cs="Times New Roman"/>
          <w:i/>
          <w:iCs/>
          <w:color w:val="000000"/>
          <w:sz w:val="28"/>
          <w:szCs w:val="28"/>
          <w:bdr w:val="none" w:sz="0" w:space="0" w:color="auto" w:frame="1"/>
          <w:shd w:val="clear" w:color="auto" w:fill="F4F4F4"/>
        </w:rPr>
        <w:t>1) -1</w:t>
      </w:r>
      <w:r w:rsidRPr="008616AB">
        <w:rPr>
          <w:rFonts w:ascii="Times New Roman" w:eastAsia="Times New Roman" w:hAnsi="Times New Roman" w:cs="Times New Roman"/>
          <w:i/>
          <w:iCs/>
          <w:color w:val="47494D"/>
          <w:sz w:val="28"/>
          <w:szCs w:val="28"/>
          <w:bdr w:val="none" w:sz="0" w:space="0" w:color="auto" w:frame="1"/>
        </w:rPr>
        <w:t> to</w:t>
      </w:r>
      <w:r w:rsidRPr="008616AB">
        <w:rPr>
          <w:rFonts w:ascii="Times New Roman" w:eastAsia="Times New Roman" w:hAnsi="Times New Roman" w:cs="Times New Roman"/>
          <w:i/>
          <w:iCs/>
          <w:color w:val="000000"/>
          <w:sz w:val="28"/>
          <w:szCs w:val="28"/>
          <w:bdr w:val="none" w:sz="0" w:space="0" w:color="auto" w:frame="1"/>
          <w:shd w:val="clear" w:color="auto" w:fill="F4F4F4"/>
        </w:rPr>
        <w:t>returnsClosePrevRaw1</w:t>
      </w:r>
      <w:r w:rsidRPr="008616AB">
        <w:rPr>
          <w:rFonts w:ascii="Times New Roman" w:eastAsia="Times New Roman" w:hAnsi="Times New Roman" w:cs="Times New Roman"/>
          <w:i/>
          <w:iCs/>
          <w:color w:val="47494D"/>
          <w:sz w:val="28"/>
          <w:szCs w:val="28"/>
          <w:bdr w:val="none" w:sz="0" w:space="0" w:color="auto" w:frame="1"/>
        </w:rPr>
        <w:t>. This may seem trivial, but it can be important. Sometimes exchanges close on the half day (rarely) which may affect you if you are trying to sync up the news timestamps.</w:t>
      </w:r>
    </w:p>
    <w:p w:rsidR="000A65F0" w:rsidRPr="008616AB" w:rsidRDefault="000A65F0" w:rsidP="000A65F0">
      <w:pPr>
        <w:numPr>
          <w:ilvl w:val="0"/>
          <w:numId w:val="1"/>
        </w:numPr>
        <w:shd w:val="clear" w:color="auto" w:fill="FFFFFF"/>
        <w:spacing w:after="0" w:line="240" w:lineRule="auto"/>
        <w:ind w:left="0"/>
        <w:textAlignment w:val="baseline"/>
        <w:rPr>
          <w:rFonts w:ascii="Times New Roman" w:eastAsia="Times New Roman" w:hAnsi="Times New Roman" w:cs="Times New Roman"/>
          <w:color w:val="47494D"/>
          <w:sz w:val="28"/>
          <w:szCs w:val="28"/>
        </w:rPr>
      </w:pPr>
      <w:r w:rsidRPr="008616AB">
        <w:rPr>
          <w:rFonts w:ascii="Times New Roman" w:eastAsia="Times New Roman" w:hAnsi="Times New Roman" w:cs="Times New Roman"/>
          <w:color w:val="47494D"/>
          <w:sz w:val="28"/>
          <w:szCs w:val="28"/>
        </w:rPr>
        <w:t>open(float64) - the open price for the day (not adjusted for splits or dividends). </w:t>
      </w:r>
      <w:r w:rsidRPr="008616AB">
        <w:rPr>
          <w:rFonts w:ascii="Times New Roman" w:eastAsia="Times New Roman" w:hAnsi="Times New Roman" w:cs="Times New Roman"/>
          <w:i/>
          <w:iCs/>
          <w:color w:val="47494D"/>
          <w:sz w:val="28"/>
          <w:szCs w:val="28"/>
          <w:bdr w:val="none" w:sz="0" w:space="0" w:color="auto" w:frame="1"/>
        </w:rPr>
        <w:t>This is essentially, the first traded price of the day at 9:30am US/Eastern. Also note not adjusted for splits. Also appears there are more bad data items in this field than in others.</w:t>
      </w:r>
    </w:p>
    <w:p w:rsidR="000A65F0" w:rsidRPr="008616AB" w:rsidRDefault="000A65F0" w:rsidP="000A65F0">
      <w:pPr>
        <w:numPr>
          <w:ilvl w:val="0"/>
          <w:numId w:val="1"/>
        </w:numPr>
        <w:shd w:val="clear" w:color="auto" w:fill="FFFFFF"/>
        <w:spacing w:after="0" w:line="240" w:lineRule="auto"/>
        <w:ind w:left="0"/>
        <w:textAlignment w:val="baseline"/>
        <w:rPr>
          <w:rFonts w:ascii="Times New Roman" w:eastAsia="Times New Roman" w:hAnsi="Times New Roman" w:cs="Times New Roman"/>
          <w:color w:val="47494D"/>
          <w:sz w:val="28"/>
          <w:szCs w:val="28"/>
        </w:rPr>
      </w:pPr>
      <w:r w:rsidRPr="008616AB">
        <w:rPr>
          <w:rFonts w:ascii="Times New Roman" w:eastAsia="Times New Roman" w:hAnsi="Times New Roman" w:cs="Times New Roman"/>
          <w:color w:val="47494D"/>
          <w:sz w:val="28"/>
          <w:szCs w:val="28"/>
        </w:rPr>
        <w:t>returnsClosePrevRaw1(float64) - see returns explanation above. </w:t>
      </w:r>
      <w:r w:rsidRPr="008616AB">
        <w:rPr>
          <w:rFonts w:ascii="Times New Roman" w:eastAsia="Times New Roman" w:hAnsi="Times New Roman" w:cs="Times New Roman"/>
          <w:i/>
          <w:iCs/>
          <w:color w:val="47494D"/>
          <w:sz w:val="28"/>
          <w:szCs w:val="28"/>
          <w:bdr w:val="none" w:sz="0" w:space="0" w:color="auto" w:frame="1"/>
        </w:rPr>
        <w:t>This is the 1-day close-to-close return adjusted for splits and dividends; if there are no splits/</w:t>
      </w:r>
      <w:proofErr w:type="spellStart"/>
      <w:r w:rsidRPr="008616AB">
        <w:rPr>
          <w:rFonts w:ascii="Times New Roman" w:eastAsia="Times New Roman" w:hAnsi="Times New Roman" w:cs="Times New Roman"/>
          <w:i/>
          <w:iCs/>
          <w:color w:val="47494D"/>
          <w:sz w:val="28"/>
          <w:szCs w:val="28"/>
          <w:bdr w:val="none" w:sz="0" w:space="0" w:color="auto" w:frame="1"/>
        </w:rPr>
        <w:t>divs</w:t>
      </w:r>
      <w:proofErr w:type="spellEnd"/>
      <w:r w:rsidRPr="008616AB">
        <w:rPr>
          <w:rFonts w:ascii="Times New Roman" w:eastAsia="Times New Roman" w:hAnsi="Times New Roman" w:cs="Times New Roman"/>
          <w:i/>
          <w:iCs/>
          <w:color w:val="47494D"/>
          <w:sz w:val="28"/>
          <w:szCs w:val="28"/>
          <w:bdr w:val="none" w:sz="0" w:space="0" w:color="auto" w:frame="1"/>
        </w:rPr>
        <w:t xml:space="preserve"> then it is just </w:t>
      </w:r>
      <w:proofErr w:type="gramStart"/>
      <w:r w:rsidRPr="008616AB">
        <w:rPr>
          <w:rFonts w:ascii="Times New Roman" w:eastAsia="Times New Roman" w:hAnsi="Times New Roman" w:cs="Times New Roman"/>
          <w:i/>
          <w:iCs/>
          <w:color w:val="000000"/>
          <w:sz w:val="28"/>
          <w:szCs w:val="28"/>
          <w:bdr w:val="none" w:sz="0" w:space="0" w:color="auto" w:frame="1"/>
          <w:shd w:val="clear" w:color="auto" w:fill="F4F4F4"/>
        </w:rPr>
        <w:t>close/</w:t>
      </w:r>
      <w:proofErr w:type="spellStart"/>
      <w:r w:rsidRPr="008616AB">
        <w:rPr>
          <w:rFonts w:ascii="Times New Roman" w:eastAsia="Times New Roman" w:hAnsi="Times New Roman" w:cs="Times New Roman"/>
          <w:i/>
          <w:iCs/>
          <w:color w:val="000000"/>
          <w:sz w:val="28"/>
          <w:szCs w:val="28"/>
          <w:bdr w:val="none" w:sz="0" w:space="0" w:color="auto" w:frame="1"/>
          <w:shd w:val="clear" w:color="auto" w:fill="F4F4F4"/>
        </w:rPr>
        <w:t>close.shift</w:t>
      </w:r>
      <w:proofErr w:type="spellEnd"/>
      <w:r w:rsidRPr="008616AB">
        <w:rPr>
          <w:rFonts w:ascii="Times New Roman" w:eastAsia="Times New Roman" w:hAnsi="Times New Roman" w:cs="Times New Roman"/>
          <w:i/>
          <w:iCs/>
          <w:color w:val="000000"/>
          <w:sz w:val="28"/>
          <w:szCs w:val="28"/>
          <w:bdr w:val="none" w:sz="0" w:space="0" w:color="auto" w:frame="1"/>
          <w:shd w:val="clear" w:color="auto" w:fill="F4F4F4"/>
        </w:rPr>
        <w:t>(</w:t>
      </w:r>
      <w:proofErr w:type="gramEnd"/>
      <w:r w:rsidRPr="008616AB">
        <w:rPr>
          <w:rFonts w:ascii="Times New Roman" w:eastAsia="Times New Roman" w:hAnsi="Times New Roman" w:cs="Times New Roman"/>
          <w:i/>
          <w:iCs/>
          <w:color w:val="000000"/>
          <w:sz w:val="28"/>
          <w:szCs w:val="28"/>
          <w:bdr w:val="none" w:sz="0" w:space="0" w:color="auto" w:frame="1"/>
          <w:shd w:val="clear" w:color="auto" w:fill="F4F4F4"/>
        </w:rPr>
        <w:t>1)-1</w:t>
      </w:r>
      <w:r w:rsidRPr="008616AB">
        <w:rPr>
          <w:rFonts w:ascii="Times New Roman" w:eastAsia="Times New Roman" w:hAnsi="Times New Roman" w:cs="Times New Roman"/>
          <w:i/>
          <w:iCs/>
          <w:color w:val="47494D"/>
          <w:sz w:val="28"/>
          <w:szCs w:val="28"/>
          <w:bdr w:val="none" w:sz="0" w:space="0" w:color="auto" w:frame="1"/>
        </w:rPr>
        <w:t>.</w:t>
      </w:r>
    </w:p>
    <w:p w:rsidR="000A65F0" w:rsidRPr="008616AB" w:rsidRDefault="000A65F0" w:rsidP="000A65F0">
      <w:pPr>
        <w:numPr>
          <w:ilvl w:val="0"/>
          <w:numId w:val="1"/>
        </w:numPr>
        <w:shd w:val="clear" w:color="auto" w:fill="FFFFFF"/>
        <w:spacing w:after="0" w:line="240" w:lineRule="auto"/>
        <w:ind w:left="0"/>
        <w:textAlignment w:val="baseline"/>
        <w:rPr>
          <w:rFonts w:ascii="Times New Roman" w:eastAsia="Times New Roman" w:hAnsi="Times New Roman" w:cs="Times New Roman"/>
          <w:color w:val="47494D"/>
          <w:sz w:val="28"/>
          <w:szCs w:val="28"/>
        </w:rPr>
      </w:pPr>
      <w:r w:rsidRPr="008616AB">
        <w:rPr>
          <w:rFonts w:ascii="Times New Roman" w:eastAsia="Times New Roman" w:hAnsi="Times New Roman" w:cs="Times New Roman"/>
          <w:color w:val="47494D"/>
          <w:sz w:val="28"/>
          <w:szCs w:val="28"/>
        </w:rPr>
        <w:t>returnsOpenPrevRaw1(float64) - see returns explanation above. </w:t>
      </w:r>
      <w:r w:rsidRPr="008616AB">
        <w:rPr>
          <w:rFonts w:ascii="Times New Roman" w:eastAsia="Times New Roman" w:hAnsi="Times New Roman" w:cs="Times New Roman"/>
          <w:i/>
          <w:iCs/>
          <w:color w:val="47494D"/>
          <w:sz w:val="28"/>
          <w:szCs w:val="28"/>
          <w:bdr w:val="none" w:sz="0" w:space="0" w:color="auto" w:frame="1"/>
        </w:rPr>
        <w:t xml:space="preserve">This is the 1-day open-to-open return </w:t>
      </w:r>
      <w:proofErr w:type="spellStart"/>
      <w:r w:rsidRPr="008616AB">
        <w:rPr>
          <w:rFonts w:ascii="Times New Roman" w:eastAsia="Times New Roman" w:hAnsi="Times New Roman" w:cs="Times New Roman"/>
          <w:i/>
          <w:iCs/>
          <w:color w:val="47494D"/>
          <w:sz w:val="28"/>
          <w:szCs w:val="28"/>
          <w:bdr w:val="none" w:sz="0" w:space="0" w:color="auto" w:frame="1"/>
        </w:rPr>
        <w:t>adj</w:t>
      </w:r>
      <w:proofErr w:type="spellEnd"/>
      <w:r w:rsidRPr="008616AB">
        <w:rPr>
          <w:rFonts w:ascii="Times New Roman" w:eastAsia="Times New Roman" w:hAnsi="Times New Roman" w:cs="Times New Roman"/>
          <w:i/>
          <w:iCs/>
          <w:color w:val="47494D"/>
          <w:sz w:val="28"/>
          <w:szCs w:val="28"/>
          <w:bdr w:val="none" w:sz="0" w:space="0" w:color="auto" w:frame="1"/>
        </w:rPr>
        <w:t xml:space="preserve"> for splits and </w:t>
      </w:r>
      <w:proofErr w:type="spellStart"/>
      <w:r w:rsidRPr="008616AB">
        <w:rPr>
          <w:rFonts w:ascii="Times New Roman" w:eastAsia="Times New Roman" w:hAnsi="Times New Roman" w:cs="Times New Roman"/>
          <w:i/>
          <w:iCs/>
          <w:color w:val="47494D"/>
          <w:sz w:val="28"/>
          <w:szCs w:val="28"/>
          <w:bdr w:val="none" w:sz="0" w:space="0" w:color="auto" w:frame="1"/>
        </w:rPr>
        <w:t>divs</w:t>
      </w:r>
      <w:proofErr w:type="spellEnd"/>
      <w:r w:rsidRPr="008616AB">
        <w:rPr>
          <w:rFonts w:ascii="Times New Roman" w:eastAsia="Times New Roman" w:hAnsi="Times New Roman" w:cs="Times New Roman"/>
          <w:i/>
          <w:iCs/>
          <w:color w:val="47494D"/>
          <w:sz w:val="28"/>
          <w:szCs w:val="28"/>
          <w:bdr w:val="none" w:sz="0" w:space="0" w:color="auto" w:frame="1"/>
        </w:rPr>
        <w:t>; if there are no splits/</w:t>
      </w:r>
      <w:proofErr w:type="spellStart"/>
      <w:r w:rsidRPr="008616AB">
        <w:rPr>
          <w:rFonts w:ascii="Times New Roman" w:eastAsia="Times New Roman" w:hAnsi="Times New Roman" w:cs="Times New Roman"/>
          <w:i/>
          <w:iCs/>
          <w:color w:val="47494D"/>
          <w:sz w:val="28"/>
          <w:szCs w:val="28"/>
          <w:bdr w:val="none" w:sz="0" w:space="0" w:color="auto" w:frame="1"/>
        </w:rPr>
        <w:t>divs</w:t>
      </w:r>
      <w:proofErr w:type="spellEnd"/>
      <w:r w:rsidRPr="008616AB">
        <w:rPr>
          <w:rFonts w:ascii="Times New Roman" w:eastAsia="Times New Roman" w:hAnsi="Times New Roman" w:cs="Times New Roman"/>
          <w:i/>
          <w:iCs/>
          <w:color w:val="47494D"/>
          <w:sz w:val="28"/>
          <w:szCs w:val="28"/>
          <w:bdr w:val="none" w:sz="0" w:space="0" w:color="auto" w:frame="1"/>
        </w:rPr>
        <w:t xml:space="preserve"> then it is just </w:t>
      </w:r>
      <w:proofErr w:type="gramStart"/>
      <w:r w:rsidRPr="008616AB">
        <w:rPr>
          <w:rFonts w:ascii="Times New Roman" w:eastAsia="Times New Roman" w:hAnsi="Times New Roman" w:cs="Times New Roman"/>
          <w:i/>
          <w:iCs/>
          <w:color w:val="000000"/>
          <w:sz w:val="28"/>
          <w:szCs w:val="28"/>
          <w:bdr w:val="none" w:sz="0" w:space="0" w:color="auto" w:frame="1"/>
          <w:shd w:val="clear" w:color="auto" w:fill="F4F4F4"/>
        </w:rPr>
        <w:t>open/</w:t>
      </w:r>
      <w:proofErr w:type="spellStart"/>
      <w:r w:rsidRPr="008616AB">
        <w:rPr>
          <w:rFonts w:ascii="Times New Roman" w:eastAsia="Times New Roman" w:hAnsi="Times New Roman" w:cs="Times New Roman"/>
          <w:i/>
          <w:iCs/>
          <w:color w:val="000000"/>
          <w:sz w:val="28"/>
          <w:szCs w:val="28"/>
          <w:bdr w:val="none" w:sz="0" w:space="0" w:color="auto" w:frame="1"/>
          <w:shd w:val="clear" w:color="auto" w:fill="F4F4F4"/>
        </w:rPr>
        <w:t>open.shift</w:t>
      </w:r>
      <w:proofErr w:type="spellEnd"/>
      <w:r w:rsidRPr="008616AB">
        <w:rPr>
          <w:rFonts w:ascii="Times New Roman" w:eastAsia="Times New Roman" w:hAnsi="Times New Roman" w:cs="Times New Roman"/>
          <w:i/>
          <w:iCs/>
          <w:color w:val="000000"/>
          <w:sz w:val="28"/>
          <w:szCs w:val="28"/>
          <w:bdr w:val="none" w:sz="0" w:space="0" w:color="auto" w:frame="1"/>
          <w:shd w:val="clear" w:color="auto" w:fill="F4F4F4"/>
        </w:rPr>
        <w:t>(</w:t>
      </w:r>
      <w:proofErr w:type="gramEnd"/>
      <w:r w:rsidRPr="008616AB">
        <w:rPr>
          <w:rFonts w:ascii="Times New Roman" w:eastAsia="Times New Roman" w:hAnsi="Times New Roman" w:cs="Times New Roman"/>
          <w:i/>
          <w:iCs/>
          <w:color w:val="000000"/>
          <w:sz w:val="28"/>
          <w:szCs w:val="28"/>
          <w:bdr w:val="none" w:sz="0" w:space="0" w:color="auto" w:frame="1"/>
          <w:shd w:val="clear" w:color="auto" w:fill="F4F4F4"/>
        </w:rPr>
        <w:t>1)-1</w:t>
      </w:r>
      <w:r w:rsidRPr="008616AB">
        <w:rPr>
          <w:rFonts w:ascii="Times New Roman" w:eastAsia="Times New Roman" w:hAnsi="Times New Roman" w:cs="Times New Roman"/>
          <w:i/>
          <w:iCs/>
          <w:color w:val="47494D"/>
          <w:sz w:val="28"/>
          <w:szCs w:val="28"/>
          <w:bdr w:val="none" w:sz="0" w:space="0" w:color="auto" w:frame="1"/>
        </w:rPr>
        <w:t>.</w:t>
      </w:r>
    </w:p>
    <w:p w:rsidR="000A65F0" w:rsidRPr="008616AB" w:rsidRDefault="000A65F0" w:rsidP="000A65F0">
      <w:pPr>
        <w:numPr>
          <w:ilvl w:val="0"/>
          <w:numId w:val="1"/>
        </w:numPr>
        <w:shd w:val="clear" w:color="auto" w:fill="FFFFFF"/>
        <w:spacing w:after="0" w:line="240" w:lineRule="auto"/>
        <w:ind w:left="0"/>
        <w:textAlignment w:val="baseline"/>
        <w:rPr>
          <w:rFonts w:ascii="Times New Roman" w:eastAsia="Times New Roman" w:hAnsi="Times New Roman" w:cs="Times New Roman"/>
          <w:color w:val="47494D"/>
          <w:sz w:val="28"/>
          <w:szCs w:val="28"/>
        </w:rPr>
      </w:pPr>
      <w:r w:rsidRPr="008616AB">
        <w:rPr>
          <w:rFonts w:ascii="Times New Roman" w:eastAsia="Times New Roman" w:hAnsi="Times New Roman" w:cs="Times New Roman"/>
          <w:color w:val="47494D"/>
          <w:sz w:val="28"/>
          <w:szCs w:val="28"/>
        </w:rPr>
        <w:lastRenderedPageBreak/>
        <w:t>returnsClosePrevMktres1(float64) - see returns explanation above. </w:t>
      </w:r>
      <w:r w:rsidRPr="008616AB">
        <w:rPr>
          <w:rFonts w:ascii="Times New Roman" w:eastAsia="Times New Roman" w:hAnsi="Times New Roman" w:cs="Times New Roman"/>
          <w:i/>
          <w:iCs/>
          <w:color w:val="47494D"/>
          <w:sz w:val="28"/>
          <w:szCs w:val="28"/>
          <w:bdr w:val="none" w:sz="0" w:space="0" w:color="auto" w:frame="1"/>
        </w:rPr>
        <w:t>The description of this is a little unclear but we can infer. Essentially, this is the component of the return (close-to-close) after stripping out the return of the overall market (think S&amp;P500) for the day. So if you are looking at AAPL and it went up 2% on the day, and the S&amp;P500 went up 1.5%, this number is 0.50%. This might be more complicated, but the intuition here is correct. The </w:t>
      </w:r>
      <w:proofErr w:type="spellStart"/>
      <w:r w:rsidRPr="008616AB">
        <w:rPr>
          <w:rFonts w:ascii="Times New Roman" w:eastAsia="Times New Roman" w:hAnsi="Times New Roman" w:cs="Times New Roman"/>
          <w:i/>
          <w:iCs/>
          <w:color w:val="000000"/>
          <w:sz w:val="28"/>
          <w:szCs w:val="28"/>
          <w:bdr w:val="none" w:sz="0" w:space="0" w:color="auto" w:frame="1"/>
          <w:shd w:val="clear" w:color="auto" w:fill="F4F4F4"/>
        </w:rPr>
        <w:t>res</w:t>
      </w:r>
      <w:proofErr w:type="spellEnd"/>
      <w:r w:rsidRPr="008616AB">
        <w:rPr>
          <w:rFonts w:ascii="Times New Roman" w:eastAsia="Times New Roman" w:hAnsi="Times New Roman" w:cs="Times New Roman"/>
          <w:i/>
          <w:iCs/>
          <w:color w:val="47494D"/>
          <w:sz w:val="28"/>
          <w:szCs w:val="28"/>
          <w:bdr w:val="none" w:sz="0" w:space="0" w:color="auto" w:frame="1"/>
        </w:rPr>
        <w:t xml:space="preserve"> is short for </w:t>
      </w:r>
      <w:proofErr w:type="spellStart"/>
      <w:r w:rsidRPr="008616AB">
        <w:rPr>
          <w:rFonts w:ascii="Times New Roman" w:eastAsia="Times New Roman" w:hAnsi="Times New Roman" w:cs="Times New Roman"/>
          <w:i/>
          <w:iCs/>
          <w:color w:val="47494D"/>
          <w:sz w:val="28"/>
          <w:szCs w:val="28"/>
          <w:bdr w:val="none" w:sz="0" w:space="0" w:color="auto" w:frame="1"/>
        </w:rPr>
        <w:t>residualized</w:t>
      </w:r>
      <w:proofErr w:type="spellEnd"/>
      <w:r w:rsidRPr="008616AB">
        <w:rPr>
          <w:rFonts w:ascii="Times New Roman" w:eastAsia="Times New Roman" w:hAnsi="Times New Roman" w:cs="Times New Roman"/>
          <w:i/>
          <w:iCs/>
          <w:color w:val="47494D"/>
          <w:sz w:val="28"/>
          <w:szCs w:val="28"/>
          <w:bdr w:val="none" w:sz="0" w:space="0" w:color="auto" w:frame="1"/>
        </w:rPr>
        <w:t xml:space="preserve">; so think of a linear regression; you take out the trend and are left with the residuals. You might expect that a news article is specific to a particular stock; to test/measure that you would likely want to look at </w:t>
      </w:r>
      <w:proofErr w:type="spellStart"/>
      <w:r w:rsidRPr="008616AB">
        <w:rPr>
          <w:rFonts w:ascii="Times New Roman" w:eastAsia="Times New Roman" w:hAnsi="Times New Roman" w:cs="Times New Roman"/>
          <w:i/>
          <w:iCs/>
          <w:color w:val="47494D"/>
          <w:sz w:val="28"/>
          <w:szCs w:val="28"/>
          <w:bdr w:val="none" w:sz="0" w:space="0" w:color="auto" w:frame="1"/>
        </w:rPr>
        <w:t>residualized</w:t>
      </w:r>
      <w:proofErr w:type="spellEnd"/>
      <w:r w:rsidRPr="008616AB">
        <w:rPr>
          <w:rFonts w:ascii="Times New Roman" w:eastAsia="Times New Roman" w:hAnsi="Times New Roman" w:cs="Times New Roman"/>
          <w:i/>
          <w:iCs/>
          <w:color w:val="47494D"/>
          <w:sz w:val="28"/>
          <w:szCs w:val="28"/>
          <w:bdr w:val="none" w:sz="0" w:space="0" w:color="auto" w:frame="1"/>
        </w:rPr>
        <w:t xml:space="preserve"> fields because they have the portion of the return which is stock-specific.</w:t>
      </w:r>
    </w:p>
    <w:p w:rsidR="000A65F0" w:rsidRPr="008616AB" w:rsidRDefault="000A65F0" w:rsidP="000A65F0">
      <w:pPr>
        <w:numPr>
          <w:ilvl w:val="0"/>
          <w:numId w:val="1"/>
        </w:numPr>
        <w:shd w:val="clear" w:color="auto" w:fill="FFFFFF"/>
        <w:spacing w:after="0" w:line="240" w:lineRule="auto"/>
        <w:ind w:left="0"/>
        <w:textAlignment w:val="baseline"/>
        <w:rPr>
          <w:rFonts w:ascii="Times New Roman" w:eastAsia="Times New Roman" w:hAnsi="Times New Roman" w:cs="Times New Roman"/>
          <w:color w:val="47494D"/>
          <w:sz w:val="28"/>
          <w:szCs w:val="28"/>
        </w:rPr>
      </w:pPr>
      <w:r w:rsidRPr="008616AB">
        <w:rPr>
          <w:rFonts w:ascii="Times New Roman" w:eastAsia="Times New Roman" w:hAnsi="Times New Roman" w:cs="Times New Roman"/>
          <w:color w:val="47494D"/>
          <w:sz w:val="28"/>
          <w:szCs w:val="28"/>
        </w:rPr>
        <w:t>returnsOpenPrevMktres1(float64) - see returns explanation above. </w:t>
      </w:r>
      <w:r w:rsidRPr="008616AB">
        <w:rPr>
          <w:rFonts w:ascii="Times New Roman" w:eastAsia="Times New Roman" w:hAnsi="Times New Roman" w:cs="Times New Roman"/>
          <w:i/>
          <w:iCs/>
          <w:color w:val="47494D"/>
          <w:sz w:val="28"/>
          <w:szCs w:val="28"/>
          <w:bdr w:val="none" w:sz="0" w:space="0" w:color="auto" w:frame="1"/>
        </w:rPr>
        <w:t xml:space="preserve">Like the previous; </w:t>
      </w:r>
      <w:proofErr w:type="spellStart"/>
      <w:r w:rsidRPr="008616AB">
        <w:rPr>
          <w:rFonts w:ascii="Times New Roman" w:eastAsia="Times New Roman" w:hAnsi="Times New Roman" w:cs="Times New Roman"/>
          <w:i/>
          <w:iCs/>
          <w:color w:val="47494D"/>
          <w:sz w:val="28"/>
          <w:szCs w:val="28"/>
          <w:bdr w:val="none" w:sz="0" w:space="0" w:color="auto" w:frame="1"/>
        </w:rPr>
        <w:t>residualized</w:t>
      </w:r>
      <w:proofErr w:type="spellEnd"/>
      <w:r w:rsidRPr="008616AB">
        <w:rPr>
          <w:rFonts w:ascii="Times New Roman" w:eastAsia="Times New Roman" w:hAnsi="Times New Roman" w:cs="Times New Roman"/>
          <w:i/>
          <w:iCs/>
          <w:color w:val="47494D"/>
          <w:sz w:val="28"/>
          <w:szCs w:val="28"/>
          <w:bdr w:val="none" w:sz="0" w:space="0" w:color="auto" w:frame="1"/>
        </w:rPr>
        <w:t xml:space="preserve"> open-to-open return.</w:t>
      </w:r>
    </w:p>
    <w:p w:rsidR="000A65F0" w:rsidRPr="008616AB" w:rsidRDefault="000A65F0" w:rsidP="000A65F0">
      <w:pPr>
        <w:numPr>
          <w:ilvl w:val="0"/>
          <w:numId w:val="1"/>
        </w:numPr>
        <w:shd w:val="clear" w:color="auto" w:fill="FFFFFF"/>
        <w:spacing w:after="0" w:line="240" w:lineRule="auto"/>
        <w:ind w:left="0"/>
        <w:textAlignment w:val="baseline"/>
        <w:rPr>
          <w:rFonts w:ascii="Times New Roman" w:eastAsia="Times New Roman" w:hAnsi="Times New Roman" w:cs="Times New Roman"/>
          <w:color w:val="47494D"/>
          <w:sz w:val="28"/>
          <w:szCs w:val="28"/>
        </w:rPr>
      </w:pPr>
      <w:r w:rsidRPr="008616AB">
        <w:rPr>
          <w:rFonts w:ascii="Times New Roman" w:eastAsia="Times New Roman" w:hAnsi="Times New Roman" w:cs="Times New Roman"/>
          <w:color w:val="47494D"/>
          <w:sz w:val="28"/>
          <w:szCs w:val="28"/>
        </w:rPr>
        <w:t>returnsClosePrevRaw10(float64) - see returns explanation above. </w:t>
      </w:r>
      <w:r w:rsidRPr="008616AB">
        <w:rPr>
          <w:rFonts w:ascii="Times New Roman" w:eastAsia="Times New Roman" w:hAnsi="Times New Roman" w:cs="Times New Roman"/>
          <w:i/>
          <w:iCs/>
          <w:color w:val="47494D"/>
          <w:sz w:val="28"/>
          <w:szCs w:val="28"/>
          <w:bdr w:val="none" w:sz="0" w:space="0" w:color="auto" w:frame="1"/>
        </w:rPr>
        <w:t>Essentially </w:t>
      </w:r>
      <w:proofErr w:type="gramStart"/>
      <w:r w:rsidRPr="008616AB">
        <w:rPr>
          <w:rFonts w:ascii="Times New Roman" w:eastAsia="Times New Roman" w:hAnsi="Times New Roman" w:cs="Times New Roman"/>
          <w:i/>
          <w:iCs/>
          <w:color w:val="000000"/>
          <w:sz w:val="28"/>
          <w:szCs w:val="28"/>
          <w:bdr w:val="none" w:sz="0" w:space="0" w:color="auto" w:frame="1"/>
          <w:shd w:val="clear" w:color="auto" w:fill="F4F4F4"/>
        </w:rPr>
        <w:t>close/</w:t>
      </w:r>
      <w:proofErr w:type="spellStart"/>
      <w:r w:rsidRPr="008616AB">
        <w:rPr>
          <w:rFonts w:ascii="Times New Roman" w:eastAsia="Times New Roman" w:hAnsi="Times New Roman" w:cs="Times New Roman"/>
          <w:i/>
          <w:iCs/>
          <w:color w:val="000000"/>
          <w:sz w:val="28"/>
          <w:szCs w:val="28"/>
          <w:bdr w:val="none" w:sz="0" w:space="0" w:color="auto" w:frame="1"/>
          <w:shd w:val="clear" w:color="auto" w:fill="F4F4F4"/>
        </w:rPr>
        <w:t>close.shift</w:t>
      </w:r>
      <w:proofErr w:type="spellEnd"/>
      <w:r w:rsidRPr="008616AB">
        <w:rPr>
          <w:rFonts w:ascii="Times New Roman" w:eastAsia="Times New Roman" w:hAnsi="Times New Roman" w:cs="Times New Roman"/>
          <w:i/>
          <w:iCs/>
          <w:color w:val="000000"/>
          <w:sz w:val="28"/>
          <w:szCs w:val="28"/>
          <w:bdr w:val="none" w:sz="0" w:space="0" w:color="auto" w:frame="1"/>
          <w:shd w:val="clear" w:color="auto" w:fill="F4F4F4"/>
        </w:rPr>
        <w:t>(</w:t>
      </w:r>
      <w:proofErr w:type="gramEnd"/>
      <w:r w:rsidRPr="008616AB">
        <w:rPr>
          <w:rFonts w:ascii="Times New Roman" w:eastAsia="Times New Roman" w:hAnsi="Times New Roman" w:cs="Times New Roman"/>
          <w:i/>
          <w:iCs/>
          <w:color w:val="000000"/>
          <w:sz w:val="28"/>
          <w:szCs w:val="28"/>
          <w:bdr w:val="none" w:sz="0" w:space="0" w:color="auto" w:frame="1"/>
          <w:shd w:val="clear" w:color="auto" w:fill="F4F4F4"/>
        </w:rPr>
        <w:t>10) -1</w:t>
      </w:r>
      <w:r w:rsidRPr="008616AB">
        <w:rPr>
          <w:rFonts w:ascii="Times New Roman" w:eastAsia="Times New Roman" w:hAnsi="Times New Roman" w:cs="Times New Roman"/>
          <w:i/>
          <w:iCs/>
          <w:color w:val="47494D"/>
          <w:sz w:val="28"/>
          <w:szCs w:val="28"/>
          <w:bdr w:val="none" w:sz="0" w:space="0" w:color="auto" w:frame="1"/>
        </w:rPr>
        <w:t> and adjusted for splits/</w:t>
      </w:r>
      <w:proofErr w:type="spellStart"/>
      <w:r w:rsidRPr="008616AB">
        <w:rPr>
          <w:rFonts w:ascii="Times New Roman" w:eastAsia="Times New Roman" w:hAnsi="Times New Roman" w:cs="Times New Roman"/>
          <w:i/>
          <w:iCs/>
          <w:color w:val="47494D"/>
          <w:sz w:val="28"/>
          <w:szCs w:val="28"/>
          <w:bdr w:val="none" w:sz="0" w:space="0" w:color="auto" w:frame="1"/>
        </w:rPr>
        <w:t>divs.</w:t>
      </w:r>
      <w:proofErr w:type="spellEnd"/>
      <w:r w:rsidRPr="008616AB">
        <w:rPr>
          <w:rFonts w:ascii="Times New Roman" w:eastAsia="Times New Roman" w:hAnsi="Times New Roman" w:cs="Times New Roman"/>
          <w:i/>
          <w:iCs/>
          <w:color w:val="47494D"/>
          <w:sz w:val="28"/>
          <w:szCs w:val="28"/>
          <w:bdr w:val="none" w:sz="0" w:space="0" w:color="auto" w:frame="1"/>
        </w:rPr>
        <w:t>; should be equal to the trailing </w:t>
      </w:r>
      <w:r w:rsidRPr="008616AB">
        <w:rPr>
          <w:rFonts w:ascii="Times New Roman" w:eastAsia="Times New Roman" w:hAnsi="Times New Roman" w:cs="Times New Roman"/>
          <w:i/>
          <w:iCs/>
          <w:color w:val="000000"/>
          <w:sz w:val="28"/>
          <w:szCs w:val="28"/>
          <w:bdr w:val="none" w:sz="0" w:space="0" w:color="auto" w:frame="1"/>
          <w:shd w:val="clear" w:color="auto" w:fill="F4F4F4"/>
        </w:rPr>
        <w:t>returnsClosePrevRaw1</w:t>
      </w:r>
      <w:r w:rsidRPr="008616AB">
        <w:rPr>
          <w:rFonts w:ascii="Times New Roman" w:eastAsia="Times New Roman" w:hAnsi="Times New Roman" w:cs="Times New Roman"/>
          <w:i/>
          <w:iCs/>
          <w:color w:val="47494D"/>
          <w:sz w:val="28"/>
          <w:szCs w:val="28"/>
          <w:bdr w:val="none" w:sz="0" w:space="0" w:color="auto" w:frame="1"/>
        </w:rPr>
        <w:t> compounded for 10 days.</w:t>
      </w:r>
    </w:p>
    <w:p w:rsidR="000A65F0" w:rsidRPr="008616AB" w:rsidRDefault="000A65F0" w:rsidP="000A65F0">
      <w:pPr>
        <w:numPr>
          <w:ilvl w:val="0"/>
          <w:numId w:val="1"/>
        </w:numPr>
        <w:shd w:val="clear" w:color="auto" w:fill="FFFFFF"/>
        <w:spacing w:after="0" w:line="240" w:lineRule="auto"/>
        <w:ind w:left="0"/>
        <w:textAlignment w:val="baseline"/>
        <w:rPr>
          <w:rFonts w:ascii="Times New Roman" w:eastAsia="Times New Roman" w:hAnsi="Times New Roman" w:cs="Times New Roman"/>
          <w:color w:val="47494D"/>
          <w:sz w:val="28"/>
          <w:szCs w:val="28"/>
        </w:rPr>
      </w:pPr>
      <w:r w:rsidRPr="008616AB">
        <w:rPr>
          <w:rFonts w:ascii="Times New Roman" w:eastAsia="Times New Roman" w:hAnsi="Times New Roman" w:cs="Times New Roman"/>
          <w:color w:val="47494D"/>
          <w:sz w:val="28"/>
          <w:szCs w:val="28"/>
        </w:rPr>
        <w:t>returnsOpenPrevRaw10(float64) - see returns explanation above. </w:t>
      </w:r>
      <w:r w:rsidRPr="008616AB">
        <w:rPr>
          <w:rFonts w:ascii="Times New Roman" w:eastAsia="Times New Roman" w:hAnsi="Times New Roman" w:cs="Times New Roman"/>
          <w:i/>
          <w:iCs/>
          <w:color w:val="47494D"/>
          <w:sz w:val="28"/>
          <w:szCs w:val="28"/>
          <w:bdr w:val="none" w:sz="0" w:space="0" w:color="auto" w:frame="1"/>
        </w:rPr>
        <w:t>Essentially </w:t>
      </w:r>
      <w:proofErr w:type="gramStart"/>
      <w:r w:rsidRPr="008616AB">
        <w:rPr>
          <w:rFonts w:ascii="Times New Roman" w:eastAsia="Times New Roman" w:hAnsi="Times New Roman" w:cs="Times New Roman"/>
          <w:i/>
          <w:iCs/>
          <w:color w:val="000000"/>
          <w:sz w:val="28"/>
          <w:szCs w:val="28"/>
          <w:bdr w:val="none" w:sz="0" w:space="0" w:color="auto" w:frame="1"/>
          <w:shd w:val="clear" w:color="auto" w:fill="F4F4F4"/>
        </w:rPr>
        <w:t>open/</w:t>
      </w:r>
      <w:proofErr w:type="spellStart"/>
      <w:r w:rsidRPr="008616AB">
        <w:rPr>
          <w:rFonts w:ascii="Times New Roman" w:eastAsia="Times New Roman" w:hAnsi="Times New Roman" w:cs="Times New Roman"/>
          <w:i/>
          <w:iCs/>
          <w:color w:val="000000"/>
          <w:sz w:val="28"/>
          <w:szCs w:val="28"/>
          <w:bdr w:val="none" w:sz="0" w:space="0" w:color="auto" w:frame="1"/>
          <w:shd w:val="clear" w:color="auto" w:fill="F4F4F4"/>
        </w:rPr>
        <w:t>open.shift</w:t>
      </w:r>
      <w:proofErr w:type="spellEnd"/>
      <w:r w:rsidRPr="008616AB">
        <w:rPr>
          <w:rFonts w:ascii="Times New Roman" w:eastAsia="Times New Roman" w:hAnsi="Times New Roman" w:cs="Times New Roman"/>
          <w:i/>
          <w:iCs/>
          <w:color w:val="000000"/>
          <w:sz w:val="28"/>
          <w:szCs w:val="28"/>
          <w:bdr w:val="none" w:sz="0" w:space="0" w:color="auto" w:frame="1"/>
          <w:shd w:val="clear" w:color="auto" w:fill="F4F4F4"/>
        </w:rPr>
        <w:t>(</w:t>
      </w:r>
      <w:proofErr w:type="gramEnd"/>
      <w:r w:rsidRPr="008616AB">
        <w:rPr>
          <w:rFonts w:ascii="Times New Roman" w:eastAsia="Times New Roman" w:hAnsi="Times New Roman" w:cs="Times New Roman"/>
          <w:i/>
          <w:iCs/>
          <w:color w:val="000000"/>
          <w:sz w:val="28"/>
          <w:szCs w:val="28"/>
          <w:bdr w:val="none" w:sz="0" w:space="0" w:color="auto" w:frame="1"/>
          <w:shd w:val="clear" w:color="auto" w:fill="F4F4F4"/>
        </w:rPr>
        <w:t>10) -1</w:t>
      </w:r>
      <w:r w:rsidRPr="008616AB">
        <w:rPr>
          <w:rFonts w:ascii="Times New Roman" w:eastAsia="Times New Roman" w:hAnsi="Times New Roman" w:cs="Times New Roman"/>
          <w:i/>
          <w:iCs/>
          <w:color w:val="47494D"/>
          <w:sz w:val="28"/>
          <w:szCs w:val="28"/>
          <w:bdr w:val="none" w:sz="0" w:space="0" w:color="auto" w:frame="1"/>
        </w:rPr>
        <w:t xml:space="preserve"> and </w:t>
      </w:r>
      <w:proofErr w:type="spellStart"/>
      <w:r w:rsidRPr="008616AB">
        <w:rPr>
          <w:rFonts w:ascii="Times New Roman" w:eastAsia="Times New Roman" w:hAnsi="Times New Roman" w:cs="Times New Roman"/>
          <w:i/>
          <w:iCs/>
          <w:color w:val="47494D"/>
          <w:sz w:val="28"/>
          <w:szCs w:val="28"/>
          <w:bdr w:val="none" w:sz="0" w:space="0" w:color="auto" w:frame="1"/>
        </w:rPr>
        <w:t>adj</w:t>
      </w:r>
      <w:proofErr w:type="spellEnd"/>
      <w:r w:rsidRPr="008616AB">
        <w:rPr>
          <w:rFonts w:ascii="Times New Roman" w:eastAsia="Times New Roman" w:hAnsi="Times New Roman" w:cs="Times New Roman"/>
          <w:i/>
          <w:iCs/>
          <w:color w:val="47494D"/>
          <w:sz w:val="28"/>
          <w:szCs w:val="28"/>
          <w:bdr w:val="none" w:sz="0" w:space="0" w:color="auto" w:frame="1"/>
        </w:rPr>
        <w:t xml:space="preserve"> for splits/</w:t>
      </w:r>
      <w:proofErr w:type="spellStart"/>
      <w:r w:rsidRPr="008616AB">
        <w:rPr>
          <w:rFonts w:ascii="Times New Roman" w:eastAsia="Times New Roman" w:hAnsi="Times New Roman" w:cs="Times New Roman"/>
          <w:i/>
          <w:iCs/>
          <w:color w:val="47494D"/>
          <w:sz w:val="28"/>
          <w:szCs w:val="28"/>
          <w:bdr w:val="none" w:sz="0" w:space="0" w:color="auto" w:frame="1"/>
        </w:rPr>
        <w:t>divs.</w:t>
      </w:r>
      <w:proofErr w:type="spellEnd"/>
    </w:p>
    <w:p w:rsidR="000A65F0" w:rsidRPr="008616AB" w:rsidRDefault="000A65F0" w:rsidP="000A65F0">
      <w:pPr>
        <w:numPr>
          <w:ilvl w:val="0"/>
          <w:numId w:val="1"/>
        </w:numPr>
        <w:shd w:val="clear" w:color="auto" w:fill="FFFFFF"/>
        <w:spacing w:before="120" w:after="120" w:line="240" w:lineRule="auto"/>
        <w:ind w:left="0"/>
        <w:textAlignment w:val="baseline"/>
        <w:rPr>
          <w:rFonts w:ascii="Times New Roman" w:eastAsia="Times New Roman" w:hAnsi="Times New Roman" w:cs="Times New Roman"/>
          <w:color w:val="47494D"/>
          <w:sz w:val="28"/>
          <w:szCs w:val="28"/>
        </w:rPr>
      </w:pPr>
      <w:r w:rsidRPr="008616AB">
        <w:rPr>
          <w:rFonts w:ascii="Times New Roman" w:eastAsia="Times New Roman" w:hAnsi="Times New Roman" w:cs="Times New Roman"/>
          <w:color w:val="47494D"/>
          <w:sz w:val="28"/>
          <w:szCs w:val="28"/>
        </w:rPr>
        <w:t>etc. on the other return variables.</w:t>
      </w:r>
    </w:p>
    <w:p w:rsidR="00407D50" w:rsidRPr="008616AB" w:rsidRDefault="00407D50">
      <w:pPr>
        <w:rPr>
          <w:rFonts w:ascii="Times New Roman" w:hAnsi="Times New Roman" w:cs="Times New Roman"/>
          <w:sz w:val="28"/>
          <w:szCs w:val="28"/>
        </w:rPr>
      </w:pPr>
    </w:p>
    <w:p w:rsidR="008616AB" w:rsidRPr="008616AB" w:rsidRDefault="008616AB">
      <w:pPr>
        <w:rPr>
          <w:rFonts w:ascii="Times New Roman" w:hAnsi="Times New Roman" w:cs="Times New Roman"/>
          <w:sz w:val="28"/>
          <w:szCs w:val="28"/>
        </w:rPr>
      </w:pPr>
    </w:p>
    <w:p w:rsidR="008616AB" w:rsidRPr="008616AB" w:rsidRDefault="008616AB" w:rsidP="008616AB">
      <w:pPr>
        <w:spacing w:after="120" w:line="240" w:lineRule="auto"/>
        <w:outlineLvl w:val="2"/>
        <w:rPr>
          <w:rFonts w:ascii="Times New Roman" w:eastAsia="Times New Roman" w:hAnsi="Times New Roman" w:cs="Times New Roman"/>
          <w:color w:val="000000"/>
          <w:sz w:val="28"/>
          <w:szCs w:val="28"/>
        </w:rPr>
      </w:pPr>
      <w:r w:rsidRPr="008616AB">
        <w:rPr>
          <w:rFonts w:ascii="Times New Roman" w:eastAsia="Times New Roman" w:hAnsi="Times New Roman" w:cs="Times New Roman"/>
          <w:color w:val="000000"/>
          <w:sz w:val="28"/>
          <w:szCs w:val="28"/>
        </w:rPr>
        <w:t>Information on the Training Data</w:t>
      </w:r>
    </w:p>
    <w:p w:rsidR="008616AB" w:rsidRPr="008616AB" w:rsidRDefault="008616AB" w:rsidP="008616AB">
      <w:pPr>
        <w:numPr>
          <w:ilvl w:val="0"/>
          <w:numId w:val="2"/>
        </w:numPr>
        <w:spacing w:before="100" w:beforeAutospacing="1" w:after="60" w:line="240" w:lineRule="auto"/>
        <w:rPr>
          <w:rFonts w:ascii="Times New Roman" w:eastAsia="Times New Roman" w:hAnsi="Times New Roman" w:cs="Times New Roman"/>
          <w:sz w:val="28"/>
          <w:szCs w:val="28"/>
        </w:rPr>
      </w:pPr>
      <w:r w:rsidRPr="008616AB">
        <w:rPr>
          <w:rFonts w:ascii="Times New Roman" w:eastAsia="Times New Roman" w:hAnsi="Times New Roman" w:cs="Times New Roman"/>
          <w:sz w:val="28"/>
          <w:szCs w:val="28"/>
        </w:rPr>
        <w:t>There are no Unknown </w:t>
      </w:r>
      <w:proofErr w:type="spellStart"/>
      <w:r w:rsidRPr="008616AB">
        <w:rPr>
          <w:rFonts w:ascii="Times New Roman" w:eastAsia="Times New Roman" w:hAnsi="Times New Roman" w:cs="Times New Roman"/>
          <w:sz w:val="28"/>
          <w:szCs w:val="28"/>
          <w:bdr w:val="none" w:sz="0" w:space="0" w:color="auto" w:frame="1"/>
        </w:rPr>
        <w:t>assetName</w:t>
      </w:r>
      <w:proofErr w:type="spellEnd"/>
      <w:r w:rsidRPr="008616AB">
        <w:rPr>
          <w:rFonts w:ascii="Times New Roman" w:eastAsia="Times New Roman" w:hAnsi="Times New Roman" w:cs="Times New Roman"/>
          <w:sz w:val="28"/>
          <w:szCs w:val="28"/>
        </w:rPr>
        <w:t> in </w:t>
      </w:r>
      <w:proofErr w:type="spellStart"/>
      <w:r w:rsidRPr="008616AB">
        <w:rPr>
          <w:rFonts w:ascii="Times New Roman" w:eastAsia="Times New Roman" w:hAnsi="Times New Roman" w:cs="Times New Roman"/>
          <w:sz w:val="28"/>
          <w:szCs w:val="28"/>
          <w:bdr w:val="none" w:sz="0" w:space="0" w:color="auto" w:frame="1"/>
        </w:rPr>
        <w:t>news_train_df</w:t>
      </w:r>
      <w:proofErr w:type="spellEnd"/>
      <w:r w:rsidRPr="008616AB">
        <w:rPr>
          <w:rFonts w:ascii="Times New Roman" w:eastAsia="Times New Roman" w:hAnsi="Times New Roman" w:cs="Times New Roman"/>
          <w:sz w:val="28"/>
          <w:szCs w:val="28"/>
        </w:rPr>
        <w:t>, but there are 24 479 rows with Unknown as the </w:t>
      </w:r>
      <w:proofErr w:type="spellStart"/>
      <w:r w:rsidRPr="008616AB">
        <w:rPr>
          <w:rFonts w:ascii="Times New Roman" w:eastAsia="Times New Roman" w:hAnsi="Times New Roman" w:cs="Times New Roman"/>
          <w:sz w:val="28"/>
          <w:szCs w:val="28"/>
          <w:bdr w:val="none" w:sz="0" w:space="0" w:color="auto" w:frame="1"/>
        </w:rPr>
        <w:t>assetName</w:t>
      </w:r>
      <w:r w:rsidRPr="008616AB">
        <w:rPr>
          <w:rFonts w:ascii="Times New Roman" w:eastAsia="Times New Roman" w:hAnsi="Times New Roman" w:cs="Times New Roman"/>
          <w:sz w:val="28"/>
          <w:szCs w:val="28"/>
        </w:rPr>
        <w:t>in</w:t>
      </w:r>
      <w:proofErr w:type="spellEnd"/>
      <w:r w:rsidRPr="008616AB">
        <w:rPr>
          <w:rFonts w:ascii="Times New Roman" w:eastAsia="Times New Roman" w:hAnsi="Times New Roman" w:cs="Times New Roman"/>
          <w:sz w:val="28"/>
          <w:szCs w:val="28"/>
        </w:rPr>
        <w:t> </w:t>
      </w:r>
      <w:proofErr w:type="spellStart"/>
      <w:r w:rsidRPr="008616AB">
        <w:rPr>
          <w:rFonts w:ascii="Times New Roman" w:eastAsia="Times New Roman" w:hAnsi="Times New Roman" w:cs="Times New Roman"/>
          <w:sz w:val="28"/>
          <w:szCs w:val="28"/>
          <w:bdr w:val="none" w:sz="0" w:space="0" w:color="auto" w:frame="1"/>
        </w:rPr>
        <w:t>market_train_df</w:t>
      </w:r>
      <w:proofErr w:type="spellEnd"/>
      <w:r w:rsidRPr="008616AB">
        <w:rPr>
          <w:rFonts w:ascii="Times New Roman" w:eastAsia="Times New Roman" w:hAnsi="Times New Roman" w:cs="Times New Roman"/>
          <w:sz w:val="28"/>
          <w:szCs w:val="28"/>
        </w:rPr>
        <w:t>. Merging by </w:t>
      </w:r>
      <w:proofErr w:type="spellStart"/>
      <w:r w:rsidRPr="008616AB">
        <w:rPr>
          <w:rFonts w:ascii="Times New Roman" w:eastAsia="Times New Roman" w:hAnsi="Times New Roman" w:cs="Times New Roman"/>
          <w:sz w:val="28"/>
          <w:szCs w:val="28"/>
          <w:bdr w:val="none" w:sz="0" w:space="0" w:color="auto" w:frame="1"/>
        </w:rPr>
        <w:t>assetCode</w:t>
      </w:r>
      <w:proofErr w:type="spellEnd"/>
      <w:r w:rsidRPr="008616AB">
        <w:rPr>
          <w:rFonts w:ascii="Times New Roman" w:eastAsia="Times New Roman" w:hAnsi="Times New Roman" w:cs="Times New Roman"/>
          <w:sz w:val="28"/>
          <w:szCs w:val="28"/>
        </w:rPr>
        <w:t> leaves out Unknown rows, which could be problematic.</w:t>
      </w:r>
    </w:p>
    <w:p w:rsidR="008616AB" w:rsidRPr="008616AB" w:rsidRDefault="008616AB" w:rsidP="008616AB">
      <w:pPr>
        <w:numPr>
          <w:ilvl w:val="0"/>
          <w:numId w:val="2"/>
        </w:numPr>
        <w:spacing w:before="100" w:beforeAutospacing="1" w:after="60" w:line="240" w:lineRule="auto"/>
        <w:rPr>
          <w:rFonts w:ascii="Times New Roman" w:eastAsia="Times New Roman" w:hAnsi="Times New Roman" w:cs="Times New Roman"/>
          <w:sz w:val="28"/>
          <w:szCs w:val="28"/>
        </w:rPr>
      </w:pPr>
      <w:r w:rsidRPr="008616AB">
        <w:rPr>
          <w:rFonts w:ascii="Times New Roman" w:eastAsia="Times New Roman" w:hAnsi="Times New Roman" w:cs="Times New Roman"/>
          <w:sz w:val="28"/>
          <w:szCs w:val="28"/>
          <w:bdr w:val="none" w:sz="0" w:space="0" w:color="auto" w:frame="1"/>
        </w:rPr>
        <w:t>Volume</w:t>
      </w:r>
      <w:r w:rsidRPr="008616AB">
        <w:rPr>
          <w:rFonts w:ascii="Times New Roman" w:eastAsia="Times New Roman" w:hAnsi="Times New Roman" w:cs="Times New Roman"/>
          <w:sz w:val="28"/>
          <w:szCs w:val="28"/>
        </w:rPr>
        <w:t> has the highest correlation in terms of </w:t>
      </w:r>
      <w:r w:rsidRPr="008616AB">
        <w:rPr>
          <w:rFonts w:ascii="Times New Roman" w:eastAsia="Times New Roman" w:hAnsi="Times New Roman" w:cs="Times New Roman"/>
          <w:sz w:val="28"/>
          <w:szCs w:val="28"/>
          <w:bdr w:val="none" w:sz="0" w:space="0" w:color="auto" w:frame="1"/>
        </w:rPr>
        <w:t>returnsOpenNextMktres10</w:t>
      </w:r>
      <w:r w:rsidRPr="008616AB">
        <w:rPr>
          <w:rFonts w:ascii="Times New Roman" w:eastAsia="Times New Roman" w:hAnsi="Times New Roman" w:cs="Times New Roman"/>
          <w:sz w:val="28"/>
          <w:szCs w:val="28"/>
        </w:rPr>
        <w:t>.</w:t>
      </w:r>
    </w:p>
    <w:p w:rsidR="008616AB" w:rsidRPr="008616AB" w:rsidRDefault="008616AB" w:rsidP="008616AB">
      <w:pPr>
        <w:numPr>
          <w:ilvl w:val="0"/>
          <w:numId w:val="2"/>
        </w:numPr>
        <w:spacing w:before="100" w:beforeAutospacing="1" w:after="60" w:line="240" w:lineRule="auto"/>
        <w:rPr>
          <w:rFonts w:ascii="Times New Roman" w:eastAsia="Times New Roman" w:hAnsi="Times New Roman" w:cs="Times New Roman"/>
          <w:sz w:val="28"/>
          <w:szCs w:val="28"/>
        </w:rPr>
      </w:pPr>
      <w:r w:rsidRPr="008616AB">
        <w:rPr>
          <w:rFonts w:ascii="Times New Roman" w:eastAsia="Times New Roman" w:hAnsi="Times New Roman" w:cs="Times New Roman"/>
          <w:sz w:val="28"/>
          <w:szCs w:val="28"/>
        </w:rPr>
        <w:t>Merging by just </w:t>
      </w:r>
      <w:proofErr w:type="spellStart"/>
      <w:r w:rsidRPr="008616AB">
        <w:rPr>
          <w:rFonts w:ascii="Times New Roman" w:eastAsia="Times New Roman" w:hAnsi="Times New Roman" w:cs="Times New Roman"/>
          <w:sz w:val="28"/>
          <w:szCs w:val="28"/>
          <w:bdr w:val="none" w:sz="0" w:space="0" w:color="auto" w:frame="1"/>
        </w:rPr>
        <w:t>assetCodes</w:t>
      </w:r>
      <w:proofErr w:type="spellEnd"/>
      <w:r w:rsidRPr="008616AB">
        <w:rPr>
          <w:rFonts w:ascii="Times New Roman" w:eastAsia="Times New Roman" w:hAnsi="Times New Roman" w:cs="Times New Roman"/>
          <w:sz w:val="28"/>
          <w:szCs w:val="28"/>
        </w:rPr>
        <w:t xml:space="preserve"> greatly increases the </w:t>
      </w:r>
      <w:proofErr w:type="spellStart"/>
      <w:r w:rsidRPr="008616AB">
        <w:rPr>
          <w:rFonts w:ascii="Times New Roman" w:eastAsia="Times New Roman" w:hAnsi="Times New Roman" w:cs="Times New Roman"/>
          <w:sz w:val="28"/>
          <w:szCs w:val="28"/>
        </w:rPr>
        <w:t>dataframe</w:t>
      </w:r>
      <w:proofErr w:type="spellEnd"/>
      <w:r w:rsidRPr="008616AB">
        <w:rPr>
          <w:rFonts w:ascii="Times New Roman" w:eastAsia="Times New Roman" w:hAnsi="Times New Roman" w:cs="Times New Roman"/>
          <w:sz w:val="28"/>
          <w:szCs w:val="28"/>
        </w:rPr>
        <w:t xml:space="preserve"> (with just 100k rows, it has turned into 10 million rows), although merging by </w:t>
      </w:r>
      <w:proofErr w:type="spellStart"/>
      <w:r w:rsidRPr="008616AB">
        <w:rPr>
          <w:rFonts w:ascii="Times New Roman" w:eastAsia="Times New Roman" w:hAnsi="Times New Roman" w:cs="Times New Roman"/>
          <w:sz w:val="28"/>
          <w:szCs w:val="28"/>
          <w:bdr w:val="none" w:sz="0" w:space="0" w:color="auto" w:frame="1"/>
        </w:rPr>
        <w:t>assetCodes</w:t>
      </w:r>
      <w:proofErr w:type="spellEnd"/>
      <w:r w:rsidRPr="008616AB">
        <w:rPr>
          <w:rFonts w:ascii="Times New Roman" w:eastAsia="Times New Roman" w:hAnsi="Times New Roman" w:cs="Times New Roman"/>
          <w:sz w:val="28"/>
          <w:szCs w:val="28"/>
        </w:rPr>
        <w:t> and </w:t>
      </w:r>
      <w:r w:rsidRPr="008616AB">
        <w:rPr>
          <w:rFonts w:ascii="Times New Roman" w:eastAsia="Times New Roman" w:hAnsi="Times New Roman" w:cs="Times New Roman"/>
          <w:sz w:val="28"/>
          <w:szCs w:val="28"/>
          <w:bdr w:val="none" w:sz="0" w:space="0" w:color="auto" w:frame="1"/>
        </w:rPr>
        <w:t>time</w:t>
      </w:r>
      <w:r w:rsidRPr="008616AB">
        <w:rPr>
          <w:rFonts w:ascii="Times New Roman" w:eastAsia="Times New Roman" w:hAnsi="Times New Roman" w:cs="Times New Roman"/>
          <w:sz w:val="28"/>
          <w:szCs w:val="28"/>
        </w:rPr>
        <w:t xml:space="preserve"> greatly decrease the original </w:t>
      </w:r>
      <w:proofErr w:type="spellStart"/>
      <w:r w:rsidRPr="008616AB">
        <w:rPr>
          <w:rFonts w:ascii="Times New Roman" w:eastAsia="Times New Roman" w:hAnsi="Times New Roman" w:cs="Times New Roman"/>
          <w:sz w:val="28"/>
          <w:szCs w:val="28"/>
        </w:rPr>
        <w:t>dataframe</w:t>
      </w:r>
      <w:proofErr w:type="spellEnd"/>
      <w:r w:rsidRPr="008616AB">
        <w:rPr>
          <w:rFonts w:ascii="Times New Roman" w:eastAsia="Times New Roman" w:hAnsi="Times New Roman" w:cs="Times New Roman"/>
          <w:sz w:val="28"/>
          <w:szCs w:val="28"/>
        </w:rPr>
        <w:t>.</w:t>
      </w:r>
    </w:p>
    <w:p w:rsidR="008616AB" w:rsidRPr="008616AB" w:rsidRDefault="008616AB">
      <w:pPr>
        <w:rPr>
          <w:rFonts w:ascii="Times New Roman" w:hAnsi="Times New Roman" w:cs="Times New Roman"/>
          <w:sz w:val="28"/>
          <w:szCs w:val="28"/>
        </w:rPr>
      </w:pPr>
      <w:bookmarkStart w:id="0" w:name="_GoBack"/>
      <w:bookmarkEnd w:id="0"/>
    </w:p>
    <w:sectPr w:rsidR="008616AB" w:rsidRPr="008616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E76CF7"/>
    <w:multiLevelType w:val="multilevel"/>
    <w:tmpl w:val="0F3A7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2B054BD"/>
    <w:multiLevelType w:val="multilevel"/>
    <w:tmpl w:val="26AC1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36E7"/>
    <w:rsid w:val="000A65F0"/>
    <w:rsid w:val="00407D50"/>
    <w:rsid w:val="006236E7"/>
    <w:rsid w:val="00643F59"/>
    <w:rsid w:val="008616AB"/>
    <w:rsid w:val="00C50D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F2237"/>
  <w15:chartTrackingRefBased/>
  <w15:docId w15:val="{BA5631FE-6F0A-4D29-9D46-92DE4860E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616A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0A65F0"/>
    <w:rPr>
      <w:i/>
      <w:iCs/>
    </w:rPr>
  </w:style>
  <w:style w:type="character" w:styleId="HTMLCode">
    <w:name w:val="HTML Code"/>
    <w:basedOn w:val="DefaultParagraphFont"/>
    <w:uiPriority w:val="99"/>
    <w:semiHidden/>
    <w:unhideWhenUsed/>
    <w:rsid w:val="000A65F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0A65F0"/>
    <w:rPr>
      <w:color w:val="0000FF"/>
      <w:u w:val="single"/>
    </w:rPr>
  </w:style>
  <w:style w:type="character" w:customStyle="1" w:styleId="Heading3Char">
    <w:name w:val="Heading 3 Char"/>
    <w:basedOn w:val="DefaultParagraphFont"/>
    <w:link w:val="Heading3"/>
    <w:uiPriority w:val="9"/>
    <w:rsid w:val="008616AB"/>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5759311">
      <w:bodyDiv w:val="1"/>
      <w:marLeft w:val="0"/>
      <w:marRight w:val="0"/>
      <w:marTop w:val="0"/>
      <w:marBottom w:val="0"/>
      <w:divBdr>
        <w:top w:val="none" w:sz="0" w:space="0" w:color="auto"/>
        <w:left w:val="none" w:sz="0" w:space="0" w:color="auto"/>
        <w:bottom w:val="none" w:sz="0" w:space="0" w:color="auto"/>
        <w:right w:val="none" w:sz="0" w:space="0" w:color="auto"/>
      </w:divBdr>
    </w:div>
    <w:div w:id="1114447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694</Words>
  <Characters>3962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Pham Viet</dc:creator>
  <cp:keywords/>
  <dc:description/>
  <cp:lastModifiedBy>Hoang Pham Viet</cp:lastModifiedBy>
  <cp:revision>4</cp:revision>
  <dcterms:created xsi:type="dcterms:W3CDTF">2018-10-15T08:53:00Z</dcterms:created>
  <dcterms:modified xsi:type="dcterms:W3CDTF">2018-10-16T06:33:00Z</dcterms:modified>
</cp:coreProperties>
</file>