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63A1C" w14:textId="66B9E0BF" w:rsidR="00DB6076" w:rsidRDefault="00000000">
      <w:pPr>
        <w:pStyle w:val="Heading1"/>
      </w:pPr>
      <w:r>
        <w:t>Craveva — Project &amp; Hub</w:t>
      </w:r>
      <w:r w:rsidR="004C16E5">
        <w:t xml:space="preserve"> Craveva</w:t>
      </w:r>
      <w:r>
        <w:t xml:space="preserve"> (Staging VM) Specification</w:t>
      </w:r>
    </w:p>
    <w:p w14:paraId="381023B5" w14:textId="77777777" w:rsidR="00DB6076" w:rsidRDefault="00000000">
      <w:pPr>
        <w:pStyle w:val="Heading2"/>
      </w:pPr>
      <w:r>
        <w:t>1. Project specification</w:t>
      </w:r>
    </w:p>
    <w:p w14:paraId="5E36A0EE" w14:textId="77777777" w:rsidR="00DB6076" w:rsidRDefault="00000000">
      <w:pPr>
        <w:pStyle w:val="Heading3"/>
      </w:pPr>
      <w:r>
        <w:t>1.1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6076" w14:paraId="632FF430" w14:textId="77777777">
        <w:tc>
          <w:tcPr>
            <w:tcW w:w="4320" w:type="dxa"/>
          </w:tcPr>
          <w:p w14:paraId="70C8C3EB" w14:textId="77777777" w:rsidR="00DB6076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6110F911" w14:textId="77777777" w:rsidR="00DB6076" w:rsidRDefault="00000000">
            <w:r>
              <w:rPr>
                <w:b/>
              </w:rPr>
              <w:t>Specification</w:t>
            </w:r>
          </w:p>
        </w:tc>
      </w:tr>
      <w:tr w:rsidR="00DB6076" w14:paraId="31ACE6CF" w14:textId="77777777">
        <w:tc>
          <w:tcPr>
            <w:tcW w:w="4320" w:type="dxa"/>
          </w:tcPr>
          <w:p w14:paraId="41B7CEAC" w14:textId="77777777" w:rsidR="00DB6076" w:rsidRDefault="00000000">
            <w:r>
              <w:rPr>
                <w:b/>
              </w:rPr>
              <w:t>Framework</w:t>
            </w:r>
          </w:p>
        </w:tc>
        <w:tc>
          <w:tcPr>
            <w:tcW w:w="4320" w:type="dxa"/>
          </w:tcPr>
          <w:p w14:paraId="43807247" w14:textId="77777777" w:rsidR="00DB6076" w:rsidRDefault="00000000">
            <w:r>
              <w:t xml:space="preserve">Laravel </w:t>
            </w:r>
            <w:r>
              <w:rPr>
                <w:b/>
              </w:rPr>
              <w:t>10.x</w:t>
            </w:r>
          </w:p>
        </w:tc>
      </w:tr>
      <w:tr w:rsidR="00DB6076" w14:paraId="41C2DF89" w14:textId="77777777">
        <w:tc>
          <w:tcPr>
            <w:tcW w:w="4320" w:type="dxa"/>
          </w:tcPr>
          <w:p w14:paraId="511F64F2" w14:textId="77777777" w:rsidR="00DB6076" w:rsidRDefault="00000000">
            <w:r>
              <w:rPr>
                <w:b/>
              </w:rPr>
              <w:t>PHP</w:t>
            </w:r>
          </w:p>
        </w:tc>
        <w:tc>
          <w:tcPr>
            <w:tcW w:w="4320" w:type="dxa"/>
          </w:tcPr>
          <w:p w14:paraId="3C707846" w14:textId="77777777" w:rsidR="00DB6076" w:rsidRDefault="00000000">
            <w:r>
              <w:rPr>
                <w:b/>
              </w:rPr>
              <w:t>8.2+</w:t>
            </w:r>
            <w:r>
              <w:t xml:space="preserve"> (64-bit)</w:t>
            </w:r>
          </w:p>
        </w:tc>
      </w:tr>
      <w:tr w:rsidR="00DB6076" w14:paraId="272F0572" w14:textId="77777777">
        <w:tc>
          <w:tcPr>
            <w:tcW w:w="4320" w:type="dxa"/>
          </w:tcPr>
          <w:p w14:paraId="6C0656E5" w14:textId="77777777" w:rsidR="00DB6076" w:rsidRDefault="00000000">
            <w:r>
              <w:rPr>
                <w:b/>
              </w:rPr>
              <w:t>Shape</w:t>
            </w:r>
          </w:p>
        </w:tc>
        <w:tc>
          <w:tcPr>
            <w:tcW w:w="4320" w:type="dxa"/>
          </w:tcPr>
          <w:p w14:paraId="4A407E03" w14:textId="77777777" w:rsidR="00DB6076" w:rsidRDefault="00000000">
            <w:r>
              <w:t xml:space="preserve">Web application with </w:t>
            </w:r>
            <w:r>
              <w:rPr>
                <w:b/>
              </w:rPr>
              <w:t>HTTP/REST APIs</w:t>
            </w:r>
            <w:r>
              <w:t xml:space="preserve"> and web UI; </w:t>
            </w:r>
            <w:r>
              <w:rPr>
                <w:b/>
              </w:rPr>
              <w:t>modular</w:t>
            </w:r>
            <w:r>
              <w:t xml:space="preserve"> codebase</w:t>
            </w:r>
          </w:p>
        </w:tc>
      </w:tr>
      <w:tr w:rsidR="00DB6076" w14:paraId="516425C0" w14:textId="77777777">
        <w:tc>
          <w:tcPr>
            <w:tcW w:w="4320" w:type="dxa"/>
          </w:tcPr>
          <w:p w14:paraId="51F09D69" w14:textId="77777777" w:rsidR="00DB6076" w:rsidRDefault="00000000">
            <w:r>
              <w:rPr>
                <w:b/>
              </w:rPr>
              <w:t>Runtime</w:t>
            </w:r>
          </w:p>
        </w:tc>
        <w:tc>
          <w:tcPr>
            <w:tcW w:w="4320" w:type="dxa"/>
          </w:tcPr>
          <w:p w14:paraId="16D3AB6D" w14:textId="77777777" w:rsidR="00DB6076" w:rsidRDefault="00000000">
            <w:r>
              <w:rPr>
                <w:b/>
              </w:rPr>
              <w:t>PHP-FPM</w:t>
            </w:r>
            <w:r>
              <w:t xml:space="preserve"> behind </w:t>
            </w:r>
            <w:r>
              <w:rPr>
                <w:b/>
              </w:rPr>
              <w:t>Nginx</w:t>
            </w:r>
            <w:r>
              <w:t xml:space="preserve"> or </w:t>
            </w:r>
            <w:r>
              <w:rPr>
                <w:b/>
              </w:rPr>
              <w:t>Apache</w:t>
            </w:r>
            <w:r>
              <w:t xml:space="preserve"> (reverse proxy, TLS termination)</w:t>
            </w:r>
          </w:p>
        </w:tc>
      </w:tr>
      <w:tr w:rsidR="00DB6076" w14:paraId="31DC25B0" w14:textId="77777777">
        <w:tc>
          <w:tcPr>
            <w:tcW w:w="4320" w:type="dxa"/>
          </w:tcPr>
          <w:p w14:paraId="0A091696" w14:textId="77777777" w:rsidR="00DB6076" w:rsidRDefault="00000000">
            <w:r>
              <w:rPr>
                <w:b/>
              </w:rPr>
              <w:t>Public web root</w:t>
            </w:r>
          </w:p>
        </w:tc>
        <w:tc>
          <w:tcPr>
            <w:tcW w:w="4320" w:type="dxa"/>
          </w:tcPr>
          <w:p w14:paraId="19B4382F" w14:textId="77777777" w:rsidR="00DB6076" w:rsidRDefault="00000000">
            <w:r>
              <w:t xml:space="preserve">Laravel standard: </w:t>
            </w:r>
            <w:r>
              <w:rPr>
                <w:rFonts w:ascii="Consolas" w:hAnsi="Consolas"/>
                <w:sz w:val="18"/>
              </w:rPr>
              <w:t>public/</w:t>
            </w:r>
          </w:p>
        </w:tc>
      </w:tr>
      <w:tr w:rsidR="00DB6076" w14:paraId="0D861D51" w14:textId="77777777">
        <w:tc>
          <w:tcPr>
            <w:tcW w:w="4320" w:type="dxa"/>
          </w:tcPr>
          <w:p w14:paraId="659E96C5" w14:textId="77777777" w:rsidR="00DB6076" w:rsidRDefault="00000000">
            <w:r>
              <w:rPr>
                <w:b/>
              </w:rPr>
              <w:t>Front-end build</w:t>
            </w:r>
          </w:p>
        </w:tc>
        <w:tc>
          <w:tcPr>
            <w:tcW w:w="4320" w:type="dxa"/>
          </w:tcPr>
          <w:p w14:paraId="100AE880" w14:textId="77777777" w:rsidR="00DB6076" w:rsidRDefault="00000000">
            <w:r>
              <w:rPr>
                <w:b/>
              </w:rPr>
              <w:t>Node.js LTS</w:t>
            </w:r>
            <w:r>
              <w:t xml:space="preserve">, </w:t>
            </w:r>
            <w:r>
              <w:rPr>
                <w:b/>
              </w:rPr>
              <w:t>Laravel Mix</w:t>
            </w:r>
            <w:r>
              <w:t xml:space="preserve"> / </w:t>
            </w:r>
            <w:r>
              <w:rPr>
                <w:b/>
              </w:rPr>
              <w:t>Webpack</w:t>
            </w:r>
            <w:r>
              <w:t xml:space="preserve"> — assets built for deployment</w:t>
            </w:r>
          </w:p>
        </w:tc>
      </w:tr>
    </w:tbl>
    <w:p w14:paraId="6D1F6359" w14:textId="77777777" w:rsidR="00DB6076" w:rsidRDefault="00DB6076"/>
    <w:p w14:paraId="68332CA4" w14:textId="77777777" w:rsidR="00DB6076" w:rsidRDefault="00000000">
      <w:pPr>
        <w:pStyle w:val="Heading3"/>
      </w:pPr>
      <w:r>
        <w:t>1.2 Data &amp; background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6076" w14:paraId="1FCE3E44" w14:textId="77777777">
        <w:tc>
          <w:tcPr>
            <w:tcW w:w="4320" w:type="dxa"/>
          </w:tcPr>
          <w:p w14:paraId="0E446B38" w14:textId="77777777" w:rsidR="00DB6076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71D1FC70" w14:textId="77777777" w:rsidR="00DB6076" w:rsidRDefault="00000000">
            <w:r>
              <w:rPr>
                <w:b/>
              </w:rPr>
              <w:t>Specification</w:t>
            </w:r>
          </w:p>
        </w:tc>
      </w:tr>
      <w:tr w:rsidR="00DB6076" w14:paraId="59B2D0B5" w14:textId="77777777">
        <w:tc>
          <w:tcPr>
            <w:tcW w:w="4320" w:type="dxa"/>
          </w:tcPr>
          <w:p w14:paraId="463767A2" w14:textId="77777777" w:rsidR="00DB6076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568F7CC7" w14:textId="77777777" w:rsidR="00DB6076" w:rsidRDefault="00000000">
            <w:r>
              <w:rPr>
                <w:b/>
              </w:rPr>
              <w:t>MySQL 8.x</w:t>
            </w:r>
            <w:r>
              <w:t xml:space="preserve"> (or MariaDB </w:t>
            </w:r>
            <w:r>
              <w:rPr>
                <w:b/>
              </w:rPr>
              <w:t>10.6+</w:t>
            </w:r>
            <w:r>
              <w:t xml:space="preserve">), </w:t>
            </w:r>
            <w:r>
              <w:rPr>
                <w:b/>
              </w:rPr>
              <w:t>utf8mb4</w:t>
            </w:r>
            <w:r>
              <w:t xml:space="preserve"> / </w:t>
            </w:r>
            <w:r>
              <w:rPr>
                <w:b/>
              </w:rPr>
              <w:t>InnoDB</w:t>
            </w:r>
          </w:p>
        </w:tc>
      </w:tr>
      <w:tr w:rsidR="00DB6076" w14:paraId="4C5226C5" w14:textId="77777777">
        <w:tc>
          <w:tcPr>
            <w:tcW w:w="4320" w:type="dxa"/>
          </w:tcPr>
          <w:p w14:paraId="3BFD979B" w14:textId="77777777" w:rsidR="00DB6076" w:rsidRDefault="00000000">
            <w:r>
              <w:rPr>
                <w:b/>
              </w:rPr>
              <w:t>File storage</w:t>
            </w:r>
          </w:p>
        </w:tc>
        <w:tc>
          <w:tcPr>
            <w:tcW w:w="4320" w:type="dxa"/>
          </w:tcPr>
          <w:p w14:paraId="0AADE5B6" w14:textId="77777777" w:rsidR="00DB6076" w:rsidRDefault="00000000">
            <w:r>
              <w:t xml:space="preserve">Local disk and/or </w:t>
            </w:r>
            <w:r>
              <w:rPr>
                <w:b/>
              </w:rPr>
              <w:t>S3-compatible</w:t>
            </w:r>
            <w:r>
              <w:t xml:space="preserve"> object storage (per configuration)</w:t>
            </w:r>
          </w:p>
        </w:tc>
      </w:tr>
      <w:tr w:rsidR="00DB6076" w14:paraId="1822D63B" w14:textId="77777777">
        <w:tc>
          <w:tcPr>
            <w:tcW w:w="4320" w:type="dxa"/>
          </w:tcPr>
          <w:p w14:paraId="06A6417D" w14:textId="77777777" w:rsidR="00DB6076" w:rsidRDefault="00000000">
            <w:r>
              <w:rPr>
                <w:b/>
              </w:rPr>
              <w:t>Cache / session / queue</w:t>
            </w:r>
          </w:p>
        </w:tc>
        <w:tc>
          <w:tcPr>
            <w:tcW w:w="4320" w:type="dxa"/>
          </w:tcPr>
          <w:p w14:paraId="332B1DCB" w14:textId="77777777" w:rsidR="00DB6076" w:rsidRDefault="00000000">
            <w:r>
              <w:t xml:space="preserve">Supported via </w:t>
            </w:r>
            <w:r>
              <w:rPr>
                <w:b/>
              </w:rPr>
              <w:t>file</w:t>
            </w:r>
            <w:r>
              <w:t xml:space="preserve">, </w:t>
            </w:r>
            <w:r>
              <w:rPr>
                <w:b/>
              </w:rPr>
              <w:t>database</w:t>
            </w:r>
            <w:r>
              <w:t xml:space="preserve">, and/or </w:t>
            </w:r>
            <w:r>
              <w:rPr>
                <w:b/>
              </w:rPr>
              <w:t>Redis</w:t>
            </w:r>
            <w:r>
              <w:t xml:space="preserve"> (per configuration)</w:t>
            </w:r>
          </w:p>
        </w:tc>
      </w:tr>
      <w:tr w:rsidR="00DB6076" w14:paraId="1E4A6937" w14:textId="77777777">
        <w:tc>
          <w:tcPr>
            <w:tcW w:w="4320" w:type="dxa"/>
          </w:tcPr>
          <w:p w14:paraId="0B8154FA" w14:textId="77777777" w:rsidR="00DB6076" w:rsidRDefault="00000000">
            <w:r>
              <w:rPr>
                <w:b/>
              </w:rPr>
              <w:t>Queues</w:t>
            </w:r>
          </w:p>
        </w:tc>
        <w:tc>
          <w:tcPr>
            <w:tcW w:w="4320" w:type="dxa"/>
          </w:tcPr>
          <w:p w14:paraId="7BA5AF7E" w14:textId="77777777" w:rsidR="00DB6076" w:rsidRDefault="00000000">
            <w:r>
              <w:rPr>
                <w:b/>
              </w:rPr>
              <w:t>Database</w:t>
            </w:r>
            <w:r>
              <w:t xml:space="preserve"> or </w:t>
            </w:r>
            <w:r>
              <w:rPr>
                <w:b/>
              </w:rPr>
              <w:t>Redis</w:t>
            </w:r>
            <w:r>
              <w:t xml:space="preserve"> drivers; </w:t>
            </w:r>
            <w:r>
              <w:rPr>
                <w:b/>
              </w:rPr>
              <w:t>queue workers</w:t>
            </w:r>
            <w:r>
              <w:t xml:space="preserve"> when async jobs are used</w:t>
            </w:r>
          </w:p>
        </w:tc>
      </w:tr>
      <w:tr w:rsidR="00DB6076" w14:paraId="11D2786F" w14:textId="77777777">
        <w:tc>
          <w:tcPr>
            <w:tcW w:w="4320" w:type="dxa"/>
          </w:tcPr>
          <w:p w14:paraId="27B320F3" w14:textId="77777777" w:rsidR="00DB6076" w:rsidRDefault="00000000">
            <w:r>
              <w:rPr>
                <w:b/>
              </w:rPr>
              <w:t>Scheduler</w:t>
            </w:r>
          </w:p>
        </w:tc>
        <w:tc>
          <w:tcPr>
            <w:tcW w:w="4320" w:type="dxa"/>
          </w:tcPr>
          <w:p w14:paraId="1E03C613" w14:textId="77777777" w:rsidR="00DB6076" w:rsidRDefault="00000000">
            <w:r>
              <w:rPr>
                <w:b/>
              </w:rPr>
              <w:t>Cron</w:t>
            </w:r>
            <w:r>
              <w:t xml:space="preserve">: </w:t>
            </w:r>
            <w:r>
              <w:rPr>
                <w:rFonts w:ascii="Consolas" w:hAnsi="Consolas"/>
                <w:sz w:val="18"/>
              </w:rPr>
              <w:t>php artisan schedule:run</w:t>
            </w:r>
            <w:r>
              <w:t xml:space="preserve"> every minute</w:t>
            </w:r>
          </w:p>
        </w:tc>
      </w:tr>
      <w:tr w:rsidR="00DB6076" w14:paraId="33184239" w14:textId="77777777">
        <w:tc>
          <w:tcPr>
            <w:tcW w:w="4320" w:type="dxa"/>
          </w:tcPr>
          <w:p w14:paraId="5262F046" w14:textId="77777777" w:rsidR="00DB6076" w:rsidRDefault="00000000">
            <w:r>
              <w:rPr>
                <w:b/>
              </w:rPr>
              <w:t>Real-time (if enabled)</w:t>
            </w:r>
          </w:p>
        </w:tc>
        <w:tc>
          <w:tcPr>
            <w:tcW w:w="4320" w:type="dxa"/>
          </w:tcPr>
          <w:p w14:paraId="38A87EE1" w14:textId="77777777" w:rsidR="00DB6076" w:rsidRDefault="00000000">
            <w:r>
              <w:t xml:space="preserve">Broadcast/WebSockets (e.g. </w:t>
            </w:r>
            <w:r>
              <w:rPr>
                <w:b/>
              </w:rPr>
              <w:t>Pusher</w:t>
            </w:r>
            <w:r>
              <w:t>-compatible) per configuration</w:t>
            </w:r>
          </w:p>
        </w:tc>
      </w:tr>
    </w:tbl>
    <w:p w14:paraId="44B15F4C" w14:textId="77777777" w:rsidR="00DB6076" w:rsidRDefault="00DB6076"/>
    <w:p w14:paraId="63A1B13C" w14:textId="77777777" w:rsidR="00DB6076" w:rsidRDefault="00000000">
      <w:pPr>
        <w:pStyle w:val="Heading3"/>
      </w:pPr>
      <w:r>
        <w:t>1.3 PHP extensions (typical)</w:t>
      </w:r>
    </w:p>
    <w:p w14:paraId="4D1947B4" w14:textId="77777777" w:rsidR="00DB6076" w:rsidRDefault="00000000">
      <w:pPr>
        <w:spacing w:after="120"/>
      </w:pPr>
      <w:r>
        <w:rPr>
          <w:rFonts w:ascii="Consolas" w:hAnsi="Consolas"/>
          <w:sz w:val="18"/>
        </w:rPr>
        <w:t>openssl</w:t>
      </w:r>
      <w:r>
        <w:t xml:space="preserve">, </w:t>
      </w:r>
      <w:r>
        <w:rPr>
          <w:rFonts w:ascii="Consolas" w:hAnsi="Consolas"/>
          <w:sz w:val="18"/>
        </w:rPr>
        <w:t>pdo</w:t>
      </w:r>
      <w:r>
        <w:t xml:space="preserve">, </w:t>
      </w:r>
      <w:r>
        <w:rPr>
          <w:rFonts w:ascii="Consolas" w:hAnsi="Consolas"/>
          <w:sz w:val="18"/>
        </w:rPr>
        <w:t>pdo_mysql</w:t>
      </w:r>
      <w:r>
        <w:t xml:space="preserve">, </w:t>
      </w:r>
      <w:r>
        <w:rPr>
          <w:rFonts w:ascii="Consolas" w:hAnsi="Consolas"/>
          <w:sz w:val="18"/>
        </w:rPr>
        <w:t>mbstring</w:t>
      </w:r>
      <w:r>
        <w:t xml:space="preserve">, </w:t>
      </w:r>
      <w:r>
        <w:rPr>
          <w:rFonts w:ascii="Consolas" w:hAnsi="Consolas"/>
          <w:sz w:val="18"/>
        </w:rPr>
        <w:t>tokenizer</w:t>
      </w:r>
      <w:r>
        <w:t xml:space="preserve">, </w:t>
      </w:r>
      <w:r>
        <w:rPr>
          <w:rFonts w:ascii="Consolas" w:hAnsi="Consolas"/>
          <w:sz w:val="18"/>
        </w:rPr>
        <w:t>xml</w:t>
      </w:r>
      <w:r>
        <w:t xml:space="preserve">, </w:t>
      </w:r>
      <w:r>
        <w:rPr>
          <w:rFonts w:ascii="Consolas" w:hAnsi="Consolas"/>
          <w:sz w:val="18"/>
        </w:rPr>
        <w:t>ctype</w:t>
      </w:r>
      <w:r>
        <w:t xml:space="preserve">, </w:t>
      </w:r>
      <w:r>
        <w:rPr>
          <w:rFonts w:ascii="Consolas" w:hAnsi="Consolas"/>
          <w:sz w:val="18"/>
        </w:rPr>
        <w:t>json</w:t>
      </w:r>
      <w:r>
        <w:t xml:space="preserve">, </w:t>
      </w:r>
      <w:r>
        <w:rPr>
          <w:rFonts w:ascii="Consolas" w:hAnsi="Consolas"/>
          <w:sz w:val="18"/>
        </w:rPr>
        <w:t>fileinfo</w:t>
      </w:r>
      <w:r>
        <w:t xml:space="preserve">, </w:t>
      </w:r>
      <w:r>
        <w:rPr>
          <w:rFonts w:ascii="Consolas" w:hAnsi="Consolas"/>
          <w:sz w:val="18"/>
        </w:rPr>
        <w:t>bcmath</w:t>
      </w:r>
      <w:r>
        <w:t xml:space="preserve">, </w:t>
      </w:r>
      <w:r>
        <w:rPr>
          <w:rFonts w:ascii="Consolas" w:hAnsi="Consolas"/>
          <w:sz w:val="18"/>
        </w:rPr>
        <w:t>curl</w:t>
      </w:r>
      <w:r>
        <w:t xml:space="preserve">, </w:t>
      </w:r>
      <w:r>
        <w:rPr>
          <w:rFonts w:ascii="Consolas" w:hAnsi="Consolas"/>
          <w:sz w:val="18"/>
        </w:rPr>
        <w:t>zip</w:t>
      </w:r>
      <w:r>
        <w:t xml:space="preserve">, </w:t>
      </w:r>
      <w:r>
        <w:rPr>
          <w:rFonts w:ascii="Consolas" w:hAnsi="Consolas"/>
          <w:sz w:val="18"/>
        </w:rPr>
        <w:t>gd</w:t>
      </w:r>
      <w:r>
        <w:t xml:space="preserve"> or </w:t>
      </w:r>
      <w:r>
        <w:rPr>
          <w:rFonts w:ascii="Consolas" w:hAnsi="Consolas"/>
          <w:sz w:val="18"/>
        </w:rPr>
        <w:t>imagick</w:t>
      </w:r>
      <w:r>
        <w:t xml:space="preserve"> (as needed); </w:t>
      </w:r>
      <w:r>
        <w:rPr>
          <w:rFonts w:ascii="Consolas" w:hAnsi="Consolas"/>
          <w:sz w:val="18"/>
        </w:rPr>
        <w:t>imap</w:t>
      </w:r>
      <w:r>
        <w:t xml:space="preserve"> if mail integration is used; </w:t>
      </w:r>
      <w:r>
        <w:rPr>
          <w:rFonts w:ascii="Consolas" w:hAnsi="Consolas"/>
          <w:sz w:val="18"/>
        </w:rPr>
        <w:t>redis</w:t>
      </w:r>
      <w:r>
        <w:t xml:space="preserve"> if Redis is used.</w:t>
      </w:r>
    </w:p>
    <w:p w14:paraId="5DE0965C" w14:textId="77777777" w:rsidR="00DB6076" w:rsidRDefault="00000000">
      <w:pPr>
        <w:pStyle w:val="Heading2"/>
      </w:pPr>
      <w:r>
        <w:t>2. Staging VM specification</w:t>
      </w:r>
    </w:p>
    <w:p w14:paraId="0BF53CB0" w14:textId="77777777" w:rsidR="00DB6076" w:rsidRDefault="00000000">
      <w:pPr>
        <w:spacing w:after="120"/>
      </w:pPr>
      <w:r>
        <w:t xml:space="preserve">Environment: </w:t>
      </w:r>
      <w:r>
        <w:rPr>
          <w:b/>
        </w:rPr>
        <w:t>staging</w:t>
      </w:r>
      <w:r>
        <w:t xml:space="preserve"> (single VM hosting the application stack).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6076" w14:paraId="5946E41F" w14:textId="77777777">
        <w:tc>
          <w:tcPr>
            <w:tcW w:w="4320" w:type="dxa"/>
          </w:tcPr>
          <w:p w14:paraId="5A25E9AD" w14:textId="77777777" w:rsidR="00DB6076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7B828575" w14:textId="77777777" w:rsidR="00DB6076" w:rsidRDefault="00000000">
            <w:r>
              <w:rPr>
                <w:b/>
              </w:rPr>
              <w:t>Value</w:t>
            </w:r>
          </w:p>
        </w:tc>
      </w:tr>
      <w:tr w:rsidR="00DB6076" w14:paraId="01D0441B" w14:textId="77777777">
        <w:tc>
          <w:tcPr>
            <w:tcW w:w="4320" w:type="dxa"/>
          </w:tcPr>
          <w:p w14:paraId="0FAA549A" w14:textId="77777777" w:rsidR="00DB6076" w:rsidRDefault="00000000"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47C5B89" w14:textId="77777777" w:rsidR="00DB6076" w:rsidRDefault="00000000">
            <w:r>
              <w:t>Google Compute Engine</w:t>
            </w:r>
          </w:p>
        </w:tc>
      </w:tr>
      <w:tr w:rsidR="00DB6076" w14:paraId="30BB4D35" w14:textId="77777777">
        <w:tc>
          <w:tcPr>
            <w:tcW w:w="4320" w:type="dxa"/>
          </w:tcPr>
          <w:p w14:paraId="2DD16F2A" w14:textId="77777777" w:rsidR="00DB6076" w:rsidRDefault="00000000">
            <w:r>
              <w:rPr>
                <w:b/>
              </w:rPr>
              <w:t>Machine type</w:t>
            </w:r>
          </w:p>
        </w:tc>
        <w:tc>
          <w:tcPr>
            <w:tcW w:w="4320" w:type="dxa"/>
          </w:tcPr>
          <w:p w14:paraId="56A2704E" w14:textId="77777777" w:rsidR="00DB6076" w:rsidRDefault="00000000">
            <w:r>
              <w:rPr>
                <w:b/>
              </w:rPr>
              <w:t>e2-medium</w:t>
            </w:r>
          </w:p>
        </w:tc>
      </w:tr>
      <w:tr w:rsidR="00DB6076" w14:paraId="641719FB" w14:textId="77777777">
        <w:tc>
          <w:tcPr>
            <w:tcW w:w="4320" w:type="dxa"/>
          </w:tcPr>
          <w:p w14:paraId="1C8DC12C" w14:textId="77777777" w:rsidR="00DB6076" w:rsidRDefault="00000000">
            <w:r>
              <w:rPr>
                <w:b/>
              </w:rPr>
              <w:t>vCPU</w:t>
            </w:r>
          </w:p>
        </w:tc>
        <w:tc>
          <w:tcPr>
            <w:tcW w:w="4320" w:type="dxa"/>
          </w:tcPr>
          <w:p w14:paraId="05388370" w14:textId="77777777" w:rsidR="00DB6076" w:rsidRDefault="00000000">
            <w:r>
              <w:rPr>
                <w:b/>
              </w:rPr>
              <w:t>2</w:t>
            </w:r>
          </w:p>
        </w:tc>
      </w:tr>
      <w:tr w:rsidR="00DB6076" w14:paraId="4157EDDF" w14:textId="77777777">
        <w:tc>
          <w:tcPr>
            <w:tcW w:w="4320" w:type="dxa"/>
          </w:tcPr>
          <w:p w14:paraId="654C9829" w14:textId="77777777" w:rsidR="00DB6076" w:rsidRDefault="00000000">
            <w:r>
              <w:rPr>
                <w:b/>
              </w:rPr>
              <w:t>Memory</w:t>
            </w:r>
          </w:p>
        </w:tc>
        <w:tc>
          <w:tcPr>
            <w:tcW w:w="4320" w:type="dxa"/>
          </w:tcPr>
          <w:p w14:paraId="46763EE7" w14:textId="77777777" w:rsidR="00DB6076" w:rsidRDefault="00000000">
            <w:r>
              <w:rPr>
                <w:b/>
              </w:rPr>
              <w:t>~4 GiB</w:t>
            </w:r>
          </w:p>
        </w:tc>
      </w:tr>
      <w:tr w:rsidR="00DB6076" w14:paraId="5ED85567" w14:textId="77777777">
        <w:tc>
          <w:tcPr>
            <w:tcW w:w="4320" w:type="dxa"/>
          </w:tcPr>
          <w:p w14:paraId="654D6890" w14:textId="77777777" w:rsidR="00DB6076" w:rsidRDefault="00000000">
            <w:r>
              <w:rPr>
                <w:b/>
              </w:rPr>
              <w:lastRenderedPageBreak/>
              <w:t>Boot disk</w:t>
            </w:r>
          </w:p>
        </w:tc>
        <w:tc>
          <w:tcPr>
            <w:tcW w:w="4320" w:type="dxa"/>
          </w:tcPr>
          <w:p w14:paraId="65B1535F" w14:textId="77777777" w:rsidR="00DB6076" w:rsidRDefault="00000000">
            <w:r>
              <w:rPr>
                <w:b/>
              </w:rPr>
              <w:t>20 GiB</w:t>
            </w:r>
            <w:r>
              <w:t xml:space="preserve"> (ext4, system root)</w:t>
            </w:r>
          </w:p>
        </w:tc>
      </w:tr>
      <w:tr w:rsidR="00DB6076" w14:paraId="0C334F73" w14:textId="77777777">
        <w:tc>
          <w:tcPr>
            <w:tcW w:w="4320" w:type="dxa"/>
          </w:tcPr>
          <w:p w14:paraId="2C512DDB" w14:textId="77777777" w:rsidR="00DB6076" w:rsidRDefault="00000000">
            <w:r>
              <w:rPr>
                <w:b/>
              </w:rPr>
              <w:t>OS</w:t>
            </w:r>
          </w:p>
        </w:tc>
        <w:tc>
          <w:tcPr>
            <w:tcW w:w="4320" w:type="dxa"/>
          </w:tcPr>
          <w:p w14:paraId="4158F171" w14:textId="77777777" w:rsidR="00DB6076" w:rsidRDefault="00000000">
            <w:r>
              <w:rPr>
                <w:b/>
              </w:rPr>
              <w:t>Ubuntu 22.04 LTS</w:t>
            </w:r>
            <w:r>
              <w:t xml:space="preserve"> (Jammy), </w:t>
            </w:r>
            <w:r>
              <w:rPr>
                <w:b/>
              </w:rPr>
              <w:t>x86_64</w:t>
            </w:r>
          </w:p>
        </w:tc>
      </w:tr>
      <w:tr w:rsidR="00DB6076" w14:paraId="0D91179E" w14:textId="77777777">
        <w:tc>
          <w:tcPr>
            <w:tcW w:w="4320" w:type="dxa"/>
          </w:tcPr>
          <w:p w14:paraId="277BA8A0" w14:textId="77777777" w:rsidR="00DB6076" w:rsidRDefault="00000000">
            <w:r>
              <w:rPr>
                <w:b/>
              </w:rPr>
              <w:t>Kernel</w:t>
            </w:r>
          </w:p>
        </w:tc>
        <w:tc>
          <w:tcPr>
            <w:tcW w:w="4320" w:type="dxa"/>
          </w:tcPr>
          <w:p w14:paraId="4E00BE4B" w14:textId="77777777" w:rsidR="00DB6076" w:rsidRDefault="00000000">
            <w:r>
              <w:t xml:space="preserve">Linux </w:t>
            </w:r>
            <w:r>
              <w:rPr>
                <w:b/>
              </w:rPr>
              <w:t>6.8</w:t>
            </w:r>
            <w:r>
              <w:t xml:space="preserve"> (GCP image)</w:t>
            </w:r>
          </w:p>
        </w:tc>
      </w:tr>
      <w:tr w:rsidR="00DB6076" w14:paraId="091B1E3B" w14:textId="77777777">
        <w:tc>
          <w:tcPr>
            <w:tcW w:w="4320" w:type="dxa"/>
          </w:tcPr>
          <w:p w14:paraId="1243D01C" w14:textId="77777777" w:rsidR="00DB6076" w:rsidRDefault="00000000">
            <w:r>
              <w:rPr>
                <w:b/>
              </w:rPr>
              <w:t>PHP</w:t>
            </w:r>
          </w:p>
        </w:tc>
        <w:tc>
          <w:tcPr>
            <w:tcW w:w="4320" w:type="dxa"/>
          </w:tcPr>
          <w:p w14:paraId="4E936F21" w14:textId="77777777" w:rsidR="00DB6076" w:rsidRDefault="00000000">
            <w:r>
              <w:rPr>
                <w:b/>
              </w:rPr>
              <w:t>8.2.30</w:t>
            </w:r>
          </w:p>
        </w:tc>
      </w:tr>
      <w:tr w:rsidR="00DB6076" w14:paraId="7223F431" w14:textId="77777777">
        <w:tc>
          <w:tcPr>
            <w:tcW w:w="4320" w:type="dxa"/>
          </w:tcPr>
          <w:p w14:paraId="70637DB8" w14:textId="77777777" w:rsidR="00DB6076" w:rsidRDefault="00000000">
            <w:r>
              <w:rPr>
                <w:b/>
              </w:rPr>
              <w:t>MySQL</w:t>
            </w:r>
          </w:p>
        </w:tc>
        <w:tc>
          <w:tcPr>
            <w:tcW w:w="4320" w:type="dxa"/>
          </w:tcPr>
          <w:p w14:paraId="33DAF634" w14:textId="77777777" w:rsidR="00DB6076" w:rsidRDefault="00000000">
            <w:r>
              <w:rPr>
                <w:b/>
              </w:rPr>
              <w:t>8.0.x</w:t>
            </w:r>
            <w:r>
              <w:t xml:space="preserve"> (server / client packages as deployed)</w:t>
            </w:r>
          </w:p>
        </w:tc>
      </w:tr>
    </w:tbl>
    <w:p w14:paraId="685BEAB1" w14:textId="77777777" w:rsidR="00DB6076" w:rsidRDefault="00DB6076"/>
    <w:p w14:paraId="294781E9" w14:textId="77777777" w:rsidR="00DB6076" w:rsidRDefault="00000000">
      <w:pPr>
        <w:spacing w:after="120"/>
      </w:pPr>
      <w:r>
        <w:t xml:space="preserve">Network: inbound </w:t>
      </w:r>
      <w:r>
        <w:rPr>
          <w:b/>
        </w:rPr>
        <w:t>HTTP/HTTPS</w:t>
      </w:r>
      <w:r>
        <w:t xml:space="preserve"> for web traffic; outbound </w:t>
      </w:r>
      <w:r>
        <w:rPr>
          <w:b/>
        </w:rPr>
        <w:t>HTTPS</w:t>
      </w:r>
      <w:r>
        <w:t xml:space="preserve"> as required by configured integrations.</w:t>
      </w:r>
    </w:p>
    <w:p w14:paraId="374F99EB" w14:textId="77777777" w:rsidR="00DB6076" w:rsidRDefault="00000000">
      <w:pPr>
        <w:pStyle w:val="Heading2"/>
      </w:pPr>
      <w:r>
        <w:t>3. Database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6076" w14:paraId="3CFC9E8B" w14:textId="77777777">
        <w:tc>
          <w:tcPr>
            <w:tcW w:w="4320" w:type="dxa"/>
          </w:tcPr>
          <w:p w14:paraId="03D090C9" w14:textId="77777777" w:rsidR="00DB6076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734F1C46" w14:textId="77777777" w:rsidR="00DB6076" w:rsidRDefault="00000000">
            <w:r>
              <w:rPr>
                <w:b/>
              </w:rPr>
              <w:t>Specification</w:t>
            </w:r>
          </w:p>
        </w:tc>
      </w:tr>
      <w:tr w:rsidR="00DB6076" w14:paraId="5A5127A5" w14:textId="77777777">
        <w:tc>
          <w:tcPr>
            <w:tcW w:w="4320" w:type="dxa"/>
          </w:tcPr>
          <w:p w14:paraId="425B10BD" w14:textId="77777777" w:rsidR="00DB6076" w:rsidRDefault="00000000">
            <w:r>
              <w:rPr>
                <w:b/>
              </w:rPr>
              <w:t>Engine</w:t>
            </w:r>
          </w:p>
        </w:tc>
        <w:tc>
          <w:tcPr>
            <w:tcW w:w="4320" w:type="dxa"/>
          </w:tcPr>
          <w:p w14:paraId="3A9DFF1F" w14:textId="77777777" w:rsidR="00DB6076" w:rsidRDefault="00000000">
            <w:r>
              <w:rPr>
                <w:b/>
              </w:rPr>
              <w:t>MySQL 8</w:t>
            </w:r>
          </w:p>
        </w:tc>
      </w:tr>
      <w:tr w:rsidR="00DB6076" w14:paraId="43E46530" w14:textId="77777777">
        <w:tc>
          <w:tcPr>
            <w:tcW w:w="4320" w:type="dxa"/>
          </w:tcPr>
          <w:p w14:paraId="766AC78B" w14:textId="77777777" w:rsidR="00DB6076" w:rsidRDefault="00000000">
            <w:r>
              <w:rPr>
                <w:b/>
              </w:rPr>
              <w:t>Schema</w:t>
            </w:r>
          </w:p>
        </w:tc>
        <w:tc>
          <w:tcPr>
            <w:tcW w:w="4320" w:type="dxa"/>
          </w:tcPr>
          <w:p w14:paraId="79762132" w14:textId="77777777" w:rsidR="00DB6076" w:rsidRDefault="00000000">
            <w:r>
              <w:t>Single application database (name configured per environment)</w:t>
            </w:r>
          </w:p>
        </w:tc>
      </w:tr>
      <w:tr w:rsidR="00DB6076" w14:paraId="5E88C24E" w14:textId="77777777">
        <w:tc>
          <w:tcPr>
            <w:tcW w:w="4320" w:type="dxa"/>
          </w:tcPr>
          <w:p w14:paraId="2C0ABD2D" w14:textId="77777777" w:rsidR="00DB6076" w:rsidRDefault="00000000">
            <w:r>
              <w:rPr>
                <w:b/>
              </w:rPr>
              <w:t>Encoding</w:t>
            </w:r>
          </w:p>
        </w:tc>
        <w:tc>
          <w:tcPr>
            <w:tcW w:w="4320" w:type="dxa"/>
          </w:tcPr>
          <w:p w14:paraId="33083FEA" w14:textId="77777777" w:rsidR="00DB6076" w:rsidRDefault="00000000">
            <w:r>
              <w:rPr>
                <w:b/>
              </w:rPr>
              <w:t>utf8mb4</w:t>
            </w:r>
            <w:r>
              <w:t xml:space="preserve">, </w:t>
            </w:r>
            <w:r>
              <w:rPr>
                <w:b/>
              </w:rPr>
              <w:t>InnoDB</w:t>
            </w:r>
          </w:p>
        </w:tc>
      </w:tr>
      <w:tr w:rsidR="00DB6076" w14:paraId="699D899C" w14:textId="77777777">
        <w:tc>
          <w:tcPr>
            <w:tcW w:w="4320" w:type="dxa"/>
          </w:tcPr>
          <w:p w14:paraId="3F93236C" w14:textId="77777777" w:rsidR="00DB6076" w:rsidRDefault="00000000">
            <w:r>
              <w:rPr>
                <w:b/>
              </w:rPr>
              <w:t>Hosting</w:t>
            </w:r>
          </w:p>
        </w:tc>
        <w:tc>
          <w:tcPr>
            <w:tcW w:w="4320" w:type="dxa"/>
          </w:tcPr>
          <w:p w14:paraId="0AC2AE18" w14:textId="77777777" w:rsidR="00DB6076" w:rsidRDefault="00000000">
            <w:r>
              <w:rPr>
                <w:b/>
              </w:rPr>
              <w:t>Google Cloud SQL</w:t>
            </w:r>
            <w:r>
              <w:t xml:space="preserve"> (MySQL), accessed from the app per server configuration</w:t>
            </w:r>
          </w:p>
        </w:tc>
      </w:tr>
    </w:tbl>
    <w:p w14:paraId="5BB51D08" w14:textId="77777777" w:rsidR="00DB6076" w:rsidRDefault="00DB6076"/>
    <w:sectPr w:rsidR="00DB60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0500000000000000"/>
    <w:charset w:val="00"/>
    <w:family w:val="roman"/>
    <w:pitch w:val="variable"/>
    <w:sig w:usb0="20000A87" w:usb1="08000000" w:usb2="00000008" w:usb3="00000000" w:csb0="000001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030074">
    <w:abstractNumId w:val="8"/>
  </w:num>
  <w:num w:numId="2" w16cid:durableId="1057389214">
    <w:abstractNumId w:val="6"/>
  </w:num>
  <w:num w:numId="3" w16cid:durableId="1503738796">
    <w:abstractNumId w:val="5"/>
  </w:num>
  <w:num w:numId="4" w16cid:durableId="1765375177">
    <w:abstractNumId w:val="4"/>
  </w:num>
  <w:num w:numId="5" w16cid:durableId="2129035217">
    <w:abstractNumId w:val="7"/>
  </w:num>
  <w:num w:numId="6" w16cid:durableId="1008293398">
    <w:abstractNumId w:val="3"/>
  </w:num>
  <w:num w:numId="7" w16cid:durableId="1089230515">
    <w:abstractNumId w:val="2"/>
  </w:num>
  <w:num w:numId="8" w16cid:durableId="919869561">
    <w:abstractNumId w:val="1"/>
  </w:num>
  <w:num w:numId="9" w16cid:durableId="115509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6E5"/>
    <w:rsid w:val="00AA1D8D"/>
    <w:rsid w:val="00AE3470"/>
    <w:rsid w:val="00B47730"/>
    <w:rsid w:val="00CB0664"/>
    <w:rsid w:val="00DB60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1010C"/>
  <w14:defaultImageDpi w14:val="300"/>
  <w15:docId w15:val="{65B47B41-6F5C-45D7-B839-69794F06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Phát Vũ Hoàng</cp:lastModifiedBy>
  <cp:revision>2</cp:revision>
  <dcterms:created xsi:type="dcterms:W3CDTF">2013-12-23T23:15:00Z</dcterms:created>
  <dcterms:modified xsi:type="dcterms:W3CDTF">2026-03-20T04:40:00Z</dcterms:modified>
  <cp:category/>
</cp:coreProperties>
</file>