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Unified Implementation Plan — B2B Pricing (Based on B2B_PRICING_SYSTEM_PROPOSAL_v1)</w:t>
      </w:r>
    </w:p>
    <w:p>
      <w:pPr>
        <w:pStyle w:val="Heading2"/>
      </w:pPr>
      <w:r>
        <w:t>1) Executive Summary</w:t>
      </w:r>
    </w:p>
    <w:p>
      <w:pPr>
        <w:pStyle w:val="ListBullet"/>
      </w:pPr>
      <w:r>
        <w:rPr>
          <w:b/>
        </w:rPr>
        <w:t>Objective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rPr>
          <w:rFonts w:ascii="Consolas" w:hAnsi="Consolas"/>
          <w:sz w:val="20"/>
        </w:rPr>
        <w:t>B2B_PRICING_SYSTEM_PROPOSAL_v1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o</w:t>
      </w:r>
      <w:r>
        <w:t>a</w:t>
      </w:r>
      <w:r>
        <w:t>d</w:t>
      </w:r>
      <w:r>
        <w:t>m</w:t>
      </w:r>
      <w:r>
        <w:t>a</w:t>
      </w:r>
      <w:r>
        <w:t>p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2</w:t>
      </w:r>
      <w:r>
        <w:t>B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>/</w:t>
      </w:r>
      <w:r>
        <w:t>C</w:t>
      </w:r>
      <w:r>
        <w:t>a</w:t>
      </w:r>
      <w:r>
        <w:t>r</w:t>
      </w:r>
      <w:r>
        <w:t>t</w:t>
      </w:r>
      <w:r>
        <w:t>/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.</w:t>
      </w:r>
    </w:p>
    <w:p>
      <w:pPr>
        <w:pStyle w:val="ListBullet"/>
      </w:pPr>
      <w:r>
        <w:rPr>
          <w:b/>
        </w:rPr>
        <w:t>Approach</w:t>
      </w:r>
      <w:r>
        <w:t>: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e</w:t>
      </w:r>
      <w:r>
        <w:t>s</w:t>
      </w:r>
      <w:r>
        <w:t>/</w:t>
      </w:r>
      <w:r>
        <w:t>a</w:t>
      </w:r>
      <w:r>
        <w:t>u</w:t>
      </w:r>
      <w:r>
        <w:t>t</w:t>
      </w:r>
      <w:r>
        <w:t>h</w:t>
      </w:r>
      <w:r>
        <w:t>.</w:t>
      </w:r>
    </w:p>
    <w:p>
      <w:pPr>
        <w:pStyle w:val="Heading2"/>
      </w:pPr>
      <w:r>
        <w:t>2) References</w:t>
      </w:r>
    </w:p>
    <w:p>
      <w:pPr>
        <w:pStyle w:val="ListBullet"/>
      </w:pP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:</w:t>
      </w:r>
      <w:r>
        <w:t xml:space="preserve"> </w:t>
      </w:r>
      <w:r>
        <w:t>[</w:t>
      </w:r>
      <w:r>
        <w:t>B</w:t>
      </w:r>
      <w:r>
        <w:t>2</w:t>
      </w:r>
      <w:r>
        <w:t>B</w:t>
      </w:r>
      <w:r>
        <w:t>_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_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_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_</w:t>
      </w:r>
      <w:r>
        <w:t>v</w:t>
      </w:r>
      <w:r>
        <w:t>1</w:t>
      </w:r>
      <w:r>
        <w:t>.</w:t>
      </w:r>
      <w:r>
        <w:t>m</w:t>
      </w:r>
      <w:r>
        <w:t>d</w:t>
      </w:r>
      <w:r>
        <w:t>]</w:t>
      </w:r>
      <w:r>
        <w:t>(</w:t>
      </w:r>
      <w:r>
        <w:t>B</w:t>
      </w:r>
      <w:r>
        <w:t>2</w:t>
      </w:r>
      <w:r>
        <w:t>B</w:t>
      </w:r>
      <w:r>
        <w:t>_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_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_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_</w:t>
      </w:r>
      <w:r>
        <w:t>v</w:t>
      </w:r>
      <w:r>
        <w:t>1</w:t>
      </w:r>
      <w:r>
        <w:t>.</w:t>
      </w:r>
      <w:r>
        <w:t>m</w:t>
      </w:r>
      <w:r>
        <w:t>d</w:t>
      </w:r>
      <w:r>
        <w:t>)</w:t>
      </w:r>
    </w:p>
    <w:p>
      <w:pPr>
        <w:pStyle w:val="ListBullet"/>
      </w:pP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rFonts w:ascii="Consolas" w:hAnsi="Consolas"/>
          <w:sz w:val="20"/>
        </w:rPr>
        <w:t>Miao Lin-系统需求规格.docx</w:t>
      </w:r>
      <w:r>
        <w:t xml:space="preserve"> </w:t>
      </w:r>
      <w:r>
        <w:t>(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/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pStyle w:val="ListBullet"/>
      </w:pPr>
      <w:r>
        <w:t>K</w:t>
      </w:r>
      <w:r>
        <w:t>e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</w:p>
    <w:p>
      <w:pPr>
        <w:pStyle w:val="ListBullet2"/>
      </w:pPr>
      <w:r>
        <w:t>D</w:t>
      </w:r>
      <w:r>
        <w:t>a</w:t>
      </w:r>
      <w:r>
        <w:t>t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1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>,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.</w:t>
      </w:r>
    </w:p>
    <w:p>
      <w:pPr>
        <w:pStyle w:val="ListBullet2"/>
      </w:pP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</w:p>
    <w:p>
      <w:pPr>
        <w:pStyle w:val="ListBullet2"/>
      </w:pPr>
      <w:r>
        <w:t>A</w:t>
      </w:r>
      <w:r>
        <w:t>P</w:t>
      </w:r>
      <w:r>
        <w:t>I</w:t>
      </w:r>
      <w:r>
        <w:t xml:space="preserve"> </w:t>
      </w:r>
      <w:r>
        <w:t>&amp;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5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.</w:t>
      </w:r>
    </w:p>
    <w:p>
      <w:pPr>
        <w:pStyle w:val="ListBullet2"/>
      </w:pP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s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6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o</w:t>
      </w:r>
      <w:r>
        <w:t>u</w:t>
      </w:r>
      <w:r>
        <w:t>t</w:t>
      </w:r>
      <w:r>
        <w:t>.</w:t>
      </w:r>
    </w:p>
    <w:p>
      <w:pPr>
        <w:pStyle w:val="Heading2"/>
      </w:pPr>
      <w:r>
        <w:t>3) Scope of Implementation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b/>
        </w:rPr>
        <w:t>3 separate Modules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’</w:t>
      </w:r>
      <w:r>
        <w:t>s</w:t>
      </w:r>
      <w:r>
        <w:t xml:space="preserve">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s</w:t>
      </w:r>
      <w:r>
        <w:t>)</w:t>
      </w:r>
      <w:r>
        <w:t>:</w:t>
      </w:r>
    </w:p>
    <w:p>
      <w:pPr>
        <w:pStyle w:val="ListNumber"/>
      </w:pPr>
      <w:r>
        <w:rPr>
          <w:b/>
        </w:rPr>
        <w:t>Modules/Pricing</w:t>
      </w:r>
    </w:p>
    <w:p>
      <w:pPr>
        <w:pStyle w:val="ListBullet2"/>
      </w:pPr>
      <w:r>
        <w:rPr>
          <w:b/>
        </w:rPr>
        <w:t>Pricing Engine</w:t>
      </w:r>
      <w:r>
        <w:t>: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.</w:t>
      </w:r>
    </w:p>
    <w:p>
      <w:pPr>
        <w:pStyle w:val="ListBullet2"/>
      </w:pPr>
      <w:r>
        <w:rPr>
          <w:b/>
        </w:rPr>
        <w:t>Responsibility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I</w:t>
      </w:r>
      <w:r>
        <w:t>n</w:t>
      </w:r>
      <w:r>
        <w:t>p</w:t>
      </w:r>
      <w:r>
        <w:t>u</w:t>
      </w:r>
      <w:r>
        <w:t>t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→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: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)</w:t>
      </w:r>
      <w:r>
        <w:t>.</w:t>
      </w:r>
    </w:p>
    <w:p>
      <w:pPr>
        <w:pStyle w:val="ListBullet2"/>
      </w:pPr>
      <w:r>
        <w:rPr>
          <w:b/>
        </w:rPr>
        <w:t>Tier Structure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>s</w:t>
      </w:r>
      <w:r>
        <w:t>)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(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_</w:t>
      </w:r>
      <w:r>
        <w:t>f</w:t>
      </w:r>
      <w:r>
        <w:t>r</w:t>
      </w:r>
      <w:r>
        <w:t>o</w:t>
      </w:r>
      <w:r>
        <w:t>m</w:t>
      </w:r>
      <w:r>
        <w:t>/</w:t>
      </w:r>
      <w:r>
        <w:t>t</w:t>
      </w:r>
      <w:r>
        <w:t>o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_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)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 xml:space="preserve"> </w:t>
      </w:r>
      <w:r>
        <w:t>w</w:t>
      </w:r>
      <w:r>
        <w:t>e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Modules/Warehouse</w:t>
      </w:r>
    </w:p>
    <w:p>
      <w:pPr>
        <w:pStyle w:val="ListBullet2"/>
      </w:pPr>
      <w:r>
        <w:rPr>
          <w:b/>
        </w:rPr>
        <w:t>Inventory Platform</w:t>
      </w:r>
      <w:r>
        <w:t>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,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&amp;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(</w:t>
      </w:r>
      <w:r>
        <w:t>F</w:t>
      </w:r>
      <w:r>
        <w:t>E</w:t>
      </w:r>
      <w:r>
        <w:t>F</w:t>
      </w:r>
      <w:r>
        <w:t>O</w:t>
      </w:r>
      <w:r>
        <w:t>/</w:t>
      </w:r>
      <w:r>
        <w:t>F</w:t>
      </w:r>
      <w:r>
        <w:t>I</w:t>
      </w:r>
      <w:r>
        <w:t>F</w:t>
      </w:r>
      <w:r>
        <w:t>O</w:t>
      </w:r>
      <w:r>
        <w:t>)</w:t>
      </w:r>
      <w:r>
        <w:t>.</w:t>
      </w:r>
    </w:p>
    <w:p>
      <w:pPr>
        <w:pStyle w:val="ListBullet2"/>
      </w:pPr>
      <w:r>
        <w:rPr>
          <w:b/>
        </w:rPr>
        <w:t>Near-expiry Context</w:t>
      </w:r>
      <w:r>
        <w:t>: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l</w:t>
      </w:r>
      <w:r>
        <w:t>o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n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s</w:t>
      </w:r>
      <w:r>
        <w:t>)</w:t>
      </w:r>
      <w:r>
        <w:t>.</w:t>
      </w:r>
    </w:p>
    <w:p>
      <w:pPr>
        <w:pStyle w:val="ListBullet2"/>
      </w:pPr>
      <w:r>
        <w:rPr>
          <w:b/>
        </w:rPr>
        <w:t>Unit System</w:t>
      </w:r>
      <w:r>
        <w:t>: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 xml:space="preserve"> </w:t>
      </w:r>
      <w:r>
        <w:t>1</w:t>
      </w:r>
      <w:r>
        <w:t>0</w:t>
      </w:r>
      <w:r>
        <w:t xml:space="preserve"> </w:t>
      </w:r>
      <w:r>
        <w:t>b</w:t>
      </w:r>
      <w:r>
        <w:t>o</w:t>
      </w:r>
      <w:r>
        <w:t>x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1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o</w:t>
      </w:r>
      <w:r>
        <w:t>n</w:t>
      </w:r>
      <w:r>
        <w:t>)</w:t>
      </w:r>
      <w:r>
        <w:t xml:space="preserve"> </w:t>
      </w:r>
      <w:r>
        <w:t>s</w:t>
      </w:r>
      <w:r>
        <w:t>o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.</w:t>
      </w:r>
    </w:p>
    <w:p>
      <w:pPr>
        <w:pStyle w:val="ListBullet2"/>
      </w:pPr>
      <w:r>
        <w:rPr>
          <w:b/>
        </w:rPr>
        <w:t>Responsibility</w:t>
      </w:r>
      <w:r>
        <w:t>: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Modules/Delivery</w:t>
      </w:r>
    </w:p>
    <w:p>
      <w:pPr>
        <w:pStyle w:val="ListBullet2"/>
      </w:pPr>
      <w:r>
        <w:rPr>
          <w:b/>
        </w:rPr>
        <w:t>Delivery System (Basic)</w:t>
      </w:r>
      <w:r>
        <w:t>: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l</w:t>
      </w:r>
      <w:r>
        <w:t>a</w:t>
      </w:r>
      <w:r>
        <w:t>t</w:t>
      </w:r>
      <w:r>
        <w:t>/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)</w:t>
      </w:r>
      <w:r>
        <w:t>,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2"/>
      </w:pPr>
      <w:r>
        <w:rPr>
          <w:b/>
        </w:rPr>
        <w:t>Tax for Shipping Fee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a</w:t>
      </w:r>
      <w:r>
        <w:t>x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pPr>
        <w:pStyle w:val="ListBullet2"/>
      </w:pPr>
      <w:r>
        <w:rPr>
          <w:b/>
        </w:rPr>
        <w:t>Responsibility</w:t>
      </w:r>
      <w:r>
        <w:t>: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4) Data Design (Additive Migrations)</w:t>
      </w:r>
    </w:p>
    <w:p>
      <w:pPr>
        <w:pStyle w:val="Heading3"/>
      </w:pPr>
      <w:r>
        <w:t>Modules/Pricing</w:t>
      </w:r>
    </w:p>
    <w:p>
      <w:pPr>
        <w:pStyle w:val="ListBullet"/>
      </w:pPr>
      <w:r>
        <w:rPr>
          <w:rFonts w:ascii="Consolas" w:hAnsi="Consolas"/>
          <w:sz w:val="20"/>
        </w:rPr>
        <w:t>pricing_tiers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s</w:t>
      </w:r>
      <w:r>
        <w:t>_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_</w:t>
      </w:r>
      <w:r>
        <w:t>f</w:t>
      </w:r>
      <w:r>
        <w:t>r</w:t>
      </w:r>
      <w:r>
        <w:t>o</w:t>
      </w:r>
      <w:r>
        <w:t>m</w:t>
      </w:r>
      <w:r>
        <w:t>/</w:t>
      </w:r>
      <w:r>
        <w:t>t</w:t>
      </w:r>
      <w:r>
        <w:t>o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pricing_tier_items</w:t>
      </w:r>
      <w:r>
        <w:t>: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_</w:t>
      </w:r>
      <w:r>
        <w:t>t</w:t>
      </w:r>
      <w:r>
        <w:t>i</w:t>
      </w:r>
      <w:r>
        <w:t>e</w:t>
      </w:r>
      <w:r>
        <w:t>r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_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_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_</w:t>
      </w:r>
      <w:r>
        <w:t>v</w:t>
      </w:r>
      <w:r>
        <w:t>a</w:t>
      </w:r>
      <w:r>
        <w:t>l</w:t>
      </w:r>
      <w:r>
        <w:t>u</w:t>
      </w:r>
      <w:r>
        <w:t>e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_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volume_discount_rules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_</w:t>
      </w:r>
      <w:r>
        <w:t>t</w:t>
      </w:r>
      <w:r>
        <w:t>i</w:t>
      </w:r>
      <w:r>
        <w:t>e</w:t>
      </w:r>
      <w:r>
        <w:t>r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_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/</w:t>
      </w:r>
      <w:r>
        <w:t>m</w:t>
      </w:r>
      <w:r>
        <w:t>a</w:t>
      </w:r>
      <w:r>
        <w:t>x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_</w:t>
      </w:r>
      <w:r>
        <w:t>v</w:t>
      </w:r>
      <w:r>
        <w:t>a</w:t>
      </w:r>
      <w:r>
        <w:t>l</w:t>
      </w:r>
      <w:r>
        <w:t>u</w:t>
      </w:r>
      <w:r>
        <w:t>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company_customer_pricing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l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↔</w:t>
      </w:r>
      <w:r>
        <w:t xml:space="preserve"> </w:t>
      </w:r>
      <w:r>
        <w:t>b</w:t>
      </w:r>
      <w:r>
        <w:t>u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_</w:t>
      </w:r>
      <w:r>
        <w:t>t</w:t>
      </w:r>
      <w:r>
        <w:t>i</w:t>
      </w:r>
      <w:r>
        <w:t>e</w:t>
      </w:r>
      <w:r>
        <w:t>r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_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.</w:t>
      </w:r>
    </w:p>
    <w:p>
      <w:pPr>
        <w:pStyle w:val="ListBullet"/>
      </w:pP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/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;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/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3"/>
      </w:pPr>
      <w:r>
        <w:t>Modules/Delivery</w:t>
      </w:r>
    </w:p>
    <w:p>
      <w:pPr>
        <w:pStyle w:val="ListBullet"/>
      </w:pPr>
      <w:r>
        <w:rPr>
          <w:rFonts w:ascii="Consolas" w:hAnsi="Consolas"/>
          <w:sz w:val="20"/>
        </w:rPr>
        <w:t>shipping_zones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c</w:t>
      </w:r>
      <w:r>
        <w:t>e</w:t>
      </w:r>
      <w:r>
        <w:t>_</w:t>
      </w:r>
      <w:r>
        <w:t>i</w:t>
      </w:r>
      <w:r>
        <w:t>d</w:t>
      </w:r>
      <w:r>
        <w:t>s</w:t>
      </w:r>
      <w:r>
        <w:t xml:space="preserve"> </w:t>
      </w:r>
      <w:r>
        <w:t>(</w:t>
      </w:r>
      <w:r>
        <w:t>J</w:t>
      </w:r>
      <w:r>
        <w:t>S</w:t>
      </w:r>
      <w:r>
        <w:t>O</w:t>
      </w:r>
      <w:r>
        <w:t>N</w:t>
      </w:r>
      <w:r>
        <w:t>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shipping_methods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(</w:t>
      </w:r>
      <w:r>
        <w:t>f</w:t>
      </w:r>
      <w:r>
        <w:t>l</w:t>
      </w:r>
      <w:r>
        <w:t>a</w:t>
      </w:r>
      <w:r>
        <w:t>t</w:t>
      </w:r>
      <w:r>
        <w:t>/</w:t>
      </w:r>
      <w:r>
        <w:t>t</w:t>
      </w:r>
      <w:r>
        <w:t>a</w:t>
      </w:r>
      <w:r>
        <w:t>b</w:t>
      </w:r>
      <w:r>
        <w:t>l</w:t>
      </w:r>
      <w:r>
        <w:t>e</w:t>
      </w:r>
      <w:r>
        <w:t>/</w:t>
      </w:r>
      <w:r>
        <w:t>f</w:t>
      </w:r>
      <w:r>
        <w:t>r</w:t>
      </w:r>
      <w:r>
        <w:t>e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shipping_rates</w:t>
      </w:r>
      <w:r>
        <w:t>: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>_</w:t>
      </w:r>
      <w:r>
        <w:t>z</w:t>
      </w:r>
      <w:r>
        <w:t>o</w:t>
      </w:r>
      <w:r>
        <w:t>n</w:t>
      </w:r>
      <w:r>
        <w:t>e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>_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_</w:t>
      </w:r>
      <w:r>
        <w:t>i</w:t>
      </w:r>
      <w:r>
        <w:t>d</w:t>
      </w:r>
      <w:r>
        <w:t>,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/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nsolas" w:hAnsi="Consolas"/>
          <w:sz w:val="20"/>
        </w:rPr>
        <w:t>shipping_tax_behavior</w:t>
      </w:r>
      <w:r>
        <w:t xml:space="preserve"> </w:t>
      </w:r>
      <w:r>
        <w:t>(</w:t>
      </w:r>
      <w:r>
        <w:t>t</w:t>
      </w:r>
      <w:r>
        <w:t>a</w:t>
      </w:r>
      <w:r>
        <w:t>x</w:t>
      </w:r>
      <w:r>
        <w:t>a</w:t>
      </w:r>
      <w:r>
        <w:t>b</w:t>
      </w:r>
      <w:r>
        <w:t>l</w:t>
      </w:r>
      <w:r>
        <w:t>e</w:t>
      </w:r>
      <w:r>
        <w:t>/</w:t>
      </w:r>
      <w:r>
        <w:t>n</w:t>
      </w:r>
      <w:r>
        <w:t>o</w:t>
      </w:r>
      <w:r>
        <w:t>n</w:t>
      </w:r>
      <w:r>
        <w:t>-</w:t>
      </w:r>
      <w:r>
        <w:t>t</w:t>
      </w:r>
      <w:r>
        <w:t>a</w:t>
      </w:r>
      <w:r>
        <w:t>x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)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pPr>
        <w:pStyle w:val="Heading3"/>
      </w:pPr>
      <w:r>
        <w:t>Modules/Warehouse &amp; Unit System</w:t>
      </w:r>
    </w:p>
    <w:p>
      <w:pPr>
        <w:pStyle w:val="ListBullet"/>
      </w:pP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&amp;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)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>_</w:t>
      </w:r>
      <w:r>
        <w:t>d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_</w:t>
      </w:r>
      <w:r>
        <w:t>i</w:t>
      </w:r>
      <w:r>
        <w:t>d</w:t>
      </w:r>
      <w:r>
        <w:t>.</w:t>
      </w:r>
    </w:p>
    <w:p>
      <w:pPr>
        <w:pStyle w:val="ListBullet"/>
      </w:pP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/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 xml:space="preserve"> </w:t>
      </w:r>
      <w:r>
        <w:t>s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l</w:t>
      </w:r>
      <w:r>
        <w:t>o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“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>”</w:t>
      </w:r>
      <w:r>
        <w:t>.</w:t>
      </w:r>
    </w:p>
    <w:p>
      <w:pPr>
        <w:pStyle w:val="ListBullet"/>
      </w:pPr>
      <w:r>
        <w:t>U</w:t>
      </w:r>
      <w:r>
        <w:t>n</w:t>
      </w:r>
      <w:r>
        <w:t>i</w:t>
      </w:r>
      <w:r>
        <w:t>t</w:t>
      </w:r>
      <w:r>
        <w:t xml:space="preserve"> </w:t>
      </w:r>
      <w:r>
        <w:t>&amp;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U</w:t>
      </w:r>
      <w:r>
        <w:t>n</w:t>
      </w:r>
      <w:r>
        <w:t>i</w:t>
      </w:r>
      <w:r>
        <w:t>t</w:t>
      </w:r>
      <w:r>
        <w:t>/</w:t>
      </w:r>
      <w:r>
        <w:t>U</w:t>
      </w:r>
      <w:r>
        <w:t>n</w:t>
      </w:r>
      <w:r>
        <w:t>i</w:t>
      </w:r>
      <w:r>
        <w:t>t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n</w:t>
      </w:r>
      <w:r>
        <w:t>t</w:t>
      </w:r>
      <w:r>
        <w:t>o</w:t>
      </w:r>
      <w:r>
        <w:t>r</w:t>
      </w:r>
      <w:r>
        <w:t>y</w:t>
      </w:r>
      <w:r>
        <w:t>/</w:t>
      </w:r>
      <w:r>
        <w:t>P</w:t>
      </w:r>
      <w:r>
        <w:t>u</w:t>
      </w:r>
      <w:r>
        <w:t>r</w:t>
      </w:r>
      <w:r>
        <w:t>c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s</w:t>
      </w:r>
      <w:r>
        <w:t>;</w:t>
      </w:r>
      <w:r>
        <w:t xml:space="preserve"> </w:t>
      </w:r>
      <w:r>
        <w:t>B</w:t>
      </w:r>
      <w:r>
        <w:t>2</w:t>
      </w:r>
      <w:r>
        <w:t>B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.</w:t>
      </w:r>
    </w:p>
    <w:p>
      <w:pPr>
        <w:pStyle w:val="Heading3"/>
      </w:pPr>
      <w:r>
        <w:t>Core/Orders (Update)</w:t>
      </w:r>
    </w:p>
    <w:p>
      <w:pPr>
        <w:pStyle w:val="ListBullet"/>
      </w:pPr>
      <w:r>
        <w:t>A</w:t>
      </w:r>
      <w:r>
        <w:t>d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:</w:t>
      </w:r>
      <w:r>
        <w:t xml:space="preserve"> </w:t>
      </w:r>
      <w:r>
        <w:rPr>
          <w:rFonts w:ascii="Consolas" w:hAnsi="Consolas"/>
          <w:sz w:val="20"/>
        </w:rPr>
        <w:t>shipping_method_id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shipping_fee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tracking_code</w:t>
      </w:r>
      <w:r>
        <w:t>.</w:t>
      </w:r>
    </w:p>
    <w:p>
      <w:r>
        <w:t>&gt;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i</w:t>
      </w:r>
      <w:r>
        <w:t>e</w:t>
      </w:r>
      <w:r>
        <w:t>s</w:t>
      </w:r>
      <w:r>
        <w:t>;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>
        <w:pStyle w:val="Heading2"/>
      </w:pPr>
      <w:r>
        <w:t>5) Services &amp; APIs (Based on Proposal Section 5.1)</w:t>
      </w:r>
    </w:p>
    <w:p>
      <w:pPr>
        <w:pStyle w:val="ListBullet"/>
      </w:pPr>
      <w:r>
        <w:rPr>
          <w:b/>
        </w:rPr>
        <w:t>PricingService</w:t>
      </w:r>
      <w:r>
        <w:t xml:space="preserve"> </w:t>
      </w:r>
      <w:r>
        <w:t>(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s</w:t>
      </w:r>
      <w:r>
        <w:t>/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)</w:t>
      </w:r>
    </w:p>
    <w:p>
      <w:pPr>
        <w:pStyle w:val="ListBullet2"/>
      </w:pPr>
      <w:r>
        <w:rPr>
          <w:rFonts w:ascii="Consolas" w:hAnsi="Consolas"/>
          <w:sz w:val="20"/>
        </w:rPr>
        <w:t>calculatePrice(productId, companyId, customerCompanyId, quantity)</w:t>
      </w:r>
    </w:p>
    <w:p>
      <w:pPr>
        <w:pStyle w:val="ListBullet2"/>
      </w:pPr>
      <w:r>
        <w:rPr>
          <w:rFonts w:ascii="Consolas" w:hAnsi="Consolas"/>
          <w:sz w:val="20"/>
        </w:rPr>
        <w:t>getApplicableTiers(companyId, customerCompanyId)</w:t>
      </w:r>
    </w:p>
    <w:p>
      <w:pPr>
        <w:pStyle w:val="ListBullet"/>
      </w:pPr>
      <w:r>
        <w:rPr>
          <w:b/>
        </w:rPr>
        <w:t>VolumeDiscountService</w:t>
      </w:r>
      <w:r>
        <w:t xml:space="preserve"> </w:t>
      </w:r>
      <w:r>
        <w:t>(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s</w:t>
      </w:r>
      <w:r>
        <w:t>/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)</w:t>
      </w:r>
    </w:p>
    <w:p>
      <w:pPr>
        <w:pStyle w:val="ListBullet2"/>
      </w:pPr>
      <w:r>
        <w:rPr>
          <w:rFonts w:ascii="Consolas" w:hAnsi="Consolas"/>
          <w:sz w:val="20"/>
        </w:rPr>
        <w:t>apply(items[], companyId)</w:t>
      </w:r>
      <w:r>
        <w:t>: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.</w:t>
      </w:r>
    </w:p>
    <w:p>
      <w:pPr>
        <w:pStyle w:val="ListBullet"/>
      </w:pPr>
      <w:r>
        <w:rPr>
          <w:b/>
        </w:rPr>
        <w:t>ShippingService</w:t>
      </w:r>
      <w:r>
        <w:t xml:space="preserve"> </w:t>
      </w:r>
      <w:r>
        <w:t>(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s</w:t>
      </w:r>
      <w:r>
        <w:t>/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)</w:t>
      </w:r>
    </w:p>
    <w:p>
      <w:pPr>
        <w:pStyle w:val="ListBullet2"/>
      </w:pPr>
      <w:r>
        <w:rPr>
          <w:rFonts w:ascii="Consolas" w:hAnsi="Consolas"/>
          <w:sz w:val="20"/>
        </w:rPr>
        <w:t>calculateShipping(warehouseId, destinationAddress, weight)</w:t>
      </w:r>
    </w:p>
    <w:p>
      <w:pPr>
        <w:pStyle w:val="Heading2"/>
      </w:pPr>
      <w:r>
        <w:t>6) Pricing Pipeline (Based on Proposal Section 3)</w:t>
      </w:r>
    </w:p>
    <w:p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pPr>
        <w:pStyle w:val="ListNumber"/>
      </w:pP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)</w:t>
      </w:r>
    </w:p>
    <w:p>
      <w:pPr>
        <w:pStyle w:val="ListNumber"/>
      </w:pP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>)</w:t>
      </w:r>
    </w:p>
    <w:p>
      <w:pPr>
        <w:pStyle w:val="ListNumber"/>
      </w:pP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</w:p>
    <w:p>
      <w:pPr>
        <w:pStyle w:val="ListNumber"/>
      </w:pP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)</w:t>
      </w:r>
    </w:p>
    <w:p>
      <w:pPr>
        <w:pStyle w:val="ListNumber"/>
      </w:pP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(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-</w:t>
      </w:r>
      <w:r>
        <w:t>w</w:t>
      </w:r>
      <w:r>
        <w:t>i</w:t>
      </w:r>
      <w:r>
        <w:t>d</w:t>
      </w:r>
      <w:r>
        <w:t>e</w:t>
      </w:r>
      <w:r>
        <w:t>)</w:t>
      </w:r>
    </w:p>
    <w:p>
      <w:pPr>
        <w:pStyle w:val="ListNumber"/>
      </w:pPr>
      <w:r>
        <w:t>B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</w:p>
    <w:p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i</w:t>
      </w:r>
      <w:r>
        <w:t>d</w:t>
      </w:r>
      <w:r>
        <w:t>_</w:t>
      </w:r>
      <w:r>
        <w:t>f</w:t>
      </w:r>
      <w:r>
        <w:t>r</w:t>
      </w:r>
      <w:r>
        <w:t>o</w:t>
      </w:r>
      <w:r>
        <w:t>m</w:t>
      </w:r>
      <w:r>
        <w:t>/</w:t>
      </w:r>
      <w:r>
        <w:t>t</w:t>
      </w:r>
      <w:r>
        <w:t>o</w:t>
      </w:r>
      <w:r>
        <w:t>)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/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.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l</w:t>
      </w:r>
      <w:r>
        <w:t>o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.</w:t>
      </w:r>
    </w:p>
    <w:p>
      <w:pPr>
        <w:pStyle w:val="Heading2"/>
      </w:pPr>
      <w:r>
        <w:t>7) UI Integration (Based on Proposal Section 5.2)</w:t>
      </w:r>
    </w:p>
    <w:p>
      <w:pPr>
        <w:pStyle w:val="Heading3"/>
      </w:pPr>
      <w:r>
        <w:t>7.1. Proposal/Estimate &amp; Invoice Creation (Backend Admin UI)</w:t>
      </w:r>
    </w:p>
    <w:p>
      <w:pPr>
        <w:pStyle w:val="ListBullet"/>
      </w:pPr>
      <w:r>
        <w:rPr>
          <w:b/>
        </w:rPr>
        <w:t>Hook Points</w:t>
      </w:r>
      <w:r>
        <w:t>:</w:t>
      </w:r>
    </w:p>
    <w:p>
      <w:pPr>
        <w:pStyle w:val="ListBullet2"/>
      </w:pP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(</w:t>
      </w:r>
      <w:r>
        <w:rPr>
          <w:rFonts w:ascii="Consolas" w:hAnsi="Consolas"/>
          <w:sz w:val="20"/>
        </w:rPr>
        <w:t>#add-products</w:t>
      </w:r>
      <w:r>
        <w:t>)</w:t>
      </w:r>
      <w:r>
        <w:t>:</w:t>
      </w:r>
    </w:p>
    <w:p>
      <w:pPr>
        <w:pStyle w:val="ListBullet3"/>
      </w:pP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>J</w:t>
      </w:r>
      <w:r>
        <w:t>A</w:t>
      </w:r>
      <w:r>
        <w:t>X</w:t>
      </w:r>
      <w:r>
        <w:t xml:space="preserve"> </w:t>
      </w:r>
      <w:r>
        <w:rPr>
          <w:rFonts w:ascii="Consolas" w:hAnsi="Consolas"/>
          <w:sz w:val="20"/>
        </w:rPr>
        <w:t>pricing.calculate(productId, clientId, 1)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e</w:t>
      </w:r>
      <w:r>
        <w:t>t</w:t>
      </w:r>
      <w:r>
        <w:t>c</w:t>
      </w:r>
      <w:r>
        <w:t>h</w:t>
      </w:r>
      <w:r>
        <w:t xml:space="preserve"> </w:t>
      </w:r>
      <w:r>
        <w:t>B</w:t>
      </w:r>
      <w:r>
        <w:t>2</w:t>
      </w:r>
      <w:r>
        <w:t>B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.</w:t>
      </w:r>
    </w:p>
    <w:p>
      <w:pPr>
        <w:pStyle w:val="ListBullet2"/>
      </w:pPr>
      <w:r>
        <w:t>O</w:t>
      </w:r>
      <w:r>
        <w:t>n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o</w:t>
      </w:r>
      <w:r>
        <w:t>w</w:t>
      </w:r>
      <w:r>
        <w:t>s</w:t>
      </w:r>
      <w:r>
        <w:t>)</w:t>
      </w:r>
      <w:r>
        <w:t>:</w:t>
      </w:r>
    </w:p>
    <w:p>
      <w:pPr>
        <w:pStyle w:val="ListBullet3"/>
      </w:pPr>
      <w:r>
        <w:t>D</w:t>
      </w:r>
      <w:r>
        <w:t>e</w:t>
      </w:r>
      <w:r>
        <w:t>b</w:t>
      </w:r>
      <w:r>
        <w:t>o</w:t>
      </w:r>
      <w:r>
        <w:t>u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 xml:space="preserve"> </w:t>
      </w:r>
      <w:r>
        <w:t>5</w:t>
      </w:r>
      <w:r>
        <w:t>0</w:t>
      </w:r>
      <w:r>
        <w:t>0</w:t>
      </w:r>
      <w:r>
        <w:t>m</w:t>
      </w:r>
      <w:r>
        <w:t>s</w:t>
      </w:r>
      <w:r>
        <w:t>)</w:t>
      </w:r>
      <w:r>
        <w:t xml:space="preserve"> </w:t>
      </w:r>
      <w:r>
        <w:t>A</w:t>
      </w:r>
      <w:r>
        <w:t>J</w:t>
      </w:r>
      <w:r>
        <w:t>A</w:t>
      </w:r>
      <w:r>
        <w:t>X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/</w:t>
      </w:r>
      <w:r>
        <w:t>T</w:t>
      </w:r>
      <w:r>
        <w:t>i</w:t>
      </w:r>
      <w:r>
        <w:t>e</w:t>
      </w:r>
      <w:r>
        <w:t>r</w:t>
      </w:r>
      <w:r>
        <w:t>s</w:t>
      </w:r>
      <w:r>
        <w:t>.</w:t>
      </w:r>
    </w:p>
    <w:p>
      <w:pPr>
        <w:pStyle w:val="ListBullet3"/>
      </w:pP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rPr>
          <w:rFonts w:ascii="Consolas" w:hAnsi="Consolas"/>
          <w:sz w:val="20"/>
        </w:rPr>
        <w:t>unit_price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b</w:t>
      </w:r>
      <w:r>
        <w:t>a</w:t>
      </w:r>
      <w:r>
        <w:t>d</w:t>
      </w:r>
      <w:r>
        <w:t>g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"</w:t>
      </w:r>
      <w:r>
        <w:t>.</w:t>
      </w:r>
    </w:p>
    <w:p>
      <w:pPr>
        <w:pStyle w:val="ListBullet2"/>
      </w:pPr>
      <w:r>
        <w:rPr>
          <w:b/>
        </w:rPr>
        <w:t>Manual Override</w:t>
      </w:r>
      <w:r>
        <w:t>:</w:t>
      </w:r>
    </w:p>
    <w:p>
      <w:pPr>
        <w:pStyle w:val="ListBullet3"/>
      </w:pPr>
      <w:r>
        <w:t>I</w:t>
      </w:r>
      <w:r>
        <w:t>f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rPr>
          <w:rFonts w:ascii="Consolas" w:hAnsi="Consolas"/>
          <w:sz w:val="20"/>
        </w:rPr>
        <w:t>unit_price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"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-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t</w:t>
      </w:r>
      <w:r>
        <w:t>)</w:t>
      </w:r>
      <w:r>
        <w:t>.</w:t>
      </w:r>
    </w:p>
    <w:p>
      <w:pPr>
        <w:pStyle w:val="Heading3"/>
      </w:pPr>
      <w:r>
        <w:t>7.2. Delivery/Shipping Integration</w:t>
      </w:r>
    </w:p>
    <w:p>
      <w:pPr>
        <w:pStyle w:val="ListBullet"/>
      </w:pPr>
      <w:r>
        <w:rPr>
          <w:b/>
        </w:rPr>
        <w:t>Estimate/Proposal</w:t>
      </w:r>
    </w:p>
    <w:p>
      <w:pPr>
        <w:pStyle w:val="ListBullet2"/>
      </w:pPr>
      <w:r>
        <w:t>A</w:t>
      </w:r>
      <w:r>
        <w:t>d</w:t>
      </w:r>
      <w:r>
        <w:t>d</w:t>
      </w:r>
      <w:r>
        <w:t xml:space="preserve"> </w:t>
      </w:r>
      <w:r>
        <w:t>a</w:t>
      </w:r>
      <w:r>
        <w:t xml:space="preserve"> </w:t>
      </w:r>
      <w:r>
        <w:t>"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s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pStyle w:val="ListBullet2"/>
      </w:pPr>
      <w:r>
        <w:t>A</w:t>
      </w:r>
      <w:r>
        <w:t xml:space="preserve"> </w:t>
      </w:r>
      <w:r>
        <w:t>"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b</w:t>
      </w:r>
      <w:r>
        <w:t>u</w:t>
      </w:r>
      <w:r>
        <w:t>t</w:t>
      </w:r>
      <w:r>
        <w:t>t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nsolas" w:hAnsi="Consolas"/>
          <w:sz w:val="20"/>
        </w:rPr>
        <w:t>shipping_rates</w:t>
      </w:r>
      <w:r>
        <w:t>.</w:t>
      </w:r>
    </w:p>
    <w:p>
      <w:pPr>
        <w:pStyle w:val="ListBullet"/>
      </w:pPr>
      <w:r>
        <w:rPr>
          <w:b/>
        </w:rPr>
        <w:t>Invoice</w:t>
      </w:r>
    </w:p>
    <w:p>
      <w:pPr>
        <w:pStyle w:val="ListBullet2"/>
      </w:pPr>
      <w:r>
        <w:t>S</w:t>
      </w:r>
      <w:r>
        <w:t>h</w:t>
      </w:r>
      <w:r>
        <w:t>o</w:t>
      </w:r>
      <w:r>
        <w:t>w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>.</w:t>
      </w:r>
    </w:p>
    <w:p>
      <w:pPr>
        <w:pStyle w:val="ListBullet2"/>
      </w:pP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rPr>
          <w:rFonts w:ascii="Consolas" w:hAnsi="Consolas"/>
          <w:sz w:val="20"/>
        </w:rPr>
        <w:t>warehouse_id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nsolas" w:hAnsi="Consolas"/>
          <w:sz w:val="20"/>
        </w:rPr>
        <w:t>batch_id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d</w:t>
      </w:r>
      <w:r>
        <w:t>d</w:t>
      </w:r>
      <w:r>
        <w:t>e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ListBullet2"/>
      </w:pPr>
      <w:r>
        <w:rPr>
          <w:b/>
        </w:rPr>
        <w:t>Shipping Tax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a</w:t>
      </w:r>
      <w:r>
        <w:t>x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7.3. Order Creation/Cart (Frontend Member)</w:t>
      </w:r>
    </w:p>
    <w:p>
      <w:pPr>
        <w:pStyle w:val="ListBullet"/>
      </w:pPr>
      <w:r>
        <w:t>R</w:t>
      </w:r>
      <w:r>
        <w:t>e</w:t>
      </w:r>
      <w:r>
        <w:t>a</w:t>
      </w:r>
      <w:r>
        <w:t>l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nsolas" w:hAnsi="Consolas"/>
          <w:sz w:val="20"/>
        </w:rPr>
        <w:t>pricing_metadata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pPr>
        <w:pStyle w:val="ListBullet"/>
      </w:pP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>l</w:t>
      </w:r>
      <w:r>
        <w:t>y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,</w:t>
      </w:r>
      <w:r>
        <w:t xml:space="preserve"> </w:t>
      </w:r>
      <w:r>
        <w:t>z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.</w:t>
      </w:r>
    </w:p>
    <w:p>
      <w:pPr>
        <w:pStyle w:val="Heading3"/>
      </w:pPr>
      <w:r>
        <w:t>7.4. Documents (PDF/View)</w:t>
      </w:r>
    </w:p>
    <w:p>
      <w:pPr>
        <w:pStyle w:val="ListBullet"/>
      </w:pPr>
      <w:r>
        <w:rPr>
          <w:b/>
        </w:rPr>
        <w:t>Invoice/Estimate PDF</w:t>
      </w:r>
    </w:p>
    <w:p>
      <w:pPr>
        <w:pStyle w:val="ListBullet2"/>
      </w:pPr>
      <w:r>
        <w:t>A</w:t>
      </w:r>
      <w:r>
        <w:t>d</w:t>
      </w:r>
      <w:r>
        <w:t>d</w:t>
      </w:r>
      <w:r>
        <w:t xml:space="preserve"> </w:t>
      </w:r>
      <w:r>
        <w:t>"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"</w:t>
      </w:r>
      <w:r>
        <w:t xml:space="preserve"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>d</w:t>
      </w:r>
      <w:r>
        <w:t>)</w:t>
      </w:r>
      <w:r>
        <w:t>.</w:t>
      </w:r>
    </w:p>
    <w:p>
      <w:pPr>
        <w:pStyle w:val="ListBullet2"/>
      </w:pP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r</w:t>
      </w:r>
      <w:r>
        <w:t>o</w:t>
      </w:r>
      <w:r>
        <w:t>w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"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>.</w:t>
      </w:r>
    </w:p>
    <w:p>
      <w:pPr>
        <w:pStyle w:val="Heading2"/>
      </w:pPr>
      <w:r>
        <w:t>8) Implementation Phases (Aligned with Proposal Section 6)</w:t>
      </w:r>
    </w:p>
    <w:p>
      <w:pPr>
        <w:pStyle w:val="ListBullet"/>
      </w:pPr>
      <w:r>
        <w:rPr>
          <w:b/>
        </w:rPr>
        <w:t>Phase 1 — Core Pricing Tiers (Modules/Pricing)</w:t>
      </w:r>
    </w:p>
    <w:p>
      <w:pPr>
        <w:pStyle w:val="ListBullet2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rPr>
          <w:rFonts w:ascii="Consolas" w:hAnsi="Consolas"/>
          <w:sz w:val="20"/>
        </w:rPr>
        <w:t>pricing_tiers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pricing_tier_items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.</w:t>
      </w:r>
    </w:p>
    <w:p>
      <w:pPr>
        <w:pStyle w:val="ListBullet2"/>
      </w:pP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/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;</w:t>
      </w:r>
      <w:r>
        <w:t xml:space="preserve"> </w:t>
      </w:r>
      <w:r>
        <w:t>a</w:t>
      </w:r>
      <w:r>
        <w:t>d</w:t>
      </w:r>
      <w:r>
        <w:t>m</w:t>
      </w:r>
      <w:r>
        <w:t>i</w:t>
      </w:r>
      <w:r>
        <w:t>n</w:t>
      </w:r>
      <w:r>
        <w:t xml:space="preserve"> </w:t>
      </w:r>
      <w:r>
        <w:t>U</w:t>
      </w:r>
      <w:r>
        <w:t>I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s</w:t>
      </w:r>
      <w:r>
        <w:t>.</w:t>
      </w:r>
    </w:p>
    <w:p>
      <w:pPr>
        <w:pStyle w:val="ListBullet2"/>
      </w:pPr>
      <w:r>
        <w:t>B</w:t>
      </w:r>
      <w:r>
        <w:t>a</w:t>
      </w:r>
      <w:r>
        <w:t>s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→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→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;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_</w:t>
      </w:r>
      <w:r>
        <w:t>f</w:t>
      </w:r>
      <w:r>
        <w:t>r</w:t>
      </w:r>
      <w:r>
        <w:t>o</w:t>
      </w:r>
      <w:r>
        <w:t>m</w:t>
      </w:r>
      <w:r>
        <w:t>/</w:t>
      </w:r>
      <w:r>
        <w:t>t</w:t>
      </w:r>
      <w:r>
        <w:t>o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_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b/>
        </w:rPr>
        <w:t>Phase 2 — Volume Discount System (Modules/Pricing)</w:t>
      </w:r>
    </w:p>
    <w:p>
      <w:pPr>
        <w:pStyle w:val="ListBullet2"/>
      </w:pPr>
      <w:r>
        <w:t>B</w:t>
      </w:r>
      <w:r>
        <w:t>a</w:t>
      </w:r>
      <w:r>
        <w:t>c</w:t>
      </w:r>
      <w:r>
        <w:t>k</w:t>
      </w:r>
      <w:r>
        <w:t>e</w:t>
      </w:r>
      <w:r>
        <w:t>n</w:t>
      </w:r>
      <w:r>
        <w:t>d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e</w:t>
      </w:r>
      <w:r>
        <w:t>s</w:t>
      </w:r>
      <w:r>
        <w:t>/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r</w:t>
      </w:r>
      <w:r>
        <w:t>s</w:t>
      </w:r>
      <w:r>
        <w:t>/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nsolas" w:hAnsi="Consolas"/>
          <w:sz w:val="20"/>
        </w:rPr>
        <w:t>discount.calculate</w:t>
      </w:r>
      <w:r>
        <w:t>.</w:t>
      </w:r>
    </w:p>
    <w:p>
      <w:pPr>
        <w:pStyle w:val="ListBullet2"/>
      </w:pPr>
      <w:r>
        <w:rPr>
          <w:rFonts w:ascii="Consolas" w:hAnsi="Consolas"/>
          <w:sz w:val="20"/>
        </w:rPr>
        <w:t>volume_discount_rules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;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Phase 3 — Product Rules (Modules/Pricing)</w:t>
      </w:r>
    </w:p>
    <w:p>
      <w:pPr>
        <w:pStyle w:val="ListBullet2"/>
      </w:pP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_</w:t>
      </w:r>
      <w:r>
        <w:t>t</w:t>
      </w:r>
      <w:r>
        <w:t>y</w:t>
      </w:r>
      <w:r>
        <w:t>p</w:t>
      </w:r>
      <w:r>
        <w:t>e</w:t>
      </w:r>
      <w:r>
        <w:t>/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s</w:t>
      </w:r>
      <w:r>
        <w:t>;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b/>
        </w:rPr>
        <w:t>Phase 4 — Corporate Pricing (Modules/Pricing)</w:t>
      </w:r>
    </w:p>
    <w:p>
      <w:pPr>
        <w:pStyle w:val="ListBullet2"/>
      </w:pP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rPr>
          <w:rFonts w:ascii="Consolas" w:hAnsi="Consolas"/>
          <w:sz w:val="20"/>
        </w:rPr>
        <w:t>company_customer_pricing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company_customer_product_pricing</w:t>
      </w:r>
      <w:r>
        <w:t>.</w:t>
      </w:r>
    </w:p>
    <w:p>
      <w:pPr>
        <w:pStyle w:val="ListBullet2"/>
      </w:pPr>
      <w:r>
        <w:t>A</w:t>
      </w:r>
      <w:r>
        <w:t>d</w:t>
      </w:r>
      <w:r>
        <w:t>m</w:t>
      </w:r>
      <w:r>
        <w:t>i</w:t>
      </w:r>
      <w:r>
        <w:t>n</w:t>
      </w:r>
      <w:r>
        <w:t xml:space="preserve"> </w:t>
      </w:r>
      <w:r>
        <w:t>U</w:t>
      </w:r>
      <w:r>
        <w:t>I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l</w:t>
      </w:r>
      <w:r>
        <w:t>e</w:t>
      </w:r>
      <w:r>
        <w:t>r</w:t>
      </w:r>
      <w:r>
        <w:t>–</w:t>
      </w:r>
      <w:r>
        <w:t>b</w:t>
      </w:r>
      <w:r>
        <w:t>u</w:t>
      </w:r>
      <w:r>
        <w:t>y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Phase 5 — Integration &amp; Presentation (Core App)</w:t>
      </w:r>
    </w:p>
    <w:p>
      <w:pPr>
        <w:pStyle w:val="ListBullet2"/>
      </w:pP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/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/</w:t>
      </w:r>
      <w:r>
        <w:t>C</w:t>
      </w:r>
      <w:r>
        <w:t>a</w:t>
      </w:r>
      <w:r>
        <w:t>r</w:t>
      </w:r>
      <w:r>
        <w:t>t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,</w:t>
      </w:r>
      <w:r>
        <w:t xml:space="preserve"> </w:t>
      </w:r>
      <w:r>
        <w:t>b</w:t>
      </w:r>
      <w:r>
        <w:t>a</w:t>
      </w:r>
      <w:r>
        <w:t>d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_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ListBullet2"/>
      </w:pPr>
      <w:r>
        <w:t>I</w:t>
      </w:r>
      <w:r>
        <w:t>n</w:t>
      </w:r>
      <w:r>
        <w:t>v</w:t>
      </w:r>
      <w:r>
        <w:t>o</w:t>
      </w:r>
      <w:r>
        <w:t>i</w:t>
      </w:r>
      <w:r>
        <w:t>c</w:t>
      </w:r>
      <w:r>
        <w:t>e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D</w:t>
      </w:r>
      <w:r>
        <w:t>F</w:t>
      </w:r>
      <w:r>
        <w:t>/</w:t>
      </w:r>
      <w:r>
        <w:t>V</w:t>
      </w:r>
      <w:r>
        <w:t>i</w:t>
      </w:r>
      <w:r>
        <w:t>e</w:t>
      </w:r>
      <w:r>
        <w:t>w</w:t>
      </w:r>
      <w:r>
        <w:t>.</w:t>
      </w:r>
    </w:p>
    <w:p>
      <w:pPr>
        <w:pStyle w:val="ListBullet2"/>
      </w:pP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.</w:t>
      </w:r>
    </w:p>
    <w:p>
      <w:pPr>
        <w:pStyle w:val="ListBullet"/>
      </w:pPr>
      <w:r>
        <w:rPr>
          <w:b/>
        </w:rPr>
        <w:t>Phase 6 — Warehouse Platform (Modules/Warehouse)</w:t>
      </w:r>
    </w:p>
    <w:p>
      <w:pPr>
        <w:pStyle w:val="ListBullet2"/>
      </w:pP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;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&amp;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(</w:t>
      </w:r>
      <w:r>
        <w:t>F</w:t>
      </w:r>
      <w:r>
        <w:t>E</w:t>
      </w:r>
      <w:r>
        <w:t>F</w:t>
      </w:r>
      <w:r>
        <w:t>O</w:t>
      </w:r>
      <w:r>
        <w:t>/</w:t>
      </w:r>
      <w:r>
        <w:t>F</w:t>
      </w:r>
      <w:r>
        <w:t>I</w:t>
      </w:r>
      <w:r>
        <w:t>F</w:t>
      </w:r>
      <w:r>
        <w:t>O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b/>
        </w:rPr>
        <w:t>Phase 6.1 — Near-expiry Discount (Modules/Warehouse + Modules/Pricing)</w:t>
      </w:r>
    </w:p>
    <w:p>
      <w:pPr>
        <w:pStyle w:val="ListBullet2"/>
      </w:pP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: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e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/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"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>"</w:t>
      </w:r>
      <w:r>
        <w:t xml:space="preserve"> </w:t>
      </w:r>
      <w:r>
        <w:t>l</w:t>
      </w:r>
      <w:r>
        <w:t>o</w:t>
      </w:r>
      <w:r>
        <w:t>t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>s</w:t>
      </w:r>
      <w:r>
        <w:t>.</w:t>
      </w:r>
    </w:p>
    <w:p>
      <w:pPr>
        <w:pStyle w:val="ListBullet2"/>
      </w:pP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pPr>
        <w:pStyle w:val="ListBullet"/>
      </w:pPr>
      <w:r>
        <w:rPr>
          <w:b/>
        </w:rPr>
        <w:t>Phase 6.2 — Unit System &amp; Unit Conversion (Inventory/Purchase related)</w:t>
      </w:r>
    </w:p>
    <w:p>
      <w:pPr>
        <w:pStyle w:val="ListBullet2"/>
      </w:pP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 xml:space="preserve"> </w:t>
      </w:r>
      <w:r>
        <w:t>1</w:t>
      </w:r>
      <w:r>
        <w:t>0</w:t>
      </w:r>
      <w:r>
        <w:t xml:space="preserve"> </w:t>
      </w:r>
      <w:r>
        <w:t>b</w:t>
      </w:r>
      <w:r>
        <w:t>o</w:t>
      </w:r>
      <w:r>
        <w:t>x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1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o</w:t>
      </w:r>
      <w:r>
        <w:t>n</w:t>
      </w:r>
      <w:r>
        <w:t>)</w:t>
      </w:r>
      <w:r>
        <w:t>.</w:t>
      </w:r>
    </w:p>
    <w:p>
      <w:pPr>
        <w:pStyle w:val="ListBullet2"/>
      </w:pP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/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Phase 7 — Delivery System (Modules/Delivery)</w:t>
      </w:r>
    </w:p>
    <w:p>
      <w:pPr>
        <w:pStyle w:val="ListBullet2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rPr>
          <w:rFonts w:ascii="Consolas" w:hAnsi="Consolas"/>
          <w:sz w:val="20"/>
        </w:rPr>
        <w:t>shipping_zones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shipping_methods</w:t>
      </w:r>
      <w:r>
        <w:t>,</w:t>
      </w:r>
      <w:r>
        <w:t xml:space="preserve"> </w:t>
      </w:r>
      <w:r>
        <w:rPr>
          <w:rFonts w:ascii="Consolas" w:hAnsi="Consolas"/>
          <w:sz w:val="20"/>
        </w:rPr>
        <w:t>shipping_rates</w:t>
      </w:r>
      <w:r>
        <w:t>.</w:t>
      </w:r>
    </w:p>
    <w:p>
      <w:pPr>
        <w:pStyle w:val="ListBullet2"/>
      </w:pPr>
      <w:r>
        <w:t>A</w:t>
      </w:r>
      <w:r>
        <w:t>d</w:t>
      </w:r>
      <w:r>
        <w:t>m</w:t>
      </w:r>
      <w:r>
        <w:t>i</w:t>
      </w:r>
      <w:r>
        <w:t>n</w:t>
      </w:r>
      <w:r>
        <w:t xml:space="preserve"> </w:t>
      </w:r>
      <w:r>
        <w:t>U</w:t>
      </w:r>
      <w:r>
        <w:t>I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l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e</w:t>
      </w:r>
      <w:r>
        <w:t>s</w:t>
      </w:r>
      <w:r>
        <w:t>.</w:t>
      </w:r>
    </w:p>
    <w:p>
      <w:pPr>
        <w:pStyle w:val="ListBullet2"/>
      </w:pPr>
      <w:r>
        <w:t>B</w:t>
      </w:r>
      <w:r>
        <w:t>u</w:t>
      </w:r>
      <w:r>
        <w:t>y</w:t>
      </w:r>
      <w:r>
        <w:t>e</w:t>
      </w:r>
      <w:r>
        <w:t>r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U</w:t>
      </w:r>
      <w:r>
        <w:t>I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e</w:t>
      </w:r>
      <w:r>
        <w:t>.</w:t>
      </w:r>
    </w:p>
    <w:p>
      <w:pPr>
        <w:pStyle w:val="ListBullet2"/>
      </w:pPr>
      <w:r>
        <w:t>A</w:t>
      </w:r>
      <w:r>
        <w:t>d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9) Acceptance Criteria (Given‑When‑Then)</w:t>
      </w:r>
    </w:p>
    <w:p>
      <w:pPr>
        <w:pStyle w:val="ListBullet"/>
      </w:pPr>
      <w:r>
        <w:rPr>
          <w:b/>
        </w:rPr>
        <w:t>Tier Pricing</w:t>
      </w:r>
    </w:p>
    <w:p>
      <w:pPr>
        <w:pStyle w:val="ListBullet2"/>
      </w:pP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,</w:t>
      </w:r>
    </w:p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_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_</w:t>
      </w:r>
      <w:r>
        <w:t>f</w:t>
      </w:r>
      <w:r>
        <w:t>r</w:t>
      </w:r>
      <w:r>
        <w:t>o</w:t>
      </w:r>
      <w:r>
        <w:t>m</w:t>
      </w:r>
      <w:r>
        <w:t>/</w:t>
      </w:r>
      <w:r>
        <w:t>t</w:t>
      </w:r>
      <w:r>
        <w:t>o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_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b/>
        </w:rPr>
        <w:t>Volume Rules</w:t>
      </w:r>
    </w:p>
    <w:p>
      <w:pPr>
        <w:pStyle w:val="ListBullet2"/>
      </w:pP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nsolas" w:hAnsi="Consolas"/>
          <w:sz w:val="20"/>
        </w:rPr>
        <w:t>discount.calculate</w:t>
      </w:r>
      <w:r>
        <w:t>,</w:t>
      </w:r>
    </w:p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_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.</w:t>
      </w:r>
    </w:p>
    <w:p>
      <w:pPr>
        <w:pStyle w:val="ListBullet"/>
      </w:pPr>
      <w:r>
        <w:rPr>
          <w:b/>
        </w:rPr>
        <w:t>Product Rules</w:t>
      </w:r>
    </w:p>
    <w:p>
      <w:pPr>
        <w:pStyle w:val="ListBullet2"/>
      </w:pP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K</w:t>
      </w:r>
      <w:r>
        <w:t>U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s</w:t>
      </w:r>
      <w:r>
        <w:t>,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K</w:t>
      </w:r>
      <w:r>
        <w:t>U</w:t>
      </w:r>
      <w:r>
        <w:t>,</w:t>
      </w:r>
    </w:p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Corporate Pricing</w:t>
      </w:r>
    </w:p>
    <w:p>
      <w:pPr>
        <w:pStyle w:val="ListBullet2"/>
      </w:pP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l</w:t>
      </w:r>
      <w:r>
        <w:t>l</w:t>
      </w:r>
      <w:r>
        <w:t>e</w:t>
      </w:r>
      <w:r>
        <w:t>r</w:t>
      </w:r>
      <w:r>
        <w:t>–</w:t>
      </w:r>
      <w:r>
        <w:t>b</w:t>
      </w:r>
      <w:r>
        <w:t>u</w:t>
      </w:r>
      <w:r>
        <w:t>y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,</w:t>
      </w:r>
    </w:p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pPr>
        <w:pStyle w:val="ListBullet"/>
      </w:pPr>
      <w:r>
        <w:rPr>
          <w:b/>
        </w:rPr>
        <w:t>Near-expiry Discount</w:t>
      </w:r>
    </w:p>
    <w:p>
      <w:pPr>
        <w:pStyle w:val="ListBullet2"/>
      </w:pP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N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>,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/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>,</w:t>
      </w:r>
    </w:p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.</w:t>
      </w:r>
    </w:p>
    <w:p>
      <w:pPr>
        <w:pStyle w:val="ListBullet"/>
      </w:pPr>
      <w:r>
        <w:rPr>
          <w:b/>
        </w:rPr>
        <w:t>Unit Conversion</w:t>
      </w:r>
    </w:p>
    <w:p>
      <w:pPr>
        <w:pStyle w:val="ListBullet2"/>
      </w:pP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0</w:t>
      </w:r>
      <w:r>
        <w:t xml:space="preserve"> </w:t>
      </w:r>
      <w:r>
        <w:t>b</w:t>
      </w:r>
      <w:r>
        <w:t>o</w:t>
      </w:r>
      <w:r>
        <w:t>x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1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o</w:t>
      </w:r>
      <w:r>
        <w:t>n</w:t>
      </w:r>
      <w:r>
        <w:t>,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2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o</w:t>
      </w:r>
      <w:r>
        <w:t>n</w:t>
      </w:r>
      <w:r>
        <w:t>s</w:t>
      </w:r>
      <w:r>
        <w:t>,</w:t>
      </w:r>
    </w:p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 xml:space="preserve"> </w:t>
      </w:r>
      <w:r>
        <w:t>b</w:t>
      </w:r>
      <w:r>
        <w:t>o</w:t>
      </w:r>
      <w:r>
        <w:t>x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/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Shipping Tax Behavior</w:t>
      </w:r>
    </w:p>
    <w:p>
      <w:pPr>
        <w:pStyle w:val="ListBullet2"/>
      </w:pP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a</w:t>
      </w:r>
      <w:r>
        <w:t>x</w:t>
      </w:r>
      <w:r>
        <w:t>a</w:t>
      </w:r>
      <w:r>
        <w:t>b</w:t>
      </w:r>
      <w:r>
        <w:t>l</w:t>
      </w:r>
      <w:r>
        <w:t>e</w:t>
      </w:r>
      <w:r>
        <w:t>/</w:t>
      </w:r>
      <w:r>
        <w:t>n</w:t>
      </w:r>
      <w:r>
        <w:t>o</w:t>
      </w:r>
      <w:r>
        <w:t>n</w:t>
      </w:r>
      <w:r>
        <w:t>-</w:t>
      </w:r>
      <w:r>
        <w:t>t</w:t>
      </w:r>
      <w:r>
        <w:t>a</w:t>
      </w:r>
      <w:r>
        <w:t>x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)</w:t>
      </w:r>
      <w:r>
        <w:t>,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/</w:t>
      </w:r>
      <w:r>
        <w:t>O</w:t>
      </w:r>
      <w:r>
        <w:t>r</w:t>
      </w:r>
      <w:r>
        <w:t>d</w:t>
      </w:r>
      <w:r>
        <w:t>e</w:t>
      </w:r>
      <w:r>
        <w:t>r</w:t>
      </w:r>
      <w:r>
        <w:t>/</w:t>
      </w:r>
      <w:r>
        <w:t>I</w:t>
      </w:r>
      <w:r>
        <w:t>n</w:t>
      </w:r>
      <w:r>
        <w:t>v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</w:p>
    <w:p>
      <w:r>
        <w:t>T</w:t>
      </w:r>
      <w:r>
        <w:t>h</w:t>
      </w:r>
      <w:r>
        <w:t>e</w:t>
      </w:r>
      <w:r>
        <w:t>n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10) Risks &amp; Mitigation</w:t>
      </w:r>
    </w:p>
    <w:p>
      <w:pPr>
        <w:pStyle w:val="ListBullet"/>
      </w:pPr>
      <w:r>
        <w:rPr>
          <w:b/>
        </w:rPr>
        <w:t>Rule Conflicts</w:t>
      </w:r>
      <w:r>
        <w:t>: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/</w:t>
      </w:r>
      <w:r>
        <w:t>v</w:t>
      </w:r>
      <w:r>
        <w:t>a</w:t>
      </w:r>
      <w:r>
        <w:t>l</w:t>
      </w:r>
      <w:r>
        <w:t>i</w:t>
      </w:r>
      <w:r>
        <w:t>d</w:t>
      </w:r>
      <w:r>
        <w:t>i</w:t>
      </w:r>
      <w:r>
        <w:t>t</w:t>
      </w:r>
      <w:r>
        <w:t>y</w:t>
      </w:r>
      <w:r>
        <w:t>/</w:t>
      </w:r>
      <w:r>
        <w:t>m</w:t>
      </w:r>
      <w:r>
        <w:t>i</w:t>
      </w:r>
      <w:r>
        <w:t>n</w:t>
      </w:r>
      <w:r>
        <w:t>_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>;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v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Data Integrity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K</w:t>
      </w:r>
      <w:r>
        <w:t>/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.</w:t>
      </w:r>
    </w:p>
    <w:p>
      <w:pPr>
        <w:pStyle w:val="ListBullet"/>
      </w:pPr>
      <w:r>
        <w:rPr>
          <w:b/>
        </w:rPr>
        <w:t>Performance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a</w:t>
      </w:r>
      <w:r>
        <w:t>g</w:t>
      </w:r>
      <w:r>
        <w:t>e</w:t>
      </w:r>
      <w:r>
        <w:t>r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i</w:t>
      </w:r>
      <w:r>
        <w:t>n</w:t>
      </w:r>
      <w:r>
        <w:t>g</w:t>
      </w:r>
      <w:r>
        <w:t>;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>m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11) Traceability Matrix</w:t>
      </w:r>
    </w:p>
    <w:p>
      <w:pPr>
        <w:pStyle w:val="ListBullet"/>
      </w:pP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→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 xml:space="preserve"> </w:t>
      </w:r>
      <w:r>
        <w:t>→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/</w:t>
      </w:r>
      <w:r>
        <w:t>U</w:t>
      </w:r>
      <w:r>
        <w:t>I</w:t>
      </w:r>
      <w:r>
        <w:t xml:space="preserve"> </w:t>
      </w:r>
      <w:r>
        <w:t>→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→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D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"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"</w:t>
      </w:r>
      <w:r>
        <w:t xml:space="preserve"> </w:t>
      </w:r>
      <w:r>
        <w:t>→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e</w:t>
      </w:r>
      <w:r>
        <w:t>s</w:t>
      </w:r>
      <w:r>
        <w:t>/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→</w:t>
      </w:r>
      <w:r>
        <w:t xml:space="preserve"> </w:t>
      </w:r>
      <w:r>
        <w:rPr>
          <w:rFonts w:ascii="Consolas" w:hAnsi="Consolas"/>
          <w:sz w:val="20"/>
        </w:rPr>
        <w:t>volume_discount_rules</w:t>
      </w:r>
      <w:r>
        <w:t xml:space="preserve"> </w:t>
      </w:r>
      <w:r>
        <w:t>+</w:t>
      </w:r>
      <w:r>
        <w:t xml:space="preserve"> </w:t>
      </w:r>
      <w:r>
        <w:rPr>
          <w:rFonts w:ascii="Consolas" w:hAnsi="Consolas"/>
          <w:sz w:val="20"/>
        </w:rPr>
        <w:t>VolumeDiscountService</w:t>
      </w:r>
      <w:r>
        <w:t xml:space="preserve"> </w:t>
      </w:r>
      <w:r>
        <w:t>+</w:t>
      </w:r>
      <w:r>
        <w:t xml:space="preserve"> </w:t>
      </w:r>
      <w:r>
        <w:rPr>
          <w:rFonts w:ascii="Consolas" w:hAnsi="Consolas"/>
          <w:sz w:val="20"/>
        </w:rPr>
        <w:t>discount.calculate</w:t>
      </w:r>
      <w:r>
        <w:t xml:space="preserve"> </w:t>
      </w:r>
      <w:r>
        <w:t>→</w:t>
      </w:r>
      <w:r>
        <w:t xml:space="preserve"> </w:t>
      </w:r>
      <w:r>
        <w:t>A</w:t>
      </w:r>
      <w:r>
        <w:t>C</w:t>
      </w:r>
      <w:r>
        <w:t>‑</w:t>
      </w:r>
      <w:r>
        <w:t>V</w:t>
      </w:r>
      <w:r>
        <w:t>O</w:t>
      </w:r>
      <w:r>
        <w:t>L</w:t>
      </w:r>
      <w:r>
        <w:t>‑</w:t>
      </w:r>
      <w:r>
        <w:t>0</w:t>
      </w:r>
      <w:r>
        <w:t>0</w:t>
      </w:r>
      <w:r>
        <w:t>1</w:t>
      </w:r>
      <w:r>
        <w:t xml:space="preserve"> </w:t>
      </w:r>
      <w:r>
        <w:t>→</w:t>
      </w:r>
      <w:r>
        <w:t xml:space="preserve"> </w:t>
      </w:r>
      <w:r>
        <w:t>T</w:t>
      </w:r>
      <w:r>
        <w:t>C</w:t>
      </w:r>
      <w:r>
        <w:t>‑</w:t>
      </w:r>
      <w:r>
        <w:t>V</w:t>
      </w:r>
      <w:r>
        <w:t>O</w:t>
      </w:r>
      <w:r>
        <w:t>L</w:t>
      </w:r>
      <w:r>
        <w:t>‑</w:t>
      </w:r>
      <w:r>
        <w:t>0</w:t>
      </w:r>
      <w:r>
        <w:t>0</w:t>
      </w:r>
      <w:r>
        <w:t>1</w:t>
      </w:r>
      <w:r>
        <w:t>/</w:t>
      </w:r>
      <w:r>
        <w:t>0</w:t>
      </w:r>
      <w:r>
        <w:t>0</w:t>
      </w:r>
      <w:r>
        <w:t>2</w:t>
      </w:r>
      <w:r>
        <w:t>.</w:t>
      </w:r>
    </w:p>
    <w:p>
      <w:pPr>
        <w:pStyle w:val="Heading2"/>
      </w:pPr>
      <w:r>
        <w:t>12) Conclusion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rPr>
          <w:rFonts w:ascii="Consolas" w:hAnsi="Consolas"/>
          <w:sz w:val="20"/>
        </w:rPr>
        <w:t>B2B_PRICING_SYSTEM_PROPOSAL_v2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o</w:t>
      </w:r>
      <w:r>
        <w:t>u</w:t>
      </w:r>
      <w:r>
        <w:t>t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U</w:t>
      </w:r>
      <w:r>
        <w:t>I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>)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>-</w:t>
      </w:r>
      <w:r>
        <w:t>e</w:t>
      </w:r>
      <w:r>
        <w:t>x</w:t>
      </w:r>
      <w:r>
        <w:t>p</w:t>
      </w:r>
      <w:r>
        <w:t>i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a</w:t>
      </w:r>
      <w:r>
        <w:t>x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i</w:t>
      </w:r>
      <w:r>
        <w:t>e</w:t>
      </w:r>
      <w:r>
        <w:t>n</w:t>
      </w:r>
      <w:r>
        <w:t>t</w:t>
      </w:r>
      <w:r>
        <w:t>’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