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9"/>
        <w:gridCol w:w="3004"/>
        <w:gridCol w:w="3402"/>
        <w:gridCol w:w="1323"/>
      </w:tblGrid>
      <w:tr w:rsidR="009B5B4B" w:rsidRPr="00F06AFB" w14:paraId="75539663" w14:textId="77777777" w:rsidTr="00C52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9" w:type="dxa"/>
          </w:tcPr>
          <w:p w14:paraId="1A9C0E46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3004" w:type="dxa"/>
          </w:tcPr>
          <w:p w14:paraId="6FDC49FA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402" w:type="dxa"/>
          </w:tcPr>
          <w:p w14:paraId="710EDEA6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Options / Notes</w:t>
            </w:r>
          </w:p>
        </w:tc>
        <w:tc>
          <w:tcPr>
            <w:tcW w:w="0" w:type="auto"/>
          </w:tcPr>
          <w:p w14:paraId="6280769F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PM Answer</w:t>
            </w:r>
          </w:p>
        </w:tc>
      </w:tr>
      <w:tr w:rsidR="009B5B4B" w:rsidRPr="00F06AFB" w14:paraId="13038D83" w14:textId="77777777" w:rsidTr="00C52A17">
        <w:tc>
          <w:tcPr>
            <w:tcW w:w="1499" w:type="dxa"/>
          </w:tcPr>
          <w:p w14:paraId="6BB2EC82" w14:textId="77777777" w:rsidR="00855FF9" w:rsidRDefault="00855FF9">
            <w:pPr>
              <w:pStyle w:val="Compact"/>
              <w:rPr>
                <w:b/>
                <w:bCs/>
                <w:sz w:val="22"/>
                <w:szCs w:val="22"/>
              </w:rPr>
            </w:pPr>
          </w:p>
          <w:p w14:paraId="22BD51FF" w14:textId="56B4A88C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User Onboarding</w:t>
            </w:r>
          </w:p>
        </w:tc>
        <w:tc>
          <w:tcPr>
            <w:tcW w:w="3004" w:type="dxa"/>
          </w:tcPr>
          <w:p w14:paraId="7ECA436B" w14:textId="77777777" w:rsidR="00855FF9" w:rsidRDefault="00855FF9">
            <w:pPr>
              <w:pStyle w:val="Compact"/>
              <w:rPr>
                <w:sz w:val="22"/>
                <w:szCs w:val="22"/>
              </w:rPr>
            </w:pPr>
          </w:p>
          <w:p w14:paraId="53FF6B31" w14:textId="4A281569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After user registration, should users be required to purchase a plan immediately or start with a free trial?</w:t>
            </w:r>
          </w:p>
        </w:tc>
        <w:tc>
          <w:tcPr>
            <w:tcW w:w="3402" w:type="dxa"/>
          </w:tcPr>
          <w:p w14:paraId="20DE6E96" w14:textId="77777777" w:rsidR="00855FF9" w:rsidRDefault="00855FF9">
            <w:pPr>
              <w:pStyle w:val="Compact"/>
              <w:rPr>
                <w:sz w:val="22"/>
                <w:szCs w:val="22"/>
              </w:rPr>
            </w:pPr>
          </w:p>
          <w:p w14:paraId="08C0228D" w14:textId="30895DC0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Require payment before access- Allow free trial (e.g., 30 days)</w:t>
            </w:r>
          </w:p>
        </w:tc>
        <w:tc>
          <w:tcPr>
            <w:tcW w:w="0" w:type="auto"/>
          </w:tcPr>
          <w:p w14:paraId="6497809B" w14:textId="77777777" w:rsidR="009B5B4B" w:rsidRDefault="009B5B4B">
            <w:pPr>
              <w:pStyle w:val="Compact"/>
              <w:rPr>
                <w:sz w:val="22"/>
                <w:szCs w:val="22"/>
              </w:rPr>
            </w:pPr>
          </w:p>
          <w:p w14:paraId="4DFA3657" w14:textId="77777777" w:rsidR="00C52A17" w:rsidRPr="00F06AFB" w:rsidRDefault="00C52A17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0076AE7D" w14:textId="77777777" w:rsidTr="00C52A17">
        <w:tc>
          <w:tcPr>
            <w:tcW w:w="1499" w:type="dxa"/>
          </w:tcPr>
          <w:p w14:paraId="0A588F45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027CF1C8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If trial is applied, does it require payment info upfront?</w:t>
            </w:r>
          </w:p>
        </w:tc>
        <w:tc>
          <w:tcPr>
            <w:tcW w:w="3402" w:type="dxa"/>
          </w:tcPr>
          <w:p w14:paraId="6EC31249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Yes (auto charge after trial)- No (completely free trial)</w:t>
            </w:r>
          </w:p>
          <w:p w14:paraId="66E89FD1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0E54437A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51AD4D2E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38A51835" w14:textId="77777777" w:rsidTr="00C52A17">
        <w:tc>
          <w:tcPr>
            <w:tcW w:w="1499" w:type="dxa"/>
          </w:tcPr>
          <w:p w14:paraId="64109D8B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Trial Policy</w:t>
            </w:r>
          </w:p>
        </w:tc>
        <w:tc>
          <w:tcPr>
            <w:tcW w:w="3004" w:type="dxa"/>
          </w:tcPr>
          <w:p w14:paraId="6C78B6CF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is the trial duration?</w:t>
            </w:r>
          </w:p>
        </w:tc>
        <w:tc>
          <w:tcPr>
            <w:tcW w:w="3402" w:type="dxa"/>
          </w:tcPr>
          <w:p w14:paraId="6E0A1C48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7 days / 14 days / 30 days</w:t>
            </w:r>
          </w:p>
        </w:tc>
        <w:tc>
          <w:tcPr>
            <w:tcW w:w="0" w:type="auto"/>
          </w:tcPr>
          <w:p w14:paraId="14EBE461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21C6F512" w14:textId="77777777" w:rsidTr="00C52A17">
        <w:tc>
          <w:tcPr>
            <w:tcW w:w="1499" w:type="dxa"/>
          </w:tcPr>
          <w:p w14:paraId="309E8139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4BD024A0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features are available during trial?</w:t>
            </w:r>
          </w:p>
        </w:tc>
        <w:tc>
          <w:tcPr>
            <w:tcW w:w="3402" w:type="dxa"/>
          </w:tcPr>
          <w:p w14:paraId="350CB674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Full access- Limited features- Limited data (e.g., max products/orders)</w:t>
            </w:r>
          </w:p>
          <w:p w14:paraId="4185CF2E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0B19DB74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A04B5FF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62302E1E" w14:textId="77777777" w:rsidTr="00C52A17">
        <w:tc>
          <w:tcPr>
            <w:tcW w:w="1499" w:type="dxa"/>
          </w:tcPr>
          <w:p w14:paraId="68B469B6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Post-Trial Behavior</w:t>
            </w:r>
          </w:p>
        </w:tc>
        <w:tc>
          <w:tcPr>
            <w:tcW w:w="3004" w:type="dxa"/>
          </w:tcPr>
          <w:p w14:paraId="6C485178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happens when trial expires and user has not paid?</w:t>
            </w:r>
          </w:p>
        </w:tc>
        <w:tc>
          <w:tcPr>
            <w:tcW w:w="3402" w:type="dxa"/>
          </w:tcPr>
          <w:p w14:paraId="2D6A4714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Block login completely- Allow login but restrict features- Allow read-only access</w:t>
            </w:r>
          </w:p>
        </w:tc>
        <w:tc>
          <w:tcPr>
            <w:tcW w:w="0" w:type="auto"/>
          </w:tcPr>
          <w:p w14:paraId="6135A60D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62156224" w14:textId="77777777" w:rsidTr="00C52A17">
        <w:tc>
          <w:tcPr>
            <w:tcW w:w="1499" w:type="dxa"/>
          </w:tcPr>
          <w:p w14:paraId="6D66163A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006FAD67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If restricted, which features should be disabled?</w:t>
            </w:r>
          </w:p>
        </w:tc>
        <w:tc>
          <w:tcPr>
            <w:tcW w:w="3402" w:type="dxa"/>
          </w:tcPr>
          <w:p w14:paraId="575C057C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create order, add product, export data</w:t>
            </w:r>
          </w:p>
        </w:tc>
        <w:tc>
          <w:tcPr>
            <w:tcW w:w="0" w:type="auto"/>
          </w:tcPr>
          <w:p w14:paraId="004B4151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4CE81BF7" w14:textId="77777777" w:rsidTr="00C52A17">
        <w:tc>
          <w:tcPr>
            <w:tcW w:w="1499" w:type="dxa"/>
          </w:tcPr>
          <w:p w14:paraId="6962F53D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14671E8C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Should user data be retained after trial expires?</w:t>
            </w:r>
          </w:p>
        </w:tc>
        <w:tc>
          <w:tcPr>
            <w:tcW w:w="3402" w:type="dxa"/>
          </w:tcPr>
          <w:p w14:paraId="0C3F2194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Yes (indefinitely)- Yes (limited time, e.g., 30 days)- No (auto delete)</w:t>
            </w:r>
          </w:p>
          <w:p w14:paraId="7E4C08B7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530B9E3A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7FC1E7D7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685FE3AD" w14:textId="77777777" w:rsidTr="00C52A17">
        <w:tc>
          <w:tcPr>
            <w:tcW w:w="1499" w:type="dxa"/>
          </w:tcPr>
          <w:p w14:paraId="7F85AC1E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Subscription Plans</w:t>
            </w:r>
          </w:p>
        </w:tc>
        <w:tc>
          <w:tcPr>
            <w:tcW w:w="3004" w:type="dxa"/>
          </w:tcPr>
          <w:p w14:paraId="4628EF7D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How many pricing plans does the ERP system have?</w:t>
            </w:r>
          </w:p>
        </w:tc>
        <w:tc>
          <w:tcPr>
            <w:tcW w:w="3402" w:type="dxa"/>
          </w:tcPr>
          <w:p w14:paraId="2B785A2A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Basic / Standard / Premium / Enterprise</w:t>
            </w:r>
          </w:p>
        </w:tc>
        <w:tc>
          <w:tcPr>
            <w:tcW w:w="0" w:type="auto"/>
          </w:tcPr>
          <w:p w14:paraId="4327C93C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53797D30" w14:textId="77777777" w:rsidTr="00C52A17">
        <w:tc>
          <w:tcPr>
            <w:tcW w:w="1499" w:type="dxa"/>
          </w:tcPr>
          <w:p w14:paraId="41AE5EBB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59750193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are the main differences between plans?</w:t>
            </w:r>
          </w:p>
        </w:tc>
        <w:tc>
          <w:tcPr>
            <w:tcW w:w="3402" w:type="dxa"/>
          </w:tcPr>
          <w:p w14:paraId="78CA55D7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Features- Number of users- Storage- API access</w:t>
            </w:r>
          </w:p>
        </w:tc>
        <w:tc>
          <w:tcPr>
            <w:tcW w:w="0" w:type="auto"/>
          </w:tcPr>
          <w:p w14:paraId="054C1976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4BB2DE11" w14:textId="77777777" w:rsidTr="00C52A17">
        <w:tc>
          <w:tcPr>
            <w:tcW w:w="1499" w:type="dxa"/>
          </w:tcPr>
          <w:p w14:paraId="76C4728D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696B7C70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Is there a multi-warehouse limitation per plan?</w:t>
            </w:r>
          </w:p>
        </w:tc>
        <w:tc>
          <w:tcPr>
            <w:tcW w:w="3402" w:type="dxa"/>
          </w:tcPr>
          <w:p w14:paraId="3B7B9AB4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Basic = 1 warehouse, Premium = unlimited</w:t>
            </w:r>
          </w:p>
          <w:p w14:paraId="3A727311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5B91C035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187A433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5F4E805B" w14:textId="77777777" w:rsidTr="00C52A17">
        <w:tc>
          <w:tcPr>
            <w:tcW w:w="1499" w:type="dxa"/>
          </w:tcPr>
          <w:p w14:paraId="27FE0C18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Payment &amp; Billing</w:t>
            </w:r>
          </w:p>
        </w:tc>
        <w:tc>
          <w:tcPr>
            <w:tcW w:w="3004" w:type="dxa"/>
          </w:tcPr>
          <w:p w14:paraId="5822B275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billing cycle is supported?</w:t>
            </w:r>
          </w:p>
        </w:tc>
        <w:tc>
          <w:tcPr>
            <w:tcW w:w="3402" w:type="dxa"/>
          </w:tcPr>
          <w:p w14:paraId="4625261E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Monthly- Yearly- Both</w:t>
            </w:r>
          </w:p>
        </w:tc>
        <w:tc>
          <w:tcPr>
            <w:tcW w:w="0" w:type="auto"/>
          </w:tcPr>
          <w:p w14:paraId="1A343128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2AD9B62C" w14:textId="77777777" w:rsidTr="00C52A17">
        <w:tc>
          <w:tcPr>
            <w:tcW w:w="1499" w:type="dxa"/>
          </w:tcPr>
          <w:p w14:paraId="619EFF12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2BAC317A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payment methods are supported?</w:t>
            </w:r>
          </w:p>
        </w:tc>
        <w:tc>
          <w:tcPr>
            <w:tcW w:w="3402" w:type="dxa"/>
          </w:tcPr>
          <w:p w14:paraId="07F2EA4B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Stripe, PayPal, Bank Transfer</w:t>
            </w:r>
          </w:p>
        </w:tc>
        <w:tc>
          <w:tcPr>
            <w:tcW w:w="0" w:type="auto"/>
          </w:tcPr>
          <w:p w14:paraId="0D12F1FA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6BC03E6B" w14:textId="77777777" w:rsidTr="00C52A17">
        <w:tc>
          <w:tcPr>
            <w:tcW w:w="1499" w:type="dxa"/>
          </w:tcPr>
          <w:p w14:paraId="7D2E9238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75EAA666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Is auto-renewal enabled by default?</w:t>
            </w:r>
          </w:p>
          <w:p w14:paraId="7EAC5F2F" w14:textId="77777777" w:rsidR="00550687" w:rsidRPr="00F06AFB" w:rsidRDefault="00550687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66F1B69E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Yes / No</w:t>
            </w:r>
          </w:p>
          <w:p w14:paraId="768D6FAE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35CC7D32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00EBA908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06730F59" w14:textId="77777777" w:rsidTr="00C52A17">
        <w:tc>
          <w:tcPr>
            <w:tcW w:w="1499" w:type="dxa"/>
          </w:tcPr>
          <w:p w14:paraId="49563DAF" w14:textId="77777777" w:rsidR="00855FF9" w:rsidRDefault="00855FF9">
            <w:pPr>
              <w:pStyle w:val="Compact"/>
              <w:rPr>
                <w:b/>
                <w:bCs/>
                <w:sz w:val="22"/>
                <w:szCs w:val="22"/>
              </w:rPr>
            </w:pPr>
          </w:p>
          <w:p w14:paraId="492776A6" w14:textId="1045302F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lastRenderedPageBreak/>
              <w:t>Upgrade / Downgrade</w:t>
            </w:r>
          </w:p>
        </w:tc>
        <w:tc>
          <w:tcPr>
            <w:tcW w:w="3004" w:type="dxa"/>
          </w:tcPr>
          <w:p w14:paraId="0A9FC080" w14:textId="77777777" w:rsidR="00855FF9" w:rsidRDefault="00855FF9">
            <w:pPr>
              <w:pStyle w:val="Compact"/>
              <w:rPr>
                <w:sz w:val="22"/>
                <w:szCs w:val="22"/>
              </w:rPr>
            </w:pPr>
          </w:p>
          <w:p w14:paraId="09FF935A" w14:textId="0C894EC6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lastRenderedPageBreak/>
              <w:t>Can users upgrade/downgrade plans anytime?</w:t>
            </w:r>
          </w:p>
        </w:tc>
        <w:tc>
          <w:tcPr>
            <w:tcW w:w="3402" w:type="dxa"/>
          </w:tcPr>
          <w:p w14:paraId="3774FB59" w14:textId="77777777" w:rsidR="00855FF9" w:rsidRDefault="00855FF9">
            <w:pPr>
              <w:pStyle w:val="Compact"/>
              <w:rPr>
                <w:sz w:val="22"/>
                <w:szCs w:val="22"/>
              </w:rPr>
            </w:pPr>
          </w:p>
          <w:p w14:paraId="2CC49D64" w14:textId="2DA89550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lastRenderedPageBreak/>
              <w:t>- Immediate effect- Apply next billing cycle</w:t>
            </w:r>
          </w:p>
        </w:tc>
        <w:tc>
          <w:tcPr>
            <w:tcW w:w="0" w:type="auto"/>
          </w:tcPr>
          <w:p w14:paraId="0DD6D9ED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28CC38A2" w14:textId="77777777" w:rsidTr="00C52A17">
        <w:tc>
          <w:tcPr>
            <w:tcW w:w="1499" w:type="dxa"/>
          </w:tcPr>
          <w:p w14:paraId="0720904B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0DBAFDEE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How is data handled when downgrading?</w:t>
            </w:r>
          </w:p>
          <w:p w14:paraId="4274C7FD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074C4140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136FE9FA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extra data locked or deleted</w:t>
            </w:r>
          </w:p>
        </w:tc>
        <w:tc>
          <w:tcPr>
            <w:tcW w:w="0" w:type="auto"/>
          </w:tcPr>
          <w:p w14:paraId="476FD85D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6D76D95B" w14:textId="77777777" w:rsidTr="00C52A17">
        <w:tc>
          <w:tcPr>
            <w:tcW w:w="1499" w:type="dxa"/>
          </w:tcPr>
          <w:p w14:paraId="3DA57851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Refund Policy</w:t>
            </w:r>
          </w:p>
        </w:tc>
        <w:tc>
          <w:tcPr>
            <w:tcW w:w="3004" w:type="dxa"/>
          </w:tcPr>
          <w:p w14:paraId="1005909F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What is the refund policy?</w:t>
            </w:r>
          </w:p>
        </w:tc>
        <w:tc>
          <w:tcPr>
            <w:tcW w:w="3402" w:type="dxa"/>
          </w:tcPr>
          <w:p w14:paraId="4089EB65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No refund- Refund within X days- Case-by-case</w:t>
            </w:r>
          </w:p>
        </w:tc>
        <w:tc>
          <w:tcPr>
            <w:tcW w:w="0" w:type="auto"/>
          </w:tcPr>
          <w:p w14:paraId="06184E0C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74EFACED" w14:textId="77777777" w:rsidTr="00C52A17">
        <w:tc>
          <w:tcPr>
            <w:tcW w:w="1499" w:type="dxa"/>
          </w:tcPr>
          <w:p w14:paraId="037D5E57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7B98E0D4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Are partial refunds supported?</w:t>
            </w:r>
          </w:p>
        </w:tc>
        <w:tc>
          <w:tcPr>
            <w:tcW w:w="3402" w:type="dxa"/>
          </w:tcPr>
          <w:p w14:paraId="11761B43" w14:textId="77777777" w:rsidR="009B5B4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Yes / No</w:t>
            </w:r>
          </w:p>
          <w:p w14:paraId="5DD6AEBA" w14:textId="77777777" w:rsidR="003241F8" w:rsidRDefault="003241F8">
            <w:pPr>
              <w:pStyle w:val="Compact"/>
              <w:rPr>
                <w:sz w:val="22"/>
                <w:szCs w:val="22"/>
              </w:rPr>
            </w:pPr>
          </w:p>
          <w:p w14:paraId="32F6322F" w14:textId="77777777" w:rsidR="003241F8" w:rsidRPr="00F06AFB" w:rsidRDefault="003241F8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29EFF0A5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4E81AEE6" w14:textId="77777777" w:rsidTr="00C52A17">
        <w:tc>
          <w:tcPr>
            <w:tcW w:w="1499" w:type="dxa"/>
          </w:tcPr>
          <w:p w14:paraId="29C9E8C6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b/>
                <w:bCs/>
                <w:sz w:val="22"/>
                <w:szCs w:val="22"/>
              </w:rPr>
              <w:t>Account Restrictions</w:t>
            </w:r>
          </w:p>
        </w:tc>
        <w:tc>
          <w:tcPr>
            <w:tcW w:w="3004" w:type="dxa"/>
          </w:tcPr>
          <w:p w14:paraId="41F3C454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Can users access admin panel after subscription expires?</w:t>
            </w:r>
          </w:p>
        </w:tc>
        <w:tc>
          <w:tcPr>
            <w:tcW w:w="3402" w:type="dxa"/>
          </w:tcPr>
          <w:p w14:paraId="3FBFA089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- No access- Limited access- Read-only dashboard</w:t>
            </w:r>
          </w:p>
        </w:tc>
        <w:tc>
          <w:tcPr>
            <w:tcW w:w="0" w:type="auto"/>
          </w:tcPr>
          <w:p w14:paraId="357E6F54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  <w:tr w:rsidR="009B5B4B" w:rsidRPr="00F06AFB" w14:paraId="04C14ACC" w14:textId="77777777" w:rsidTr="00C52A17">
        <w:tc>
          <w:tcPr>
            <w:tcW w:w="1499" w:type="dxa"/>
          </w:tcPr>
          <w:p w14:paraId="601F8F09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3004" w:type="dxa"/>
          </w:tcPr>
          <w:p w14:paraId="35BF322C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Should system show warning before expiration?</w:t>
            </w:r>
          </w:p>
        </w:tc>
        <w:tc>
          <w:tcPr>
            <w:tcW w:w="3402" w:type="dxa"/>
          </w:tcPr>
          <w:p w14:paraId="02F49D07" w14:textId="77777777" w:rsidR="009B5B4B" w:rsidRPr="00F06AFB" w:rsidRDefault="00000000">
            <w:pPr>
              <w:pStyle w:val="Compact"/>
              <w:rPr>
                <w:sz w:val="22"/>
                <w:szCs w:val="22"/>
              </w:rPr>
            </w:pPr>
            <w:r w:rsidRPr="00F06AFB">
              <w:rPr>
                <w:sz w:val="22"/>
                <w:szCs w:val="22"/>
              </w:rPr>
              <w:t>e.g., 3 days before, 7 days before</w:t>
            </w:r>
          </w:p>
        </w:tc>
        <w:tc>
          <w:tcPr>
            <w:tcW w:w="0" w:type="auto"/>
          </w:tcPr>
          <w:p w14:paraId="7D38BD40" w14:textId="77777777" w:rsidR="009B5B4B" w:rsidRPr="00F06AFB" w:rsidRDefault="009B5B4B">
            <w:pPr>
              <w:pStyle w:val="Compact"/>
              <w:rPr>
                <w:sz w:val="22"/>
                <w:szCs w:val="22"/>
              </w:rPr>
            </w:pPr>
          </w:p>
        </w:tc>
      </w:tr>
    </w:tbl>
    <w:p w14:paraId="065F38F9" w14:textId="77777777" w:rsidR="00A12F71" w:rsidRPr="00F06AFB" w:rsidRDefault="00A12F71">
      <w:pPr>
        <w:rPr>
          <w:sz w:val="22"/>
          <w:szCs w:val="22"/>
        </w:rPr>
      </w:pPr>
    </w:p>
    <w:sectPr w:rsidR="00A12F71" w:rsidRPr="00F06A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8AE31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196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B4B"/>
    <w:rsid w:val="003241F8"/>
    <w:rsid w:val="00550687"/>
    <w:rsid w:val="0064758C"/>
    <w:rsid w:val="00855FF9"/>
    <w:rsid w:val="009B5B4B"/>
    <w:rsid w:val="00A12F71"/>
    <w:rsid w:val="00C52A17"/>
    <w:rsid w:val="00F0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E092"/>
  <w15:docId w15:val="{6D5203AC-1DEA-436D-9D54-4D2FF79C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Phát Vũ Hoàng</cp:lastModifiedBy>
  <cp:revision>6</cp:revision>
  <dcterms:created xsi:type="dcterms:W3CDTF">2026-04-07T16:04:00Z</dcterms:created>
  <dcterms:modified xsi:type="dcterms:W3CDTF">2026-04-07T16:10:00Z</dcterms:modified>
</cp:coreProperties>
</file>