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after="240" w:before="0" w:lineRule="auto"/>
        <w:rPr/>
      </w:pPr>
      <w:r w:rsidDel="00000000" w:rsidR="00000000" w:rsidRPr="00000000">
        <w:rPr>
          <w:rtl w:val="0"/>
        </w:rPr>
        <w:t xml:space="preserve">OBJECTIVE:</w:t>
      </w:r>
    </w:p>
    <w:p w:rsidR="00000000" w:rsidDel="00000000" w:rsidP="00000000" w:rsidRDefault="00000000" w:rsidRPr="00000000" w14:paraId="000000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operating modes of a timer:</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how to use a timer for creating delays and generating pulses.</w:t>
      </w:r>
    </w:p>
    <w:p w:rsidR="00000000" w:rsidDel="00000000" w:rsidP="00000000" w:rsidRDefault="00000000" w:rsidRPr="00000000" w14:paraId="00000005">
      <w:pPr>
        <w:pStyle w:val="Heading1"/>
        <w:spacing w:after="240" w:line="360" w:lineRule="auto"/>
        <w:rPr/>
      </w:pPr>
      <w:r w:rsidDel="00000000" w:rsidR="00000000" w:rsidRPr="00000000">
        <w:rPr>
          <w:rtl w:val="0"/>
        </w:rPr>
        <w:t xml:space="preserve">REFERENCES:</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 Chapter 4, 5</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Atmel-2505-Setup-and-Use-of-AVR-Timers_ApplicationNote_AVR130.pdf</w:t>
      </w:r>
    </w:p>
    <w:p w:rsidR="00000000" w:rsidDel="00000000" w:rsidP="00000000" w:rsidRDefault="00000000" w:rsidRPr="00000000" w14:paraId="00000008">
      <w:pPr>
        <w:pStyle w:val="Heading1"/>
        <w:spacing w:after="240" w:line="360" w:lineRule="auto"/>
        <w:rPr/>
      </w:pPr>
      <w:r w:rsidDel="00000000" w:rsidR="00000000" w:rsidRPr="00000000">
        <w:rPr>
          <w:rtl w:val="0"/>
        </w:rPr>
        <w:t xml:space="preserve">EXPERIMENT 1:</w:t>
      </w:r>
    </w:p>
    <w:p w:rsidR="00000000" w:rsidDel="00000000" w:rsidP="00000000" w:rsidRDefault="00000000" w:rsidRPr="00000000" w14:paraId="00000009">
      <w:pPr>
        <w:numPr>
          <w:ilvl w:val="0"/>
          <w:numId w:val="9"/>
        </w:numPr>
        <w:spacing w:after="0" w:before="0" w:line="360" w:lineRule="auto"/>
        <w:ind w:left="720" w:hanging="360"/>
        <w:jc w:val="both"/>
        <w:rPr/>
      </w:pPr>
      <w:r w:rsidDel="00000000" w:rsidR="00000000" w:rsidRPr="00000000">
        <w:rPr>
          <w:rtl w:val="0"/>
        </w:rPr>
        <w:t xml:space="preserve">Write a delay subroutine of 1 ms using Timer 0. Use this subroutine to generate a 500 Hz pulse on pin PA0.</w:t>
      </w:r>
    </w:p>
    <w:p w:rsidR="00000000" w:rsidDel="00000000" w:rsidP="00000000" w:rsidRDefault="00000000" w:rsidRPr="00000000" w14:paraId="0000000A">
      <w:pPr>
        <w:spacing w:after="0" w:before="0" w:line="360" w:lineRule="auto"/>
        <w:ind w:left="72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LDI</w:t>
              <w:tab/>
              <w:t xml:space="preserve">R16,(1&lt;&lt;0) </w:t>
            </w:r>
            <w:r w:rsidDel="00000000" w:rsidR="00000000" w:rsidRPr="00000000">
              <w:rPr>
                <w:rFonts w:ascii="Consolas" w:cs="Consolas" w:eastAsia="Consolas" w:hAnsi="Consolas"/>
                <w:color w:val="008000"/>
                <w:sz w:val="19"/>
                <w:szCs w:val="19"/>
                <w:highlight w:val="white"/>
                <w:rtl w:val="0"/>
              </w:rPr>
              <w:t xml:space="preserve">;R16=0x20</w:t>
            </w:r>
          </w:p>
          <w:p w:rsidR="00000000" w:rsidDel="00000000" w:rsidP="00000000" w:rsidRDefault="00000000" w:rsidRPr="00000000" w14:paraId="0000000C">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SBI</w:t>
              <w:tab/>
              <w:t xml:space="preserve">DDRA,0 </w:t>
            </w:r>
            <w:r w:rsidDel="00000000" w:rsidR="00000000" w:rsidRPr="00000000">
              <w:rPr>
                <w:rFonts w:ascii="Consolas" w:cs="Consolas" w:eastAsia="Consolas" w:hAnsi="Consolas"/>
                <w:color w:val="008000"/>
                <w:sz w:val="19"/>
                <w:szCs w:val="19"/>
                <w:highlight w:val="white"/>
                <w:rtl w:val="0"/>
              </w:rPr>
              <w:t xml:space="preserve">;PB5 as an output</w:t>
            </w:r>
          </w:p>
          <w:p w:rsidR="00000000" w:rsidDel="00000000" w:rsidP="00000000" w:rsidRDefault="00000000" w:rsidRPr="00000000" w14:paraId="0000000D">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R17,0    </w:t>
              <w:tab/>
            </w:r>
          </w:p>
          <w:p w:rsidR="00000000" w:rsidDel="00000000" w:rsidP="00000000" w:rsidRDefault="00000000" w:rsidRPr="00000000" w14:paraId="0000000E">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PORTA,R17</w:t>
            </w:r>
          </w:p>
          <w:p w:rsidR="00000000" w:rsidDel="00000000" w:rsidP="00000000" w:rsidRDefault="00000000" w:rsidRPr="00000000" w14:paraId="0000000F">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MAIN:</w:t>
            </w:r>
          </w:p>
          <w:p w:rsidR="00000000" w:rsidDel="00000000" w:rsidP="00000000" w:rsidRDefault="00000000" w:rsidRPr="00000000" w14:paraId="00000010">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CALL DELAY_HALF_PERIOD  </w:t>
            </w:r>
            <w:r w:rsidDel="00000000" w:rsidR="00000000" w:rsidRPr="00000000">
              <w:rPr>
                <w:rFonts w:ascii="Consolas" w:cs="Consolas" w:eastAsia="Consolas" w:hAnsi="Consolas"/>
                <w:color w:val="008000"/>
                <w:sz w:val="19"/>
                <w:szCs w:val="19"/>
                <w:highlight w:val="white"/>
                <w:rtl w:val="0"/>
              </w:rPr>
              <w:t xml:space="preserve">; Call the delay subroutine to generate half the period</w:t>
            </w:r>
          </w:p>
          <w:p w:rsidR="00000000" w:rsidDel="00000000" w:rsidP="00000000" w:rsidRDefault="00000000" w:rsidRPr="00000000" w14:paraId="00000011">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SBI PORTA, 0      </w:t>
              <w:tab/>
            </w:r>
            <w:r w:rsidDel="00000000" w:rsidR="00000000" w:rsidRPr="00000000">
              <w:rPr>
                <w:rFonts w:ascii="Consolas" w:cs="Consolas" w:eastAsia="Consolas" w:hAnsi="Consolas"/>
                <w:color w:val="008000"/>
                <w:sz w:val="19"/>
                <w:szCs w:val="19"/>
                <w:highlight w:val="white"/>
                <w:rtl w:val="0"/>
              </w:rPr>
              <w:t xml:space="preserve">; Set PA0 high</w:t>
            </w:r>
          </w:p>
          <w:p w:rsidR="00000000" w:rsidDel="00000000" w:rsidP="00000000" w:rsidRDefault="00000000" w:rsidRPr="00000000" w14:paraId="00000012">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CALL DELAY_HALF_PERIOD  </w:t>
            </w:r>
            <w:r w:rsidDel="00000000" w:rsidR="00000000" w:rsidRPr="00000000">
              <w:rPr>
                <w:rFonts w:ascii="Consolas" w:cs="Consolas" w:eastAsia="Consolas" w:hAnsi="Consolas"/>
                <w:color w:val="008000"/>
                <w:sz w:val="19"/>
                <w:szCs w:val="19"/>
                <w:highlight w:val="white"/>
                <w:rtl w:val="0"/>
              </w:rPr>
              <w:t xml:space="preserve">; Call the delay subroutine to generate half the period</w:t>
            </w:r>
          </w:p>
          <w:p w:rsidR="00000000" w:rsidDel="00000000" w:rsidP="00000000" w:rsidRDefault="00000000" w:rsidRPr="00000000" w14:paraId="00000013">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CBI PORTA, 0      </w:t>
              <w:tab/>
            </w:r>
            <w:r w:rsidDel="00000000" w:rsidR="00000000" w:rsidRPr="00000000">
              <w:rPr>
                <w:rFonts w:ascii="Consolas" w:cs="Consolas" w:eastAsia="Consolas" w:hAnsi="Consolas"/>
                <w:color w:val="008000"/>
                <w:sz w:val="19"/>
                <w:szCs w:val="19"/>
                <w:highlight w:val="white"/>
                <w:rtl w:val="0"/>
              </w:rPr>
              <w:t xml:space="preserve">; Set PA0 low</w:t>
            </w:r>
          </w:p>
          <w:p w:rsidR="00000000" w:rsidDel="00000000" w:rsidP="00000000" w:rsidRDefault="00000000" w:rsidRPr="00000000" w14:paraId="00000014">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RJMP MAIN         </w:t>
              <w:tab/>
            </w:r>
            <w:r w:rsidDel="00000000" w:rsidR="00000000" w:rsidRPr="00000000">
              <w:rPr>
                <w:rFonts w:ascii="Consolas" w:cs="Consolas" w:eastAsia="Consolas" w:hAnsi="Consolas"/>
                <w:color w:val="008000"/>
                <w:sz w:val="19"/>
                <w:szCs w:val="19"/>
                <w:highlight w:val="white"/>
                <w:rtl w:val="0"/>
              </w:rPr>
              <w:t xml:space="preserve">; Repeat the process</w:t>
            </w:r>
          </w:p>
          <w:p w:rsidR="00000000" w:rsidDel="00000000" w:rsidP="00000000" w:rsidRDefault="00000000" w:rsidRPr="00000000" w14:paraId="00000015">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p>
          <w:p w:rsidR="00000000" w:rsidDel="00000000" w:rsidP="00000000" w:rsidRDefault="00000000" w:rsidRPr="00000000" w14:paraId="00000016">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DELAY_HALF_PERIOD:</w:t>
            </w:r>
          </w:p>
          <w:p w:rsidR="00000000" w:rsidDel="00000000" w:rsidP="00000000" w:rsidRDefault="00000000" w:rsidRPr="00000000" w14:paraId="00000017">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LDI R20, 0x1F    </w:t>
              <w:tab/>
            </w:r>
            <w:r w:rsidDel="00000000" w:rsidR="00000000" w:rsidRPr="00000000">
              <w:rPr>
                <w:rFonts w:ascii="Consolas" w:cs="Consolas" w:eastAsia="Consolas" w:hAnsi="Consolas"/>
                <w:color w:val="008000"/>
                <w:sz w:val="19"/>
                <w:szCs w:val="19"/>
                <w:highlight w:val="white"/>
                <w:rtl w:val="0"/>
              </w:rPr>
              <w:t xml:space="preserve">; Load R20 with a suitable value for the half period delay</w:t>
            </w:r>
          </w:p>
          <w:p w:rsidR="00000000" w:rsidDel="00000000" w:rsidP="00000000" w:rsidRDefault="00000000" w:rsidRPr="00000000" w14:paraId="00000018">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CALL DELAY       </w:t>
              <w:tab/>
            </w:r>
            <w:r w:rsidDel="00000000" w:rsidR="00000000" w:rsidRPr="00000000">
              <w:rPr>
                <w:rFonts w:ascii="Consolas" w:cs="Consolas" w:eastAsia="Consolas" w:hAnsi="Consolas"/>
                <w:color w:val="008000"/>
                <w:sz w:val="19"/>
                <w:szCs w:val="19"/>
                <w:highlight w:val="white"/>
                <w:rtl w:val="0"/>
              </w:rPr>
              <w:t xml:space="preserve">; Call the delay subroutine</w:t>
            </w:r>
          </w:p>
          <w:p w:rsidR="00000000" w:rsidDel="00000000" w:rsidP="00000000" w:rsidRDefault="00000000" w:rsidRPr="00000000" w14:paraId="00000019">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ab/>
              <w:t xml:space="preserve">RET</w:t>
            </w:r>
          </w:p>
          <w:p w:rsidR="00000000" w:rsidDel="00000000" w:rsidP="00000000" w:rsidRDefault="00000000" w:rsidRPr="00000000" w14:paraId="0000001A">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DELAY:</w:t>
            </w:r>
          </w:p>
          <w:p w:rsidR="00000000" w:rsidDel="00000000" w:rsidP="00000000" w:rsidRDefault="00000000" w:rsidRPr="00000000" w14:paraId="0000001B">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R20,0x7D</w:t>
            </w:r>
          </w:p>
          <w:p w:rsidR="00000000" w:rsidDel="00000000" w:rsidP="00000000" w:rsidRDefault="00000000" w:rsidRPr="00000000" w14:paraId="0000001C">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TCNT0,R20 </w:t>
              <w:tab/>
            </w:r>
            <w:r w:rsidDel="00000000" w:rsidR="00000000" w:rsidRPr="00000000">
              <w:rPr>
                <w:rFonts w:ascii="Consolas" w:cs="Consolas" w:eastAsia="Consolas" w:hAnsi="Consolas"/>
                <w:color w:val="008000"/>
                <w:sz w:val="19"/>
                <w:szCs w:val="19"/>
                <w:highlight w:val="white"/>
                <w:rtl w:val="0"/>
              </w:rPr>
              <w:t xml:space="preserve">;load timer0 </w:t>
            </w:r>
          </w:p>
          <w:p w:rsidR="00000000" w:rsidDel="00000000" w:rsidP="00000000" w:rsidRDefault="00000000" w:rsidRPr="00000000" w14:paraId="0000001D">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R20,0x0</w:t>
            </w:r>
          </w:p>
          <w:p w:rsidR="00000000" w:rsidDel="00000000" w:rsidP="00000000" w:rsidRDefault="00000000" w:rsidRPr="00000000" w14:paraId="0000001E">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TCCR0A,R20</w:t>
            </w:r>
          </w:p>
          <w:p w:rsidR="00000000" w:rsidDel="00000000" w:rsidP="00000000" w:rsidRDefault="00000000" w:rsidRPr="00000000" w14:paraId="0000001F">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R20,0x03</w:t>
            </w:r>
          </w:p>
          <w:p w:rsidR="00000000" w:rsidDel="00000000" w:rsidP="00000000" w:rsidRDefault="00000000" w:rsidRPr="00000000" w14:paraId="00000020">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TCCR0B,R20 </w:t>
            </w:r>
            <w:r w:rsidDel="00000000" w:rsidR="00000000" w:rsidRPr="00000000">
              <w:rPr>
                <w:rFonts w:ascii="Consolas" w:cs="Consolas" w:eastAsia="Consolas" w:hAnsi="Consolas"/>
                <w:color w:val="008000"/>
                <w:sz w:val="19"/>
                <w:szCs w:val="19"/>
                <w:highlight w:val="white"/>
                <w:rtl w:val="0"/>
              </w:rPr>
              <w:t xml:space="preserve">;Normal mode, PRE64. clk</w:t>
            </w:r>
          </w:p>
          <w:p w:rsidR="00000000" w:rsidDel="00000000" w:rsidP="00000000" w:rsidRDefault="00000000" w:rsidRPr="00000000" w14:paraId="00000021">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AGAIN:</w:t>
            </w:r>
          </w:p>
          <w:p w:rsidR="00000000" w:rsidDel="00000000" w:rsidP="00000000" w:rsidRDefault="00000000" w:rsidRPr="00000000" w14:paraId="00000022">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SBIS   TIFR0,TOV0 </w:t>
            </w:r>
            <w:r w:rsidDel="00000000" w:rsidR="00000000" w:rsidRPr="00000000">
              <w:rPr>
                <w:rFonts w:ascii="Consolas" w:cs="Consolas" w:eastAsia="Consolas" w:hAnsi="Consolas"/>
                <w:color w:val="008000"/>
                <w:sz w:val="19"/>
                <w:szCs w:val="19"/>
                <w:highlight w:val="white"/>
                <w:rtl w:val="0"/>
              </w:rPr>
              <w:t xml:space="preserve">;if TOV0 is set skip next</w:t>
            </w:r>
          </w:p>
          <w:p w:rsidR="00000000" w:rsidDel="00000000" w:rsidP="00000000" w:rsidRDefault="00000000" w:rsidRPr="00000000" w14:paraId="00000023">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RJMP   AGAIN</w:t>
            </w:r>
          </w:p>
          <w:p w:rsidR="00000000" w:rsidDel="00000000" w:rsidP="00000000" w:rsidRDefault="00000000" w:rsidRPr="00000000" w14:paraId="00000024">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R20,0x0</w:t>
            </w:r>
          </w:p>
          <w:p w:rsidR="00000000" w:rsidDel="00000000" w:rsidP="00000000" w:rsidRDefault="00000000" w:rsidRPr="00000000" w14:paraId="00000025">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TCCR0B,R20</w:t>
              <w:tab/>
            </w:r>
            <w:r w:rsidDel="00000000" w:rsidR="00000000" w:rsidRPr="00000000">
              <w:rPr>
                <w:rFonts w:ascii="Consolas" w:cs="Consolas" w:eastAsia="Consolas" w:hAnsi="Consolas"/>
                <w:color w:val="008000"/>
                <w:sz w:val="19"/>
                <w:szCs w:val="19"/>
                <w:highlight w:val="white"/>
                <w:rtl w:val="0"/>
              </w:rPr>
              <w:t xml:space="preserve">;stop Timer0</w:t>
            </w:r>
          </w:p>
          <w:p w:rsidR="00000000" w:rsidDel="00000000" w:rsidP="00000000" w:rsidRDefault="00000000" w:rsidRPr="00000000" w14:paraId="00000026">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LDI</w:t>
              <w:tab/>
              <w:t xml:space="preserve">R20,(1&lt;&lt;TOV0) </w:t>
            </w:r>
            <w:r w:rsidDel="00000000" w:rsidR="00000000" w:rsidRPr="00000000">
              <w:rPr>
                <w:rFonts w:ascii="Consolas" w:cs="Consolas" w:eastAsia="Consolas" w:hAnsi="Consolas"/>
                <w:color w:val="008000"/>
                <w:sz w:val="19"/>
                <w:szCs w:val="19"/>
                <w:highlight w:val="white"/>
                <w:rtl w:val="0"/>
              </w:rPr>
              <w:t xml:space="preserve">;R20 = 0x01</w:t>
            </w:r>
          </w:p>
          <w:p w:rsidR="00000000" w:rsidDel="00000000" w:rsidP="00000000" w:rsidRDefault="00000000" w:rsidRPr="00000000" w14:paraId="00000027">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OUT</w:t>
              <w:tab/>
              <w:t xml:space="preserve">TIFR0,R20 </w:t>
              <w:tab/>
            </w:r>
            <w:r w:rsidDel="00000000" w:rsidR="00000000" w:rsidRPr="00000000">
              <w:rPr>
                <w:rFonts w:ascii="Consolas" w:cs="Consolas" w:eastAsia="Consolas" w:hAnsi="Consolas"/>
                <w:color w:val="008000"/>
                <w:sz w:val="19"/>
                <w:szCs w:val="19"/>
                <w:highlight w:val="white"/>
                <w:rtl w:val="0"/>
              </w:rPr>
              <w:t xml:space="preserve">;clear TOV0 flag</w:t>
            </w:r>
          </w:p>
          <w:p w:rsidR="00000000" w:rsidDel="00000000" w:rsidP="00000000" w:rsidRDefault="00000000" w:rsidRPr="00000000" w14:paraId="00000028">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RET</w:t>
            </w:r>
          </w:p>
          <w:p w:rsidR="00000000" w:rsidDel="00000000" w:rsidP="00000000" w:rsidRDefault="00000000" w:rsidRPr="00000000" w14:paraId="00000029">
            <w:pPr>
              <w:widowControl w:val="0"/>
              <w:spacing w:after="0" w:before="0" w:line="360" w:lineRule="auto"/>
              <w:jc w:val="both"/>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tab/>
              <w:t xml:space="preserve">RJMP MAIN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19"/>
                <w:szCs w:val="19"/>
                <w:highlight w:val="white"/>
              </w:rPr>
            </w:pPr>
            <w:r w:rsidDel="00000000" w:rsidR="00000000" w:rsidRPr="00000000">
              <w:rPr>
                <w:rtl w:val="0"/>
              </w:rPr>
            </w:r>
          </w:p>
        </w:tc>
      </w:tr>
    </w:tbl>
    <w:p w:rsidR="00000000" w:rsidDel="00000000" w:rsidP="00000000" w:rsidRDefault="00000000" w:rsidRPr="00000000" w14:paraId="0000002B">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2C">
      <w:pPr>
        <w:numPr>
          <w:ilvl w:val="0"/>
          <w:numId w:val="9"/>
        </w:numPr>
        <w:spacing w:after="0" w:before="0" w:line="360" w:lineRule="auto"/>
        <w:ind w:left="720" w:hanging="360"/>
        <w:jc w:val="both"/>
        <w:rPr/>
      </w:pPr>
      <w:r w:rsidDel="00000000" w:rsidR="00000000" w:rsidRPr="00000000">
        <w:rPr>
          <w:rtl w:val="0"/>
        </w:rPr>
        <w:t xml:space="preserve">Simulate and modify the program to achieve accurate pulse generation.</w:t>
      </w:r>
    </w:p>
    <w:p w:rsidR="00000000" w:rsidDel="00000000" w:rsidP="00000000" w:rsidRDefault="00000000" w:rsidRPr="00000000" w14:paraId="0000002D">
      <w:pPr>
        <w:numPr>
          <w:ilvl w:val="0"/>
          <w:numId w:val="9"/>
        </w:numPr>
        <w:spacing w:after="0" w:before="0" w:line="360" w:lineRule="auto"/>
        <w:ind w:left="720" w:hanging="360"/>
        <w:jc w:val="both"/>
        <w:rPr>
          <w:b w:val="1"/>
        </w:rPr>
      </w:pPr>
      <w:r w:rsidDel="00000000" w:rsidR="00000000" w:rsidRPr="00000000">
        <w:rPr>
          <w:rtl w:val="0"/>
        </w:rPr>
        <w:t xml:space="preserve">Connect pin PA0 to an oscilloscope to verify.</w:t>
      </w:r>
      <w:r w:rsidDel="00000000" w:rsidR="00000000" w:rsidRPr="00000000">
        <w:rPr>
          <w:rtl w:val="0"/>
        </w:rPr>
      </w:r>
    </w:p>
    <w:p w:rsidR="00000000" w:rsidDel="00000000" w:rsidP="00000000" w:rsidRDefault="00000000" w:rsidRPr="00000000" w14:paraId="0000002E">
      <w:pPr>
        <w:pStyle w:val="Heading1"/>
        <w:spacing w:after="240" w:line="360" w:lineRule="auto"/>
        <w:rPr/>
      </w:pPr>
      <w:r w:rsidDel="00000000" w:rsidR="00000000" w:rsidRPr="00000000">
        <w:rPr>
          <w:rtl w:val="0"/>
        </w:rPr>
        <w:t xml:space="preserve">EXPERIMENT 2:</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generate a 64 us square wave using Timer 0 in Normal mode. Use pin OC0 as the output.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Replace with your application code</w:t>
            </w:r>
          </w:p>
          <w:p w:rsidR="00000000" w:rsidDel="00000000" w:rsidP="00000000" w:rsidRDefault="00000000" w:rsidRPr="00000000" w14:paraId="00000032">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R16,(1&lt;&lt;3) </w:t>
            </w:r>
            <w:r w:rsidDel="00000000" w:rsidR="00000000" w:rsidRPr="00000000">
              <w:rPr>
                <w:rFonts w:ascii="Consolas" w:cs="Consolas" w:eastAsia="Consolas" w:hAnsi="Consolas"/>
                <w:color w:val="008000"/>
                <w:sz w:val="19"/>
                <w:szCs w:val="19"/>
                <w:highlight w:val="white"/>
                <w:rtl w:val="0"/>
              </w:rPr>
              <w:t xml:space="preserve">;R16=0x08</w:t>
            </w:r>
          </w:p>
          <w:p w:rsidR="00000000" w:rsidDel="00000000" w:rsidP="00000000" w:rsidRDefault="00000000" w:rsidRPr="00000000" w14:paraId="00000033">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SBI</w:t>
            </w:r>
            <w:r w:rsidDel="00000000" w:rsidR="00000000" w:rsidRPr="00000000">
              <w:rPr>
                <w:rFonts w:ascii="Consolas" w:cs="Consolas" w:eastAsia="Consolas" w:hAnsi="Consolas"/>
                <w:sz w:val="19"/>
                <w:szCs w:val="19"/>
                <w:highlight w:val="white"/>
                <w:rtl w:val="0"/>
              </w:rPr>
              <w:tab/>
              <w:t xml:space="preserve">DDRB,3 </w:t>
            </w:r>
            <w:r w:rsidDel="00000000" w:rsidR="00000000" w:rsidRPr="00000000">
              <w:rPr>
                <w:rFonts w:ascii="Consolas" w:cs="Consolas" w:eastAsia="Consolas" w:hAnsi="Consolas"/>
                <w:color w:val="008000"/>
                <w:sz w:val="19"/>
                <w:szCs w:val="19"/>
                <w:highlight w:val="white"/>
                <w:rtl w:val="0"/>
              </w:rPr>
              <w:t xml:space="preserve">;PB3 as an output</w:t>
            </w:r>
          </w:p>
          <w:p w:rsidR="00000000" w:rsidDel="00000000" w:rsidP="00000000" w:rsidRDefault="00000000" w:rsidRPr="00000000" w14:paraId="00000034">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R17,0    </w:t>
              <w:tab/>
            </w:r>
          </w:p>
          <w:p w:rsidR="00000000" w:rsidDel="00000000" w:rsidP="00000000" w:rsidRDefault="00000000" w:rsidRPr="00000000" w14:paraId="00000035">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PORTB,R17</w:t>
            </w:r>
          </w:p>
          <w:p w:rsidR="00000000" w:rsidDel="00000000" w:rsidP="00000000" w:rsidRDefault="00000000" w:rsidRPr="00000000" w14:paraId="00000036">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MAIN:</w:t>
            </w:r>
          </w:p>
          <w:p w:rsidR="00000000" w:rsidDel="00000000" w:rsidP="00000000" w:rsidRDefault="00000000" w:rsidRPr="00000000" w14:paraId="00000037">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CALL</w:t>
            </w:r>
            <w:r w:rsidDel="00000000" w:rsidR="00000000" w:rsidRPr="00000000">
              <w:rPr>
                <w:rFonts w:ascii="Consolas" w:cs="Consolas" w:eastAsia="Consolas" w:hAnsi="Consolas"/>
                <w:sz w:val="19"/>
                <w:szCs w:val="19"/>
                <w:highlight w:val="white"/>
                <w:rtl w:val="0"/>
              </w:rPr>
              <w:t xml:space="preserve"> DELAY</w:t>
            </w:r>
          </w:p>
          <w:p w:rsidR="00000000" w:rsidDel="00000000" w:rsidP="00000000" w:rsidRDefault="00000000" w:rsidRPr="00000000" w14:paraId="00000038">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EOR</w:t>
            </w:r>
            <w:r w:rsidDel="00000000" w:rsidR="00000000" w:rsidRPr="00000000">
              <w:rPr>
                <w:rFonts w:ascii="Consolas" w:cs="Consolas" w:eastAsia="Consolas" w:hAnsi="Consolas"/>
                <w:sz w:val="19"/>
                <w:szCs w:val="19"/>
                <w:highlight w:val="white"/>
                <w:rtl w:val="0"/>
              </w:rPr>
              <w:tab/>
              <w:t xml:space="preserve">R17,R16         </w:t>
              <w:tab/>
            </w:r>
            <w:r w:rsidDel="00000000" w:rsidR="00000000" w:rsidRPr="00000000">
              <w:rPr>
                <w:rFonts w:ascii="Consolas" w:cs="Consolas" w:eastAsia="Consolas" w:hAnsi="Consolas"/>
                <w:color w:val="008000"/>
                <w:sz w:val="19"/>
                <w:szCs w:val="19"/>
                <w:highlight w:val="white"/>
                <w:rtl w:val="0"/>
              </w:rPr>
              <w:t xml:space="preserve">;toggle D5 of R17</w:t>
            </w:r>
          </w:p>
          <w:p w:rsidR="00000000" w:rsidDel="00000000" w:rsidP="00000000" w:rsidRDefault="00000000" w:rsidRPr="00000000" w14:paraId="00000039">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PORTB,R17 </w:t>
              <w:tab/>
            </w:r>
            <w:r w:rsidDel="00000000" w:rsidR="00000000" w:rsidRPr="00000000">
              <w:rPr>
                <w:rFonts w:ascii="Consolas" w:cs="Consolas" w:eastAsia="Consolas" w:hAnsi="Consolas"/>
                <w:color w:val="008000"/>
                <w:sz w:val="19"/>
                <w:szCs w:val="19"/>
                <w:highlight w:val="white"/>
                <w:rtl w:val="0"/>
              </w:rPr>
              <w:t xml:space="preserve">;toggle PB5  </w:t>
            </w:r>
          </w:p>
          <w:p w:rsidR="00000000" w:rsidDel="00000000" w:rsidP="00000000" w:rsidRDefault="00000000" w:rsidRPr="00000000" w14:paraId="0000003A">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sz w:val="19"/>
                <w:szCs w:val="19"/>
                <w:highlight w:val="white"/>
                <w:rtl w:val="0"/>
              </w:rPr>
              <w:t xml:space="preserve"> MAIN</w:t>
            </w:r>
          </w:p>
          <w:p w:rsidR="00000000" w:rsidDel="00000000" w:rsidP="00000000" w:rsidRDefault="00000000" w:rsidRPr="00000000" w14:paraId="0000003B">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DELAY:</w:t>
            </w:r>
          </w:p>
          <w:p w:rsidR="00000000" w:rsidDel="00000000" w:rsidP="00000000" w:rsidRDefault="00000000" w:rsidRPr="00000000" w14:paraId="0000003C">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R20,0xF8</w:t>
            </w:r>
          </w:p>
          <w:p w:rsidR="00000000" w:rsidDel="00000000" w:rsidP="00000000" w:rsidRDefault="00000000" w:rsidRPr="00000000" w14:paraId="0000003D">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TCNT0,R20 </w:t>
              <w:tab/>
            </w:r>
            <w:r w:rsidDel="00000000" w:rsidR="00000000" w:rsidRPr="00000000">
              <w:rPr>
                <w:rFonts w:ascii="Consolas" w:cs="Consolas" w:eastAsia="Consolas" w:hAnsi="Consolas"/>
                <w:color w:val="008000"/>
                <w:sz w:val="19"/>
                <w:szCs w:val="19"/>
                <w:highlight w:val="white"/>
                <w:rtl w:val="0"/>
              </w:rPr>
              <w:t xml:space="preserve">;load timer0  delay = (256 + 1 - x) *64 * 0.125us  = 64us</w:t>
            </w:r>
          </w:p>
          <w:p w:rsidR="00000000" w:rsidDel="00000000" w:rsidP="00000000" w:rsidRDefault="00000000" w:rsidRPr="00000000" w14:paraId="0000003E">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w:t>
            </w:r>
          </w:p>
          <w:p w:rsidR="00000000" w:rsidDel="00000000" w:rsidP="00000000" w:rsidRDefault="00000000" w:rsidRPr="00000000" w14:paraId="0000003F">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TCCR0A,R20</w:t>
            </w:r>
          </w:p>
          <w:p w:rsidR="00000000" w:rsidDel="00000000" w:rsidP="00000000" w:rsidRDefault="00000000" w:rsidRPr="00000000" w14:paraId="00000040">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R20,0x03</w:t>
            </w:r>
          </w:p>
          <w:p w:rsidR="00000000" w:rsidDel="00000000" w:rsidP="00000000" w:rsidRDefault="00000000" w:rsidRPr="00000000" w14:paraId="00000041">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TCCR0B,R20 </w:t>
            </w:r>
            <w:r w:rsidDel="00000000" w:rsidR="00000000" w:rsidRPr="00000000">
              <w:rPr>
                <w:rFonts w:ascii="Consolas" w:cs="Consolas" w:eastAsia="Consolas" w:hAnsi="Consolas"/>
                <w:color w:val="008000"/>
                <w:sz w:val="19"/>
                <w:szCs w:val="19"/>
                <w:highlight w:val="white"/>
                <w:rtl w:val="0"/>
              </w:rPr>
              <w:t xml:space="preserve">;Normal mode, PRE64. clk</w:t>
            </w:r>
          </w:p>
          <w:p w:rsidR="00000000" w:rsidDel="00000000" w:rsidP="00000000" w:rsidRDefault="00000000" w:rsidRPr="00000000" w14:paraId="00000042">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AGAIN:</w:t>
            </w:r>
          </w:p>
          <w:p w:rsidR="00000000" w:rsidDel="00000000" w:rsidP="00000000" w:rsidRDefault="00000000" w:rsidRPr="00000000" w14:paraId="00000043">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SBIS</w:t>
            </w:r>
            <w:r w:rsidDel="00000000" w:rsidR="00000000" w:rsidRPr="00000000">
              <w:rPr>
                <w:rFonts w:ascii="Consolas" w:cs="Consolas" w:eastAsia="Consolas" w:hAnsi="Consolas"/>
                <w:sz w:val="19"/>
                <w:szCs w:val="19"/>
                <w:highlight w:val="white"/>
                <w:rtl w:val="0"/>
              </w:rPr>
              <w:t xml:space="preserve">   TIFR0,TOV0 </w:t>
            </w:r>
            <w:r w:rsidDel="00000000" w:rsidR="00000000" w:rsidRPr="00000000">
              <w:rPr>
                <w:rFonts w:ascii="Consolas" w:cs="Consolas" w:eastAsia="Consolas" w:hAnsi="Consolas"/>
                <w:color w:val="008000"/>
                <w:sz w:val="19"/>
                <w:szCs w:val="19"/>
                <w:highlight w:val="white"/>
                <w:rtl w:val="0"/>
              </w:rPr>
              <w:t xml:space="preserve">;if TOV0 is set skip next</w:t>
            </w:r>
          </w:p>
          <w:p w:rsidR="00000000" w:rsidDel="00000000" w:rsidP="00000000" w:rsidRDefault="00000000" w:rsidRPr="00000000" w14:paraId="00000044">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sz w:val="19"/>
                <w:szCs w:val="19"/>
                <w:highlight w:val="white"/>
                <w:rtl w:val="0"/>
              </w:rPr>
              <w:t xml:space="preserve">   AGAIN</w:t>
            </w:r>
          </w:p>
          <w:p w:rsidR="00000000" w:rsidDel="00000000" w:rsidP="00000000" w:rsidRDefault="00000000" w:rsidRPr="00000000" w14:paraId="00000045">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w:t>
            </w:r>
          </w:p>
          <w:p w:rsidR="00000000" w:rsidDel="00000000" w:rsidP="00000000" w:rsidRDefault="00000000" w:rsidRPr="00000000" w14:paraId="00000046">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TCCR0B,R20</w:t>
              <w:tab/>
            </w:r>
            <w:r w:rsidDel="00000000" w:rsidR="00000000" w:rsidRPr="00000000">
              <w:rPr>
                <w:rFonts w:ascii="Consolas" w:cs="Consolas" w:eastAsia="Consolas" w:hAnsi="Consolas"/>
                <w:color w:val="008000"/>
                <w:sz w:val="19"/>
                <w:szCs w:val="19"/>
                <w:highlight w:val="white"/>
                <w:rtl w:val="0"/>
              </w:rPr>
              <w:t xml:space="preserve">;stop Timer0</w:t>
            </w:r>
          </w:p>
          <w:p w:rsidR="00000000" w:rsidDel="00000000" w:rsidP="00000000" w:rsidRDefault="00000000" w:rsidRPr="00000000" w14:paraId="00000047">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R20,(1&lt;&lt;TOV0) </w:t>
            </w:r>
            <w:r w:rsidDel="00000000" w:rsidR="00000000" w:rsidRPr="00000000">
              <w:rPr>
                <w:rFonts w:ascii="Consolas" w:cs="Consolas" w:eastAsia="Consolas" w:hAnsi="Consolas"/>
                <w:color w:val="008000"/>
                <w:sz w:val="19"/>
                <w:szCs w:val="19"/>
                <w:highlight w:val="white"/>
                <w:rtl w:val="0"/>
              </w:rPr>
              <w:t xml:space="preserve">;R20 = 0x01</w:t>
            </w:r>
          </w:p>
          <w:p w:rsidR="00000000" w:rsidDel="00000000" w:rsidP="00000000" w:rsidRDefault="00000000" w:rsidRPr="00000000" w14:paraId="00000048">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TIFR0,R20 </w:t>
              <w:tab/>
            </w:r>
            <w:r w:rsidDel="00000000" w:rsidR="00000000" w:rsidRPr="00000000">
              <w:rPr>
                <w:rFonts w:ascii="Consolas" w:cs="Consolas" w:eastAsia="Consolas" w:hAnsi="Consolas"/>
                <w:color w:val="008000"/>
                <w:sz w:val="19"/>
                <w:szCs w:val="19"/>
                <w:highlight w:val="white"/>
                <w:rtl w:val="0"/>
              </w:rPr>
              <w:t xml:space="preserve">;clear TOV0 flag</w:t>
            </w:r>
          </w:p>
          <w:p w:rsidR="00000000" w:rsidDel="00000000" w:rsidP="00000000" w:rsidRDefault="00000000" w:rsidRPr="00000000" w14:paraId="00000049">
            <w:pPr>
              <w:widowControl w:val="0"/>
              <w:spacing w:after="0" w:before="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RET</w:t>
            </w:r>
          </w:p>
          <w:p w:rsidR="00000000" w:rsidDel="00000000" w:rsidP="00000000" w:rsidRDefault="00000000" w:rsidRPr="00000000" w14:paraId="0000004A">
            <w:pPr>
              <w:widowControl w:val="0"/>
              <w:spacing w:after="0" w:before="0" w:line="360" w:lineRule="auto"/>
              <w:ind w:left="360" w:firstLine="0"/>
              <w:jc w:val="both"/>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sz w:val="19"/>
                <w:szCs w:val="19"/>
                <w:highlight w:val="white"/>
                <w:rtl w:val="0"/>
              </w:rPr>
              <w:t xml:space="preserve"> MAIN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generate a 64 us square wave using Timer 1 in CTC mode. Use pin OC0 as the output.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Replace with your application code</w:t>
            </w:r>
          </w:p>
          <w:p w:rsidR="00000000" w:rsidDel="00000000" w:rsidP="00000000" w:rsidRDefault="00000000" w:rsidRPr="00000000" w14:paraId="00000050">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R16,HIGH(RAMEND)</w:t>
            </w:r>
          </w:p>
          <w:p w:rsidR="00000000" w:rsidDel="00000000" w:rsidP="00000000" w:rsidRDefault="00000000" w:rsidRPr="00000000" w14:paraId="00000051">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SPH,R16</w:t>
            </w:r>
          </w:p>
          <w:p w:rsidR="00000000" w:rsidDel="00000000" w:rsidP="00000000" w:rsidRDefault="00000000" w:rsidRPr="00000000" w14:paraId="00000052">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R16,LOW(RAMEND)</w:t>
            </w:r>
          </w:p>
          <w:p w:rsidR="00000000" w:rsidDel="00000000" w:rsidP="00000000" w:rsidRDefault="00000000" w:rsidRPr="00000000" w14:paraId="00000053">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SPL,R16</w:t>
            </w:r>
          </w:p>
          <w:p w:rsidR="00000000" w:rsidDel="00000000" w:rsidP="00000000" w:rsidRDefault="00000000" w:rsidRPr="00000000" w14:paraId="00000054">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r>
          </w:p>
          <w:p w:rsidR="00000000" w:rsidDel="00000000" w:rsidP="00000000" w:rsidRDefault="00000000" w:rsidRPr="00000000" w14:paraId="00000055">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SBI</w:t>
            </w:r>
            <w:r w:rsidDel="00000000" w:rsidR="00000000" w:rsidRPr="00000000">
              <w:rPr>
                <w:rFonts w:ascii="Consolas" w:cs="Consolas" w:eastAsia="Consolas" w:hAnsi="Consolas"/>
                <w:sz w:val="19"/>
                <w:szCs w:val="19"/>
                <w:highlight w:val="white"/>
                <w:rtl w:val="0"/>
              </w:rPr>
              <w:tab/>
              <w:t xml:space="preserve">DDRB,3 </w:t>
            </w:r>
            <w:r w:rsidDel="00000000" w:rsidR="00000000" w:rsidRPr="00000000">
              <w:rPr>
                <w:rFonts w:ascii="Consolas" w:cs="Consolas" w:eastAsia="Consolas" w:hAnsi="Consolas"/>
                <w:color w:val="008000"/>
                <w:sz w:val="19"/>
                <w:szCs w:val="19"/>
                <w:highlight w:val="white"/>
                <w:rtl w:val="0"/>
              </w:rPr>
              <w:t xml:space="preserve">;PB5 as an output</w:t>
            </w:r>
          </w:p>
          <w:p w:rsidR="00000000" w:rsidDel="00000000" w:rsidP="00000000" w:rsidRDefault="00000000" w:rsidRPr="00000000" w14:paraId="00000056">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BEGIN:</w:t>
            </w:r>
            <w:r w:rsidDel="00000000" w:rsidR="00000000" w:rsidRPr="00000000">
              <w:rPr>
                <w:rFonts w:ascii="Consolas" w:cs="Consolas" w:eastAsia="Consolas" w:hAnsi="Consolas"/>
                <w:color w:val="0000ff"/>
                <w:sz w:val="19"/>
                <w:szCs w:val="19"/>
                <w:highlight w:val="white"/>
                <w:rtl w:val="0"/>
              </w:rPr>
              <w:t xml:space="preserve">SBI</w:t>
            </w:r>
            <w:r w:rsidDel="00000000" w:rsidR="00000000" w:rsidRPr="00000000">
              <w:rPr>
                <w:rFonts w:ascii="Consolas" w:cs="Consolas" w:eastAsia="Consolas" w:hAnsi="Consolas"/>
                <w:sz w:val="19"/>
                <w:szCs w:val="19"/>
                <w:highlight w:val="white"/>
                <w:rtl w:val="0"/>
              </w:rPr>
              <w:t xml:space="preserve"> </w:t>
              <w:tab/>
              <w:t xml:space="preserve">PORTB,3   </w:t>
              <w:tab/>
            </w:r>
            <w:r w:rsidDel="00000000" w:rsidR="00000000" w:rsidRPr="00000000">
              <w:rPr>
                <w:rFonts w:ascii="Consolas" w:cs="Consolas" w:eastAsia="Consolas" w:hAnsi="Consolas"/>
                <w:color w:val="008000"/>
                <w:sz w:val="19"/>
                <w:szCs w:val="19"/>
                <w:highlight w:val="white"/>
                <w:rtl w:val="0"/>
              </w:rPr>
              <w:t xml:space="preserve">;PB5 = 1</w:t>
            </w:r>
          </w:p>
          <w:p w:rsidR="00000000" w:rsidDel="00000000" w:rsidP="00000000" w:rsidRDefault="00000000" w:rsidRPr="00000000" w14:paraId="00000057">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RCALL</w:t>
            </w:r>
            <w:r w:rsidDel="00000000" w:rsidR="00000000" w:rsidRPr="00000000">
              <w:rPr>
                <w:rFonts w:ascii="Consolas" w:cs="Consolas" w:eastAsia="Consolas" w:hAnsi="Consolas"/>
                <w:sz w:val="19"/>
                <w:szCs w:val="19"/>
                <w:highlight w:val="white"/>
                <w:rtl w:val="0"/>
              </w:rPr>
              <w:t xml:space="preserve"> DELAY_64us</w:t>
              <w:tab/>
            </w:r>
          </w:p>
          <w:p w:rsidR="00000000" w:rsidDel="00000000" w:rsidP="00000000" w:rsidRDefault="00000000" w:rsidRPr="00000000" w14:paraId="00000058">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CBI</w:t>
            </w:r>
            <w:r w:rsidDel="00000000" w:rsidR="00000000" w:rsidRPr="00000000">
              <w:rPr>
                <w:rFonts w:ascii="Consolas" w:cs="Consolas" w:eastAsia="Consolas" w:hAnsi="Consolas"/>
                <w:sz w:val="19"/>
                <w:szCs w:val="19"/>
                <w:highlight w:val="white"/>
                <w:rtl w:val="0"/>
              </w:rPr>
              <w:tab/>
              <w:t xml:space="preserve">PORTB,3   </w:t>
              <w:tab/>
            </w:r>
            <w:r w:rsidDel="00000000" w:rsidR="00000000" w:rsidRPr="00000000">
              <w:rPr>
                <w:rFonts w:ascii="Consolas" w:cs="Consolas" w:eastAsia="Consolas" w:hAnsi="Consolas"/>
                <w:color w:val="008000"/>
                <w:sz w:val="19"/>
                <w:szCs w:val="19"/>
                <w:highlight w:val="white"/>
                <w:rtl w:val="0"/>
              </w:rPr>
              <w:t xml:space="preserve">;PB5 = 0</w:t>
            </w:r>
          </w:p>
          <w:p w:rsidR="00000000" w:rsidDel="00000000" w:rsidP="00000000" w:rsidRDefault="00000000" w:rsidRPr="00000000" w14:paraId="00000059">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RCALL</w:t>
            </w:r>
            <w:r w:rsidDel="00000000" w:rsidR="00000000" w:rsidRPr="00000000">
              <w:rPr>
                <w:rFonts w:ascii="Consolas" w:cs="Consolas" w:eastAsia="Consolas" w:hAnsi="Consolas"/>
                <w:sz w:val="19"/>
                <w:szCs w:val="19"/>
                <w:highlight w:val="white"/>
                <w:rtl w:val="0"/>
              </w:rPr>
              <w:t xml:space="preserve"> DELAY_64us</w:t>
              <w:tab/>
            </w:r>
          </w:p>
          <w:p w:rsidR="00000000" w:rsidDel="00000000" w:rsidP="00000000" w:rsidRDefault="00000000" w:rsidRPr="00000000" w14:paraId="0000005A">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sz w:val="19"/>
                <w:szCs w:val="19"/>
                <w:highlight w:val="white"/>
                <w:rtl w:val="0"/>
              </w:rPr>
              <w:t xml:space="preserve">   BEGIN</w:t>
            </w:r>
          </w:p>
          <w:p w:rsidR="00000000" w:rsidDel="00000000" w:rsidP="00000000" w:rsidRDefault="00000000" w:rsidRPr="00000000" w14:paraId="0000005B">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r>
          </w:p>
          <w:p w:rsidR="00000000" w:rsidDel="00000000" w:rsidP="00000000" w:rsidRDefault="00000000" w:rsidRPr="00000000" w14:paraId="0000005C">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DELAY_64us:</w:t>
            </w:r>
          </w:p>
          <w:p w:rsidR="00000000" w:rsidDel="00000000" w:rsidP="00000000" w:rsidRDefault="00000000" w:rsidRPr="00000000" w14:paraId="0000005D">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R20,0x00</w:t>
            </w:r>
          </w:p>
          <w:p w:rsidR="00000000" w:rsidDel="00000000" w:rsidP="00000000" w:rsidRDefault="00000000" w:rsidRPr="00000000" w14:paraId="0000005E">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TCNT1H,R20</w:t>
              <w:tab/>
            </w:r>
            <w:r w:rsidDel="00000000" w:rsidR="00000000" w:rsidRPr="00000000">
              <w:rPr>
                <w:rFonts w:ascii="Consolas" w:cs="Consolas" w:eastAsia="Consolas" w:hAnsi="Consolas"/>
                <w:color w:val="008000"/>
                <w:sz w:val="19"/>
                <w:szCs w:val="19"/>
                <w:highlight w:val="white"/>
                <w:rtl w:val="0"/>
              </w:rPr>
              <w:t xml:space="preserve">;TEMP = 0</w:t>
            </w:r>
          </w:p>
          <w:p w:rsidR="00000000" w:rsidDel="00000000" w:rsidP="00000000" w:rsidRDefault="00000000" w:rsidRPr="00000000" w14:paraId="0000005F">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TCNT1L,R20</w:t>
              <w:tab/>
            </w:r>
            <w:r w:rsidDel="00000000" w:rsidR="00000000" w:rsidRPr="00000000">
              <w:rPr>
                <w:rFonts w:ascii="Consolas" w:cs="Consolas" w:eastAsia="Consolas" w:hAnsi="Consolas"/>
                <w:color w:val="008000"/>
                <w:sz w:val="19"/>
                <w:szCs w:val="19"/>
                <w:highlight w:val="white"/>
                <w:rtl w:val="0"/>
              </w:rPr>
              <w:t xml:space="preserve">;TCNT1L = 0, TCNT1H = TEMP</w:t>
            </w:r>
          </w:p>
          <w:p w:rsidR="00000000" w:rsidDel="00000000" w:rsidP="00000000" w:rsidRDefault="00000000" w:rsidRPr="00000000" w14:paraId="00000060">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r>
          </w:p>
          <w:p w:rsidR="00000000" w:rsidDel="00000000" w:rsidP="00000000" w:rsidRDefault="00000000" w:rsidRPr="00000000" w14:paraId="00000061">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R20,0x00</w:t>
            </w:r>
          </w:p>
          <w:p w:rsidR="00000000" w:rsidDel="00000000" w:rsidP="00000000" w:rsidRDefault="00000000" w:rsidRPr="00000000" w14:paraId="00000062">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OCR1AH,R20</w:t>
              <w:tab/>
            </w:r>
            <w:r w:rsidDel="00000000" w:rsidR="00000000" w:rsidRPr="00000000">
              <w:rPr>
                <w:rFonts w:ascii="Consolas" w:cs="Consolas" w:eastAsia="Consolas" w:hAnsi="Consolas"/>
                <w:color w:val="008000"/>
                <w:sz w:val="19"/>
                <w:szCs w:val="19"/>
                <w:highlight w:val="white"/>
                <w:rtl w:val="0"/>
              </w:rPr>
              <w:t xml:space="preserve">;TEMP = 0x00 delay = (x+1) * 0.125us = 64us =&gt; x = 7</w:t>
            </w:r>
          </w:p>
          <w:p w:rsidR="00000000" w:rsidDel="00000000" w:rsidP="00000000" w:rsidRDefault="00000000" w:rsidRPr="00000000" w14:paraId="00000063">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R20,0x07</w:t>
            </w:r>
          </w:p>
          <w:p w:rsidR="00000000" w:rsidDel="00000000" w:rsidP="00000000" w:rsidRDefault="00000000" w:rsidRPr="00000000" w14:paraId="00000064">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OCR1AL,R20</w:t>
              <w:tab/>
            </w:r>
            <w:r w:rsidDel="00000000" w:rsidR="00000000" w:rsidRPr="00000000">
              <w:rPr>
                <w:rFonts w:ascii="Consolas" w:cs="Consolas" w:eastAsia="Consolas" w:hAnsi="Consolas"/>
                <w:color w:val="008000"/>
                <w:sz w:val="19"/>
                <w:szCs w:val="19"/>
                <w:highlight w:val="white"/>
                <w:rtl w:val="0"/>
              </w:rPr>
              <w:t xml:space="preserve">;OCR1AL = 0x07, OCR1AH = TEMP</w:t>
            </w:r>
          </w:p>
          <w:p w:rsidR="00000000" w:rsidDel="00000000" w:rsidP="00000000" w:rsidRDefault="00000000" w:rsidRPr="00000000" w14:paraId="00000065">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r>
          </w:p>
          <w:p w:rsidR="00000000" w:rsidDel="00000000" w:rsidP="00000000" w:rsidRDefault="00000000" w:rsidRPr="00000000" w14:paraId="00000066">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R20,0x00</w:t>
            </w:r>
          </w:p>
          <w:p w:rsidR="00000000" w:rsidDel="00000000" w:rsidP="00000000" w:rsidRDefault="00000000" w:rsidRPr="00000000" w14:paraId="00000067">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TCCR1A,R20</w:t>
              <w:tab/>
            </w:r>
            <w:r w:rsidDel="00000000" w:rsidR="00000000" w:rsidRPr="00000000">
              <w:rPr>
                <w:rFonts w:ascii="Consolas" w:cs="Consolas" w:eastAsia="Consolas" w:hAnsi="Consolas"/>
                <w:color w:val="008000"/>
                <w:sz w:val="19"/>
                <w:szCs w:val="19"/>
                <w:highlight w:val="white"/>
                <w:rtl w:val="0"/>
              </w:rPr>
              <w:t xml:space="preserve">;WGM11:10=00</w:t>
            </w:r>
          </w:p>
          <w:p w:rsidR="00000000" w:rsidDel="00000000" w:rsidP="00000000" w:rsidRDefault="00000000" w:rsidRPr="00000000" w14:paraId="00000068">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R20,0x0B</w:t>
            </w:r>
          </w:p>
          <w:p w:rsidR="00000000" w:rsidDel="00000000" w:rsidP="00000000" w:rsidRDefault="00000000" w:rsidRPr="00000000" w14:paraId="00000069">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TCCR1B,R20</w:t>
              <w:tab/>
            </w:r>
            <w:r w:rsidDel="00000000" w:rsidR="00000000" w:rsidRPr="00000000">
              <w:rPr>
                <w:rFonts w:ascii="Consolas" w:cs="Consolas" w:eastAsia="Consolas" w:hAnsi="Consolas"/>
                <w:color w:val="008000"/>
                <w:sz w:val="19"/>
                <w:szCs w:val="19"/>
                <w:highlight w:val="white"/>
                <w:rtl w:val="0"/>
              </w:rPr>
              <w:t xml:space="preserve">;WGM13:12=01,CS=CLK rescaler64,ctc</w:t>
            </w:r>
          </w:p>
          <w:p w:rsidR="00000000" w:rsidDel="00000000" w:rsidP="00000000" w:rsidRDefault="00000000" w:rsidRPr="00000000" w14:paraId="0000006A">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AGAIN:</w:t>
            </w:r>
          </w:p>
          <w:p w:rsidR="00000000" w:rsidDel="00000000" w:rsidP="00000000" w:rsidRDefault="00000000" w:rsidRPr="00000000" w14:paraId="0000006B">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SBIS</w:t>
            </w:r>
            <w:r w:rsidDel="00000000" w:rsidR="00000000" w:rsidRPr="00000000">
              <w:rPr>
                <w:rFonts w:ascii="Consolas" w:cs="Consolas" w:eastAsia="Consolas" w:hAnsi="Consolas"/>
                <w:sz w:val="19"/>
                <w:szCs w:val="19"/>
                <w:highlight w:val="white"/>
                <w:rtl w:val="0"/>
              </w:rPr>
              <w:t xml:space="preserve">   TIFR1,OCF1A   </w:t>
            </w:r>
            <w:r w:rsidDel="00000000" w:rsidR="00000000" w:rsidRPr="00000000">
              <w:rPr>
                <w:rFonts w:ascii="Consolas" w:cs="Consolas" w:eastAsia="Consolas" w:hAnsi="Consolas"/>
                <w:color w:val="008000"/>
                <w:sz w:val="19"/>
                <w:szCs w:val="19"/>
                <w:highlight w:val="white"/>
                <w:rtl w:val="0"/>
              </w:rPr>
              <w:t xml:space="preserve">;if OCF1A is set skip next instruction</w:t>
            </w:r>
          </w:p>
          <w:p w:rsidR="00000000" w:rsidDel="00000000" w:rsidP="00000000" w:rsidRDefault="00000000" w:rsidRPr="00000000" w14:paraId="0000006C">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sz w:val="19"/>
                <w:szCs w:val="19"/>
                <w:highlight w:val="white"/>
                <w:rtl w:val="0"/>
              </w:rPr>
              <w:t xml:space="preserve">   AGAIN</w:t>
            </w:r>
          </w:p>
          <w:p w:rsidR="00000000" w:rsidDel="00000000" w:rsidP="00000000" w:rsidRDefault="00000000" w:rsidRPr="00000000" w14:paraId="0000006D">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R19,0</w:t>
            </w:r>
          </w:p>
          <w:p w:rsidR="00000000" w:rsidDel="00000000" w:rsidP="00000000" w:rsidRDefault="00000000" w:rsidRPr="00000000" w14:paraId="0000006E">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TCCR1B,R19</w:t>
              <w:tab/>
            </w:r>
            <w:r w:rsidDel="00000000" w:rsidR="00000000" w:rsidRPr="00000000">
              <w:rPr>
                <w:rFonts w:ascii="Consolas" w:cs="Consolas" w:eastAsia="Consolas" w:hAnsi="Consolas"/>
                <w:color w:val="008000"/>
                <w:sz w:val="19"/>
                <w:szCs w:val="19"/>
                <w:highlight w:val="white"/>
                <w:rtl w:val="0"/>
              </w:rPr>
              <w:t xml:space="preserve">;stop timer</w:t>
            </w:r>
          </w:p>
          <w:p w:rsidR="00000000" w:rsidDel="00000000" w:rsidP="00000000" w:rsidRDefault="00000000" w:rsidRPr="00000000" w14:paraId="0000006F">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STS</w:t>
            </w:r>
            <w:r w:rsidDel="00000000" w:rsidR="00000000" w:rsidRPr="00000000">
              <w:rPr>
                <w:rFonts w:ascii="Consolas" w:cs="Consolas" w:eastAsia="Consolas" w:hAnsi="Consolas"/>
                <w:sz w:val="19"/>
                <w:szCs w:val="19"/>
                <w:highlight w:val="white"/>
                <w:rtl w:val="0"/>
              </w:rPr>
              <w:tab/>
              <w:t xml:space="preserve">TCCR1A,R19</w:t>
              <w:tab/>
            </w:r>
            <w:r w:rsidDel="00000000" w:rsidR="00000000" w:rsidRPr="00000000">
              <w:rPr>
                <w:rFonts w:ascii="Consolas" w:cs="Consolas" w:eastAsia="Consolas" w:hAnsi="Consolas"/>
                <w:color w:val="008000"/>
                <w:sz w:val="19"/>
                <w:szCs w:val="19"/>
                <w:highlight w:val="white"/>
                <w:rtl w:val="0"/>
              </w:rPr>
              <w:t xml:space="preserve">;</w:t>
            </w:r>
          </w:p>
          <w:p w:rsidR="00000000" w:rsidDel="00000000" w:rsidP="00000000" w:rsidRDefault="00000000" w:rsidRPr="00000000" w14:paraId="00000070">
            <w:pPr>
              <w:widowControl w:val="0"/>
              <w:spacing w:after="0" w:before="0" w:lineRule="auto"/>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sz w:val="19"/>
                <w:szCs w:val="19"/>
                <w:highlight w:val="white"/>
                <w:rtl w:val="0"/>
              </w:rPr>
              <w:tab/>
              <w:t xml:space="preserve">R20,1&lt;&lt;OCF1A </w:t>
            </w:r>
          </w:p>
          <w:p w:rsidR="00000000" w:rsidDel="00000000" w:rsidP="00000000" w:rsidRDefault="00000000" w:rsidRPr="00000000" w14:paraId="00000071">
            <w:pPr>
              <w:widowControl w:val="0"/>
              <w:spacing w:after="0" w:before="0" w:lineRule="auto"/>
              <w:rPr>
                <w:rFonts w:ascii="Consolas" w:cs="Consolas" w:eastAsia="Consolas" w:hAnsi="Consolas"/>
                <w:color w:val="008000"/>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sz w:val="19"/>
                <w:szCs w:val="19"/>
                <w:highlight w:val="white"/>
                <w:rtl w:val="0"/>
              </w:rPr>
              <w:tab/>
              <w:t xml:space="preserve">TIFR1,R20 </w:t>
              <w:tab/>
            </w:r>
            <w:r w:rsidDel="00000000" w:rsidR="00000000" w:rsidRPr="00000000">
              <w:rPr>
                <w:rFonts w:ascii="Consolas" w:cs="Consolas" w:eastAsia="Consolas" w:hAnsi="Consolas"/>
                <w:color w:val="008000"/>
                <w:sz w:val="19"/>
                <w:szCs w:val="19"/>
                <w:highlight w:val="white"/>
                <w:rtl w:val="0"/>
              </w:rPr>
              <w:t xml:space="preserve">;clear OCF1A flag</w:t>
            </w:r>
          </w:p>
          <w:p w:rsidR="00000000" w:rsidDel="00000000" w:rsidP="00000000" w:rsidRDefault="00000000" w:rsidRPr="00000000" w14:paraId="00000072">
            <w:pPr>
              <w:widowControl w:val="0"/>
              <w:spacing w:after="0" w:before="0" w:line="360" w:lineRule="auto"/>
              <w:jc w:val="both"/>
              <w:rPr>
                <w:rFonts w:ascii="Consolas" w:cs="Consolas" w:eastAsia="Consolas" w:hAnsi="Consolas"/>
                <w:color w:val="0000ff"/>
                <w:sz w:val="19"/>
                <w:szCs w:val="19"/>
                <w:highlight w:val="white"/>
              </w:rPr>
            </w:pPr>
            <w:r w:rsidDel="00000000" w:rsidR="00000000" w:rsidRPr="00000000">
              <w:rPr>
                <w:rFonts w:ascii="Consolas" w:cs="Consolas" w:eastAsia="Consolas" w:hAnsi="Consolas"/>
                <w:sz w:val="19"/>
                <w:szCs w:val="19"/>
                <w:highlight w:val="white"/>
                <w:rtl w:val="0"/>
              </w:rPr>
              <w:t xml:space="preserve">   </w:t>
              <w:tab/>
            </w:r>
            <w:r w:rsidDel="00000000" w:rsidR="00000000" w:rsidRPr="00000000">
              <w:rPr>
                <w:rFonts w:ascii="Consolas" w:cs="Consolas" w:eastAsia="Consolas" w:hAnsi="Consolas"/>
                <w:color w:val="0000ff"/>
                <w:sz w:val="19"/>
                <w:szCs w:val="19"/>
                <w:highlight w:val="white"/>
                <w:rtl w:val="0"/>
              </w:rPr>
              <w:t xml:space="preserve">RET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pin OC0 to an oscilloscope and observe.</w:t>
      </w:r>
    </w:p>
    <w:p w:rsidR="00000000" w:rsidDel="00000000" w:rsidP="00000000" w:rsidRDefault="00000000" w:rsidRPr="00000000" w14:paraId="00000076">
      <w:pPr>
        <w:pStyle w:val="Heading1"/>
        <w:spacing w:after="240" w:line="360" w:lineRule="auto"/>
        <w:rPr/>
      </w:pPr>
      <w:r w:rsidDel="00000000" w:rsidR="00000000" w:rsidRPr="00000000">
        <w:rPr>
          <w:rtl w:val="0"/>
        </w:rPr>
        <w:t xml:space="preserve">EXPERIMENT 3:</w:t>
      </w:r>
    </w:p>
    <w:p w:rsidR="00000000" w:rsidDel="00000000" w:rsidP="00000000" w:rsidRDefault="00000000" w:rsidRPr="00000000" w14:paraId="00000077">
      <w:pPr>
        <w:numPr>
          <w:ilvl w:val="0"/>
          <w:numId w:val="2"/>
        </w:numPr>
        <w:spacing w:after="0" w:before="0" w:line="360" w:lineRule="auto"/>
        <w:ind w:left="720" w:hanging="360"/>
        <w:jc w:val="both"/>
        <w:rPr/>
      </w:pPr>
      <w:r w:rsidDel="00000000" w:rsidR="00000000" w:rsidRPr="00000000">
        <w:rPr>
          <w:rtl w:val="0"/>
        </w:rPr>
        <w:t xml:space="preserve">Given the program for generating two PWM pulses on OC0A and OC0B, connect pins OC0A and OC0B to two oscilloscope channels, measure and record the waveform, and explain the obtained waveform.</w:t>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shd w:fill="auto" w:val="clear"/>
          </w:tcPr>
          <w:p w:rsidR="00000000" w:rsidDel="00000000" w:rsidP="00000000" w:rsidRDefault="00000000" w:rsidRPr="00000000" w14:paraId="00000078">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.org</w:t>
            </w:r>
            <w:r w:rsidDel="00000000" w:rsidR="00000000" w:rsidRPr="00000000">
              <w:rPr>
                <w:rFonts w:ascii="Consolas" w:cs="Consolas" w:eastAsia="Consolas" w:hAnsi="Consolas"/>
                <w:color w:val="000000"/>
                <w:sz w:val="19"/>
                <w:szCs w:val="19"/>
                <w:highlight w:val="white"/>
                <w:rtl w:val="0"/>
              </w:rPr>
              <w:tab/>
              <w:t xml:space="preserve">00</w:t>
            </w:r>
          </w:p>
          <w:p w:rsidR="00000000" w:rsidDel="00000000" w:rsidP="00000000" w:rsidRDefault="00000000" w:rsidRPr="00000000" w14:paraId="00000079">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call</w:t>
            </w:r>
            <w:r w:rsidDel="00000000" w:rsidR="00000000" w:rsidRPr="00000000">
              <w:rPr>
                <w:rFonts w:ascii="Consolas" w:cs="Consolas" w:eastAsia="Consolas" w:hAnsi="Consolas"/>
                <w:color w:val="000000"/>
                <w:sz w:val="19"/>
                <w:szCs w:val="19"/>
                <w:highlight w:val="white"/>
                <w:rtl w:val="0"/>
              </w:rPr>
              <w:tab/>
              <w:t xml:space="preserve">initTimer0</w:t>
            </w:r>
          </w:p>
          <w:p w:rsidR="00000000" w:rsidDel="00000000" w:rsidP="00000000" w:rsidRDefault="00000000" w:rsidRPr="00000000" w14:paraId="0000007A">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start:</w:t>
            </w:r>
          </w:p>
          <w:p w:rsidR="00000000" w:rsidDel="00000000" w:rsidP="00000000" w:rsidRDefault="00000000" w:rsidRPr="00000000" w14:paraId="0000007B">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rjmp</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07C">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initTimer0:</w:t>
            </w:r>
          </w:p>
          <w:p w:rsidR="00000000" w:rsidDel="00000000" w:rsidP="00000000" w:rsidRDefault="00000000" w:rsidRPr="00000000" w14:paraId="0000007D">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8000"/>
                <w:sz w:val="19"/>
                <w:szCs w:val="19"/>
                <w:highlight w:val="white"/>
                <w:rtl w:val="0"/>
              </w:rPr>
              <w:t xml:space="preserve">// Set OC0A (PB3) and OC0B (PB4) pins as outputs</w:t>
            </w:r>
            <w:r w:rsidDel="00000000" w:rsidR="00000000" w:rsidRPr="00000000">
              <w:rPr>
                <w:rtl w:val="0"/>
              </w:rPr>
            </w:r>
          </w:p>
          <w:p w:rsidR="00000000" w:rsidDel="00000000" w:rsidP="00000000" w:rsidRDefault="00000000" w:rsidRPr="00000000" w14:paraId="0000007E">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color w:val="000000"/>
                <w:sz w:val="19"/>
                <w:szCs w:val="19"/>
                <w:highlight w:val="white"/>
                <w:rtl w:val="0"/>
              </w:rPr>
              <w:tab/>
              <w:t xml:space="preserve">r16, (1 &lt;&lt; PB3) | (1 &lt;&lt; PB4)</w:t>
            </w: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07F">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ab/>
              <w:t xml:space="preserve">DDRB,r16</w:t>
            </w:r>
          </w:p>
          <w:p w:rsidR="00000000" w:rsidDel="00000000" w:rsidP="00000000" w:rsidRDefault="00000000" w:rsidRPr="00000000" w14:paraId="00000080">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color w:val="000000"/>
                <w:sz w:val="19"/>
                <w:szCs w:val="19"/>
                <w:highlight w:val="white"/>
                <w:rtl w:val="0"/>
              </w:rPr>
              <w:tab/>
              <w:t xml:space="preserve">r16, (1 &lt;&lt; COM0B1)|(1 &lt;&lt; COM0A1) |  (1 &lt;&lt; WGM00)|(1 &lt;&lt; WGM01)</w:t>
            </w:r>
          </w:p>
          <w:p w:rsidR="00000000" w:rsidDel="00000000" w:rsidP="00000000" w:rsidRDefault="00000000" w:rsidRPr="00000000" w14:paraId="00000081">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TCCR0A,r16</w:t>
              <w:tab/>
              <w:tab/>
              <w:tab/>
              <w:tab/>
            </w:r>
            <w:r w:rsidDel="00000000" w:rsidR="00000000" w:rsidRPr="00000000">
              <w:rPr>
                <w:rFonts w:ascii="Consolas" w:cs="Consolas" w:eastAsia="Consolas" w:hAnsi="Consolas"/>
                <w:color w:val="008000"/>
                <w:sz w:val="19"/>
                <w:szCs w:val="19"/>
                <w:highlight w:val="white"/>
                <w:rtl w:val="0"/>
              </w:rPr>
              <w:t xml:space="preserve">// setup TCCR0A</w:t>
            </w:r>
            <w:r w:rsidDel="00000000" w:rsidR="00000000" w:rsidRPr="00000000">
              <w:rPr>
                <w:rtl w:val="0"/>
              </w:rPr>
            </w:r>
          </w:p>
          <w:p w:rsidR="00000000" w:rsidDel="00000000" w:rsidP="00000000" w:rsidRDefault="00000000" w:rsidRPr="00000000" w14:paraId="00000082">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color w:val="000000"/>
                <w:sz w:val="19"/>
                <w:szCs w:val="19"/>
                <w:highlight w:val="white"/>
                <w:rtl w:val="0"/>
              </w:rPr>
              <w:tab/>
              <w:t xml:space="preserve">r16, (1 &lt;&lt; CS01)</w:t>
            </w:r>
          </w:p>
          <w:p w:rsidR="00000000" w:rsidDel="00000000" w:rsidP="00000000" w:rsidRDefault="00000000" w:rsidRPr="00000000" w14:paraId="00000083">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TCCR0B,r16</w:t>
              <w:tab/>
              <w:tab/>
              <w:tab/>
              <w:tab/>
            </w:r>
            <w:r w:rsidDel="00000000" w:rsidR="00000000" w:rsidRPr="00000000">
              <w:rPr>
                <w:rFonts w:ascii="Consolas" w:cs="Consolas" w:eastAsia="Consolas" w:hAnsi="Consolas"/>
                <w:color w:val="008000"/>
                <w:sz w:val="19"/>
                <w:szCs w:val="19"/>
                <w:highlight w:val="white"/>
                <w:rtl w:val="0"/>
              </w:rPr>
              <w:t xml:space="preserve">// setup TCCR0B</w:t>
            </w:r>
            <w:r w:rsidDel="00000000" w:rsidR="00000000" w:rsidRPr="00000000">
              <w:rPr>
                <w:rtl w:val="0"/>
              </w:rPr>
            </w:r>
          </w:p>
          <w:p w:rsidR="00000000" w:rsidDel="00000000" w:rsidP="00000000" w:rsidRDefault="00000000" w:rsidRPr="00000000" w14:paraId="00000084">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color w:val="000000"/>
                <w:sz w:val="19"/>
                <w:szCs w:val="19"/>
                <w:highlight w:val="white"/>
                <w:rtl w:val="0"/>
              </w:rPr>
              <w:tab/>
              <w:t xml:space="preserve">r16, 100</w:t>
            </w:r>
          </w:p>
          <w:p w:rsidR="00000000" w:rsidDel="00000000" w:rsidP="00000000" w:rsidRDefault="00000000" w:rsidRPr="00000000" w14:paraId="00000085">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ab/>
              <w:t xml:space="preserve">OCR0A,r16</w:t>
              <w:tab/>
              <w:tab/>
              <w:tab/>
              <w:tab/>
            </w:r>
            <w:r w:rsidDel="00000000" w:rsidR="00000000" w:rsidRPr="00000000">
              <w:rPr>
                <w:rFonts w:ascii="Consolas" w:cs="Consolas" w:eastAsia="Consolas" w:hAnsi="Consolas"/>
                <w:color w:val="008000"/>
                <w:sz w:val="19"/>
                <w:szCs w:val="19"/>
                <w:highlight w:val="white"/>
                <w:rtl w:val="0"/>
              </w:rPr>
              <w:t xml:space="preserve">//OCRA = 100</w:t>
            </w:r>
            <w:r w:rsidDel="00000000" w:rsidR="00000000" w:rsidRPr="00000000">
              <w:rPr>
                <w:rtl w:val="0"/>
              </w:rPr>
            </w:r>
          </w:p>
          <w:p w:rsidR="00000000" w:rsidDel="00000000" w:rsidP="00000000" w:rsidRDefault="00000000" w:rsidRPr="00000000" w14:paraId="00000086">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ldi</w:t>
            </w:r>
            <w:r w:rsidDel="00000000" w:rsidR="00000000" w:rsidRPr="00000000">
              <w:rPr>
                <w:rFonts w:ascii="Consolas" w:cs="Consolas" w:eastAsia="Consolas" w:hAnsi="Consolas"/>
                <w:color w:val="000000"/>
                <w:sz w:val="19"/>
                <w:szCs w:val="19"/>
                <w:highlight w:val="white"/>
                <w:rtl w:val="0"/>
              </w:rPr>
              <w:tab/>
              <w:t xml:space="preserve">r16, 75 </w:t>
            </w:r>
          </w:p>
          <w:p w:rsidR="00000000" w:rsidDel="00000000" w:rsidP="00000000" w:rsidRDefault="00000000" w:rsidRPr="00000000" w14:paraId="00000087">
            <w:pPr>
              <w:spacing w:line="36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ab/>
              <w:t xml:space="preserve">OCR0B,r16</w:t>
              <w:tab/>
              <w:tab/>
              <w:tab/>
              <w:tab/>
            </w:r>
            <w:r w:rsidDel="00000000" w:rsidR="00000000" w:rsidRPr="00000000">
              <w:rPr>
                <w:rFonts w:ascii="Consolas" w:cs="Consolas" w:eastAsia="Consolas" w:hAnsi="Consolas"/>
                <w:color w:val="008000"/>
                <w:sz w:val="19"/>
                <w:szCs w:val="19"/>
                <w:highlight w:val="white"/>
                <w:rtl w:val="0"/>
              </w:rPr>
              <w:t xml:space="preserve">//OCRB = 75</w:t>
            </w:r>
            <w:r w:rsidDel="00000000" w:rsidR="00000000" w:rsidRPr="00000000">
              <w:rPr>
                <w:rtl w:val="0"/>
              </w:rPr>
            </w:r>
          </w:p>
          <w:p w:rsidR="00000000" w:rsidDel="00000000" w:rsidP="00000000" w:rsidRDefault="00000000" w:rsidRPr="00000000" w14:paraId="00000088">
            <w:pPr>
              <w:spacing w:line="36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w:t>
            </w:r>
          </w:p>
          <w:p w:rsidR="00000000" w:rsidDel="00000000" w:rsidP="00000000" w:rsidRDefault="00000000" w:rsidRPr="00000000" w14:paraId="00000089">
            <w:pPr>
              <w:spacing w:line="36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8A">
            <w:pPr>
              <w:spacing w:line="360" w:lineRule="auto"/>
              <w:rPr>
                <w:rFonts w:ascii="Consolas" w:cs="Consolas" w:eastAsia="Consolas" w:hAnsi="Consolas"/>
                <w:color w:val="0000ff"/>
                <w:sz w:val="19"/>
                <w:szCs w:val="19"/>
                <w:highlight w:val="white"/>
              </w:rPr>
            </w:pPr>
            <w:r w:rsidDel="00000000" w:rsidR="00000000" w:rsidRPr="00000000">
              <w:rPr>
                <w:rtl w:val="0"/>
              </w:rPr>
            </w:r>
          </w:p>
        </w:tc>
      </w:tr>
    </w:tbl>
    <w:p w:rsidR="00000000" w:rsidDel="00000000" w:rsidP="00000000" w:rsidRDefault="00000000" w:rsidRPr="00000000" w14:paraId="0000008B">
      <w:pPr>
        <w:pStyle w:val="Heading1"/>
        <w:spacing w:after="240" w:line="360" w:lineRule="auto"/>
        <w:rPr/>
      </w:pPr>
      <w:r w:rsidDel="00000000" w:rsidR="00000000" w:rsidRPr="00000000">
        <w:rPr>
          <w:rtl w:val="0"/>
        </w:rPr>
        <w:t xml:space="preserve">EXPERIMENT 4:</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spacing w:after="0" w:before="0" w:line="360" w:lineRule="auto"/>
        <w:ind w:left="720" w:hanging="360"/>
        <w:jc w:val="both"/>
        <w:rPr/>
      </w:pPr>
      <w:r w:rsidDel="00000000" w:rsidR="00000000" w:rsidRPr="00000000">
        <w:rPr>
          <w:rtl w:val="0"/>
        </w:rPr>
        <w:t xml:space="preserve">Modify the program for different combinations of TCCR0A and TCCR0B registers as described in the table:</w:t>
      </w:r>
    </w:p>
    <w:tbl>
      <w:tblPr>
        <w:tblStyle w:val="Table5"/>
        <w:tblW w:w="10478.000000000002"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874"/>
        <w:gridCol w:w="874"/>
        <w:gridCol w:w="848"/>
        <w:gridCol w:w="848"/>
        <w:gridCol w:w="296"/>
        <w:gridCol w:w="296"/>
        <w:gridCol w:w="785"/>
        <w:gridCol w:w="785"/>
        <w:gridCol w:w="723"/>
        <w:gridCol w:w="714"/>
        <w:gridCol w:w="296"/>
        <w:gridCol w:w="296"/>
        <w:gridCol w:w="785"/>
        <w:gridCol w:w="572"/>
        <w:gridCol w:w="572"/>
        <w:gridCol w:w="609"/>
        <w:tblGridChange w:id="0">
          <w:tblGrid>
            <w:gridCol w:w="305"/>
            <w:gridCol w:w="874"/>
            <w:gridCol w:w="874"/>
            <w:gridCol w:w="848"/>
            <w:gridCol w:w="848"/>
            <w:gridCol w:w="296"/>
            <w:gridCol w:w="296"/>
            <w:gridCol w:w="785"/>
            <w:gridCol w:w="785"/>
            <w:gridCol w:w="723"/>
            <w:gridCol w:w="714"/>
            <w:gridCol w:w="296"/>
            <w:gridCol w:w="296"/>
            <w:gridCol w:w="785"/>
            <w:gridCol w:w="572"/>
            <w:gridCol w:w="572"/>
            <w:gridCol w:w="609"/>
          </w:tblGrid>
        </w:tblGridChange>
      </w:tblGrid>
      <w:tr>
        <w:trPr>
          <w:cantSplit w:val="0"/>
          <w:tblHeader w:val="0"/>
        </w:trPr>
        <w:tc>
          <w:tcPr>
            <w:shd w:fill="auto" w:val="clear"/>
          </w:tcPr>
          <w:p w:rsidR="00000000" w:rsidDel="00000000" w:rsidP="00000000" w:rsidRDefault="00000000" w:rsidRPr="00000000" w14:paraId="0000008E">
            <w:pPr>
              <w:spacing w:after="0" w:before="120" w:line="360" w:lineRule="auto"/>
              <w:jc w:val="both"/>
              <w:rPr>
                <w:rFonts w:ascii="Consolas" w:cs="Consolas" w:eastAsia="Consolas" w:hAnsi="Consolas"/>
                <w:color w:val="a000a0"/>
                <w:sz w:val="16"/>
                <w:szCs w:val="16"/>
                <w:highlight w:val="white"/>
              </w:rPr>
            </w:pPr>
            <w:r w:rsidDel="00000000" w:rsidR="00000000" w:rsidRPr="00000000">
              <w:rPr>
                <w:rtl w:val="0"/>
              </w:rPr>
            </w:r>
          </w:p>
        </w:tc>
        <w:tc>
          <w:tcPr>
            <w:gridSpan w:val="8"/>
            <w:shd w:fill="auto" w:val="clear"/>
          </w:tcPr>
          <w:p w:rsidR="00000000" w:rsidDel="00000000" w:rsidP="00000000" w:rsidRDefault="00000000" w:rsidRPr="00000000" w14:paraId="0000008F">
            <w:pPr>
              <w:spacing w:after="0" w:before="120" w:line="360" w:lineRule="auto"/>
              <w:jc w:val="both"/>
              <w:rPr>
                <w:sz w:val="16"/>
                <w:szCs w:val="16"/>
              </w:rPr>
            </w:pPr>
            <w:r w:rsidDel="00000000" w:rsidR="00000000" w:rsidRPr="00000000">
              <w:rPr>
                <w:rFonts w:ascii="Consolas" w:cs="Consolas" w:eastAsia="Consolas" w:hAnsi="Consolas"/>
                <w:color w:val="a000a0"/>
                <w:sz w:val="16"/>
                <w:szCs w:val="16"/>
                <w:highlight w:val="white"/>
                <w:rtl w:val="0"/>
              </w:rPr>
              <w:t xml:space="preserve">TCCR0A</w:t>
            </w:r>
            <w:r w:rsidDel="00000000" w:rsidR="00000000" w:rsidRPr="00000000">
              <w:rPr>
                <w:rtl w:val="0"/>
              </w:rPr>
            </w:r>
          </w:p>
        </w:tc>
        <w:tc>
          <w:tcPr>
            <w:gridSpan w:val="8"/>
            <w:shd w:fill="auto" w:val="clear"/>
          </w:tcPr>
          <w:p w:rsidR="00000000" w:rsidDel="00000000" w:rsidP="00000000" w:rsidRDefault="00000000" w:rsidRPr="00000000" w14:paraId="00000097">
            <w:pPr>
              <w:spacing w:after="0" w:before="120" w:line="360" w:lineRule="auto"/>
              <w:jc w:val="both"/>
              <w:rPr>
                <w:sz w:val="16"/>
                <w:szCs w:val="16"/>
              </w:rPr>
            </w:pPr>
            <w:r w:rsidDel="00000000" w:rsidR="00000000" w:rsidRPr="00000000">
              <w:rPr>
                <w:rFonts w:ascii="Consolas" w:cs="Consolas" w:eastAsia="Consolas" w:hAnsi="Consolas"/>
                <w:color w:val="a000a0"/>
                <w:sz w:val="16"/>
                <w:szCs w:val="16"/>
                <w:highlight w:val="white"/>
                <w:rtl w:val="0"/>
              </w:rPr>
              <w:t xml:space="preserve">TCCR0B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spacing w:after="0" w:before="120" w:line="360" w:lineRule="auto"/>
              <w:jc w:val="both"/>
              <w:rPr>
                <w:rFonts w:ascii="ArialMT" w:cs="ArialMT" w:eastAsia="ArialMT" w:hAnsi="ArialMT"/>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0A0">
            <w:pPr>
              <w:spacing w:after="0" w:before="120" w:line="360" w:lineRule="auto"/>
              <w:jc w:val="both"/>
              <w:rPr>
                <w:rFonts w:ascii="ArialMT" w:cs="ArialMT" w:eastAsia="ArialMT" w:hAnsi="ArialMT"/>
                <w:color w:val="000000"/>
                <w:sz w:val="16"/>
                <w:szCs w:val="16"/>
              </w:rPr>
            </w:pPr>
            <w:r w:rsidDel="00000000" w:rsidR="00000000" w:rsidRPr="00000000">
              <w:rPr>
                <w:rFonts w:ascii="ArialMT" w:cs="ArialMT" w:eastAsia="ArialMT" w:hAnsi="ArialMT"/>
                <w:color w:val="000000"/>
                <w:sz w:val="16"/>
                <w:szCs w:val="16"/>
                <w:rtl w:val="0"/>
              </w:rPr>
              <w:t xml:space="preserve">7</w:t>
            </w:r>
          </w:p>
        </w:tc>
        <w:tc>
          <w:tcPr>
            <w:shd w:fill="auto" w:val="clear"/>
          </w:tcPr>
          <w:p w:rsidR="00000000" w:rsidDel="00000000" w:rsidP="00000000" w:rsidRDefault="00000000" w:rsidRPr="00000000" w14:paraId="000000A1">
            <w:pPr>
              <w:spacing w:after="0" w:before="120" w:line="360" w:lineRule="auto"/>
              <w:jc w:val="both"/>
              <w:rPr>
                <w:rFonts w:ascii="ArialMT" w:cs="ArialMT" w:eastAsia="ArialMT" w:hAnsi="ArialMT"/>
                <w:color w:val="000000"/>
                <w:sz w:val="16"/>
                <w:szCs w:val="16"/>
              </w:rPr>
            </w:pPr>
            <w:r w:rsidDel="00000000" w:rsidR="00000000" w:rsidRPr="00000000">
              <w:rPr>
                <w:rFonts w:ascii="ArialMT" w:cs="ArialMT" w:eastAsia="ArialMT" w:hAnsi="ArialMT"/>
                <w:color w:val="000000"/>
                <w:sz w:val="16"/>
                <w:szCs w:val="16"/>
                <w:rtl w:val="0"/>
              </w:rPr>
              <w:t xml:space="preserve">6</w:t>
            </w:r>
          </w:p>
        </w:tc>
        <w:tc>
          <w:tcPr>
            <w:shd w:fill="auto" w:val="clear"/>
          </w:tcPr>
          <w:p w:rsidR="00000000" w:rsidDel="00000000" w:rsidP="00000000" w:rsidRDefault="00000000" w:rsidRPr="00000000" w14:paraId="000000A2">
            <w:pPr>
              <w:spacing w:after="0" w:before="120" w:line="360" w:lineRule="auto"/>
              <w:jc w:val="both"/>
              <w:rPr>
                <w:sz w:val="16"/>
                <w:szCs w:val="16"/>
              </w:rPr>
            </w:pPr>
            <w:r w:rsidDel="00000000" w:rsidR="00000000" w:rsidRPr="00000000">
              <w:rPr>
                <w:sz w:val="16"/>
                <w:szCs w:val="16"/>
                <w:rtl w:val="0"/>
              </w:rPr>
              <w:t xml:space="preserve">5</w:t>
            </w:r>
          </w:p>
        </w:tc>
        <w:tc>
          <w:tcPr>
            <w:shd w:fill="auto" w:val="clear"/>
          </w:tcPr>
          <w:p w:rsidR="00000000" w:rsidDel="00000000" w:rsidP="00000000" w:rsidRDefault="00000000" w:rsidRPr="00000000" w14:paraId="000000A3">
            <w:pPr>
              <w:spacing w:after="0" w:before="120" w:line="360" w:lineRule="auto"/>
              <w:jc w:val="both"/>
              <w:rPr>
                <w:sz w:val="16"/>
                <w:szCs w:val="16"/>
              </w:rPr>
            </w:pPr>
            <w:r w:rsidDel="00000000" w:rsidR="00000000" w:rsidRPr="00000000">
              <w:rPr>
                <w:sz w:val="16"/>
                <w:szCs w:val="16"/>
                <w:rtl w:val="0"/>
              </w:rPr>
              <w:t xml:space="preserve">4</w:t>
            </w:r>
          </w:p>
        </w:tc>
        <w:tc>
          <w:tcPr>
            <w:shd w:fill="auto" w:val="clear"/>
          </w:tcPr>
          <w:p w:rsidR="00000000" w:rsidDel="00000000" w:rsidP="00000000" w:rsidRDefault="00000000" w:rsidRPr="00000000" w14:paraId="000000A4">
            <w:pPr>
              <w:spacing w:after="0" w:before="120" w:line="360" w:lineRule="auto"/>
              <w:jc w:val="both"/>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0A5">
            <w:pPr>
              <w:spacing w:after="0" w:before="120" w:line="360" w:lineRule="auto"/>
              <w:jc w:val="both"/>
              <w:rPr>
                <w:sz w:val="16"/>
                <w:szCs w:val="16"/>
              </w:rPr>
            </w:pPr>
            <w:r w:rsidDel="00000000" w:rsidR="00000000" w:rsidRPr="00000000">
              <w:rPr>
                <w:sz w:val="16"/>
                <w:szCs w:val="16"/>
                <w:rtl w:val="0"/>
              </w:rPr>
              <w:t xml:space="preserve">2</w:t>
            </w:r>
          </w:p>
        </w:tc>
        <w:tc>
          <w:tcPr>
            <w:shd w:fill="auto" w:val="clear"/>
          </w:tcPr>
          <w:p w:rsidR="00000000" w:rsidDel="00000000" w:rsidP="00000000" w:rsidRDefault="00000000" w:rsidRPr="00000000" w14:paraId="000000A6">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A7">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A8">
            <w:pPr>
              <w:spacing w:after="0" w:before="120" w:line="360" w:lineRule="auto"/>
              <w:jc w:val="both"/>
              <w:rPr>
                <w:sz w:val="16"/>
                <w:szCs w:val="16"/>
              </w:rPr>
            </w:pPr>
            <w:r w:rsidDel="00000000" w:rsidR="00000000" w:rsidRPr="00000000">
              <w:rPr>
                <w:sz w:val="16"/>
                <w:szCs w:val="16"/>
                <w:rtl w:val="0"/>
              </w:rPr>
              <w:t xml:space="preserve">7</w:t>
            </w:r>
          </w:p>
        </w:tc>
        <w:tc>
          <w:tcPr>
            <w:shd w:fill="auto" w:val="clear"/>
          </w:tcPr>
          <w:p w:rsidR="00000000" w:rsidDel="00000000" w:rsidP="00000000" w:rsidRDefault="00000000" w:rsidRPr="00000000" w14:paraId="000000A9">
            <w:pPr>
              <w:spacing w:after="0" w:before="120" w:line="360" w:lineRule="auto"/>
              <w:jc w:val="both"/>
              <w:rPr>
                <w:sz w:val="16"/>
                <w:szCs w:val="16"/>
              </w:rPr>
            </w:pPr>
            <w:r w:rsidDel="00000000" w:rsidR="00000000" w:rsidRPr="00000000">
              <w:rPr>
                <w:sz w:val="16"/>
                <w:szCs w:val="16"/>
                <w:rtl w:val="0"/>
              </w:rPr>
              <w:t xml:space="preserve">6</w:t>
            </w:r>
          </w:p>
        </w:tc>
        <w:tc>
          <w:tcPr>
            <w:shd w:fill="auto" w:val="clear"/>
          </w:tcPr>
          <w:p w:rsidR="00000000" w:rsidDel="00000000" w:rsidP="00000000" w:rsidRDefault="00000000" w:rsidRPr="00000000" w14:paraId="000000AA">
            <w:pPr>
              <w:spacing w:after="0" w:before="120" w:line="360" w:lineRule="auto"/>
              <w:jc w:val="both"/>
              <w:rPr>
                <w:sz w:val="16"/>
                <w:szCs w:val="16"/>
              </w:rPr>
            </w:pPr>
            <w:r w:rsidDel="00000000" w:rsidR="00000000" w:rsidRPr="00000000">
              <w:rPr>
                <w:sz w:val="16"/>
                <w:szCs w:val="16"/>
                <w:rtl w:val="0"/>
              </w:rPr>
              <w:t xml:space="preserve">5</w:t>
            </w:r>
          </w:p>
        </w:tc>
        <w:tc>
          <w:tcPr>
            <w:shd w:fill="auto" w:val="clear"/>
          </w:tcPr>
          <w:p w:rsidR="00000000" w:rsidDel="00000000" w:rsidP="00000000" w:rsidRDefault="00000000" w:rsidRPr="00000000" w14:paraId="000000AB">
            <w:pPr>
              <w:spacing w:after="0" w:before="120" w:line="360" w:lineRule="auto"/>
              <w:jc w:val="both"/>
              <w:rPr>
                <w:sz w:val="16"/>
                <w:szCs w:val="16"/>
              </w:rPr>
            </w:pPr>
            <w:r w:rsidDel="00000000" w:rsidR="00000000" w:rsidRPr="00000000">
              <w:rPr>
                <w:sz w:val="16"/>
                <w:szCs w:val="16"/>
                <w:rtl w:val="0"/>
              </w:rPr>
              <w:t xml:space="preserve">4</w:t>
            </w:r>
          </w:p>
        </w:tc>
        <w:tc>
          <w:tcPr>
            <w:shd w:fill="auto" w:val="clear"/>
          </w:tcPr>
          <w:p w:rsidR="00000000" w:rsidDel="00000000" w:rsidP="00000000" w:rsidRDefault="00000000" w:rsidRPr="00000000" w14:paraId="000000AC">
            <w:pPr>
              <w:spacing w:after="0" w:before="120" w:line="360" w:lineRule="auto"/>
              <w:jc w:val="both"/>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0AD">
            <w:pPr>
              <w:spacing w:after="0" w:before="120" w:line="360" w:lineRule="auto"/>
              <w:jc w:val="both"/>
              <w:rPr>
                <w:sz w:val="16"/>
                <w:szCs w:val="16"/>
              </w:rPr>
            </w:pPr>
            <w:r w:rsidDel="00000000" w:rsidR="00000000" w:rsidRPr="00000000">
              <w:rPr>
                <w:sz w:val="16"/>
                <w:szCs w:val="16"/>
                <w:rtl w:val="0"/>
              </w:rPr>
              <w:t xml:space="preserve">2</w:t>
            </w:r>
          </w:p>
        </w:tc>
        <w:tc>
          <w:tcPr>
            <w:shd w:fill="auto" w:val="clear"/>
          </w:tcPr>
          <w:p w:rsidR="00000000" w:rsidDel="00000000" w:rsidP="00000000" w:rsidRDefault="00000000" w:rsidRPr="00000000" w14:paraId="000000AE">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AF">
            <w:pPr>
              <w:spacing w:after="0" w:before="120" w:line="360" w:lineRule="auto"/>
              <w:jc w:val="both"/>
              <w:rPr>
                <w:sz w:val="16"/>
                <w:szCs w:val="16"/>
              </w:rPr>
            </w:pPr>
            <w:r w:rsidDel="00000000" w:rsidR="00000000" w:rsidRPr="00000000">
              <w:rPr>
                <w:sz w:val="16"/>
                <w:szCs w:val="16"/>
                <w:rtl w:val="0"/>
              </w:rPr>
              <w:t xml:space="preserve">0</w:t>
            </w:r>
          </w:p>
        </w:tc>
      </w:tr>
      <w:tr>
        <w:trPr>
          <w:cantSplit w:val="0"/>
          <w:tblHeader w:val="0"/>
        </w:trPr>
        <w:tc>
          <w:tcPr>
            <w:shd w:fill="auto" w:val="clear"/>
          </w:tcPr>
          <w:p w:rsidR="00000000" w:rsidDel="00000000" w:rsidP="00000000" w:rsidRDefault="00000000" w:rsidRPr="00000000" w14:paraId="000000B0">
            <w:pPr>
              <w:spacing w:after="0" w:before="120" w:line="360" w:lineRule="auto"/>
              <w:jc w:val="both"/>
              <w:rPr>
                <w:rFonts w:ascii="ArialMT" w:cs="ArialMT" w:eastAsia="ArialMT" w:hAnsi="ArialMT"/>
                <w:color w:val="000000"/>
                <w:sz w:val="16"/>
                <w:szCs w:val="16"/>
              </w:rPr>
            </w:pPr>
            <w:r w:rsidDel="00000000" w:rsidR="00000000" w:rsidRPr="00000000">
              <w:rPr>
                <w:rFonts w:ascii="ArialMT" w:cs="ArialMT" w:eastAsia="ArialMT" w:hAnsi="ArialMT"/>
                <w:color w:val="000000"/>
                <w:sz w:val="16"/>
                <w:szCs w:val="16"/>
                <w:rtl w:val="0"/>
              </w:rPr>
              <w:t xml:space="preserve">1</w:t>
            </w:r>
          </w:p>
        </w:tc>
        <w:tc>
          <w:tcPr>
            <w:shd w:fill="auto" w:val="clear"/>
          </w:tcPr>
          <w:p w:rsidR="00000000" w:rsidDel="00000000" w:rsidP="00000000" w:rsidRDefault="00000000" w:rsidRPr="00000000" w14:paraId="000000B1">
            <w:pPr>
              <w:spacing w:after="0" w:before="120" w:line="360" w:lineRule="auto"/>
              <w:jc w:val="both"/>
              <w:rPr>
                <w:sz w:val="16"/>
                <w:szCs w:val="16"/>
              </w:rPr>
            </w:pPr>
            <w:r w:rsidDel="00000000" w:rsidR="00000000" w:rsidRPr="00000000">
              <w:rPr>
                <w:rFonts w:ascii="ArialMT" w:cs="ArialMT" w:eastAsia="ArialMT" w:hAnsi="ArialMT"/>
                <w:color w:val="000000"/>
                <w:sz w:val="16"/>
                <w:szCs w:val="16"/>
                <w:rtl w:val="0"/>
              </w:rPr>
              <w:t xml:space="preserve">COM0A1</w:t>
            </w:r>
            <w:r w:rsidDel="00000000" w:rsidR="00000000" w:rsidRPr="00000000">
              <w:rPr>
                <w:rtl w:val="0"/>
              </w:rPr>
            </w:r>
          </w:p>
        </w:tc>
        <w:tc>
          <w:tcPr>
            <w:shd w:fill="auto" w:val="clear"/>
          </w:tcPr>
          <w:p w:rsidR="00000000" w:rsidDel="00000000" w:rsidP="00000000" w:rsidRDefault="00000000" w:rsidRPr="00000000" w14:paraId="000000B2">
            <w:pPr>
              <w:spacing w:after="0" w:before="120" w:line="360" w:lineRule="auto"/>
              <w:jc w:val="both"/>
              <w:rPr>
                <w:sz w:val="16"/>
                <w:szCs w:val="16"/>
              </w:rPr>
            </w:pPr>
            <w:r w:rsidDel="00000000" w:rsidR="00000000" w:rsidRPr="00000000">
              <w:rPr>
                <w:rFonts w:ascii="ArialMT" w:cs="ArialMT" w:eastAsia="ArialMT" w:hAnsi="ArialMT"/>
                <w:color w:val="000000"/>
                <w:sz w:val="16"/>
                <w:szCs w:val="16"/>
                <w:rtl w:val="0"/>
              </w:rPr>
              <w:t xml:space="preserve">COM0A0</w:t>
            </w:r>
            <w:r w:rsidDel="00000000" w:rsidR="00000000" w:rsidRPr="00000000">
              <w:rPr>
                <w:rtl w:val="0"/>
              </w:rPr>
            </w:r>
          </w:p>
        </w:tc>
        <w:tc>
          <w:tcPr>
            <w:shd w:fill="auto" w:val="clear"/>
          </w:tcPr>
          <w:p w:rsidR="00000000" w:rsidDel="00000000" w:rsidP="00000000" w:rsidRDefault="00000000" w:rsidRPr="00000000" w14:paraId="000000B3">
            <w:pPr>
              <w:spacing w:after="0" w:before="120" w:line="360" w:lineRule="auto"/>
              <w:jc w:val="both"/>
              <w:rPr>
                <w:sz w:val="16"/>
                <w:szCs w:val="16"/>
              </w:rPr>
            </w:pPr>
            <w:r w:rsidDel="00000000" w:rsidR="00000000" w:rsidRPr="00000000">
              <w:rPr>
                <w:sz w:val="16"/>
                <w:szCs w:val="16"/>
                <w:rtl w:val="0"/>
              </w:rPr>
              <w:t xml:space="preserve">COM0B1</w:t>
            </w:r>
          </w:p>
        </w:tc>
        <w:tc>
          <w:tcPr>
            <w:shd w:fill="auto" w:val="clear"/>
          </w:tcPr>
          <w:p w:rsidR="00000000" w:rsidDel="00000000" w:rsidP="00000000" w:rsidRDefault="00000000" w:rsidRPr="00000000" w14:paraId="000000B4">
            <w:pPr>
              <w:spacing w:after="0" w:before="120" w:line="360" w:lineRule="auto"/>
              <w:jc w:val="both"/>
              <w:rPr>
                <w:sz w:val="16"/>
                <w:szCs w:val="16"/>
              </w:rPr>
            </w:pPr>
            <w:r w:rsidDel="00000000" w:rsidR="00000000" w:rsidRPr="00000000">
              <w:rPr>
                <w:sz w:val="16"/>
                <w:szCs w:val="16"/>
                <w:rtl w:val="0"/>
              </w:rPr>
              <w:t xml:space="preserve">COM0B0</w:t>
            </w:r>
          </w:p>
        </w:tc>
        <w:tc>
          <w:tcPr>
            <w:shd w:fill="auto" w:val="clear"/>
          </w:tcPr>
          <w:p w:rsidR="00000000" w:rsidDel="00000000" w:rsidP="00000000" w:rsidRDefault="00000000" w:rsidRPr="00000000" w14:paraId="000000B5">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B6">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B7">
            <w:pPr>
              <w:spacing w:after="0" w:before="120" w:line="360" w:lineRule="auto"/>
              <w:jc w:val="both"/>
              <w:rPr>
                <w:sz w:val="16"/>
                <w:szCs w:val="16"/>
              </w:rPr>
            </w:pPr>
            <w:r w:rsidDel="00000000" w:rsidR="00000000" w:rsidRPr="00000000">
              <w:rPr>
                <w:sz w:val="16"/>
                <w:szCs w:val="16"/>
                <w:rtl w:val="0"/>
              </w:rPr>
              <w:t xml:space="preserve">WGM01</w:t>
            </w:r>
          </w:p>
        </w:tc>
        <w:tc>
          <w:tcPr>
            <w:shd w:fill="auto" w:val="clear"/>
          </w:tcPr>
          <w:p w:rsidR="00000000" w:rsidDel="00000000" w:rsidP="00000000" w:rsidRDefault="00000000" w:rsidRPr="00000000" w14:paraId="000000B8">
            <w:pPr>
              <w:spacing w:after="0" w:before="120" w:line="360" w:lineRule="auto"/>
              <w:jc w:val="both"/>
              <w:rPr>
                <w:sz w:val="16"/>
                <w:szCs w:val="16"/>
              </w:rPr>
            </w:pPr>
            <w:r w:rsidDel="00000000" w:rsidR="00000000" w:rsidRPr="00000000">
              <w:rPr>
                <w:sz w:val="16"/>
                <w:szCs w:val="16"/>
                <w:rtl w:val="0"/>
              </w:rPr>
              <w:t xml:space="preserve">WGM00</w:t>
            </w:r>
          </w:p>
        </w:tc>
        <w:tc>
          <w:tcPr>
            <w:shd w:fill="auto" w:val="clear"/>
          </w:tcPr>
          <w:p w:rsidR="00000000" w:rsidDel="00000000" w:rsidP="00000000" w:rsidRDefault="00000000" w:rsidRPr="00000000" w14:paraId="000000B9">
            <w:pPr>
              <w:spacing w:after="0" w:before="120" w:line="360" w:lineRule="auto"/>
              <w:jc w:val="both"/>
              <w:rPr>
                <w:sz w:val="16"/>
                <w:szCs w:val="16"/>
              </w:rPr>
            </w:pPr>
            <w:r w:rsidDel="00000000" w:rsidR="00000000" w:rsidRPr="00000000">
              <w:rPr>
                <w:sz w:val="16"/>
                <w:szCs w:val="16"/>
                <w:rtl w:val="0"/>
              </w:rPr>
              <w:t xml:space="preserve">FOC0A</w:t>
            </w:r>
          </w:p>
        </w:tc>
        <w:tc>
          <w:tcPr>
            <w:shd w:fill="auto" w:val="clear"/>
          </w:tcPr>
          <w:p w:rsidR="00000000" w:rsidDel="00000000" w:rsidP="00000000" w:rsidRDefault="00000000" w:rsidRPr="00000000" w14:paraId="000000BA">
            <w:pPr>
              <w:spacing w:after="0" w:before="120" w:line="360" w:lineRule="auto"/>
              <w:jc w:val="both"/>
              <w:rPr>
                <w:sz w:val="16"/>
                <w:szCs w:val="16"/>
              </w:rPr>
            </w:pPr>
            <w:r w:rsidDel="00000000" w:rsidR="00000000" w:rsidRPr="00000000">
              <w:rPr>
                <w:sz w:val="16"/>
                <w:szCs w:val="16"/>
                <w:rtl w:val="0"/>
              </w:rPr>
              <w:t xml:space="preserve">FOC0B</w:t>
            </w:r>
          </w:p>
        </w:tc>
        <w:tc>
          <w:tcPr>
            <w:shd w:fill="auto" w:val="clear"/>
          </w:tcPr>
          <w:p w:rsidR="00000000" w:rsidDel="00000000" w:rsidP="00000000" w:rsidRDefault="00000000" w:rsidRPr="00000000" w14:paraId="000000BB">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BC">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BD">
            <w:pPr>
              <w:spacing w:after="0" w:before="120" w:line="360" w:lineRule="auto"/>
              <w:jc w:val="both"/>
              <w:rPr>
                <w:sz w:val="16"/>
                <w:szCs w:val="16"/>
              </w:rPr>
            </w:pPr>
            <w:r w:rsidDel="00000000" w:rsidR="00000000" w:rsidRPr="00000000">
              <w:rPr>
                <w:sz w:val="16"/>
                <w:szCs w:val="16"/>
                <w:rtl w:val="0"/>
              </w:rPr>
              <w:t xml:space="preserve">WGM02</w:t>
            </w:r>
          </w:p>
        </w:tc>
        <w:tc>
          <w:tcPr>
            <w:shd w:fill="auto" w:val="clear"/>
          </w:tcPr>
          <w:p w:rsidR="00000000" w:rsidDel="00000000" w:rsidP="00000000" w:rsidRDefault="00000000" w:rsidRPr="00000000" w14:paraId="000000BE">
            <w:pPr>
              <w:spacing w:after="0" w:before="120" w:line="360" w:lineRule="auto"/>
              <w:jc w:val="both"/>
              <w:rPr>
                <w:sz w:val="16"/>
                <w:szCs w:val="16"/>
              </w:rPr>
            </w:pPr>
            <w:r w:rsidDel="00000000" w:rsidR="00000000" w:rsidRPr="00000000">
              <w:rPr>
                <w:sz w:val="16"/>
                <w:szCs w:val="16"/>
                <w:rtl w:val="0"/>
              </w:rPr>
              <w:t xml:space="preserve">CS02</w:t>
            </w:r>
          </w:p>
        </w:tc>
        <w:tc>
          <w:tcPr>
            <w:shd w:fill="auto" w:val="clear"/>
          </w:tcPr>
          <w:p w:rsidR="00000000" w:rsidDel="00000000" w:rsidP="00000000" w:rsidRDefault="00000000" w:rsidRPr="00000000" w14:paraId="000000BF">
            <w:pPr>
              <w:spacing w:after="0" w:before="120" w:line="360" w:lineRule="auto"/>
              <w:jc w:val="both"/>
              <w:rPr>
                <w:sz w:val="16"/>
                <w:szCs w:val="16"/>
              </w:rPr>
            </w:pPr>
            <w:r w:rsidDel="00000000" w:rsidR="00000000" w:rsidRPr="00000000">
              <w:rPr>
                <w:sz w:val="16"/>
                <w:szCs w:val="16"/>
                <w:rtl w:val="0"/>
              </w:rPr>
              <w:t xml:space="preserve">CS01</w:t>
            </w:r>
          </w:p>
        </w:tc>
        <w:tc>
          <w:tcPr>
            <w:shd w:fill="auto" w:val="clear"/>
          </w:tcPr>
          <w:p w:rsidR="00000000" w:rsidDel="00000000" w:rsidP="00000000" w:rsidRDefault="00000000" w:rsidRPr="00000000" w14:paraId="000000C0">
            <w:pPr>
              <w:spacing w:after="0" w:before="120" w:line="360" w:lineRule="auto"/>
              <w:jc w:val="both"/>
              <w:rPr>
                <w:sz w:val="16"/>
                <w:szCs w:val="16"/>
              </w:rPr>
            </w:pPr>
            <w:r w:rsidDel="00000000" w:rsidR="00000000" w:rsidRPr="00000000">
              <w:rPr>
                <w:sz w:val="16"/>
                <w:szCs w:val="16"/>
                <w:rtl w:val="0"/>
              </w:rPr>
              <w:t xml:space="preserve">CS00</w:t>
            </w:r>
          </w:p>
        </w:tc>
      </w:tr>
      <w:tr>
        <w:trPr>
          <w:cantSplit w:val="0"/>
          <w:tblHeader w:val="0"/>
        </w:trPr>
        <w:tc>
          <w:tcPr>
            <w:shd w:fill="auto" w:val="clear"/>
          </w:tcPr>
          <w:p w:rsidR="00000000" w:rsidDel="00000000" w:rsidP="00000000" w:rsidRDefault="00000000" w:rsidRPr="00000000" w14:paraId="000000C1">
            <w:pPr>
              <w:spacing w:after="0" w:before="120" w:line="360" w:lineRule="auto"/>
              <w:jc w:val="both"/>
              <w:rPr>
                <w:sz w:val="16"/>
                <w:szCs w:val="16"/>
              </w:rPr>
            </w:pPr>
            <w:r w:rsidDel="00000000" w:rsidR="00000000" w:rsidRPr="00000000">
              <w:rPr>
                <w:sz w:val="16"/>
                <w:szCs w:val="16"/>
                <w:rtl w:val="0"/>
              </w:rPr>
              <w:t xml:space="preserve">2</w:t>
            </w:r>
          </w:p>
        </w:tc>
        <w:tc>
          <w:tcPr>
            <w:shd w:fill="auto" w:val="clear"/>
          </w:tcPr>
          <w:p w:rsidR="00000000" w:rsidDel="00000000" w:rsidP="00000000" w:rsidRDefault="00000000" w:rsidRPr="00000000" w14:paraId="000000C2">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C3">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C4">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C5">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C6">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7">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8">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C9">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CA">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B">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C">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D">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CE">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CF">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D0">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D1">
            <w:pPr>
              <w:spacing w:after="0" w:before="120" w:line="360" w:lineRule="auto"/>
              <w:jc w:val="both"/>
              <w:rPr>
                <w:sz w:val="16"/>
                <w:szCs w:val="16"/>
              </w:rPr>
            </w:pPr>
            <w:r w:rsidDel="00000000" w:rsidR="00000000" w:rsidRPr="00000000">
              <w:rPr>
                <w:sz w:val="16"/>
                <w:szCs w:val="16"/>
                <w:rtl w:val="0"/>
              </w:rPr>
              <w:t xml:space="preserve">0</w:t>
            </w:r>
          </w:p>
        </w:tc>
      </w:tr>
      <w:tr>
        <w:trPr>
          <w:cantSplit w:val="0"/>
          <w:tblHeader w:val="0"/>
        </w:trPr>
        <w:tc>
          <w:tcPr>
            <w:shd w:fill="auto" w:val="clear"/>
          </w:tcPr>
          <w:p w:rsidR="00000000" w:rsidDel="00000000" w:rsidP="00000000" w:rsidRDefault="00000000" w:rsidRPr="00000000" w14:paraId="000000D2">
            <w:pPr>
              <w:spacing w:after="0" w:before="120" w:line="360" w:lineRule="auto"/>
              <w:jc w:val="both"/>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0D3">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D4">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D5">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D6">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D7">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8">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9">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DA">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DB">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C">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D">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E">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DF">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E0">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E1">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E2">
            <w:pPr>
              <w:spacing w:after="0" w:before="120" w:line="360" w:lineRule="auto"/>
              <w:jc w:val="both"/>
              <w:rPr>
                <w:sz w:val="16"/>
                <w:szCs w:val="16"/>
              </w:rPr>
            </w:pPr>
            <w:r w:rsidDel="00000000" w:rsidR="00000000" w:rsidRPr="00000000">
              <w:rPr>
                <w:sz w:val="16"/>
                <w:szCs w:val="16"/>
                <w:rtl w:val="0"/>
              </w:rPr>
              <w:t xml:space="preserve">0</w:t>
            </w:r>
          </w:p>
        </w:tc>
      </w:tr>
      <w:tr>
        <w:trPr>
          <w:cantSplit w:val="0"/>
          <w:tblHeader w:val="0"/>
        </w:trPr>
        <w:tc>
          <w:tcPr>
            <w:shd w:fill="auto" w:val="clear"/>
          </w:tcPr>
          <w:p w:rsidR="00000000" w:rsidDel="00000000" w:rsidP="00000000" w:rsidRDefault="00000000" w:rsidRPr="00000000" w14:paraId="000000E3">
            <w:pPr>
              <w:spacing w:after="0" w:before="120" w:line="360" w:lineRule="auto"/>
              <w:jc w:val="both"/>
              <w:rPr>
                <w:sz w:val="16"/>
                <w:szCs w:val="16"/>
              </w:rPr>
            </w:pPr>
            <w:r w:rsidDel="00000000" w:rsidR="00000000" w:rsidRPr="00000000">
              <w:rPr>
                <w:sz w:val="16"/>
                <w:szCs w:val="16"/>
                <w:rtl w:val="0"/>
              </w:rPr>
              <w:t xml:space="preserve">4</w:t>
            </w:r>
          </w:p>
        </w:tc>
        <w:tc>
          <w:tcPr>
            <w:shd w:fill="auto" w:val="clear"/>
          </w:tcPr>
          <w:p w:rsidR="00000000" w:rsidDel="00000000" w:rsidP="00000000" w:rsidRDefault="00000000" w:rsidRPr="00000000" w14:paraId="000000E4">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E5">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E6">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E7">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E8">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E9">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EA">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EB">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EC">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ED">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EE">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EF">
            <w:pPr>
              <w:spacing w:after="0" w:before="120" w:line="360" w:lineRule="auto"/>
              <w:jc w:val="both"/>
              <w:rPr>
                <w:sz w:val="16"/>
                <w:szCs w:val="16"/>
              </w:rPr>
            </w:pPr>
            <w:r w:rsidDel="00000000" w:rsidR="00000000" w:rsidRPr="00000000">
              <w:rPr>
                <w:rtl w:val="0"/>
              </w:rPr>
            </w:r>
          </w:p>
        </w:tc>
        <w:tc>
          <w:tcPr>
            <w:shd w:fill="auto" w:val="clear"/>
          </w:tcPr>
          <w:p w:rsidR="00000000" w:rsidDel="00000000" w:rsidP="00000000" w:rsidRDefault="00000000" w:rsidRPr="00000000" w14:paraId="000000F0">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F1">
            <w:pPr>
              <w:spacing w:after="0" w:before="120" w:line="360" w:lineRule="auto"/>
              <w:jc w:val="both"/>
              <w:rPr>
                <w:sz w:val="16"/>
                <w:szCs w:val="16"/>
              </w:rPr>
            </w:pPr>
            <w:r w:rsidDel="00000000" w:rsidR="00000000" w:rsidRPr="00000000">
              <w:rPr>
                <w:sz w:val="16"/>
                <w:szCs w:val="16"/>
                <w:rtl w:val="0"/>
              </w:rPr>
              <w:t xml:space="preserve">0</w:t>
            </w:r>
          </w:p>
        </w:tc>
        <w:tc>
          <w:tcPr>
            <w:shd w:fill="auto" w:val="clear"/>
          </w:tcPr>
          <w:p w:rsidR="00000000" w:rsidDel="00000000" w:rsidP="00000000" w:rsidRDefault="00000000" w:rsidRPr="00000000" w14:paraId="000000F2">
            <w:pPr>
              <w:spacing w:after="0" w:before="120" w:line="360" w:lineRule="auto"/>
              <w:jc w:val="both"/>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0F3">
            <w:pPr>
              <w:spacing w:after="0" w:before="120" w:line="360" w:lineRule="auto"/>
              <w:jc w:val="both"/>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0F4">
      <w:pPr>
        <w:numPr>
          <w:ilvl w:val="0"/>
          <w:numId w:val="6"/>
        </w:numPr>
        <w:spacing w:after="0" w:before="0" w:line="360" w:lineRule="auto"/>
        <w:ind w:left="720" w:hanging="360"/>
        <w:jc w:val="both"/>
        <w:rPr/>
      </w:pPr>
      <w:r w:rsidDel="00000000" w:rsidR="00000000" w:rsidRPr="00000000">
        <w:rPr>
          <w:rtl w:val="0"/>
        </w:rPr>
        <w:t xml:space="preserve">Connect pins OC0A and OC0B to two oscilloscope channels, measure and record the waveforms, and explain the obtained results.</w:t>
      </w:r>
    </w:p>
    <w:p w:rsidR="00000000" w:rsidDel="00000000" w:rsidP="00000000" w:rsidRDefault="00000000" w:rsidRPr="00000000" w14:paraId="000000F5">
      <w:pPr>
        <w:pStyle w:val="Heading1"/>
        <w:spacing w:after="240" w:line="360" w:lineRule="auto"/>
        <w:rPr/>
      </w:pPr>
      <w:r w:rsidDel="00000000" w:rsidR="00000000" w:rsidRPr="00000000">
        <w:rPr>
          <w:rtl w:val="0"/>
        </w:rPr>
        <w:t xml:space="preserve">EXPERIMENT 5:</w:t>
      </w:r>
    </w:p>
    <w:p w:rsidR="00000000" w:rsidDel="00000000" w:rsidP="00000000" w:rsidRDefault="00000000" w:rsidRPr="00000000" w14:paraId="000000F6">
      <w:pPr>
        <w:numPr>
          <w:ilvl w:val="0"/>
          <w:numId w:val="10"/>
        </w:numPr>
        <w:spacing w:after="0" w:before="0" w:line="360" w:lineRule="auto"/>
        <w:ind w:left="720" w:hanging="360"/>
        <w:jc w:val="both"/>
        <w:rPr/>
      </w:pPr>
      <w:r w:rsidDel="00000000" w:rsidR="00000000" w:rsidRPr="00000000">
        <w:rPr>
          <w:rtl w:val="0"/>
        </w:rPr>
        <w:t xml:space="preserve">Write a program to generate a 1 kHz square wave with a duty cycle of 25% on pin OC0B.</w:t>
      </w:r>
    </w:p>
    <w:p w:rsidR="00000000" w:rsidDel="00000000" w:rsidP="00000000" w:rsidRDefault="00000000" w:rsidRPr="00000000" w14:paraId="000000F7">
      <w:pPr>
        <w:numPr>
          <w:ilvl w:val="0"/>
          <w:numId w:val="10"/>
        </w:numPr>
        <w:spacing w:after="0" w:before="0" w:line="360" w:lineRule="auto"/>
        <w:ind w:left="720" w:hanging="360"/>
        <w:jc w:val="both"/>
        <w:rPr/>
      </w:pPr>
      <w:r w:rsidDel="00000000" w:rsidR="00000000" w:rsidRPr="00000000">
        <w:rPr>
          <w:rtl w:val="0"/>
        </w:rPr>
        <w:t xml:space="preserve">Connect to an oscilloscope and measure the output waveform.</w:t>
      </w:r>
    </w:p>
    <w:p w:rsidR="00000000" w:rsidDel="00000000" w:rsidP="00000000" w:rsidRDefault="00000000" w:rsidRPr="00000000" w14:paraId="000000F8">
      <w:pPr>
        <w:numPr>
          <w:ilvl w:val="0"/>
          <w:numId w:val="10"/>
        </w:numPr>
        <w:spacing w:after="0" w:before="0" w:line="360" w:lineRule="auto"/>
        <w:ind w:left="720" w:hanging="360"/>
        <w:jc w:val="both"/>
        <w:rPr/>
      </w:pPr>
      <w:r w:rsidDel="00000000" w:rsidR="00000000" w:rsidRPr="00000000">
        <w:rPr>
          <w:rtl w:val="0"/>
        </w:rPr>
        <w:t xml:space="preserve">Connect OC0B to the R channel of an RGB LED. Write a program to increase the duty cycle on OC0B from 0% to 100% and then decrease it back to 0% over 10 ms, with a 1% increment.</w:t>
      </w:r>
    </w:p>
    <w:p w:rsidR="00000000" w:rsidDel="00000000" w:rsidP="00000000" w:rsidRDefault="00000000" w:rsidRPr="00000000" w14:paraId="000000F9">
      <w:pPr>
        <w:tabs>
          <w:tab w:val="left" w:leader="none" w:pos="945"/>
        </w:tabs>
        <w:spacing w:line="360" w:lineRule="auto"/>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550" w:left="1440" w:right="1440" w:header="0" w:footer="0"/>
          <w:pgNumType w:start="1"/>
        </w:sectPr>
      </w:pPr>
      <w:r w:rsidDel="00000000" w:rsidR="00000000" w:rsidRPr="00000000">
        <w:rPr>
          <w:rtl w:val="0"/>
        </w:rPr>
        <w:tab/>
      </w:r>
    </w:p>
    <w:p w:rsidR="00000000" w:rsidDel="00000000" w:rsidP="00000000" w:rsidRDefault="00000000" w:rsidRPr="00000000" w14:paraId="000000FA">
      <w:pPr>
        <w:pStyle w:val="Heading1"/>
        <w:spacing w:after="240" w:line="360" w:lineRule="auto"/>
        <w:rPr/>
      </w:pPr>
      <w:r w:rsidDel="00000000" w:rsidR="00000000" w:rsidRPr="00000000">
        <w:rPr>
          <w:rtl w:val="0"/>
        </w:rPr>
        <w:t xml:space="preserve">EXPERIMENT 1:</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F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delay achievable using Timer 0 with an 8 MHz frequency? Explain the calculation.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pPr>
      <w:r w:rsidDel="00000000" w:rsidR="00000000" w:rsidRPr="00000000">
        <w:rPr>
          <w:rtl w:val="0"/>
        </w:rPr>
        <w:t xml:space="preserve">𝑇𝐷𝐿 = 𝑛 ∗ 𝑁 ∗ 𝑇𝑜𝑠𝑐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với n max khi cài đặt n=0 -&gt; 𝑛𝑚𝑎𝑥=256 (8bit)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N là hệ số chia -&gt; 𝑁𝑚𝑎𝑥 = 1024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f=8MHz, T=1/f -&gt; 𝑇𝑜𝑠𝑐 = 0,125 ∗ 10−6 (𝑠)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T</w:t>
      </w:r>
      <w:r w:rsidDel="00000000" w:rsidR="00000000" w:rsidRPr="00000000">
        <w:rPr>
          <w:vertAlign w:val="subscript"/>
          <w:rtl w:val="0"/>
        </w:rPr>
        <w:t xml:space="preserve">DLmax</w:t>
      </w:r>
      <w:r w:rsidDel="00000000" w:rsidR="00000000" w:rsidRPr="00000000">
        <w:rPr>
          <w:rtl w:val="0"/>
        </w:rPr>
        <w:t xml:space="preserve"> = 𝑛𝑚𝑎𝑥 ∗ 𝑁𝑚𝑎𝑥 ∗ 𝑇𝑜𝑠𝑐 = 0,032768 (𝑠)</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delay achievable using Timer 1 with an 8 MHz frequency? Explain the calculation.</w:t>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to calculate the prescaler values and the values loaded into Timer0 registers for this experiment.</w:t>
      </w:r>
    </w:p>
    <w:p w:rsidR="00000000" w:rsidDel="00000000" w:rsidP="00000000" w:rsidRDefault="00000000" w:rsidRPr="00000000" w14:paraId="000001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for the program with comments.</w:t>
      </w:r>
    </w:p>
    <w:tbl>
      <w:tblPr>
        <w:tblStyle w:val="Table6"/>
        <w:tblW w:w="7550.0" w:type="dxa"/>
        <w:jc w:val="left"/>
        <w:tblInd w:w="1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0"/>
        <w:tblGridChange w:id="0">
          <w:tblGrid>
            <w:gridCol w:w="7550"/>
          </w:tblGrid>
        </w:tblGridChange>
      </w:tblGrid>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6">
      <w:pPr>
        <w:pStyle w:val="Heading1"/>
        <w:spacing w:after="240" w:line="360" w:lineRule="auto"/>
        <w:rPr/>
      </w:pPr>
      <w:r w:rsidDel="00000000" w:rsidR="00000000" w:rsidRPr="00000000">
        <w:rPr>
          <w:rtl w:val="0"/>
        </w:rPr>
        <w:t xml:space="preserve">EXPERIMENT 2:</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1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Normal mode, when is the TOVx bit set to 1?</w:t>
      </w:r>
    </w:p>
    <w:p w:rsidR="00000000" w:rsidDel="00000000" w:rsidP="00000000" w:rsidRDefault="00000000" w:rsidRPr="00000000" w14:paraId="000001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CTC mode, when is the OCFx bit set to 1?</w:t>
      </w:r>
    </w:p>
    <w:p w:rsidR="00000000" w:rsidDel="00000000" w:rsidP="00000000" w:rsidRDefault="00000000" w:rsidRPr="00000000" w14:paraId="000001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register configurations for Timer 0 for both cases.</w:t>
      </w:r>
    </w:p>
    <w:p w:rsidR="00000000" w:rsidDel="00000000" w:rsidP="00000000" w:rsidRDefault="00000000" w:rsidRPr="00000000" w14:paraId="000001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for the programs in both cases.</w:t>
      </w:r>
    </w:p>
    <w:tbl>
      <w:tblPr>
        <w:tblStyle w:val="Table7"/>
        <w:tblW w:w="7550.0" w:type="dxa"/>
        <w:jc w:val="left"/>
        <w:tblInd w:w="1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0"/>
        <w:tblGridChange w:id="0">
          <w:tblGrid>
            <w:gridCol w:w="7550"/>
          </w:tblGrid>
        </w:tblGridChange>
      </w:tblGrid>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D">
      <w:pPr>
        <w:pStyle w:val="Heading1"/>
        <w:spacing w:after="240" w:line="360" w:lineRule="auto"/>
        <w:rPr/>
      </w:pPr>
      <w:r w:rsidDel="00000000" w:rsidR="00000000" w:rsidRPr="00000000">
        <w:rPr>
          <w:rtl w:val="0"/>
        </w:rPr>
        <w:t xml:space="preserve">EXPERIMENT 3:</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1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waveform on the oscilloscope (capture and insert it).</w:t>
      </w:r>
    </w:p>
    <w:p w:rsidR="00000000" w:rsidDel="00000000" w:rsidP="00000000" w:rsidRDefault="00000000" w:rsidRPr="00000000" w14:paraId="000001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reasons for the observed waveform (frequency, duty cycle, phase).</w:t>
      </w:r>
    </w:p>
    <w:p w:rsidR="00000000" w:rsidDel="00000000" w:rsidP="00000000" w:rsidRDefault="00000000" w:rsidRPr="00000000" w14:paraId="00000111">
      <w:pPr>
        <w:pStyle w:val="Heading1"/>
        <w:spacing w:after="240" w:line="360" w:lineRule="auto"/>
        <w:rPr/>
      </w:pPr>
      <w:r w:rsidDel="00000000" w:rsidR="00000000" w:rsidRPr="00000000">
        <w:rPr>
          <w:rtl w:val="0"/>
        </w:rPr>
        <w:t xml:space="preserve">EXPERIMENT 4:</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 </w:t>
      </w:r>
    </w:p>
    <w:p w:rsidR="00000000" w:rsidDel="00000000" w:rsidP="00000000" w:rsidRDefault="00000000" w:rsidRPr="00000000" w14:paraId="000001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working modes of Timer 0 corresponding to the values in the table.</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 images of the waveforms corresponding to the different working modes and explain the results.</w:t>
      </w:r>
    </w:p>
    <w:p w:rsidR="00000000" w:rsidDel="00000000" w:rsidP="00000000" w:rsidRDefault="00000000" w:rsidRPr="00000000" w14:paraId="00000115">
      <w:pPr>
        <w:pStyle w:val="Heading1"/>
        <w:spacing w:line="360" w:lineRule="auto"/>
        <w:rPr/>
      </w:pPr>
      <w:r w:rsidDel="00000000" w:rsidR="00000000" w:rsidRPr="00000000">
        <w:rPr>
          <w:rtl w:val="0"/>
        </w:rPr>
        <w:t xml:space="preserve">EXPERIMENT 5:</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 </w:t>
      </w:r>
    </w:p>
    <w:p w:rsidR="00000000" w:rsidDel="00000000" w:rsidP="00000000" w:rsidRDefault="00000000" w:rsidRPr="00000000" w14:paraId="0000011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mode is Timer 0 operating? </w:t>
      </w:r>
    </w:p>
    <w:p w:rsidR="00000000" w:rsidDel="00000000" w:rsidP="00000000" w:rsidRDefault="00000000" w:rsidRPr="00000000" w14:paraId="000001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values are loaded into Timer 0 registers, and why?</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source code with comments.</w:t>
      </w:r>
    </w:p>
    <w:tbl>
      <w:tblPr>
        <w:tblStyle w:val="Table8"/>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even"/>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ArialM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https://doe.dee.hcmut.edu.vn/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150.0" w:type="dxa"/>
      <w:jc w:val="left"/>
      <w:tblInd w:w="108.0" w:type="dxa"/>
      <w:tblBorders>
        <w:bottom w:color="365f91" w:space="0" w:sz="12" w:val="single"/>
      </w:tblBorders>
      <w:tblLayout w:type="fixed"/>
      <w:tblLook w:val="0400"/>
    </w:tblPr>
    <w:tblGrid>
      <w:gridCol w:w="9150"/>
      <w:tblGridChange w:id="0">
        <w:tblGrid>
          <w:gridCol w:w="9150"/>
        </w:tblGrid>
      </w:tblGridChange>
    </w:tblGrid>
    <w:tr>
      <w:trPr>
        <w:cantSplit w:val="0"/>
        <w:trHeight w:val="1258"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Lab 2-1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USE TIMER TO GENERATE DELAY AND PULSES</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360.0" w:type="dxa"/>
      <w:jc w:val="left"/>
      <w:tblBorders>
        <w:bottom w:color="365f91" w:space="0" w:sz="12" w:val="single"/>
      </w:tblBorders>
      <w:tblLayout w:type="fixed"/>
      <w:tblLook w:val="0400"/>
    </w:tblPr>
    <w:tblGrid>
      <w:gridCol w:w="9360"/>
      <w:tblGridChange w:id="0">
        <w:tblGrid>
          <w:gridCol w:w="9360"/>
        </w:tblGrid>
      </w:tblGridChange>
    </w:tblGrid>
    <w:tr>
      <w:trPr>
        <w:cantSplit w:val="0"/>
        <w:trHeight w:val="1798" w:hRule="atLeast"/>
        <w:tblHeader w:val="0"/>
      </w:trPr>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LAB REPORT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                                                                                                 Group:</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Class group:                                                                            Subject:</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202B2E"/>
    <w:pPr>
      <w:spacing w:after="200" w:before="200"/>
    </w:pPr>
    <w:rPr>
      <w:sz w:val="24"/>
      <w:szCs w:val="24"/>
      <w:lang w:bidi="fa-IR"/>
    </w:rPr>
  </w:style>
  <w:style w:type="paragraph" w:styleId="Heading1">
    <w:name w:val="heading 1"/>
    <w:basedOn w:val="Normal"/>
    <w:next w:val="Normal"/>
    <w:link w:val="Heading1Char"/>
    <w:qFormat w:val="1"/>
    <w:rsid w:val="00EE1D7F"/>
    <w:pPr>
      <w:pBdr>
        <w:top w:color="4f81bd" w:space="0" w:sz="24" w:val="single"/>
        <w:left w:color="4f81bd" w:space="0" w:sz="24" w:val="single"/>
        <w:bottom w:color="4f81bd" w:space="0" w:sz="24" w:val="single"/>
        <w:right w:color="4f81bd" w:space="0" w:sz="24" w:val="single"/>
      </w:pBdr>
      <w:shd w:color="auto" w:fill="4f81bd" w:val="clear"/>
      <w:spacing w:after="0"/>
      <w:outlineLvl w:val="0"/>
    </w:pPr>
    <w:rPr>
      <w:b w:val="1"/>
      <w:bCs w:val="1"/>
      <w:caps w:val="1"/>
      <w:color w:val="ffffff"/>
      <w:spacing w:val="15"/>
      <w:sz w:val="22"/>
      <w:szCs w:val="22"/>
    </w:rPr>
  </w:style>
  <w:style w:type="paragraph" w:styleId="Heading2">
    <w:name w:val="heading 2"/>
    <w:basedOn w:val="Normal"/>
    <w:next w:val="Normal"/>
    <w:qFormat w:val="1"/>
    <w:rsid w:val="00202B2E"/>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4976F2"/>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EE1D7F"/>
    <w:rPr>
      <w:rFonts w:ascii="Calibri" w:cs="Arial" w:hAnsi="Calibri"/>
      <w:b w:val="1"/>
      <w:bCs w:val="1"/>
      <w:caps w:val="1"/>
      <w:color w:val="ffffff"/>
      <w:spacing w:val="15"/>
      <w:sz w:val="22"/>
      <w:szCs w:val="22"/>
      <w:lang w:bidi="en-US" w:eastAsia="en-US" w:val="en-US"/>
    </w:rPr>
  </w:style>
  <w:style w:type="paragraph" w:styleId="Header">
    <w:name w:val="header"/>
    <w:basedOn w:val="Normal"/>
    <w:link w:val="HeaderChar"/>
    <w:unhideWhenUsed w:val="1"/>
    <w:rsid w:val="00EE1D7F"/>
    <w:pPr>
      <w:tabs>
        <w:tab w:val="center" w:pos="4680"/>
        <w:tab w:val="right" w:pos="9360"/>
      </w:tabs>
      <w:spacing w:after="0"/>
    </w:pPr>
  </w:style>
  <w:style w:type="character" w:styleId="HeaderChar" w:customStyle="1">
    <w:name w:val="Header Char"/>
    <w:link w:val="Header"/>
    <w:rsid w:val="00EE1D7F"/>
    <w:rPr>
      <w:rFonts w:ascii="Calibri" w:cs="Arial" w:hAnsi="Calibri"/>
      <w:lang w:bidi="en-US" w:eastAsia="en-US" w:val="en-US"/>
    </w:rPr>
  </w:style>
  <w:style w:type="paragraph" w:styleId="buletactivity" w:customStyle="1">
    <w:name w:val="bulet activity"/>
    <w:basedOn w:val="Normal"/>
    <w:rsid w:val="00EE1D7F"/>
    <w:pPr>
      <w:numPr>
        <w:numId w:val="3"/>
      </w:numPr>
      <w:spacing w:after="0" w:before="120"/>
      <w:contextualSpacing w:val="1"/>
    </w:pPr>
  </w:style>
  <w:style w:type="paragraph" w:styleId="BulletTitle" w:customStyle="1">
    <w:name w:val="Bullet Title"/>
    <w:basedOn w:val="Normal"/>
    <w:rsid w:val="00EE1D7F"/>
    <w:pPr>
      <w:numPr>
        <w:numId w:val="1"/>
      </w:numPr>
      <w:spacing w:after="0"/>
    </w:pPr>
  </w:style>
  <w:style w:type="character" w:styleId="Hyperlink">
    <w:name w:val="Hyperlink"/>
    <w:rsid w:val="004B0B07"/>
    <w:rPr>
      <w:color w:val="0000ff"/>
      <w:u w:val="single"/>
    </w:rPr>
  </w:style>
  <w:style w:type="paragraph" w:styleId="Code" w:customStyle="1">
    <w:name w:val="Code"/>
    <w:basedOn w:val="Normal"/>
    <w:rsid w:val="00041ABA"/>
    <w:pPr>
      <w:pBdr>
        <w:top w:color="auto" w:space="1" w:sz="4" w:val="single"/>
        <w:left w:color="auto" w:space="4" w:sz="4" w:val="single"/>
        <w:bottom w:color="auto" w:space="1" w:sz="4" w:val="single"/>
        <w:right w:color="auto" w:space="4" w:sz="4" w:val="single"/>
      </w:pBdr>
      <w:shd w:color="auto" w:fill="dbe5f1" w:val="clear"/>
      <w:tabs>
        <w:tab w:val="left" w:pos="1296"/>
      </w:tabs>
      <w:ind w:left="360"/>
      <w:contextualSpacing w:val="1"/>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val="1"/>
    <w:rsid w:val="000C0096"/>
    <w:pPr>
      <w:shd w:color="auto" w:fill="000080" w:val="clear"/>
    </w:pPr>
    <w:rPr>
      <w:rFonts w:ascii="Tahoma" w:cs="Tahoma" w:hAnsi="Tahoma"/>
      <w:sz w:val="20"/>
      <w:szCs w:val="20"/>
    </w:rPr>
  </w:style>
  <w:style w:type="paragraph" w:styleId="Worksheet" w:customStyle="1">
    <w:name w:val="Worksheet"/>
    <w:rsid w:val="00897406"/>
    <w:pPr>
      <w:numPr>
        <w:numId w:val="9"/>
      </w:numPr>
    </w:pPr>
    <w:rPr>
      <w:sz w:val="24"/>
      <w:szCs w:val="24"/>
      <w:lang w:bidi="fa-IR"/>
    </w:rPr>
  </w:style>
  <w:style w:type="character" w:styleId="CharChar11" w:customStyle="1">
    <w:name w:val="Char Char11"/>
    <w:rsid w:val="00041ABA"/>
    <w:rPr>
      <w:rFonts w:ascii="Calibri" w:cs="Arial" w:hAnsi="Calibri"/>
      <w:b w:val="1"/>
      <w:bCs w:val="1"/>
      <w:caps w:val="1"/>
      <w:color w:val="ffffff"/>
      <w:spacing w:val="15"/>
      <w:sz w:val="22"/>
      <w:szCs w:val="22"/>
      <w:lang w:bidi="en-US" w:eastAsia="en-US" w:val="en-US"/>
    </w:rPr>
  </w:style>
  <w:style w:type="table" w:styleId="TableGrid">
    <w:name w:val="Table Grid"/>
    <w:basedOn w:val="TableNormal"/>
    <w:rsid w:val="00DC08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uiPriority w:val="99"/>
    <w:semiHidden w:val="1"/>
    <w:unhideWhenUsed w:val="1"/>
    <w:rsid w:val="001C1EB8"/>
    <w:rPr>
      <w:color w:val="605e5c"/>
      <w:shd w:color="auto" w:fill="e1dfdd" w:val="clear"/>
    </w:rPr>
  </w:style>
  <w:style w:type="paragraph" w:styleId="ListParagraph">
    <w:name w:val="List Paragraph"/>
    <w:basedOn w:val="Normal"/>
    <w:uiPriority w:val="34"/>
    <w:qFormat w:val="1"/>
    <w:rsid w:val="002B4F8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Ic8wujsOVAvu4HGMwTeqkskIg==">CgMxLjA4AHIhMTF4Z3lxbEd3Z3hic0FKUUhTbFVxcm5hOTByVXJSWlVG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2023-03-11T07:33:00Z</dcterms:created>
  <dc:creator>Naimi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2023-09-07T18:33:31Z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ac931edc-cb04-41a2-8603-dc8ddedb41d4</vt:lpwstr>
  </property>
  <property fmtid="{D5CDD505-2E9C-101B-9397-08002B2CF9AE}" pid="8" name="MSIP_Label_defa4170-0d19-0005-0004-bc88714345d2_ContentBits">
    <vt:lpwstr>0</vt:lpwstr>
  </property>
  <property fmtid="{D5CDD505-2E9C-101B-9397-08002B2CF9AE}" pid="9" name="MSIP_Label_defa4170-0d19-0005-0004-bc88714345d2_Enabled">
    <vt:lpwstr>true</vt:lpwstr>
  </property>
  <property fmtid="{D5CDD505-2E9C-101B-9397-08002B2CF9AE}" pid="10" name="MSIP_Label_defa4170-0d19-0005-0004-bc88714345d2_SiteId">
    <vt:lpwstr>afb01957-4160-40bc-80c0-0e514e1d883b</vt:lpwstr>
  </property>
  <property fmtid="{D5CDD505-2E9C-101B-9397-08002B2CF9AE}" pid="11" name="MSIP_Label_defa4170-0d19-0005-0004-bc88714345d2_ActionId">
    <vt:lpwstr>ac931edc-cb04-41a2-8603-dc8ddedb41d4</vt:lpwstr>
  </property>
  <property fmtid="{D5CDD505-2E9C-101B-9397-08002B2CF9AE}" pid="12" name="MSIP_Label_defa4170-0d19-0005-0004-bc88714345d2_ContentBits">
    <vt:lpwstr>0</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etDate">
    <vt:lpwstr>2023-09-07T18:33:31Z</vt:lpwstr>
  </property>
  <property fmtid="{D5CDD505-2E9C-101B-9397-08002B2CF9AE}" pid="15" name="MSIP_Label_defa4170-0d19-0005-0004-bc88714345d2_Method">
    <vt:lpwstr>Standard</vt:lpwstr>
  </property>
</Properties>
</file>