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04</w:t>
      </w:r>
      <w:r>
        <w:br/>
        <w:t>HUYỆT · MINH ĐƯỜNG · TÀNG PHONG TỤ KHÍ</w:t>
      </w:r>
    </w:p>
    <w:p>
      <w:pPr>
        <w:pStyle w:val="Subtitle"/>
        <w:jc w:val="center"/>
      </w:pPr>
      <w:r>
        <w:t>Từ thế đất rộng đến khu đất có thể đặt nhà — hội chú cổ pháp, diễn giải nguyên lý và quy trình thực địa Dương Trạch</w:t>
      </w:r>
    </w:p>
    <w:p>
      <w:pPr>
        <w:pStyle w:val="KeyRule"/>
        <w:jc w:val="center"/>
      </w:pPr>
      <w:r>
        <w:t>DƯƠNG TRẠCH VẠN QUYỂN YẾU NGHĨA</w:t>
      </w:r>
    </w:p>
    <w:p>
      <w:pPr>
        <w:pStyle w:val="TermNote"/>
        <w:jc w:val="center"/>
      </w:pPr>
      <w:r>
        <w:t>Biên soạn: Nguyễn Huy Hoàng</w:t>
      </w:r>
    </w:p>
    <w:p>
      <w:pPr>
        <w:pStyle w:val="SourceNote"/>
        <w:jc w:val="center"/>
      </w:pPr>
      <w:r>
        <w:t>Bản hoàn chỉnh để thẩm định · 2026</w:t>
      </w:r>
    </w:p>
    <w:p>
      <w:pPr>
        <w:pStyle w:val="KeyRule"/>
        <w:keepLines/>
      </w:pPr>
      <w:r>
        <w:t>Khế ước đọc sách: quan sát trước — đặt tên sau; kiểm chứng bằng nhiều dấu hiệu — không phán bằng một hình; an toàn thực tế có quyền phủ quyết mọi suy đoán lý khí.</w:t>
      </w:r>
    </w:p>
    <w:p>
      <w:pPr>
        <w:pStyle w:val="Warning"/>
        <w:keepLines/>
      </w:pPr>
      <w:r>
        <w:t>Giới hạn bắt buộc: sách này khảo cứu hệ tri thức phong thủy truyền thống và chuyển hóa thành quy trình quan sát. Nó không thay thế khảo sát địa chất, thủy văn, kết cấu, quy hoạch, pháp lý, phòng cháy chữa cháy hay tư vấn y tế. Không dùng một câu cổ thư để phủ nhận nguy cơ ngập, trượt lở, ô nhiễm, nền yếu hoặc thiếu thông gió.</w:t>
      </w:r>
    </w:p>
    <w:p>
      <w:pPr>
        <w:pStyle w:val="Heading1"/>
        <w:keepNext/>
        <w:keepLines/>
      </w:pPr>
      <w:r>
        <w:t>LỜI DẪN — ĐẾN ĐƯỢC CHỖ NÀO MỚI GỌI LÀ BIẾT CHỌN ĐẤT</w:t>
      </w:r>
    </w:p>
    <w:p>
      <w:pPr>
        <w:widowControl/>
      </w:pPr>
      <w:r>
        <w:t>Ba phần trước đã lần lượt trả lời: Long từ đâu đến và dừng ở đâu; Sơn–Sa đứng quanh nó bằng quan hệ gì; Thủy đến, đi, tụ, tán và mở cửa ở đâu. Phần này buộc ba tuyến ấy gặp nhau tại một câu hỏi thực địa: trong một vùng rộng, vị trí nào có đủ bằng chứng để trở thành nơi ở lâu dài?</w:t>
      </w:r>
    </w:p>
    <w:p>
      <w:pPr>
        <w:widowControl/>
      </w:pPr>
      <w:r>
        <w:t>Cổ thư thường dùng chữ Huyệt cho nơi có thể tiếp nhận khí của hình thế. Nhưng phép táng có thể thu hẹp đến một điểm đặt quan quách; Dương Trạch cần một mặt bằng sống: có diện tích, nền móng, lối vào, thoát nước, ánh sáng, thông gió, hạ tầng và pháp lý. Vì vậy cuốn này không sao chép nguyên xi phép điểm mộ sang việc đặt nhà.</w:t>
      </w:r>
    </w:p>
    <w:p>
      <w:pPr>
        <w:widowControl/>
      </w:pPr>
      <w:r>
        <w:t>Mục tiêu là cầm tay người học đi từ toàn cảnh xuống chi tiết: khoanh vùng, tìm nơi Long dừng, nhận diện khoảng tụ, kiểm tra bốn phía, đọc Minh Đường, thử nước–gió–nền đất, loại trừ nguy hiểm, rồi mới chọn một nền xây dựng. Những tên như Oa, Kiềm, Nhũ, Đột chỉ là ngôn ngữ mô tả hình; chúng không phải hình vẽ để ép địa hình phải giống.</w:t>
      </w:r>
    </w:p>
    <w:p>
      <w:pPr>
        <w:pStyle w:val="MasterView"/>
        <w:keepLines/>
      </w:pPr>
      <w:r>
        <w:t>Góc nhìn người dẫn đường: người mới thường hỏi ‘Huyệt ở điểm nào?’. Danh sư phải hỏi ngược lại: ‘Những chứng cứ nào khiến anh loại 99% phần đất còn lại?’. Huyệt không bắt đầu bằng cái chấm; nó bắt đầu bằng quá trình loại trừ có căn cứ.</w:t>
      </w:r>
    </w:p>
    <w:p>
      <w:pPr>
        <w:pStyle w:val="Heading2"/>
        <w:keepNext/>
        <w:keepLines/>
        <w:pageBreakBefore/>
      </w:pPr>
      <w:r>
        <w:t>Bản đồ học tập của Phần 04</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850"/>
        <w:gridCol w:w="2600"/>
        <w:gridCol w:w="3300"/>
      </w:tblGrid>
      <w:tr>
        <w:trPr>
          <w:tblHeader w:val="true"/>
          <w:cantSplit/>
        </w:trPr>
        <w:tc>
          <w:tcPr>
            <w:tcW w:type="dxa" w:w="850"/>
            <w:tcMar>
              <w:top w:w="85" w:type="dxa"/>
              <w:start w:w="95" w:type="dxa"/>
              <w:bottom w:w="85" w:type="dxa"/>
              <w:end w:w="95" w:type="dxa"/>
            </w:tcMar>
            <w:shd w:fill="DCE6F1"/>
            <w:vAlign w:val="center"/>
          </w:tcPr>
          <w:p>
            <w:pPr>
              <w:keepNext/>
              <w:jc w:val="center"/>
            </w:pPr>
            <w:r>
              <w:rPr>
                <w:b/>
                <w:color w:val="1F4E79"/>
                <w:sz w:val="16"/>
              </w:rPr>
              <w:t>Tầng</w:t>
            </w:r>
          </w:p>
        </w:tc>
        <w:tc>
          <w:tcPr>
            <w:tcW w:type="dxa" w:w="2600"/>
            <w:tcMar>
              <w:top w:w="85" w:type="dxa"/>
              <w:start w:w="95" w:type="dxa"/>
              <w:bottom w:w="85" w:type="dxa"/>
              <w:end w:w="95" w:type="dxa"/>
            </w:tcMar>
            <w:shd w:fill="DCE6F1"/>
            <w:vAlign w:val="center"/>
          </w:tcPr>
          <w:p>
            <w:pPr>
              <w:keepNext/>
              <w:jc w:val="center"/>
            </w:pPr>
            <w:r>
              <w:rPr>
                <w:b/>
                <w:color w:val="1F4E79"/>
                <w:sz w:val="16"/>
              </w:rPr>
              <w:t>Câu hỏi</w:t>
            </w:r>
          </w:p>
        </w:tc>
        <w:tc>
          <w:tcPr>
            <w:tcW w:type="dxa" w:w="3300"/>
            <w:tcMar>
              <w:top w:w="85" w:type="dxa"/>
              <w:start w:w="95" w:type="dxa"/>
              <w:bottom w:w="85" w:type="dxa"/>
              <w:end w:w="95" w:type="dxa"/>
            </w:tcMar>
            <w:shd w:fill="DCE6F1"/>
            <w:vAlign w:val="center"/>
          </w:tcPr>
          <w:p>
            <w:pPr>
              <w:keepNext/>
              <w:jc w:val="center"/>
            </w:pPr>
            <w:r>
              <w:rPr>
                <w:b/>
                <w:color w:val="1F4E79"/>
                <w:sz w:val="16"/>
              </w:rPr>
              <w:t>Kết quả cần có</w:t>
            </w:r>
          </w:p>
        </w:tc>
      </w:tr>
      <w:tr>
        <w:trPr>
          <w:cantSplit/>
        </w:trPr>
        <w:tc>
          <w:tcPr>
            <w:tcW w:type="dxa" w:w="850"/>
            <w:tcMar>
              <w:top w:w="85" w:type="dxa"/>
              <w:start w:w="95" w:type="dxa"/>
              <w:bottom w:w="85" w:type="dxa"/>
              <w:end w:w="95" w:type="dxa"/>
            </w:tcMar>
            <w:vAlign w:val="top"/>
          </w:tcPr>
          <w:p>
            <w:pPr>
              <w:keepLines/>
              <w:spacing w:after="0"/>
            </w:pPr>
            <w:r>
              <w:rPr>
                <w:sz w:val="16"/>
              </w:rPr>
              <w:t>I. Chính danh</w:t>
            </w:r>
          </w:p>
        </w:tc>
        <w:tc>
          <w:tcPr>
            <w:tcW w:type="dxa" w:w="2600"/>
            <w:tcMar>
              <w:top w:w="85" w:type="dxa"/>
              <w:start w:w="95" w:type="dxa"/>
              <w:bottom w:w="85" w:type="dxa"/>
              <w:end w:w="95" w:type="dxa"/>
            </w:tcMar>
            <w:vAlign w:val="top"/>
          </w:tcPr>
          <w:p>
            <w:pPr>
              <w:keepLines/>
              <w:spacing w:after="0"/>
            </w:pPr>
            <w:r>
              <w:rPr>
                <w:sz w:val="16"/>
              </w:rPr>
              <w:t>Huyệt, Minh Đường, tàng phong tụ khí thực sự chỉ gì?</w:t>
            </w:r>
          </w:p>
        </w:tc>
        <w:tc>
          <w:tcPr>
            <w:tcW w:type="dxa" w:w="3300"/>
            <w:tcMar>
              <w:top w:w="85" w:type="dxa"/>
              <w:start w:w="95" w:type="dxa"/>
              <w:bottom w:w="85" w:type="dxa"/>
              <w:end w:w="95" w:type="dxa"/>
            </w:tcMar>
            <w:vAlign w:val="top"/>
          </w:tcPr>
          <w:p>
            <w:pPr>
              <w:keepLines/>
              <w:spacing w:after="0"/>
            </w:pPr>
            <w:r>
              <w:rPr>
                <w:sz w:val="16"/>
              </w:rPr>
              <w:t>Không thần bí hóa; biết giới hạn văn bản.</w:t>
            </w:r>
          </w:p>
        </w:tc>
      </w:tr>
      <w:tr>
        <w:trPr>
          <w:cantSplit/>
        </w:trPr>
        <w:tc>
          <w:tcPr>
            <w:tcW w:type="dxa" w:w="850"/>
            <w:tcMar>
              <w:top w:w="85" w:type="dxa"/>
              <w:start w:w="95" w:type="dxa"/>
              <w:bottom w:w="85" w:type="dxa"/>
              <w:end w:w="95" w:type="dxa"/>
            </w:tcMar>
            <w:shd w:fill="F5F8FA"/>
            <w:vAlign w:val="top"/>
          </w:tcPr>
          <w:p>
            <w:pPr>
              <w:keepLines/>
              <w:spacing w:after="0"/>
            </w:pPr>
            <w:r>
              <w:rPr>
                <w:sz w:val="16"/>
              </w:rPr>
              <w:t>II. Nhìn hình</w:t>
            </w:r>
          </w:p>
        </w:tc>
        <w:tc>
          <w:tcPr>
            <w:tcW w:type="dxa" w:w="2600"/>
            <w:tcMar>
              <w:top w:w="85" w:type="dxa"/>
              <w:start w:w="95" w:type="dxa"/>
              <w:bottom w:w="85" w:type="dxa"/>
              <w:end w:w="95" w:type="dxa"/>
            </w:tcMar>
            <w:shd w:fill="F5F8FA"/>
            <w:vAlign w:val="top"/>
          </w:tcPr>
          <w:p>
            <w:pPr>
              <w:keepLines/>
              <w:spacing w:after="0"/>
            </w:pPr>
            <w:r>
              <w:rPr>
                <w:sz w:val="16"/>
              </w:rPr>
              <w:t>Đất lõm, mở, nhô, ôm, nghiêng, xói được đọc thế nào?</w:t>
            </w:r>
          </w:p>
        </w:tc>
        <w:tc>
          <w:tcPr>
            <w:tcW w:type="dxa" w:w="3300"/>
            <w:tcMar>
              <w:top w:w="85" w:type="dxa"/>
              <w:start w:w="95" w:type="dxa"/>
              <w:bottom w:w="85" w:type="dxa"/>
              <w:end w:w="95" w:type="dxa"/>
            </w:tcMar>
            <w:shd w:fill="F5F8FA"/>
            <w:vAlign w:val="top"/>
          </w:tcPr>
          <w:p>
            <w:pPr>
              <w:keepLines/>
              <w:spacing w:after="0"/>
            </w:pPr>
            <w:r>
              <w:rPr>
                <w:sz w:val="16"/>
              </w:rPr>
              <w:t>Nhận Oa–Kiềm–Nhũ–Đột và bệnh hình.</w:t>
            </w:r>
          </w:p>
        </w:tc>
      </w:tr>
      <w:tr>
        <w:trPr>
          <w:cantSplit/>
        </w:trPr>
        <w:tc>
          <w:tcPr>
            <w:tcW w:type="dxa" w:w="850"/>
            <w:tcMar>
              <w:top w:w="85" w:type="dxa"/>
              <w:start w:w="95" w:type="dxa"/>
              <w:bottom w:w="85" w:type="dxa"/>
              <w:end w:w="95" w:type="dxa"/>
            </w:tcMar>
            <w:vAlign w:val="top"/>
          </w:tcPr>
          <w:p>
            <w:pPr>
              <w:keepLines/>
              <w:spacing w:after="0"/>
            </w:pPr>
            <w:r>
              <w:rPr>
                <w:sz w:val="16"/>
              </w:rPr>
              <w:t>III. Hợp chứng</w:t>
            </w:r>
          </w:p>
        </w:tc>
        <w:tc>
          <w:tcPr>
            <w:tcW w:type="dxa" w:w="2600"/>
            <w:tcMar>
              <w:top w:w="85" w:type="dxa"/>
              <w:start w:w="95" w:type="dxa"/>
              <w:bottom w:w="85" w:type="dxa"/>
              <w:end w:w="95" w:type="dxa"/>
            </w:tcMar>
            <w:vAlign w:val="top"/>
          </w:tcPr>
          <w:p>
            <w:pPr>
              <w:keepLines/>
              <w:spacing w:after="0"/>
            </w:pPr>
            <w:r>
              <w:rPr>
                <w:sz w:val="16"/>
              </w:rPr>
              <w:t>Long–Sa–Thủy có cùng xác nhận một nơi không?</w:t>
            </w:r>
          </w:p>
        </w:tc>
        <w:tc>
          <w:tcPr>
            <w:tcW w:type="dxa" w:w="3300"/>
            <w:tcMar>
              <w:top w:w="85" w:type="dxa"/>
              <w:start w:w="95" w:type="dxa"/>
              <w:bottom w:w="85" w:type="dxa"/>
              <w:end w:w="95" w:type="dxa"/>
            </w:tcMar>
            <w:vAlign w:val="top"/>
          </w:tcPr>
          <w:p>
            <w:pPr>
              <w:keepLines/>
              <w:spacing w:after="0"/>
            </w:pPr>
            <w:r>
              <w:rPr>
                <w:sz w:val="16"/>
              </w:rPr>
              <w:t>Huyệt trường, khoảng đặt nhà và phản chứng.</w:t>
            </w:r>
          </w:p>
        </w:tc>
      </w:tr>
      <w:tr>
        <w:trPr>
          <w:cantSplit/>
        </w:trPr>
        <w:tc>
          <w:tcPr>
            <w:tcW w:type="dxa" w:w="850"/>
            <w:tcMar>
              <w:top w:w="85" w:type="dxa"/>
              <w:start w:w="95" w:type="dxa"/>
              <w:bottom w:w="85" w:type="dxa"/>
              <w:end w:w="95" w:type="dxa"/>
            </w:tcMar>
            <w:shd w:fill="F5F8FA"/>
            <w:vAlign w:val="top"/>
          </w:tcPr>
          <w:p>
            <w:pPr>
              <w:keepLines/>
              <w:spacing w:after="0"/>
            </w:pPr>
            <w:r>
              <w:rPr>
                <w:sz w:val="16"/>
              </w:rPr>
              <w:t>IV. Chuyển Dương Trạch</w:t>
            </w:r>
          </w:p>
        </w:tc>
        <w:tc>
          <w:tcPr>
            <w:tcW w:type="dxa" w:w="2600"/>
            <w:tcMar>
              <w:top w:w="85" w:type="dxa"/>
              <w:start w:w="95" w:type="dxa"/>
              <w:bottom w:w="85" w:type="dxa"/>
              <w:end w:w="95" w:type="dxa"/>
            </w:tcMar>
            <w:shd w:fill="F5F8FA"/>
            <w:vAlign w:val="top"/>
          </w:tcPr>
          <w:p>
            <w:pPr>
              <w:keepLines/>
              <w:spacing w:after="0"/>
            </w:pPr>
            <w:r>
              <w:rPr>
                <w:sz w:val="16"/>
              </w:rPr>
              <w:t>Từ phép cổ sang nhu cầu cư trú phải đổi những gì?</w:t>
            </w:r>
          </w:p>
        </w:tc>
        <w:tc>
          <w:tcPr>
            <w:tcW w:type="dxa" w:w="3300"/>
            <w:tcMar>
              <w:top w:w="85" w:type="dxa"/>
              <w:start w:w="95" w:type="dxa"/>
              <w:bottom w:w="85" w:type="dxa"/>
              <w:end w:w="95" w:type="dxa"/>
            </w:tcMar>
            <w:shd w:fill="F5F8FA"/>
            <w:vAlign w:val="top"/>
          </w:tcPr>
          <w:p>
            <w:pPr>
              <w:keepLines/>
              <w:spacing w:after="0"/>
            </w:pPr>
            <w:r>
              <w:rPr>
                <w:sz w:val="16"/>
              </w:rPr>
              <w:t>Nền rộng, thoát nước, thông gió, hạ tầng, an toàn.</w:t>
            </w:r>
          </w:p>
        </w:tc>
      </w:tr>
      <w:tr>
        <w:trPr>
          <w:cantSplit/>
        </w:trPr>
        <w:tc>
          <w:tcPr>
            <w:tcW w:type="dxa" w:w="850"/>
            <w:tcMar>
              <w:top w:w="85" w:type="dxa"/>
              <w:start w:w="95" w:type="dxa"/>
              <w:bottom w:w="85" w:type="dxa"/>
              <w:end w:w="95" w:type="dxa"/>
            </w:tcMar>
            <w:vAlign w:val="top"/>
          </w:tcPr>
          <w:p>
            <w:pPr>
              <w:keepLines/>
              <w:spacing w:after="0"/>
            </w:pPr>
            <w:r>
              <w:rPr>
                <w:sz w:val="16"/>
              </w:rPr>
              <w:t>V. Thực hành</w:t>
            </w:r>
          </w:p>
        </w:tc>
        <w:tc>
          <w:tcPr>
            <w:tcW w:type="dxa" w:w="2600"/>
            <w:tcMar>
              <w:top w:w="85" w:type="dxa"/>
              <w:start w:w="95" w:type="dxa"/>
              <w:bottom w:w="85" w:type="dxa"/>
              <w:end w:w="95" w:type="dxa"/>
            </w:tcMar>
            <w:vAlign w:val="top"/>
          </w:tcPr>
          <w:p>
            <w:pPr>
              <w:keepLines/>
              <w:spacing w:after="0"/>
            </w:pPr>
            <w:r>
              <w:rPr>
                <w:sz w:val="16"/>
              </w:rPr>
              <w:t>Đi thực địa theo thứ tự nào?</w:t>
            </w:r>
          </w:p>
        </w:tc>
        <w:tc>
          <w:tcPr>
            <w:tcW w:type="dxa" w:w="3300"/>
            <w:tcMar>
              <w:top w:w="85" w:type="dxa"/>
              <w:start w:w="95" w:type="dxa"/>
              <w:bottom w:w="85" w:type="dxa"/>
              <w:end w:w="95" w:type="dxa"/>
            </w:tcMar>
            <w:vAlign w:val="top"/>
          </w:tcPr>
          <w:p>
            <w:pPr>
              <w:keepLines/>
              <w:spacing w:after="0"/>
            </w:pPr>
            <w:r>
              <w:rPr>
                <w:sz w:val="16"/>
              </w:rPr>
              <w:t>Quy trình, phiếu khảo sát, ma trận quyết định.</w:t>
            </w:r>
          </w:p>
        </w:tc>
      </w:tr>
    </w:tbl>
    <w:p>
      <w:pPr>
        <w:pStyle w:val="Heading1"/>
        <w:keepNext/>
        <w:keepLines/>
      </w:pPr>
      <w:r>
        <w:t>I. CHÍNH DANH HUYỆT PHÁP</w:t>
      </w:r>
    </w:p>
    <w:p>
      <w:pPr>
        <w:pStyle w:val="Heading2"/>
        <w:keepNext/>
        <w:keepLines/>
      </w:pPr>
      <w:r>
        <w:t>1. Huyệt 穴 là gì — và không phải là gì</w:t>
      </w:r>
    </w:p>
    <w:p>
      <w:pPr>
        <w:widowControl/>
      </w:pPr>
      <w:r>
        <w:t>Theo nghĩa thao tác, Huyệt là chỗ mà thế vận động của đất thu lại thành một hình có thể nhận biết, được Sa và Thủy bên ngoài hỗ trợ, không còn bị gió–nước phá tán. Với Dương Trạch, nên hiểu theo hai cấp: Huyệt trường là vùng hội đủ điều kiện; nền đặt nhà là phần có thể xây dựng nằm trong vùng ấy.</w:t>
      </w:r>
    </w:p>
    <w:p>
      <w:pPr>
        <w:widowControl/>
      </w:pPr>
      <w:r>
        <w:t>Huyệt không được định nghĩa bằng cảm giác ‘năng lượng mạnh’, bằng ứng dụng điện thoại, con lắc hay một điểm nóng–lạnh đơn độc. Các dấu hiệu ấy không cung cấp chuỗi bằng chứng hình thế. Nếu không chỉ được Long đến, hình dừng, nước xử lý ra sao, gió vào thế nào và nền có an toàn không, thì chưa được gọi là điểm Huyệt.</w:t>
      </w:r>
    </w:p>
    <w:p>
      <w:pPr>
        <w:pStyle w:val="TermNote"/>
      </w:pPr>
      <w:r>
        <w:t>Thuật ngữ: ‘kết Huyệt’ trong sách này là cách nói của hệ Hình Thế. Nó mô tả sự hội tụ của quan hệ địa hình trong hệ cổ pháp; không đồng nhất chữ khí với một đại lượng vật lý đã được khoa học đo lường.</w:t>
      </w:r>
    </w:p>
    <w:p>
      <w:pPr>
        <w:pStyle w:val="SourceNote"/>
        <w:keepNext/>
        <w:keepLines/>
      </w:pPr>
      <w:r>
        <w:t>Nguồn nền: 《葬書》, bản lưu truyền, Nội thiên — truyền thống gán cho Quách Phác; vấn đề tác giả và lớp văn bản còn tranh luận.</w:t>
      </w:r>
    </w:p>
    <w:p>
      <w:pPr>
        <w:pStyle w:val="ChineseBlock"/>
        <w:keepNext/>
        <w:keepLines/>
      </w:pPr>
      <w:r>
        <w:t>夫氣行乎地中，其行也因地之勢，其聚也因勢之止。</w:t>
      </w:r>
    </w:p>
    <w:p>
      <w:pPr>
        <w:pStyle w:val="HanViet"/>
        <w:keepLines/>
      </w:pPr>
      <w:r>
        <w:t>Phù khí hành hồ địa trung, kỳ hành dã nhân địa chi thế, kỳ tụ dã nhân thế chi chỉ.</w:t>
      </w:r>
    </w:p>
    <w:p>
      <w:pPr>
        <w:keepLines/>
        <w:widowControl/>
      </w:pPr>
      <w:r>
        <w:t>Dịch nghĩa: Khí vận hành trong đất; sự vận hành nương theo thế đất, sự tụ lại nương theo chỗ thế dừng.</w:t>
      </w:r>
    </w:p>
    <w:p>
      <w:pPr>
        <w:pStyle w:val="SourceNote"/>
        <w:keepLines/>
      </w:pPr>
      <w:r>
        <w:t>Biên chú: Giá trị của câu nằm ở logic quan sát ‘thế đi — thế dừng’. Không được biến nó thành khẳng định khoa học về một loại năng lượng vô hình.</w:t>
      </w:r>
    </w:p>
    <w:p>
      <w:pPr>
        <w:pStyle w:val="Heading2"/>
        <w:keepNext/>
        <w:keepLines/>
      </w:pPr>
      <w:r>
        <w:t>2. Thế lai — hình chỉ: xương sống của việc tìm Huyệt</w:t>
      </w:r>
    </w:p>
    <w:p>
      <w:pPr>
        <w:pStyle w:val="SourceNote"/>
        <w:keepNext/>
        <w:keepLines/>
      </w:pPr>
      <w:r>
        <w:t>Nguồn nền: 《葬書》, Ngoại thiên.</w:t>
      </w:r>
    </w:p>
    <w:p>
      <w:pPr>
        <w:pStyle w:val="ChineseBlock"/>
        <w:keepNext/>
        <w:keepLines/>
      </w:pPr>
      <w:r>
        <w:t>勢來形止，是謂全氣。</w:t>
      </w:r>
    </w:p>
    <w:p>
      <w:pPr>
        <w:pStyle w:val="HanViet"/>
        <w:keepLines/>
      </w:pPr>
      <w:r>
        <w:t>Thế lai hình chỉ, thị vị toàn khí.</w:t>
      </w:r>
    </w:p>
    <w:p>
      <w:pPr>
        <w:keepLines/>
        <w:widowControl/>
      </w:pPr>
      <w:r>
        <w:t>Dịch nghĩa: Thế đi tới, hình dừng lại; đó được gọi là khí toàn vẹn.</w:t>
      </w:r>
    </w:p>
    <w:p>
      <w:pPr>
        <w:pStyle w:val="SourceNote"/>
        <w:keepLines/>
      </w:pPr>
      <w:r>
        <w:t>Biên chú: ‘Lai’ không phải chỉ hướng trên la bàn; đó là quá trình địa hình tiến tới. ‘Chỉ’ không phải hết núi; đó là sự đổi nhịp từ chạy sang thu, từ phân tán sang tạo một hình ổn định.</w:t>
      </w:r>
    </w:p>
    <w:p>
      <w:pPr>
        <w:widowControl/>
      </w:pPr>
      <w:r>
        <w:t>Đứng xa, ta đọc Thế: mạch đất chuyển động, cao thấp, thu phóng, nơi nào còn chạy, nơi nào bắt đầu hãm. Đến gần, ta đọc Hình: phần đầu, vai, chân, chỗ lõm–nhô, biên nước và khoảng trống. Một Huyệt giả thường có Hình giống mà Thế không đến; một nơi có Thế đến nhưng Hình chưa dừng chỉ là đoạn quá độ.</w:t>
      </w:r>
    </w:p>
    <w:p>
      <w:pPr>
        <w:pStyle w:val="KeyRule"/>
        <w:keepLines/>
      </w:pPr>
      <w:r>
        <w:t>Quy tắc: Thế trả lời ‘dòng chuyển động từ đâu tới’; Hình trả lời ‘nó kết thúc bằng cấu trúc nào’. Chỉ khi hai câu cùng có đáp án mới chuyển sang tìm nền đặt nhà.</w:t>
      </w:r>
    </w:p>
    <w:p>
      <w:pPr>
        <w:pStyle w:val="Heading2"/>
        <w:keepNext/>
        <w:keepLines/>
      </w:pPr>
      <w:r>
        <w:t>3. Tàng phong tụ khí — nguyên nghĩa và giới hạn</w:t>
      </w:r>
    </w:p>
    <w:p>
      <w:pPr>
        <w:pStyle w:val="SourceNote"/>
        <w:keepNext/>
        <w:keepLines/>
      </w:pPr>
      <w:r>
        <w:t>Nguồn nền: 《葬書》, Nội thiên.</w:t>
      </w:r>
    </w:p>
    <w:p>
      <w:pPr>
        <w:pStyle w:val="ChineseBlock"/>
        <w:keepNext/>
        <w:keepLines/>
      </w:pPr>
      <w:r>
        <w:t>氣乘風則散，界水則止。</w:t>
      </w:r>
    </w:p>
    <w:p>
      <w:pPr>
        <w:pStyle w:val="HanViet"/>
        <w:keepLines/>
      </w:pPr>
      <w:r>
        <w:t>Khí thừa phong tắc tán, giới thủy tắc chỉ.</w:t>
      </w:r>
    </w:p>
    <w:p>
      <w:pPr>
        <w:keepLines/>
        <w:widowControl/>
      </w:pPr>
      <w:r>
        <w:t>Dịch nghĩa: Khí gặp gió thì tán; gặp ranh giới nước thì dừng.</w:t>
      </w:r>
    </w:p>
    <w:p>
      <w:pPr>
        <w:pStyle w:val="SourceNote"/>
        <w:keepLines/>
      </w:pPr>
      <w:r>
        <w:t>Biên chú: Câu này đặt gió và nước vào quan hệ với sự tụ–tán của hình thế. Không được dịch thành ‘nhà càng kín càng tốt’ hoặc ‘phải có nước sát nhà’.</w:t>
      </w:r>
    </w:p>
    <w:p>
      <w:pPr>
        <w:pStyle w:val="SourceNote"/>
        <w:keepNext/>
        <w:keepLines/>
      </w:pPr>
      <w:r>
        <w:t>Cùng đoạn văn: 《葬書》, Nội thiên.</w:t>
      </w:r>
    </w:p>
    <w:p>
      <w:pPr>
        <w:pStyle w:val="ChineseBlock"/>
        <w:keepNext/>
        <w:keepLines/>
      </w:pPr>
      <w:r>
        <w:t>故謂之風水。風水之法，得水為上，藏風次之。</w:t>
      </w:r>
    </w:p>
    <w:p>
      <w:pPr>
        <w:pStyle w:val="HanViet"/>
        <w:keepLines/>
      </w:pPr>
      <w:r>
        <w:t>Cố vị chi phong thủy. Phong thủy chi pháp, đắc thủy vi thượng, tàng phong thứ chi.</w:t>
      </w:r>
    </w:p>
    <w:p>
      <w:pPr>
        <w:keepLines/>
        <w:widowControl/>
      </w:pPr>
      <w:r>
        <w:t>Dịch nghĩa: Vì vậy gọi là phong thủy; trong phép ấy, được nước là trước, che giữ gió là sau.</w:t>
      </w:r>
    </w:p>
    <w:p>
      <w:pPr>
        <w:pStyle w:val="SourceNote"/>
        <w:keepLines/>
      </w:pPr>
      <w:r>
        <w:t>Biên chú: ‘Đắc thủy’ ở đây phải đọc cùng Thủy hình và Thủy khẩu: biết nước tụ, thoát và không phá. ‘Tàng phong’ là tránh luồng gió phá thẳng, không phải triệt tiêu trao đổi khí của nhà ở.</w:t>
      </w:r>
    </w:p>
    <w:p>
      <w:pPr>
        <w:widowControl/>
      </w:pPr>
      <w:r>
        <w:t>Trong sơn địa, tàng phong thường biểu hiện bằng hậu chẩm, hai vai và lớp Sa giúp giảm phơi lộ. Trong bình dương, nó có thể là cao độ ổn định, vành cây, dãy nhà, bờ địa hình hoặc tổ chức không gian làm gió bớt trực xung. Trong đô thị, phải phân biệt gió nguy hại ở tầng cảnh quan với thông gió vệ sinh cần thiết bên trong công trình.</w:t>
      </w:r>
    </w:p>
    <w:p>
      <w:pPr>
        <w:pStyle w:val="Warning"/>
        <w:keepLines/>
      </w:pPr>
      <w:r>
        <w:t>Sai lầm nguy hiểm: đóng kín cửa, bịt khe, giảm thông gió để ‘tụ khí’. Nhà ở thiếu thông gió có thể tích tụ ẩm, nấm mốc và chất ô nhiễm. Tàng phong không được dùng để chống lại yêu cầu sức khỏe công trình.</w:t>
      </w:r>
    </w:p>
    <w:p>
      <w:pPr>
        <w:pStyle w:val="Heading2"/>
        <w:keepNext/>
        <w:keepLines/>
      </w:pPr>
      <w:r>
        <w:t>4. Chuỗi hợp chứng Long — Huyệt — Sa — Thủy</w:t>
      </w:r>
    </w:p>
    <w:p>
      <w:pPr>
        <w:widowControl/>
      </w:pPr>
      <w:r>
        <w:t>《人子須知》 nhấn mạnh quan hệ ‘Long thật thì Huyệt mới thật’: trước khi say mê một hõm đất hay ụ đất đẹp, phải kiểm tra đường đến của mạch. Tư tưởng này ngăn người học săn hình tượng rời rạc.</w:t>
      </w:r>
    </w:p>
    <w:p>
      <w:pPr>
        <w:widowControl/>
      </w:pPr>
      <w:r>
        <w:t>Chuỗi hợp chứng tối thiểu gồm: Long có đến và có biến đổi; Hình có dừng; Sa không phản bối hoặc bức áp; Minh Đường có khoảng tiếp nhận; nước không xung phá và có lối thoát; nền có khả năng xây dựng; nguy cơ hiện đại không phủ quyết. Thiếu một khâu lớn, kết luận phải hạ mức tin cậy.</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050"/>
        <w:gridCol w:w="2800"/>
        <w:gridCol w:w="2900"/>
      </w:tblGrid>
      <w:tr>
        <w:trPr>
          <w:tblHeader w:val="true"/>
          <w:cantSplit/>
        </w:trPr>
        <w:tc>
          <w:tcPr>
            <w:tcW w:type="dxa" w:w="1050"/>
            <w:tcMar>
              <w:top w:w="85" w:type="dxa"/>
              <w:start w:w="95" w:type="dxa"/>
              <w:bottom w:w="85" w:type="dxa"/>
              <w:end w:w="95" w:type="dxa"/>
            </w:tcMar>
            <w:shd w:fill="DCE6F1"/>
            <w:vAlign w:val="center"/>
          </w:tcPr>
          <w:p>
            <w:pPr>
              <w:keepNext/>
              <w:jc w:val="center"/>
            </w:pPr>
            <w:r>
              <w:rPr>
                <w:b/>
                <w:color w:val="1F4E79"/>
                <w:sz w:val="16"/>
              </w:rPr>
              <w:t>Chứng cứ</w:t>
            </w:r>
          </w:p>
        </w:tc>
        <w:tc>
          <w:tcPr>
            <w:tcW w:type="dxa" w:w="2800"/>
            <w:tcMar>
              <w:top w:w="85" w:type="dxa"/>
              <w:start w:w="95" w:type="dxa"/>
              <w:bottom w:w="85" w:type="dxa"/>
              <w:end w:w="95" w:type="dxa"/>
            </w:tcMar>
            <w:shd w:fill="DCE6F1"/>
            <w:vAlign w:val="center"/>
          </w:tcPr>
          <w:p>
            <w:pPr>
              <w:keepNext/>
              <w:jc w:val="center"/>
            </w:pPr>
            <w:r>
              <w:rPr>
                <w:b/>
                <w:color w:val="1F4E79"/>
                <w:sz w:val="16"/>
              </w:rPr>
              <w:t>Dấu hiệu thuận</w:t>
            </w:r>
          </w:p>
        </w:tc>
        <w:tc>
          <w:tcPr>
            <w:tcW w:type="dxa" w:w="2900"/>
            <w:tcMar>
              <w:top w:w="85" w:type="dxa"/>
              <w:start w:w="95" w:type="dxa"/>
              <w:bottom w:w="85" w:type="dxa"/>
              <w:end w:w="95" w:type="dxa"/>
            </w:tcMar>
            <w:shd w:fill="DCE6F1"/>
            <w:vAlign w:val="center"/>
          </w:tcPr>
          <w:p>
            <w:pPr>
              <w:keepNext/>
              <w:jc w:val="center"/>
            </w:pPr>
            <w:r>
              <w:rPr>
                <w:b/>
                <w:color w:val="1F4E79"/>
                <w:sz w:val="16"/>
              </w:rPr>
              <w:t>Phản chứng phải tìm</w:t>
            </w:r>
          </w:p>
        </w:tc>
      </w:tr>
      <w:tr>
        <w:trPr>
          <w:cantSplit/>
        </w:trPr>
        <w:tc>
          <w:tcPr>
            <w:tcW w:type="dxa" w:w="1050"/>
            <w:tcMar>
              <w:top w:w="85" w:type="dxa"/>
              <w:start w:w="95" w:type="dxa"/>
              <w:bottom w:w="85" w:type="dxa"/>
              <w:end w:w="95" w:type="dxa"/>
            </w:tcMar>
            <w:vAlign w:val="top"/>
          </w:tcPr>
          <w:p>
            <w:pPr>
              <w:keepLines/>
              <w:spacing w:after="0"/>
            </w:pPr>
            <w:r>
              <w:rPr>
                <w:sz w:val="16"/>
              </w:rPr>
              <w:t>Long</w:t>
            </w:r>
          </w:p>
        </w:tc>
        <w:tc>
          <w:tcPr>
            <w:tcW w:type="dxa" w:w="2800"/>
            <w:tcMar>
              <w:top w:w="85" w:type="dxa"/>
              <w:start w:w="95" w:type="dxa"/>
              <w:bottom w:w="85" w:type="dxa"/>
              <w:end w:w="95" w:type="dxa"/>
            </w:tcMar>
            <w:vAlign w:val="top"/>
          </w:tcPr>
          <w:p>
            <w:pPr>
              <w:keepLines/>
              <w:spacing w:after="0"/>
            </w:pPr>
            <w:r>
              <w:rPr>
                <w:sz w:val="16"/>
              </w:rPr>
              <w:t>Mạch có nguồn, chuyển nhịp, thu lại trước khu đất.</w:t>
            </w:r>
          </w:p>
        </w:tc>
        <w:tc>
          <w:tcPr>
            <w:tcW w:type="dxa" w:w="2900"/>
            <w:tcMar>
              <w:top w:w="85" w:type="dxa"/>
              <w:start w:w="95" w:type="dxa"/>
              <w:bottom w:w="85" w:type="dxa"/>
              <w:end w:w="95" w:type="dxa"/>
            </w:tcMar>
            <w:vAlign w:val="top"/>
          </w:tcPr>
          <w:p>
            <w:pPr>
              <w:keepLines/>
              <w:spacing w:after="0"/>
            </w:pPr>
            <w:r>
              <w:rPr>
                <w:sz w:val="16"/>
              </w:rPr>
              <w:t>Gò cụt riêng lẻ; đường sống núi vẫn chạy qua; nền chỉ là sườn trượt.</w:t>
            </w:r>
          </w:p>
        </w:tc>
      </w:tr>
      <w:tr>
        <w:trPr>
          <w:cantSplit/>
        </w:trPr>
        <w:tc>
          <w:tcPr>
            <w:tcW w:type="dxa" w:w="1050"/>
            <w:tcMar>
              <w:top w:w="85" w:type="dxa"/>
              <w:start w:w="95" w:type="dxa"/>
              <w:bottom w:w="85" w:type="dxa"/>
              <w:end w:w="95" w:type="dxa"/>
            </w:tcMar>
            <w:shd w:fill="F5F8FA"/>
            <w:vAlign w:val="top"/>
          </w:tcPr>
          <w:p>
            <w:pPr>
              <w:keepLines/>
              <w:spacing w:after="0"/>
            </w:pPr>
            <w:r>
              <w:rPr>
                <w:sz w:val="16"/>
              </w:rPr>
              <w:t>Hình</w:t>
            </w:r>
          </w:p>
        </w:tc>
        <w:tc>
          <w:tcPr>
            <w:tcW w:type="dxa" w:w="2800"/>
            <w:tcMar>
              <w:top w:w="85" w:type="dxa"/>
              <w:start w:w="95" w:type="dxa"/>
              <w:bottom w:w="85" w:type="dxa"/>
              <w:end w:w="95" w:type="dxa"/>
            </w:tcMar>
            <w:shd w:fill="F5F8FA"/>
            <w:vAlign w:val="top"/>
          </w:tcPr>
          <w:p>
            <w:pPr>
              <w:keepLines/>
              <w:spacing w:after="0"/>
            </w:pPr>
            <w:r>
              <w:rPr>
                <w:sz w:val="16"/>
              </w:rPr>
              <w:t>Có đầu–vai–chân hoặc lòng tụ nhận biết; tỷ lệ hài hòa.</w:t>
            </w:r>
          </w:p>
        </w:tc>
        <w:tc>
          <w:tcPr>
            <w:tcW w:type="dxa" w:w="2900"/>
            <w:tcMar>
              <w:top w:w="85" w:type="dxa"/>
              <w:start w:w="95" w:type="dxa"/>
              <w:bottom w:w="85" w:type="dxa"/>
              <w:end w:w="95" w:type="dxa"/>
            </w:tcMar>
            <w:shd w:fill="F5F8FA"/>
            <w:vAlign w:val="top"/>
          </w:tcPr>
          <w:p>
            <w:pPr>
              <w:keepLines/>
              <w:spacing w:after="0"/>
            </w:pPr>
            <w:r>
              <w:rPr>
                <w:sz w:val="16"/>
              </w:rPr>
              <w:t>Lõm do xói; ụ do đắp; gờ do công trình nhân tạo mà bị tưởng là mạch.</w:t>
            </w:r>
          </w:p>
        </w:tc>
      </w:tr>
      <w:tr>
        <w:trPr>
          <w:cantSplit/>
        </w:trPr>
        <w:tc>
          <w:tcPr>
            <w:tcW w:type="dxa" w:w="1050"/>
            <w:tcMar>
              <w:top w:w="85" w:type="dxa"/>
              <w:start w:w="95" w:type="dxa"/>
              <w:bottom w:w="85" w:type="dxa"/>
              <w:end w:w="95" w:type="dxa"/>
            </w:tcMar>
            <w:vAlign w:val="top"/>
          </w:tcPr>
          <w:p>
            <w:pPr>
              <w:keepLines/>
              <w:spacing w:after="0"/>
            </w:pPr>
            <w:r>
              <w:rPr>
                <w:sz w:val="16"/>
              </w:rPr>
              <w:t>Sa</w:t>
            </w:r>
          </w:p>
        </w:tc>
        <w:tc>
          <w:tcPr>
            <w:tcW w:type="dxa" w:w="2800"/>
            <w:tcMar>
              <w:top w:w="85" w:type="dxa"/>
              <w:start w:w="95" w:type="dxa"/>
              <w:bottom w:w="85" w:type="dxa"/>
              <w:end w:w="95" w:type="dxa"/>
            </w:tcMar>
            <w:vAlign w:val="top"/>
          </w:tcPr>
          <w:p>
            <w:pPr>
              <w:keepLines/>
              <w:spacing w:after="0"/>
            </w:pPr>
            <w:r>
              <w:rPr>
                <w:sz w:val="16"/>
              </w:rPr>
              <w:t>Hai bên che mà không ép; trước có chỗ đón.</w:t>
            </w:r>
          </w:p>
        </w:tc>
        <w:tc>
          <w:tcPr>
            <w:tcW w:type="dxa" w:w="2900"/>
            <w:tcMar>
              <w:top w:w="85" w:type="dxa"/>
              <w:start w:w="95" w:type="dxa"/>
              <w:bottom w:w="85" w:type="dxa"/>
              <w:end w:w="95" w:type="dxa"/>
            </w:tcMar>
            <w:vAlign w:val="top"/>
          </w:tcPr>
          <w:p>
            <w:pPr>
              <w:keepLines/>
              <w:spacing w:after="0"/>
            </w:pPr>
            <w:r>
              <w:rPr>
                <w:sz w:val="16"/>
              </w:rPr>
              <w:t>Một bên trống gió, một bên bức; vật thể sắc thẳng chĩa sát.</w:t>
            </w:r>
          </w:p>
        </w:tc>
      </w:tr>
      <w:tr>
        <w:trPr>
          <w:cantSplit/>
        </w:trPr>
        <w:tc>
          <w:tcPr>
            <w:tcW w:type="dxa" w:w="1050"/>
            <w:tcMar>
              <w:top w:w="85" w:type="dxa"/>
              <w:start w:w="95" w:type="dxa"/>
              <w:bottom w:w="85" w:type="dxa"/>
              <w:end w:w="95" w:type="dxa"/>
            </w:tcMar>
            <w:shd w:fill="F5F8FA"/>
            <w:vAlign w:val="top"/>
          </w:tcPr>
          <w:p>
            <w:pPr>
              <w:keepLines/>
              <w:spacing w:after="0"/>
            </w:pPr>
            <w:r>
              <w:rPr>
                <w:sz w:val="16"/>
              </w:rPr>
              <w:t>Thủy</w:t>
            </w:r>
          </w:p>
        </w:tc>
        <w:tc>
          <w:tcPr>
            <w:tcW w:type="dxa" w:w="2800"/>
            <w:tcMar>
              <w:top w:w="85" w:type="dxa"/>
              <w:start w:w="95" w:type="dxa"/>
              <w:bottom w:w="85" w:type="dxa"/>
              <w:end w:w="95" w:type="dxa"/>
            </w:tcMar>
            <w:shd w:fill="F5F8FA"/>
            <w:vAlign w:val="top"/>
          </w:tcPr>
          <w:p>
            <w:pPr>
              <w:keepLines/>
              <w:spacing w:after="0"/>
            </w:pPr>
            <w:r>
              <w:rPr>
                <w:sz w:val="16"/>
              </w:rPr>
              <w:t>Đến có tình, tụ vừa, thoát rõ, bờ ổn định.</w:t>
            </w:r>
          </w:p>
        </w:tc>
        <w:tc>
          <w:tcPr>
            <w:tcW w:type="dxa" w:w="2900"/>
            <w:tcMar>
              <w:top w:w="85" w:type="dxa"/>
              <w:start w:w="95" w:type="dxa"/>
              <w:bottom w:w="85" w:type="dxa"/>
              <w:end w:w="95" w:type="dxa"/>
            </w:tcMar>
            <w:shd w:fill="F5F8FA"/>
            <w:vAlign w:val="top"/>
          </w:tcPr>
          <w:p>
            <w:pPr>
              <w:keepLines/>
              <w:spacing w:after="0"/>
            </w:pPr>
            <w:r>
              <w:rPr>
                <w:sz w:val="16"/>
              </w:rPr>
              <w:t>Xung chân, cắt đất, ngập, tù đọng, ô nhiễm, cửa thoát bị bóp.</w:t>
            </w:r>
          </w:p>
        </w:tc>
      </w:tr>
      <w:tr>
        <w:trPr>
          <w:cantSplit/>
        </w:trPr>
        <w:tc>
          <w:tcPr>
            <w:tcW w:type="dxa" w:w="1050"/>
            <w:tcMar>
              <w:top w:w="85" w:type="dxa"/>
              <w:start w:w="95" w:type="dxa"/>
              <w:bottom w:w="85" w:type="dxa"/>
              <w:end w:w="95" w:type="dxa"/>
            </w:tcMar>
            <w:vAlign w:val="top"/>
          </w:tcPr>
          <w:p>
            <w:pPr>
              <w:keepLines/>
              <w:spacing w:after="0"/>
            </w:pPr>
            <w:r>
              <w:rPr>
                <w:sz w:val="16"/>
              </w:rPr>
              <w:t>Kỹ thuật</w:t>
            </w:r>
          </w:p>
        </w:tc>
        <w:tc>
          <w:tcPr>
            <w:tcW w:type="dxa" w:w="2800"/>
            <w:tcMar>
              <w:top w:w="85" w:type="dxa"/>
              <w:start w:w="95" w:type="dxa"/>
              <w:bottom w:w="85" w:type="dxa"/>
              <w:end w:w="95" w:type="dxa"/>
            </w:tcMar>
            <w:vAlign w:val="top"/>
          </w:tcPr>
          <w:p>
            <w:pPr>
              <w:keepLines/>
              <w:spacing w:after="0"/>
            </w:pPr>
            <w:r>
              <w:rPr>
                <w:sz w:val="16"/>
              </w:rPr>
              <w:t>Nền, dốc, nước ngầm và pháp lý có thể xử lý.</w:t>
            </w:r>
          </w:p>
        </w:tc>
        <w:tc>
          <w:tcPr>
            <w:tcW w:type="dxa" w:w="2900"/>
            <w:tcMar>
              <w:top w:w="85" w:type="dxa"/>
              <w:start w:w="95" w:type="dxa"/>
              <w:bottom w:w="85" w:type="dxa"/>
              <w:end w:w="95" w:type="dxa"/>
            </w:tcMar>
            <w:vAlign w:val="top"/>
          </w:tcPr>
          <w:p>
            <w:pPr>
              <w:keepLines/>
              <w:spacing w:after="0"/>
            </w:pPr>
            <w:r>
              <w:rPr>
                <w:sz w:val="16"/>
              </w:rPr>
              <w:t>Trượt lở, nền yếu, hành lang thoát lũ, ô nhiễm hoặc cấm xây dựng.</w:t>
            </w:r>
          </w:p>
        </w:tc>
      </w:tr>
    </w:tbl>
    <w:p>
      <w:pPr>
        <w:pStyle w:val="Heading2"/>
        <w:keepNext/>
        <w:keepLines/>
      </w:pPr>
      <w:r>
        <w:t>5. Huyệt trường, nền đặt nhà và ‘huyệt điểm’</w:t>
      </w:r>
    </w:p>
    <w:p>
      <w:pPr>
        <w:widowControl/>
      </w:pPr>
      <w:r>
        <w:t>Huyệt trường là vùng các bằng chứng cùng hướng về: có thể rộng hơn một thửa đất, hoặc chỉ chiếm một phần thửa. Nền đặt nhà là diện tích thực sự có thể triển khai công trình. ‘Huyệt điểm’ là thuật ngữ của thao tác táng và một số hệ điểm pháp; không được mặc nhiên biến thành tâm nhà, bếp, bàn thờ hay cửa chính.</w:t>
      </w:r>
    </w:p>
    <w:p>
      <w:pPr>
        <w:widowControl/>
      </w:pPr>
      <w:r>
        <w:t>Một nhà cần chiều rộng để bố trí công năng, khoảng lùi, giao thông và hạ tầng. Vì vậy ta chọn ‘khoảng đặt công trình’ chứ không săn một chấm. Trong một Huyệt trường tốt vẫn có chỗ nên để sân, chỗ phải giữ dòng thoát, chỗ không được chất tải và chỗ thích hợp làm nền.</w:t>
      </w:r>
    </w:p>
    <w:p>
      <w:pPr>
        <w:pStyle w:val="KeyRule"/>
        <w:keepLines/>
      </w:pPr>
      <w:r>
        <w:t>Phần 04 dừng ở việc xác định Huyệt trường và nền xây dựng. Tọa–hướng, lập cực, khai môn và bố trí công năng thuộc các phần sau; không nhảy cóc lấy một phương vị để cứu một nền xấu.</w:t>
      </w:r>
    </w:p>
    <w:p>
      <w:pPr>
        <w:pStyle w:val="Heading2"/>
        <w:keepNext/>
        <w:keepLines/>
      </w:pPr>
      <w:r>
        <w:t>6. Dương Trạch không phải Âm Trạch phóng lớn</w:t>
      </w:r>
    </w:p>
    <w:p>
      <w:pPr>
        <w:pStyle w:val="SourceNote"/>
        <w:keepNext/>
        <w:keepLines/>
      </w:pPr>
      <w:r>
        <w:t>Nguồn đối chiếu: 《陽宅十書·論宅外形第一》, bản chép trong 《古今圖書集成》.</w:t>
      </w:r>
    </w:p>
    <w:p>
      <w:pPr>
        <w:pStyle w:val="ChineseBlock"/>
        <w:keepNext/>
        <w:keepLines/>
      </w:pPr>
      <w:r>
        <w:t>人之居處，宜以大地山河為主。</w:t>
      </w:r>
    </w:p>
    <w:p>
      <w:pPr>
        <w:pStyle w:val="HanViet"/>
        <w:keepLines/>
      </w:pPr>
      <w:r>
        <w:t>Nhân chi cư xứ, nghi dĩ đại địa sơn hà vi chủ.</w:t>
      </w:r>
    </w:p>
    <w:p>
      <w:pPr>
        <w:keepLines/>
        <w:widowControl/>
      </w:pPr>
      <w:r>
        <w:t>Dịch nghĩa: Nơi người cư trú nên lấy đại thế sơn hà làm chủ.</w:t>
      </w:r>
    </w:p>
    <w:p>
      <w:pPr>
        <w:pStyle w:val="SourceNote"/>
        <w:keepLines/>
      </w:pPr>
      <w:r>
        <w:t>Biên chú: Bản văn đặt ngoại hình trước nội cục: nếu đại hình bất lợi, chỉ chỉnh bên trong không thể làm cho toàn cục tốt. Đây là nguyên tắc thứ tự, không phải lời hứa họa–phúc.</w:t>
      </w:r>
    </w:p>
    <w:p>
      <w:pPr>
        <w:pStyle w:val="SourceNote"/>
        <w:keepNext/>
        <w:keepLines/>
      </w:pPr>
      <w:r>
        <w:t>Cùng thiên: 《陽宅十書·論宅外形第一》.</w:t>
      </w:r>
    </w:p>
    <w:p>
      <w:pPr>
        <w:pStyle w:val="ChineseBlock"/>
        <w:keepNext/>
        <w:keepLines/>
      </w:pPr>
      <w:r>
        <w:t>陽宅來龍原無異，居處須用寬平勢。</w:t>
      </w:r>
    </w:p>
    <w:p>
      <w:pPr>
        <w:pStyle w:val="HanViet"/>
        <w:keepLines/>
      </w:pPr>
      <w:r>
        <w:t>Dương trạch lai long nguyên vô dị, cư xứ tu dụng khoan bình thế.</w:t>
      </w:r>
    </w:p>
    <w:p>
      <w:pPr>
        <w:keepLines/>
        <w:widowControl/>
      </w:pPr>
      <w:r>
        <w:t>Dịch nghĩa: Xét Long của Dương Trạch về gốc không khác, nhưng nơi ở cần dùng thế rộng và bằng.</w:t>
      </w:r>
    </w:p>
    <w:p>
      <w:pPr>
        <w:pStyle w:val="SourceNote"/>
        <w:keepLines/>
      </w:pPr>
      <w:r>
        <w:t>Biên chú: Câu này là then chốt chuyển hệ: vẫn đọc đại thế, nhưng tiêu chí cư trú ưu tiên nền đủ rộng, tương đối bằng, có khả năng tổ chức đời sống.</w:t>
      </w:r>
    </w:p>
    <w:p>
      <w:pPr>
        <w:widowControl/>
      </w:pPr>
      <w:r>
        <w:t>Phép táng có thể chấp nhận địa hình dốc rồi tìm một vi điểm rất nhỏ; nhà ở phải tính đào đắp, tường chắn, đường xe, cứu hỏa, thoát hiểm và ổn định mái dốc. Một ‘điểm đẹp’ không đủ diện tích sử dụng hoặc phải phá toàn bộ địa hình để xây thì không còn giữ được chính điều kiện khiến nó được gọi là đẹp.</w:t>
      </w:r>
    </w:p>
    <w:p>
      <w:pPr>
        <w:pStyle w:val="Heading2"/>
        <w:keepNext/>
        <w:keepLines/>
      </w:pPr>
      <w:r>
        <w:t>7. Kỷ luật nguồn: kinh văn, chú giải và tập thành</w:t>
      </w:r>
    </w:p>
    <w:p>
      <w:pPr>
        <w:widowControl/>
      </w:pPr>
      <w:r>
        <w:t>《葬書》 hiện lưu truyền có nhiều lớp văn bản và lịch sử quy thuộc tác giả không hoàn toàn chắc chắn. Vì vậy sách dùng cách ghi ‘bản lưu truyền, truyền thống gán cho Quách Phác’, không dùng uy danh để khóa tranh luận. Tương tự, 《疑龍經》 và 《撼龍經》 thường gán cho Dương Quân Tùng nhưng thư mục học cổ đã nêu vấn đề quy thuộc.</w:t>
      </w:r>
    </w:p>
    <w:p>
      <w:pPr>
        <w:widowControl/>
      </w:pPr>
      <w:r>
        <w:t>《人子須知》 là tập thành Minh đại, có giá trị đặc biệt ở khả năng hệ thống hóa và tự phê bình hình tượng. 《葬經翼》 của Mâu Hy Ung cũng là trước tác Minh đại, giỏi tổ chức ‘sát hình’, ‘huyệt bệnh’, ‘Minh Đường’; không được đẩy các hệ thống hóa ấy ngược thành nguyên văn Tiên Tần–Tấn.</w:t>
      </w:r>
    </w:p>
    <w:p>
      <w:pPr>
        <w:pStyle w:val="KeyRule"/>
        <w:keepLines/>
      </w:pPr>
      <w:r>
        <w:t>Cách đọc bắt buộc: tên sách — lớp văn bản — nguyên văn — dịch nghĩa — diễn giải — phạm vi áp dụng — giới hạn. Không lấy một câu trên mạng không rõ xuất xứ làm quy tắc.</w:t>
      </w:r>
    </w:p>
    <w:p>
      <w:pPr>
        <w:pStyle w:val="Heading1"/>
        <w:keepNext/>
        <w:keepLines/>
      </w:pPr>
      <w:r>
        <w:t>II. TỪ THẾ ĐẤT ĐẾN HUYỆT TRƯỜNG</w:t>
      </w:r>
    </w:p>
    <w:p>
      <w:pPr>
        <w:pStyle w:val="Heading2"/>
        <w:keepNext/>
        <w:keepLines/>
      </w:pPr>
      <w:r>
        <w:t>8. Hành Long — Chỉ Long — Kết: ba trạng thái phải phân biệt</w:t>
      </w:r>
    </w:p>
    <w:p>
      <w:pPr>
        <w:pStyle w:val="Heading3"/>
        <w:keepNext/>
        <w:keepLines/>
      </w:pPr>
      <w:r>
        <w:t>8.1. Hành Long: đất còn đang chạy</w:t>
      </w:r>
    </w:p>
    <w:p>
      <w:pPr>
        <w:widowControl/>
      </w:pPr>
      <w:r>
        <w:t>Dấu hiệu thường gặp: đường sống liên tục; độ dốc chưa giảm; các nhánh vẫn tỏa; dòng nước hai bên còn kéo dài song song; không có khoảng đón trước mặt. Trên đoạn này, chọn một ụ hay hõm chỉ vì đẹp mắt là cắt một khung hình khỏi toàn bộ quá trình.</w:t>
      </w:r>
    </w:p>
    <w:p>
      <w:pPr>
        <w:pStyle w:val="Heading3"/>
        <w:keepNext/>
        <w:keepLines/>
      </w:pPr>
      <w:r>
        <w:t>8.2. Chỉ Long: nhịp bắt đầu hãm</w:t>
      </w:r>
    </w:p>
    <w:p>
      <w:pPr>
        <w:widowControl/>
      </w:pPr>
      <w:r>
        <w:t>Ta tìm nơi mạch hạ thấp hoặc mở vai, đổi hướng, thu gọn rồi tỏa thành mặt bằng; phía trước xuất hiện khoảng trống có biên; nước đổi từ xung sang ôm hoặc từ phân tán sang hội. Chỉ Long là điều kiện cần, chưa phải đủ.</w:t>
      </w:r>
    </w:p>
    <w:p>
      <w:pPr>
        <w:pStyle w:val="Heading3"/>
        <w:keepNext/>
        <w:keepLines/>
      </w:pPr>
      <w:r>
        <w:t>8.3. Kết: các yếu tố cùng xác nhận</w:t>
      </w:r>
    </w:p>
    <w:p>
      <w:pPr>
        <w:widowControl/>
      </w:pPr>
      <w:r>
        <w:t>Kết không phải một dấu hiệu mới mà là kết quả hợp chứng: thế dừng, hình thành, hai bên có giữ, phía trước có nhận, nước không phá, nền không bệnh. Nếu phải bỏ qua một phản chứng lớn để giữ kết luận, thì đó là ý muốn của người xem, không phải kết của đất.</w:t>
      </w:r>
    </w:p>
    <w:p>
      <w:pPr>
        <w:pStyle w:val="Practice"/>
        <w:keepLines/>
      </w:pPr>
      <w:r>
        <w:t>Thực địa: đi qua khu đất ít nhất theo hai tuyến vuông góc; đứng ở xa, ở trung cảnh và ngay trên nền. Chụp ảnh bốn hướng, đánh dấu cao độ tương đối, đường nước sau mưa và các chỗ đất bị cắt–đắp. Không chốt Huyệt khi mới nhìn từ một vị trí.</w:t>
      </w:r>
    </w:p>
    <w:p>
      <w:pPr>
        <w:pStyle w:val="Heading2"/>
        <w:keepNext/>
        <w:keepLines/>
      </w:pPr>
      <w:r>
        <w:t>9. Không học hình tượng trước hình thể</w:t>
      </w:r>
    </w:p>
    <w:p>
      <w:pPr>
        <w:widowControl/>
      </w:pPr>
      <w:r>
        <w:t>《人子須知》 ghi nhận vô số tên hình nhưng quy về những biến thể cơ bản, đồng thời phê phán việc cố định ba mươi sáu, tám mươi mốt hay hàng trăm kiểu Huyệt rồi ‘khắc thuyền tìm gươm’. Cái đáng học không phải tên con vật mà là quan hệ lõm–nhô, ôm–mở, dài–ngắn, kín–hở, cao–thấp.</w:t>
      </w:r>
    </w:p>
    <w:p>
      <w:pPr>
        <w:widowControl/>
      </w:pPr>
      <w:r>
        <w:t>Tên hình có thể giúp ghi nhớ sau khi đã thấy cấu trúc. Nếu đảo thứ tự, người học sẽ thấy ‘rùa’, ‘phượng’, ‘hoa sen’ ở bất cứ nơi nào mình muốn. Hai người dùng hai hình tượng khác nhau có thể vẫn chỉ cùng một quan hệ địa hình; ngược lại, cùng một tên không bảo đảm cùng một cấu trúc.</w:t>
      </w:r>
    </w:p>
    <w:p>
      <w:pPr>
        <w:pStyle w:val="KeyRule"/>
        <w:keepLines/>
      </w:pPr>
      <w:r>
        <w:t>Bốn hình Oa–Kiềm–Nhũ–Đột không phải bốn điềm cát. Chúng là bốn ngữ pháp hình thể. Mỗi hình đều có thật–giả, hoàn chỉnh–bệnh, có thể dùng–không thể dùng.</w:t>
      </w:r>
    </w:p>
    <w:p>
      <w:pPr>
        <w:pStyle w:val="Heading2"/>
        <w:keepNext/>
        <w:keepLines/>
      </w:pPr>
      <w:r>
        <w:t>10. Oa 窩 — chỗ lõm có bờ ôm</w:t>
      </w:r>
    </w:p>
    <w:p>
      <w:pPr>
        <w:widowControl/>
      </w:pPr>
      <w:r>
        <w:t>Oa là một lòng lõm mở về phía trước, có hai bờ hoặc hai vai ôm, phần đáy tương đối tròn sạch và biên nhận biết được. Lõm đơn thuần chưa phải Oa: hố xói, hố khai thác, chỗ sụt hoặc bồn úng là phản chứng.</w:t>
      </w:r>
    </w:p>
    <w:p>
      <w:pPr>
        <w:pStyle w:val="Heading3"/>
        <w:keepNext/>
        <w:keepLines/>
      </w:pPr>
      <w:r>
        <w:t>10.1. Vì sao Oa tốt có thể tụ</w:t>
      </w:r>
    </w:p>
    <w:p>
      <w:pPr>
        <w:widowControl/>
      </w:pPr>
      <w:r>
        <w:t>Hai bờ làm giảm phơi lộ ngang; đáy có xu hướng nhận các đường địa hình nhỏ; phía trước mở cho tiếp cận và thoát. Trong ngôn ngữ cổ, đó là ‘tàng’. Trong thực hành hiện đại, ta còn phải kiểm tra nước có thoát ra an toàn hay bị giữ thành úng.</w:t>
      </w:r>
    </w:p>
    <w:p>
      <w:pPr>
        <w:pStyle w:val="Heading3"/>
        <w:keepNext/>
        <w:keepLines/>
      </w:pPr>
      <w:r>
        <w:t>10.2. Dấu hiệu Oa thuận</w:t>
      </w:r>
    </w:p>
    <w:p>
      <w:pPr>
        <w:pStyle w:val="ListBullet"/>
        <w:keepLines/>
      </w:pPr>
      <w:r>
        <w:t>Lòng lõm có tỷ lệ vừa, không quá sâu như hố và không quá phẳng đến mức mất biên.</w:t>
      </w:r>
    </w:p>
    <w:p>
      <w:pPr>
        <w:pStyle w:val="ListBullet"/>
        <w:keepLines/>
      </w:pPr>
      <w:r>
        <w:t>Hai bờ cân theo chức năng: cùng che được, không nhất thiết cao bằng nhau.</w:t>
      </w:r>
    </w:p>
    <w:p>
      <w:pPr>
        <w:pStyle w:val="ListBullet"/>
        <w:keepLines/>
      </w:pPr>
      <w:r>
        <w:t>Đáy tương đối ổn định; không có rãnh xói mới, vết trượt hay bùn tích dài ngày.</w:t>
      </w:r>
    </w:p>
    <w:p>
      <w:pPr>
        <w:pStyle w:val="ListBullet"/>
        <w:keepLines/>
      </w:pPr>
      <w:r>
        <w:t>Miệng mở ra Minh Đường và có đường thoát nước không xung thẳng qua nền.</w:t>
      </w:r>
    </w:p>
    <w:p>
      <w:pPr>
        <w:pStyle w:val="Heading3"/>
        <w:keepNext/>
        <w:keepLines/>
      </w:pPr>
      <w:r>
        <w:t>10.3. Oa bệnh và nguyên lý xấu</w:t>
      </w:r>
    </w:p>
    <w:p>
      <w:pPr>
        <w:pStyle w:val="ListBullet"/>
        <w:keepLines/>
      </w:pPr>
      <w:r>
        <w:t>Oa quá sâu, miệng quá hẹp: thiếu ánh sáng, ẩm, khó thông gió và có thể nhận nước quá mức.</w:t>
      </w:r>
    </w:p>
    <w:p>
      <w:pPr>
        <w:pStyle w:val="ListBullet"/>
        <w:keepLines/>
      </w:pPr>
      <w:r>
        <w:t>Oa lệch: một bờ giữ, một bờ vỡ; luồng gió và nước tập trung vào bên yếu.</w:t>
      </w:r>
    </w:p>
    <w:p>
      <w:pPr>
        <w:pStyle w:val="ListBullet"/>
        <w:keepLines/>
      </w:pPr>
      <w:r>
        <w:t>Oa rỗng hoặc hở hậu: hình giống lòng chén nhưng không có chỗ tựa, thường chỉ là một đoạn thoát nước.</w:t>
      </w:r>
    </w:p>
    <w:p>
      <w:pPr>
        <w:pStyle w:val="ListBullet"/>
        <w:keepLines/>
      </w:pPr>
      <w:r>
        <w:t>Oa tù: nước vào mà không ra; ‘tụ’ bị hiểu sai thành ứ đọng.</w:t>
      </w:r>
    </w:p>
    <w:p>
      <w:pPr>
        <w:pStyle w:val="Practice"/>
        <w:keepLines/>
      </w:pPr>
      <w:r>
        <w:t>Cách thử: sau mưa, kiểm tra vệt bùn và hướng nước; dùng cao độ để xác định đáy thật. Nếu nền dự kiến đúng ở điểm thấp nhất của bồn, phải giả định nguy cơ ngập cho đến khi hồ sơ thủy văn–thoát nước chứng minh ngược lại.</w:t>
      </w:r>
    </w:p>
    <w:p>
      <w:pPr>
        <w:pStyle w:val="Heading2"/>
        <w:keepNext/>
        <w:keepLines/>
      </w:pPr>
      <w:r>
        <w:t>11. Kiềm 鉗 — hai gọng ôm một khoảng nhận</w:t>
      </w:r>
    </w:p>
    <w:p>
      <w:pPr>
        <w:widowControl/>
      </w:pPr>
      <w:r>
        <w:t>Kiềm có hai nhánh như hai gọng vươn ra, giữa chúng là phần nhận hơi lõm hoặc hơi nhô. Điểm cốt lõi không phải hình chữ U đẹp mà là hai nhánh có thực sự cùng tạo một không gian được giữ.</w:t>
      </w:r>
    </w:p>
    <w:p>
      <w:pPr>
        <w:pStyle w:val="Heading3"/>
        <w:keepNext/>
        <w:keepLines/>
      </w:pPr>
      <w:r>
        <w:t>11.1. Vì sao Kiềm thuận có thể che và dẫn</w:t>
      </w:r>
    </w:p>
    <w:p>
      <w:pPr>
        <w:widowControl/>
      </w:pPr>
      <w:r>
        <w:t>Hai gọng phân định biên, làm tốc độ gió ngang giảm và hướng tầm nhìn về khoảng trước. Nếu chân gọng kết thúc có chừng mực, nước có thể đi quanh thay vì cắt giữa. Vì vậy tính tốt nằm ở quan hệ ôm và thoát, không ở sự đối xứng tuyệt đối.</w:t>
      </w:r>
    </w:p>
    <w:p>
      <w:pPr>
        <w:pStyle w:val="Heading3"/>
        <w:keepNext/>
        <w:keepLines/>
      </w:pPr>
      <w:r>
        <w:t>11.2. Kiềm thuận</w:t>
      </w:r>
    </w:p>
    <w:p>
      <w:pPr>
        <w:pStyle w:val="ListBullet"/>
        <w:keepLines/>
      </w:pPr>
      <w:r>
        <w:t>Gốc hai gọng có liên hệ với thân đất, không phải hai ụ rời.</w:t>
      </w:r>
    </w:p>
    <w:p>
      <w:pPr>
        <w:pStyle w:val="ListBullet"/>
        <w:keepLines/>
      </w:pPr>
      <w:r>
        <w:t>Hai gọng hướng vào nhưng không chụm ép; giữa có mặt bằng sử dụng.</w:t>
      </w:r>
    </w:p>
    <w:p>
      <w:pPr>
        <w:pStyle w:val="ListBullet"/>
        <w:keepLines/>
      </w:pPr>
      <w:r>
        <w:t>Trên đầu không có rãnh nước đổ thẳng xuống khe giữa.</w:t>
      </w:r>
    </w:p>
    <w:p>
      <w:pPr>
        <w:pStyle w:val="ListBullet"/>
        <w:keepLines/>
      </w:pPr>
      <w:r>
        <w:t>Phía trước có lối mở và nước thoát chéo hoặc quanh, không chém giữa nền.</w:t>
      </w:r>
    </w:p>
    <w:p>
      <w:pPr>
        <w:pStyle w:val="Heading3"/>
        <w:keepNext/>
        <w:keepLines/>
      </w:pPr>
      <w:r>
        <w:t>11.3. Kiềm bệnh</w:t>
      </w:r>
    </w:p>
    <w:p>
      <w:pPr>
        <w:pStyle w:val="ListBullet"/>
        <w:keepLines/>
      </w:pPr>
      <w:r>
        <w:t>Gọng quá dài và thẳng tạo thành máng hút gió–nước.</w:t>
      </w:r>
    </w:p>
    <w:p>
      <w:pPr>
        <w:pStyle w:val="ListBullet"/>
        <w:keepLines/>
      </w:pPr>
      <w:r>
        <w:t>Một gọng quay lưng: hình bên ngoài giống ôm nhưng dòng địa hình dẫn ra ngoài.</w:t>
      </w:r>
    </w:p>
    <w:p>
      <w:pPr>
        <w:pStyle w:val="ListBullet"/>
        <w:keepLines/>
      </w:pPr>
      <w:r>
        <w:t>Khe giữa là rãnh lũ: chính nơi tưởng là Huyệt lại là đường nước.</w:t>
      </w:r>
    </w:p>
    <w:p>
      <w:pPr>
        <w:pStyle w:val="ListBullet"/>
        <w:keepLines/>
      </w:pPr>
      <w:r>
        <w:t>Hai gọng ép sát: không đủ diện tích và tạo cảm giác bức; xây dựng buộc phải đào phá.</w:t>
      </w:r>
    </w:p>
    <w:p>
      <w:pPr>
        <w:pStyle w:val="Heading2"/>
        <w:keepNext/>
        <w:keepLines/>
      </w:pPr>
      <w:r>
        <w:t>12. Nhũ 乳 — phần nhô mềm có hai bên che</w:t>
      </w:r>
    </w:p>
    <w:p>
      <w:pPr>
        <w:widowControl/>
      </w:pPr>
      <w:r>
        <w:t>Nhũ là một lưỡi hoặc bầu đất nhô từ thân xuống, hai bên có nhánh che. Khác với Đột đứng riêng trên mặt bằng, Nhũ còn thấy quan hệ kéo từ thân mẹ ra. Chữ ‘mềm’ ở đây nói về chuyển tiếp hình học, không phải đất yếu.</w:t>
      </w:r>
    </w:p>
    <w:p>
      <w:pPr>
        <w:pStyle w:val="Heading3"/>
        <w:keepNext/>
        <w:keepLines/>
      </w:pPr>
      <w:r>
        <w:t>12.1. Vì sao Nhũ thuận có thể dùng</w:t>
      </w:r>
    </w:p>
    <w:p>
      <w:pPr>
        <w:widowControl/>
      </w:pPr>
      <w:r>
        <w:t>Phần nhô tạo mặt thoát nước sang hai bên, tránh tụ đúng giữa nền; hai cánh che giảm phơi lộ. Nếu đầu Nhũ tròn, vai chuyển êm và chân không bị nước cắt, nó có thể cho một nền cao ráo hơn lòng thấp xung quanh.</w:t>
      </w:r>
    </w:p>
    <w:p>
      <w:pPr>
        <w:pStyle w:val="Heading3"/>
        <w:keepNext/>
        <w:keepLines/>
      </w:pPr>
      <w:r>
        <w:t>12.2. Nhũ thuận</w:t>
      </w:r>
    </w:p>
    <w:p>
      <w:pPr>
        <w:pStyle w:val="ListBullet"/>
        <w:keepLines/>
      </w:pPr>
      <w:r>
        <w:t>Gốc nối tự nhiên với thân; sống Nhũ không sắc như sống dao.</w:t>
      </w:r>
    </w:p>
    <w:p>
      <w:pPr>
        <w:pStyle w:val="ListBullet"/>
        <w:keepLines/>
      </w:pPr>
      <w:r>
        <w:t>Đầu tròn, không gãy; hai vai hoặc cánh có khả năng che.</w:t>
      </w:r>
    </w:p>
    <w:p>
      <w:pPr>
        <w:pStyle w:val="ListBullet"/>
        <w:keepLines/>
      </w:pPr>
      <w:r>
        <w:t>Nước phân sang hai bên rồi hội ở khoảng an toàn phía trước.</w:t>
      </w:r>
    </w:p>
    <w:p>
      <w:pPr>
        <w:pStyle w:val="ListBullet"/>
        <w:keepLines/>
      </w:pPr>
      <w:r>
        <w:t>Độ dốc cho phép tạo nền mà không phải cắt sâu vào sườn hoặc đắp cao ở mép.</w:t>
      </w:r>
    </w:p>
    <w:p>
      <w:pPr>
        <w:pStyle w:val="Heading3"/>
        <w:keepNext/>
        <w:keepLines/>
      </w:pPr>
      <w:r>
        <w:t>12.3. Nhũ bệnh</w:t>
      </w:r>
    </w:p>
    <w:p>
      <w:pPr>
        <w:pStyle w:val="ListBullet"/>
        <w:keepLines/>
      </w:pPr>
      <w:r>
        <w:t>Nhũ trơ và dài: phơi gió, không cánh, giống mũi đất bị xói.</w:t>
      </w:r>
    </w:p>
    <w:p>
      <w:pPr>
        <w:pStyle w:val="ListBullet"/>
        <w:keepLines/>
      </w:pPr>
      <w:r>
        <w:t>Nhũ nhọn: diện tích đỉnh hẹp, nước hai bên cắt chân, khó đặt nhà.</w:t>
      </w:r>
    </w:p>
    <w:p>
      <w:pPr>
        <w:pStyle w:val="ListBullet"/>
        <w:keepLines/>
      </w:pPr>
      <w:r>
        <w:t>Đầu Nhũ bị cắt bởi đường, taluy hoặc suối: mất chân đỡ và tăng rủi ro kỹ thuật.</w:t>
      </w:r>
    </w:p>
    <w:p>
      <w:pPr>
        <w:pStyle w:val="ListBullet"/>
        <w:keepLines/>
      </w:pPr>
      <w:r>
        <w:t>Nhũ là khối đắp nhân tạo chưa kiểm soát: hình nhìn đẹp nhưng nền có thể lún.</w:t>
      </w:r>
    </w:p>
    <w:p>
      <w:pPr>
        <w:pStyle w:val="Heading2"/>
        <w:keepNext/>
        <w:keepLines/>
      </w:pPr>
      <w:r>
        <w:t>13. Đột 突 — điểm nhô nổi giữa nền tương đối bằng</w:t>
      </w:r>
    </w:p>
    <w:p>
      <w:pPr>
        <w:widowControl/>
      </w:pPr>
      <w:r>
        <w:t>Đột là phần đất nhô lên có biên nhận biết. Trong sơn cốc, một Đột lộ gió cần lớp che; trong bình dương, Đột có thể là cao vi địa hình quý vì tránh ẩm, nhưng phải có nước phân giới và không bị cô lập.</w:t>
      </w:r>
    </w:p>
    <w:p>
      <w:pPr>
        <w:pStyle w:val="Heading3"/>
        <w:keepNext/>
        <w:keepLines/>
      </w:pPr>
      <w:r>
        <w:t>13.1. Vì sao Đột thuận có thể sáng và ráo</w:t>
      </w:r>
    </w:p>
    <w:p>
      <w:pPr>
        <w:widowControl/>
      </w:pPr>
      <w:r>
        <w:t>Độ nhô vừa giúp nền thoát nước và có tầm nhìn; biên tròn làm dòng nước phân đều. Tuy nhiên nhô càng cao không càng tốt: cao quá biến thành gò trơ, đón gió mọi phía và tăng đào đắp.</w:t>
      </w:r>
    </w:p>
    <w:p>
      <w:pPr>
        <w:pStyle w:val="Heading3"/>
        <w:keepNext/>
        <w:keepLines/>
      </w:pPr>
      <w:r>
        <w:t>13.2. Đột thuận</w:t>
      </w:r>
    </w:p>
    <w:p>
      <w:pPr>
        <w:pStyle w:val="ListBullet"/>
        <w:keepLines/>
      </w:pPr>
      <w:r>
        <w:t>Đỉnh tương đối tròn–bằng và đủ rộng; chân chuyển êm vào nền chung.</w:t>
      </w:r>
    </w:p>
    <w:p>
      <w:pPr>
        <w:pStyle w:val="ListBullet"/>
        <w:keepLines/>
      </w:pPr>
      <w:r>
        <w:t>Xung quanh có biên nước hoặc thấp địa hình làm rõ mà không xói chân.</w:t>
      </w:r>
    </w:p>
    <w:p>
      <w:pPr>
        <w:pStyle w:val="ListBullet"/>
        <w:keepLines/>
      </w:pPr>
      <w:r>
        <w:t>Có lớp che ở phía gió mạnh; phía trước mở có kiểm soát.</w:t>
      </w:r>
    </w:p>
    <w:p>
      <w:pPr>
        <w:pStyle w:val="ListBullet"/>
        <w:keepLines/>
      </w:pPr>
      <w:r>
        <w:t>Nguồn gốc tự nhiên hoặc vật liệu đắp đã được khảo sát, đầm nén và chứng minh ổn định.</w:t>
      </w:r>
    </w:p>
    <w:p>
      <w:pPr>
        <w:pStyle w:val="Heading3"/>
        <w:keepNext/>
        <w:keepLines/>
      </w:pPr>
      <w:r>
        <w:t>13.3. Đột bệnh</w:t>
      </w:r>
    </w:p>
    <w:p>
      <w:pPr>
        <w:pStyle w:val="ListBullet"/>
        <w:keepLines/>
      </w:pPr>
      <w:r>
        <w:t>Gò trơ: bốn phía phơi, không có quan hệ với đại thế.</w:t>
      </w:r>
    </w:p>
    <w:p>
      <w:pPr>
        <w:pStyle w:val="ListBullet"/>
        <w:keepLines/>
      </w:pPr>
      <w:r>
        <w:t>Đỉnh nhọn hoặc quá nhỏ: không đủ nền, buộc san phá toàn bộ.</w:t>
      </w:r>
    </w:p>
    <w:p>
      <w:pPr>
        <w:pStyle w:val="ListBullet"/>
        <w:keepLines/>
      </w:pPr>
      <w:r>
        <w:t>Chân bị khoét: mương, sông hoặc taluy cắt làm mất ổn định.</w:t>
      </w:r>
    </w:p>
    <w:p>
      <w:pPr>
        <w:pStyle w:val="ListBullet"/>
        <w:keepLines/>
      </w:pPr>
      <w:r>
        <w:t>Đột giả: đống thải, nền san lấp, bãi rác cũ hoặc di tích công trình.</w:t>
      </w:r>
    </w:p>
    <w:p>
      <w:pPr>
        <w:pStyle w:val="Heading2"/>
        <w:keepNext/>
        <w:keepLines/>
      </w:pPr>
      <w:r>
        <w:t>14. Bảng nhận nhanh Oa — Kiềm — Nhũ — Đột</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620"/>
        <w:gridCol w:w="1250"/>
        <w:gridCol w:w="1550"/>
        <w:gridCol w:w="1650"/>
        <w:gridCol w:w="1680"/>
      </w:tblGrid>
      <w:tr>
        <w:trPr>
          <w:tblHeader w:val="true"/>
          <w:cantSplit/>
        </w:trPr>
        <w:tc>
          <w:tcPr>
            <w:tcW w:type="dxa" w:w="620"/>
            <w:tcMar>
              <w:top w:w="85" w:type="dxa"/>
              <w:start w:w="95" w:type="dxa"/>
              <w:bottom w:w="85" w:type="dxa"/>
              <w:end w:w="95" w:type="dxa"/>
            </w:tcMar>
            <w:shd w:fill="DCE6F1"/>
            <w:vAlign w:val="center"/>
          </w:tcPr>
          <w:p>
            <w:pPr>
              <w:keepNext/>
              <w:jc w:val="center"/>
            </w:pPr>
            <w:r>
              <w:rPr>
                <w:b/>
                <w:color w:val="1F4E79"/>
                <w:sz w:val="15"/>
              </w:rPr>
              <w:t>Hình</w:t>
            </w:r>
          </w:p>
        </w:tc>
        <w:tc>
          <w:tcPr>
            <w:tcW w:type="dxa" w:w="1250"/>
            <w:tcMar>
              <w:top w:w="85" w:type="dxa"/>
              <w:start w:w="95" w:type="dxa"/>
              <w:bottom w:w="85" w:type="dxa"/>
              <w:end w:w="95" w:type="dxa"/>
            </w:tcMar>
            <w:shd w:fill="DCE6F1"/>
            <w:vAlign w:val="center"/>
          </w:tcPr>
          <w:p>
            <w:pPr>
              <w:keepNext/>
              <w:jc w:val="center"/>
            </w:pPr>
            <w:r>
              <w:rPr>
                <w:b/>
                <w:color w:val="1F4E79"/>
                <w:sz w:val="15"/>
              </w:rPr>
              <w:t>Cấu trúc chính</w:t>
            </w:r>
          </w:p>
        </w:tc>
        <w:tc>
          <w:tcPr>
            <w:tcW w:type="dxa" w:w="1550"/>
            <w:tcMar>
              <w:top w:w="85" w:type="dxa"/>
              <w:start w:w="95" w:type="dxa"/>
              <w:bottom w:w="85" w:type="dxa"/>
              <w:end w:w="95" w:type="dxa"/>
            </w:tcMar>
            <w:shd w:fill="DCE6F1"/>
            <w:vAlign w:val="center"/>
          </w:tcPr>
          <w:p>
            <w:pPr>
              <w:keepNext/>
              <w:jc w:val="center"/>
            </w:pPr>
            <w:r>
              <w:rPr>
                <w:b/>
                <w:color w:val="1F4E79"/>
                <w:sz w:val="15"/>
              </w:rPr>
              <w:t>Tốt vì</w:t>
            </w:r>
          </w:p>
        </w:tc>
        <w:tc>
          <w:tcPr>
            <w:tcW w:type="dxa" w:w="1650"/>
            <w:tcMar>
              <w:top w:w="85" w:type="dxa"/>
              <w:start w:w="95" w:type="dxa"/>
              <w:bottom w:w="85" w:type="dxa"/>
              <w:end w:w="95" w:type="dxa"/>
            </w:tcMar>
            <w:shd w:fill="DCE6F1"/>
            <w:vAlign w:val="center"/>
          </w:tcPr>
          <w:p>
            <w:pPr>
              <w:keepNext/>
              <w:jc w:val="center"/>
            </w:pPr>
            <w:r>
              <w:rPr>
                <w:b/>
                <w:color w:val="1F4E79"/>
                <w:sz w:val="15"/>
              </w:rPr>
              <w:t>Xấu khi</w:t>
            </w:r>
          </w:p>
        </w:tc>
        <w:tc>
          <w:tcPr>
            <w:tcW w:type="dxa" w:w="1680"/>
            <w:tcMar>
              <w:top w:w="85" w:type="dxa"/>
              <w:start w:w="95" w:type="dxa"/>
              <w:bottom w:w="85" w:type="dxa"/>
              <w:end w:w="95" w:type="dxa"/>
            </w:tcMar>
            <w:shd w:fill="DCE6F1"/>
            <w:vAlign w:val="center"/>
          </w:tcPr>
          <w:p>
            <w:pPr>
              <w:keepNext/>
              <w:jc w:val="center"/>
            </w:pPr>
            <w:r>
              <w:rPr>
                <w:b/>
                <w:color w:val="1F4E79"/>
                <w:sz w:val="15"/>
              </w:rPr>
              <w:t>Kiểm tra bắt buộc</w:t>
            </w:r>
          </w:p>
        </w:tc>
      </w:tr>
      <w:tr>
        <w:trPr>
          <w:cantSplit/>
        </w:trPr>
        <w:tc>
          <w:tcPr>
            <w:tcW w:type="dxa" w:w="620"/>
            <w:tcMar>
              <w:top w:w="85" w:type="dxa"/>
              <w:start w:w="95" w:type="dxa"/>
              <w:bottom w:w="85" w:type="dxa"/>
              <w:end w:w="95" w:type="dxa"/>
            </w:tcMar>
            <w:vAlign w:val="top"/>
          </w:tcPr>
          <w:p>
            <w:pPr>
              <w:keepLines/>
              <w:spacing w:after="0"/>
            </w:pPr>
            <w:r>
              <w:rPr>
                <w:sz w:val="15"/>
              </w:rPr>
              <w:t>Oa</w:t>
            </w:r>
          </w:p>
        </w:tc>
        <w:tc>
          <w:tcPr>
            <w:tcW w:type="dxa" w:w="1250"/>
            <w:tcMar>
              <w:top w:w="85" w:type="dxa"/>
              <w:start w:w="95" w:type="dxa"/>
              <w:bottom w:w="85" w:type="dxa"/>
              <w:end w:w="95" w:type="dxa"/>
            </w:tcMar>
            <w:vAlign w:val="top"/>
          </w:tcPr>
          <w:p>
            <w:pPr>
              <w:keepLines/>
              <w:spacing w:after="0"/>
            </w:pPr>
            <w:r>
              <w:rPr>
                <w:sz w:val="15"/>
              </w:rPr>
              <w:t>Lòng lõm có hai bờ.</w:t>
            </w:r>
          </w:p>
        </w:tc>
        <w:tc>
          <w:tcPr>
            <w:tcW w:type="dxa" w:w="1550"/>
            <w:tcMar>
              <w:top w:w="85" w:type="dxa"/>
              <w:start w:w="95" w:type="dxa"/>
              <w:bottom w:w="85" w:type="dxa"/>
              <w:end w:w="95" w:type="dxa"/>
            </w:tcMar>
            <w:vAlign w:val="top"/>
          </w:tcPr>
          <w:p>
            <w:pPr>
              <w:keepLines/>
              <w:spacing w:after="0"/>
            </w:pPr>
            <w:r>
              <w:rPr>
                <w:sz w:val="15"/>
              </w:rPr>
              <w:t>Giảm phơi lộ, tạo khoảng nhận.</w:t>
            </w:r>
          </w:p>
        </w:tc>
        <w:tc>
          <w:tcPr>
            <w:tcW w:type="dxa" w:w="1650"/>
            <w:tcMar>
              <w:top w:w="85" w:type="dxa"/>
              <w:start w:w="95" w:type="dxa"/>
              <w:bottom w:w="85" w:type="dxa"/>
              <w:end w:w="95" w:type="dxa"/>
            </w:tcMar>
            <w:vAlign w:val="top"/>
          </w:tcPr>
          <w:p>
            <w:pPr>
              <w:keepLines/>
              <w:spacing w:after="0"/>
            </w:pPr>
            <w:r>
              <w:rPr>
                <w:sz w:val="15"/>
              </w:rPr>
              <w:t>Thành hố úng, hố xói, lệch hoặc bí.</w:t>
            </w:r>
          </w:p>
        </w:tc>
        <w:tc>
          <w:tcPr>
            <w:tcW w:type="dxa" w:w="1680"/>
            <w:tcMar>
              <w:top w:w="85" w:type="dxa"/>
              <w:start w:w="95" w:type="dxa"/>
              <w:bottom w:w="85" w:type="dxa"/>
              <w:end w:w="95" w:type="dxa"/>
            </w:tcMar>
            <w:vAlign w:val="top"/>
          </w:tcPr>
          <w:p>
            <w:pPr>
              <w:keepLines/>
              <w:spacing w:after="0"/>
            </w:pPr>
            <w:r>
              <w:rPr>
                <w:sz w:val="15"/>
              </w:rPr>
              <w:t>Thoát nước, ẩm, sụt, cao độ đáy.</w:t>
            </w:r>
          </w:p>
        </w:tc>
      </w:tr>
      <w:tr>
        <w:trPr>
          <w:cantSplit/>
        </w:trPr>
        <w:tc>
          <w:tcPr>
            <w:tcW w:type="dxa" w:w="620"/>
            <w:tcMar>
              <w:top w:w="85" w:type="dxa"/>
              <w:start w:w="95" w:type="dxa"/>
              <w:bottom w:w="85" w:type="dxa"/>
              <w:end w:w="95" w:type="dxa"/>
            </w:tcMar>
            <w:shd w:fill="F5F8FA"/>
            <w:vAlign w:val="top"/>
          </w:tcPr>
          <w:p>
            <w:pPr>
              <w:keepLines/>
              <w:spacing w:after="0"/>
            </w:pPr>
            <w:r>
              <w:rPr>
                <w:sz w:val="15"/>
              </w:rPr>
              <w:t>Kiềm</w:t>
            </w:r>
          </w:p>
        </w:tc>
        <w:tc>
          <w:tcPr>
            <w:tcW w:type="dxa" w:w="1250"/>
            <w:tcMar>
              <w:top w:w="85" w:type="dxa"/>
              <w:start w:w="95" w:type="dxa"/>
              <w:bottom w:w="85" w:type="dxa"/>
              <w:end w:w="95" w:type="dxa"/>
            </w:tcMar>
            <w:shd w:fill="F5F8FA"/>
            <w:vAlign w:val="top"/>
          </w:tcPr>
          <w:p>
            <w:pPr>
              <w:keepLines/>
              <w:spacing w:after="0"/>
            </w:pPr>
            <w:r>
              <w:rPr>
                <w:sz w:val="15"/>
              </w:rPr>
              <w:t>Hai gọng ôm khoảng giữa.</w:t>
            </w:r>
          </w:p>
        </w:tc>
        <w:tc>
          <w:tcPr>
            <w:tcW w:type="dxa" w:w="1550"/>
            <w:tcMar>
              <w:top w:w="85" w:type="dxa"/>
              <w:start w:w="95" w:type="dxa"/>
              <w:bottom w:w="85" w:type="dxa"/>
              <w:end w:w="95" w:type="dxa"/>
            </w:tcMar>
            <w:shd w:fill="F5F8FA"/>
            <w:vAlign w:val="top"/>
          </w:tcPr>
          <w:p>
            <w:pPr>
              <w:keepLines/>
              <w:spacing w:after="0"/>
            </w:pPr>
            <w:r>
              <w:rPr>
                <w:sz w:val="15"/>
              </w:rPr>
              <w:t>Phân biên, che bên, hướng ra trước.</w:t>
            </w:r>
          </w:p>
        </w:tc>
        <w:tc>
          <w:tcPr>
            <w:tcW w:type="dxa" w:w="1650"/>
            <w:tcMar>
              <w:top w:w="85" w:type="dxa"/>
              <w:start w:w="95" w:type="dxa"/>
              <w:bottom w:w="85" w:type="dxa"/>
              <w:end w:w="95" w:type="dxa"/>
            </w:tcMar>
            <w:shd w:fill="F5F8FA"/>
            <w:vAlign w:val="top"/>
          </w:tcPr>
          <w:p>
            <w:pPr>
              <w:keepLines/>
              <w:spacing w:after="0"/>
            </w:pPr>
            <w:r>
              <w:rPr>
                <w:sz w:val="15"/>
              </w:rPr>
              <w:t>Gọng thành máng; khe giữa là lũ.</w:t>
            </w:r>
          </w:p>
        </w:tc>
        <w:tc>
          <w:tcPr>
            <w:tcW w:type="dxa" w:w="1680"/>
            <w:tcMar>
              <w:top w:w="85" w:type="dxa"/>
              <w:start w:w="95" w:type="dxa"/>
              <w:bottom w:w="85" w:type="dxa"/>
              <w:end w:w="95" w:type="dxa"/>
            </w:tcMar>
            <w:shd w:fill="F5F8FA"/>
            <w:vAlign w:val="top"/>
          </w:tcPr>
          <w:p>
            <w:pPr>
              <w:keepLines/>
              <w:spacing w:after="0"/>
            </w:pPr>
            <w:r>
              <w:rPr>
                <w:sz w:val="15"/>
              </w:rPr>
              <w:t>Dòng nước trên đầu, gió dọc khe.</w:t>
            </w:r>
          </w:p>
        </w:tc>
      </w:tr>
      <w:tr>
        <w:trPr>
          <w:cantSplit/>
        </w:trPr>
        <w:tc>
          <w:tcPr>
            <w:tcW w:type="dxa" w:w="620"/>
            <w:tcMar>
              <w:top w:w="85" w:type="dxa"/>
              <w:start w:w="95" w:type="dxa"/>
              <w:bottom w:w="85" w:type="dxa"/>
              <w:end w:w="95" w:type="dxa"/>
            </w:tcMar>
            <w:vAlign w:val="top"/>
          </w:tcPr>
          <w:p>
            <w:pPr>
              <w:keepLines/>
              <w:spacing w:after="0"/>
            </w:pPr>
            <w:r>
              <w:rPr>
                <w:sz w:val="15"/>
              </w:rPr>
              <w:t>Nhũ</w:t>
            </w:r>
          </w:p>
        </w:tc>
        <w:tc>
          <w:tcPr>
            <w:tcW w:type="dxa" w:w="1250"/>
            <w:tcMar>
              <w:top w:w="85" w:type="dxa"/>
              <w:start w:w="95" w:type="dxa"/>
              <w:bottom w:w="85" w:type="dxa"/>
              <w:end w:w="95" w:type="dxa"/>
            </w:tcMar>
            <w:vAlign w:val="top"/>
          </w:tcPr>
          <w:p>
            <w:pPr>
              <w:keepLines/>
              <w:spacing w:after="0"/>
            </w:pPr>
            <w:r>
              <w:rPr>
                <w:sz w:val="15"/>
              </w:rPr>
              <w:t>Lưỡi/bầu nhô từ thân.</w:t>
            </w:r>
          </w:p>
        </w:tc>
        <w:tc>
          <w:tcPr>
            <w:tcW w:type="dxa" w:w="1550"/>
            <w:tcMar>
              <w:top w:w="85" w:type="dxa"/>
              <w:start w:w="95" w:type="dxa"/>
              <w:bottom w:w="85" w:type="dxa"/>
              <w:end w:w="95" w:type="dxa"/>
            </w:tcMar>
            <w:vAlign w:val="top"/>
          </w:tcPr>
          <w:p>
            <w:pPr>
              <w:keepLines/>
              <w:spacing w:after="0"/>
            </w:pPr>
            <w:r>
              <w:rPr>
                <w:sz w:val="15"/>
              </w:rPr>
              <w:t>Cao ráo, phân nước sang hai bên.</w:t>
            </w:r>
          </w:p>
        </w:tc>
        <w:tc>
          <w:tcPr>
            <w:tcW w:type="dxa" w:w="1650"/>
            <w:tcMar>
              <w:top w:w="85" w:type="dxa"/>
              <w:start w:w="95" w:type="dxa"/>
              <w:bottom w:w="85" w:type="dxa"/>
              <w:end w:w="95" w:type="dxa"/>
            </w:tcMar>
            <w:vAlign w:val="top"/>
          </w:tcPr>
          <w:p>
            <w:pPr>
              <w:keepLines/>
              <w:spacing w:after="0"/>
            </w:pPr>
            <w:r>
              <w:rPr>
                <w:sz w:val="15"/>
              </w:rPr>
              <w:t>Trơ, nhọn, cắt chân, nền đắp yếu.</w:t>
            </w:r>
          </w:p>
        </w:tc>
        <w:tc>
          <w:tcPr>
            <w:tcW w:type="dxa" w:w="1680"/>
            <w:tcMar>
              <w:top w:w="85" w:type="dxa"/>
              <w:start w:w="95" w:type="dxa"/>
              <w:bottom w:w="85" w:type="dxa"/>
              <w:end w:w="95" w:type="dxa"/>
            </w:tcMar>
            <w:vAlign w:val="top"/>
          </w:tcPr>
          <w:p>
            <w:pPr>
              <w:keepLines/>
              <w:spacing w:after="0"/>
            </w:pPr>
            <w:r>
              <w:rPr>
                <w:sz w:val="15"/>
              </w:rPr>
              <w:t>Ổn định sườn, mặt bằng, xói chân.</w:t>
            </w:r>
          </w:p>
        </w:tc>
      </w:tr>
      <w:tr>
        <w:trPr>
          <w:cantSplit/>
        </w:trPr>
        <w:tc>
          <w:tcPr>
            <w:tcW w:type="dxa" w:w="620"/>
            <w:tcMar>
              <w:top w:w="85" w:type="dxa"/>
              <w:start w:w="95" w:type="dxa"/>
              <w:bottom w:w="85" w:type="dxa"/>
              <w:end w:w="95" w:type="dxa"/>
            </w:tcMar>
            <w:shd w:fill="F5F8FA"/>
            <w:vAlign w:val="top"/>
          </w:tcPr>
          <w:p>
            <w:pPr>
              <w:keepLines/>
              <w:spacing w:after="0"/>
            </w:pPr>
            <w:r>
              <w:rPr>
                <w:sz w:val="15"/>
              </w:rPr>
              <w:t>Đột</w:t>
            </w:r>
          </w:p>
        </w:tc>
        <w:tc>
          <w:tcPr>
            <w:tcW w:type="dxa" w:w="1250"/>
            <w:tcMar>
              <w:top w:w="85" w:type="dxa"/>
              <w:start w:w="95" w:type="dxa"/>
              <w:bottom w:w="85" w:type="dxa"/>
              <w:end w:w="95" w:type="dxa"/>
            </w:tcMar>
            <w:shd w:fill="F5F8FA"/>
            <w:vAlign w:val="top"/>
          </w:tcPr>
          <w:p>
            <w:pPr>
              <w:keepLines/>
              <w:spacing w:after="0"/>
            </w:pPr>
            <w:r>
              <w:rPr>
                <w:sz w:val="15"/>
              </w:rPr>
              <w:t>Gò nhô có biên trên nền.</w:t>
            </w:r>
          </w:p>
        </w:tc>
        <w:tc>
          <w:tcPr>
            <w:tcW w:type="dxa" w:w="1550"/>
            <w:tcMar>
              <w:top w:w="85" w:type="dxa"/>
              <w:start w:w="95" w:type="dxa"/>
              <w:bottom w:w="85" w:type="dxa"/>
              <w:end w:w="95" w:type="dxa"/>
            </w:tcMar>
            <w:shd w:fill="F5F8FA"/>
            <w:vAlign w:val="top"/>
          </w:tcPr>
          <w:p>
            <w:pPr>
              <w:keepLines/>
              <w:spacing w:after="0"/>
            </w:pPr>
            <w:r>
              <w:rPr>
                <w:sz w:val="15"/>
              </w:rPr>
              <w:t>Ráo, nhận sáng, rõ vi địa hình.</w:t>
            </w:r>
          </w:p>
        </w:tc>
        <w:tc>
          <w:tcPr>
            <w:tcW w:type="dxa" w:w="1650"/>
            <w:tcMar>
              <w:top w:w="85" w:type="dxa"/>
              <w:start w:w="95" w:type="dxa"/>
              <w:bottom w:w="85" w:type="dxa"/>
              <w:end w:w="95" w:type="dxa"/>
            </w:tcMar>
            <w:shd w:fill="F5F8FA"/>
            <w:vAlign w:val="top"/>
          </w:tcPr>
          <w:p>
            <w:pPr>
              <w:keepLines/>
              <w:spacing w:after="0"/>
            </w:pPr>
            <w:r>
              <w:rPr>
                <w:sz w:val="15"/>
              </w:rPr>
              <w:t>Cô lộ, đỉnh hẹp, chân khoét.</w:t>
            </w:r>
          </w:p>
        </w:tc>
        <w:tc>
          <w:tcPr>
            <w:tcW w:type="dxa" w:w="1680"/>
            <w:tcMar>
              <w:top w:w="85" w:type="dxa"/>
              <w:start w:w="95" w:type="dxa"/>
              <w:bottom w:w="85" w:type="dxa"/>
              <w:end w:w="95" w:type="dxa"/>
            </w:tcMar>
            <w:shd w:fill="F5F8FA"/>
            <w:vAlign w:val="top"/>
          </w:tcPr>
          <w:p>
            <w:pPr>
              <w:keepLines/>
              <w:spacing w:after="0"/>
            </w:pPr>
            <w:r>
              <w:rPr>
                <w:sz w:val="15"/>
              </w:rPr>
              <w:t>Nguồn gốc gò, gió, nền và nước quanh.</w:t>
            </w:r>
          </w:p>
        </w:tc>
      </w:tr>
    </w:tbl>
    <w:p>
      <w:pPr>
        <w:pStyle w:val="TermNote"/>
      </w:pPr>
      <w:r>
        <w:t>Một địa hình có thể chuyển tiếp giữa hai hình; không cần cưỡng ép vào một ô. Khi phân loại không rõ, hãy mô tả trực tiếp: ‘lõm nông, bờ trái rõ, bờ phải vỡ, rãnh nước giữa’ — mô tả ấy hữu ích hơn tên gọi sai.</w:t>
      </w:r>
    </w:p>
    <w:p>
      <w:pPr>
        <w:pStyle w:val="Heading2"/>
        <w:keepNext/>
        <w:keepLines/>
      </w:pPr>
      <w:r>
        <w:t>15. Huyệt tinh và Huyệt hình — không được trộn cấp</w:t>
      </w:r>
    </w:p>
    <w:p>
      <w:pPr>
        <w:widowControl/>
      </w:pPr>
      <w:r>
        <w:t>Trong hệ thống của 《人子須知》, Chính thể 正體, Trắc não 側腦 và Bình diện 平面 là các trạng thái của phần núi làm Huyệt: chính giữa, lệch bên, hoặc trải bằng. Oa–Kiềm–Nhũ–Đột lại mô tả hình kết cục bộ. Một cấp nói ‘thân/đầu quay thế nào’, cấp kia nói ‘chỗ nhận có cấu trúc gì’.</w:t>
      </w:r>
    </w:p>
    <w:p>
      <w:pPr>
        <w:widowControl/>
      </w:pPr>
      <w:r>
        <w:t>Bởi vậy không được lập bảng ngang hàng sáu–bảy ‘loại Huyệt’ rồi chọn một. Một Bình diện vẫn có thể hiện Oa hoặc Đột; một Trắc não vẫn phải tìm hình cục bộ có bờ, vai và đường nước hợp lý.</w:t>
      </w:r>
    </w:p>
    <w:p>
      <w:pPr>
        <w:pStyle w:val="MasterView"/>
        <w:keepLines/>
      </w:pPr>
      <w:r>
        <w:t>Cách dạy đúng: trước hết chỉ cho học trò thấy toàn thân gò và hướng chuyển; sau đó mới cúi xuống xem vi hình. Nếu chỉ nhìn mặt đất dưới chân, mọi gợn đất đều có thể bị tưởng là Thái Cực Vựng.</w:t>
      </w:r>
    </w:p>
    <w:p>
      <w:pPr>
        <w:pStyle w:val="Heading2"/>
        <w:keepNext/>
        <w:keepLines/>
      </w:pPr>
      <w:r>
        <w:t>16. Vi hình: Thái Cực Vựng, Cầu Diêm, Hà Tu, Thiền Dực</w:t>
      </w:r>
    </w:p>
    <w:p>
      <w:pPr>
        <w:widowControl/>
      </w:pPr>
      <w:r>
        <w:t>《人子須知》 dùng Thái Cực Vựng 太極暈 để chỉ một vành tròn vi tế, ranh giới có–không quanh chỗ kết; Cầu Diêm 球檐 là phần gờ/môi; Hà Tu 蝦鬚 và Thiền Dực 蟬翼 là các đường, cánh nhỏ hai bên giúp nhận chuyển tiếp. Đây là từ vựng hình thái, không phải bằng chứng về một ‘quầng sáng’ nhìn thấy bằng năng lực đặc biệt.</w:t>
      </w:r>
    </w:p>
    <w:p>
      <w:pPr>
        <w:widowControl/>
      </w:pPr>
      <w:r>
        <w:t>Giá trị thực hành của vi hình là buộc người xem quan sát độ lồi–lõm, mép chuyển, nước nhỏ và độ hoàn chỉnh của bề mặt. Giới hạn là các dấu vết ấy dễ bị san ủi, xói, canh tác hoặc công trình làm giả. Vì vậy chúng chỉ là chứng cứ phụ sau đại thế, không được đảo lên làm chủ.</w:t>
      </w:r>
    </w:p>
    <w:p>
      <w:pPr>
        <w:pStyle w:val="Warning"/>
        <w:keepLines/>
      </w:pPr>
      <w:r>
        <w:t>Nếu vi hình chỉ thấy rõ sau khi người xem vẽ thêm đường tưởng tượng, còn ảnh cao độ và đường nước không xác nhận, hãy ghi ‘chưa đủ bằng chứng’, không tuyên bố Huyệt.</w:t>
      </w:r>
    </w:p>
    <w:p>
      <w:pPr>
        <w:pStyle w:val="Heading1"/>
        <w:keepNext/>
        <w:keepLines/>
      </w:pPr>
      <w:r>
        <w:t>III. CHỨNG TÁ, HUYỆT BỆNH VÀ MINH ĐƯỜNG</w:t>
      </w:r>
    </w:p>
    <w:p>
      <w:pPr>
        <w:pStyle w:val="Heading2"/>
        <w:keepNext/>
        <w:keepLines/>
      </w:pPr>
      <w:r>
        <w:t>17. Chứng Tá 證佐 — bằng chứng phụ phải cùng nói một câu</w:t>
      </w:r>
    </w:p>
    <w:p>
      <w:pPr>
        <w:widowControl/>
      </w:pPr>
      <w:r>
        <w:t>Chứng Tá là các dấu hiệu bên ngoài giúp kiểm nghiệm kết luận Huyệt. Chúng không thay thế Long thật và Hình dừng. Trong các sách Minh đại, những dấu như Sa hai bên, nước nhỏ, Án, Lạc, Quỷ, Hạ thủ được dùng có điều kiện; chính văn cũng cảnh báo không phải Huyệt nào cũng đủ một bộ khuôn.</w:t>
      </w:r>
    </w:p>
    <w:p>
      <w:pPr>
        <w:widowControl/>
      </w:pPr>
      <w:r>
        <w:t>Tư duy đúng là hội tụ bằng chứng: mỗi dấu làm tăng hoặc giảm mức tin cậy. Tư duy sai là sưu tầm đủ tên. Một nơi có Long–Hổ đẹp nhưng nước cắt chân vẫn bị phản chứng; nơi không có Quỷ tinh rõ không vì vậy tự động vô Huyệt.</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950"/>
        <w:gridCol w:w="3000"/>
        <w:gridCol w:w="2800"/>
      </w:tblGrid>
      <w:tr>
        <w:trPr>
          <w:tblHeader w:val="true"/>
          <w:cantSplit/>
        </w:trPr>
        <w:tc>
          <w:tcPr>
            <w:tcW w:type="dxa" w:w="950"/>
            <w:tcMar>
              <w:top w:w="85" w:type="dxa"/>
              <w:start w:w="95" w:type="dxa"/>
              <w:bottom w:w="85" w:type="dxa"/>
              <w:end w:w="95" w:type="dxa"/>
            </w:tcMar>
            <w:shd w:fill="DCE6F1"/>
            <w:vAlign w:val="center"/>
          </w:tcPr>
          <w:p>
            <w:pPr>
              <w:keepNext/>
              <w:jc w:val="center"/>
            </w:pPr>
            <w:r>
              <w:rPr>
                <w:b/>
                <w:color w:val="1F4E79"/>
                <w:sz w:val="16"/>
              </w:rPr>
              <w:t>Chứng Tá</w:t>
            </w:r>
          </w:p>
        </w:tc>
        <w:tc>
          <w:tcPr>
            <w:tcW w:type="dxa" w:w="3000"/>
            <w:tcMar>
              <w:top w:w="85" w:type="dxa"/>
              <w:start w:w="95" w:type="dxa"/>
              <w:bottom w:w="85" w:type="dxa"/>
              <w:end w:w="95" w:type="dxa"/>
            </w:tcMar>
            <w:shd w:fill="DCE6F1"/>
            <w:vAlign w:val="center"/>
          </w:tcPr>
          <w:p>
            <w:pPr>
              <w:keepNext/>
              <w:jc w:val="center"/>
            </w:pPr>
            <w:r>
              <w:rPr>
                <w:b/>
                <w:color w:val="1F4E79"/>
                <w:sz w:val="16"/>
              </w:rPr>
              <w:t>Đọc theo chức năng</w:t>
            </w:r>
          </w:p>
        </w:tc>
        <w:tc>
          <w:tcPr>
            <w:tcW w:type="dxa" w:w="2800"/>
            <w:tcMar>
              <w:top w:w="85" w:type="dxa"/>
              <w:start w:w="95" w:type="dxa"/>
              <w:bottom w:w="85" w:type="dxa"/>
              <w:end w:w="95" w:type="dxa"/>
            </w:tcMar>
            <w:shd w:fill="DCE6F1"/>
            <w:vAlign w:val="center"/>
          </w:tcPr>
          <w:p>
            <w:pPr>
              <w:keepNext/>
              <w:jc w:val="center"/>
            </w:pPr>
            <w:r>
              <w:rPr>
                <w:b/>
                <w:color w:val="1F4E79"/>
                <w:sz w:val="16"/>
              </w:rPr>
              <w:t>Không được hiểu thành</w:t>
            </w:r>
          </w:p>
        </w:tc>
      </w:tr>
      <w:tr>
        <w:trPr>
          <w:cantSplit/>
        </w:trPr>
        <w:tc>
          <w:tcPr>
            <w:tcW w:type="dxa" w:w="950"/>
            <w:tcMar>
              <w:top w:w="85" w:type="dxa"/>
              <w:start w:w="95" w:type="dxa"/>
              <w:bottom w:w="85" w:type="dxa"/>
              <w:end w:w="95" w:type="dxa"/>
            </w:tcMar>
            <w:vAlign w:val="top"/>
          </w:tcPr>
          <w:p>
            <w:pPr>
              <w:keepLines/>
              <w:spacing w:after="0"/>
            </w:pPr>
            <w:r>
              <w:rPr>
                <w:sz w:val="16"/>
              </w:rPr>
              <w:t>Long–Hổ</w:t>
            </w:r>
          </w:p>
        </w:tc>
        <w:tc>
          <w:tcPr>
            <w:tcW w:type="dxa" w:w="3000"/>
            <w:tcMar>
              <w:top w:w="85" w:type="dxa"/>
              <w:start w:w="95" w:type="dxa"/>
              <w:bottom w:w="85" w:type="dxa"/>
              <w:end w:w="95" w:type="dxa"/>
            </w:tcMar>
            <w:vAlign w:val="top"/>
          </w:tcPr>
          <w:p>
            <w:pPr>
              <w:keepLines/>
              <w:spacing w:after="0"/>
            </w:pPr>
            <w:r>
              <w:rPr>
                <w:sz w:val="16"/>
              </w:rPr>
              <w:t>Hai bên che, phân biên và dẫn mắt về trước.</w:t>
            </w:r>
          </w:p>
        </w:tc>
        <w:tc>
          <w:tcPr>
            <w:tcW w:type="dxa" w:w="2800"/>
            <w:tcMar>
              <w:top w:w="85" w:type="dxa"/>
              <w:start w:w="95" w:type="dxa"/>
              <w:bottom w:w="85" w:type="dxa"/>
              <w:end w:w="95" w:type="dxa"/>
            </w:tcMar>
            <w:vAlign w:val="top"/>
          </w:tcPr>
          <w:p>
            <w:pPr>
              <w:keepLines/>
              <w:spacing w:after="0"/>
            </w:pPr>
            <w:r>
              <w:rPr>
                <w:sz w:val="16"/>
              </w:rPr>
              <w:t>Bắt buộc trái cao hơn phải; hai ngọn núi có tên cố định.</w:t>
            </w:r>
          </w:p>
        </w:tc>
      </w:tr>
      <w:tr>
        <w:trPr>
          <w:cantSplit/>
        </w:trPr>
        <w:tc>
          <w:tcPr>
            <w:tcW w:type="dxa" w:w="950"/>
            <w:tcMar>
              <w:top w:w="85" w:type="dxa"/>
              <w:start w:w="95" w:type="dxa"/>
              <w:bottom w:w="85" w:type="dxa"/>
              <w:end w:w="95" w:type="dxa"/>
            </w:tcMar>
            <w:shd w:fill="F5F8FA"/>
            <w:vAlign w:val="top"/>
          </w:tcPr>
          <w:p>
            <w:pPr>
              <w:keepLines/>
              <w:spacing w:after="0"/>
            </w:pPr>
            <w:r>
              <w:rPr>
                <w:sz w:val="16"/>
              </w:rPr>
              <w:t>Án</w:t>
            </w:r>
          </w:p>
        </w:tc>
        <w:tc>
          <w:tcPr>
            <w:tcW w:type="dxa" w:w="3000"/>
            <w:tcMar>
              <w:top w:w="85" w:type="dxa"/>
              <w:start w:w="95" w:type="dxa"/>
              <w:bottom w:w="85" w:type="dxa"/>
              <w:end w:w="95" w:type="dxa"/>
            </w:tcMar>
            <w:shd w:fill="F5F8FA"/>
            <w:vAlign w:val="top"/>
          </w:tcPr>
          <w:p>
            <w:pPr>
              <w:keepLines/>
              <w:spacing w:after="0"/>
            </w:pPr>
            <w:r>
              <w:rPr>
                <w:sz w:val="16"/>
              </w:rPr>
              <w:t>Lớp trước gần giúp thu tầm nhìn và giữ khoảng.</w:t>
            </w:r>
          </w:p>
        </w:tc>
        <w:tc>
          <w:tcPr>
            <w:tcW w:type="dxa" w:w="2800"/>
            <w:tcMar>
              <w:top w:w="85" w:type="dxa"/>
              <w:start w:w="95" w:type="dxa"/>
              <w:bottom w:w="85" w:type="dxa"/>
              <w:end w:w="95" w:type="dxa"/>
            </w:tcMar>
            <w:shd w:fill="F5F8FA"/>
            <w:vAlign w:val="top"/>
          </w:tcPr>
          <w:p>
            <w:pPr>
              <w:keepLines/>
              <w:spacing w:after="0"/>
            </w:pPr>
            <w:r>
              <w:rPr>
                <w:sz w:val="16"/>
              </w:rPr>
              <w:t>Vật càng cao càng tốt; núi chắn kín mặt nhà.</w:t>
            </w:r>
          </w:p>
        </w:tc>
      </w:tr>
      <w:tr>
        <w:trPr>
          <w:cantSplit/>
        </w:trPr>
        <w:tc>
          <w:tcPr>
            <w:tcW w:type="dxa" w:w="950"/>
            <w:tcMar>
              <w:top w:w="85" w:type="dxa"/>
              <w:start w:w="95" w:type="dxa"/>
              <w:bottom w:w="85" w:type="dxa"/>
              <w:end w:w="95" w:type="dxa"/>
            </w:tcMar>
            <w:vAlign w:val="top"/>
          </w:tcPr>
          <w:p>
            <w:pPr>
              <w:keepLines/>
              <w:spacing w:after="0"/>
            </w:pPr>
            <w:r>
              <w:rPr>
                <w:sz w:val="16"/>
              </w:rPr>
              <w:t>Hạ thủ Sa</w:t>
            </w:r>
          </w:p>
        </w:tc>
        <w:tc>
          <w:tcPr>
            <w:tcW w:type="dxa" w:w="3000"/>
            <w:tcMar>
              <w:top w:w="85" w:type="dxa"/>
              <w:start w:w="95" w:type="dxa"/>
              <w:bottom w:w="85" w:type="dxa"/>
              <w:end w:w="95" w:type="dxa"/>
            </w:tcMar>
            <w:vAlign w:val="top"/>
          </w:tcPr>
          <w:p>
            <w:pPr>
              <w:keepLines/>
              <w:spacing w:after="0"/>
            </w:pPr>
            <w:r>
              <w:rPr>
                <w:sz w:val="16"/>
              </w:rPr>
              <w:t>Bên hạ lưu giữ được cửa thoát và phần nước đến từ bên trên.</w:t>
            </w:r>
          </w:p>
        </w:tc>
        <w:tc>
          <w:tcPr>
            <w:tcW w:type="dxa" w:w="2800"/>
            <w:tcMar>
              <w:top w:w="85" w:type="dxa"/>
              <w:start w:w="95" w:type="dxa"/>
              <w:bottom w:w="85" w:type="dxa"/>
              <w:end w:w="95" w:type="dxa"/>
            </w:tcMar>
            <w:vAlign w:val="top"/>
          </w:tcPr>
          <w:p>
            <w:pPr>
              <w:keepLines/>
              <w:spacing w:after="0"/>
            </w:pPr>
            <w:r>
              <w:rPr>
                <w:sz w:val="16"/>
              </w:rPr>
              <w:t>Một vị trí cố định bên trái hoặc bên phải.</w:t>
            </w:r>
          </w:p>
        </w:tc>
      </w:tr>
      <w:tr>
        <w:trPr>
          <w:cantSplit/>
        </w:trPr>
        <w:tc>
          <w:tcPr>
            <w:tcW w:type="dxa" w:w="950"/>
            <w:tcMar>
              <w:top w:w="85" w:type="dxa"/>
              <w:start w:w="95" w:type="dxa"/>
              <w:bottom w:w="85" w:type="dxa"/>
              <w:end w:w="95" w:type="dxa"/>
            </w:tcMar>
            <w:shd w:fill="F5F8FA"/>
            <w:vAlign w:val="top"/>
          </w:tcPr>
          <w:p>
            <w:pPr>
              <w:keepLines/>
              <w:spacing w:after="0"/>
            </w:pPr>
            <w:r>
              <w:rPr>
                <w:sz w:val="16"/>
              </w:rPr>
              <w:t>Quỷ</w:t>
            </w:r>
          </w:p>
        </w:tc>
        <w:tc>
          <w:tcPr>
            <w:tcW w:type="dxa" w:w="3000"/>
            <w:tcMar>
              <w:top w:w="85" w:type="dxa"/>
              <w:start w:w="95" w:type="dxa"/>
              <w:bottom w:w="85" w:type="dxa"/>
              <w:end w:w="95" w:type="dxa"/>
            </w:tcMar>
            <w:shd w:fill="F5F8FA"/>
            <w:vAlign w:val="top"/>
          </w:tcPr>
          <w:p>
            <w:pPr>
              <w:keepLines/>
              <w:spacing w:after="0"/>
            </w:pPr>
            <w:r>
              <w:rPr>
                <w:sz w:val="16"/>
              </w:rPr>
              <w:t>Phần dư sau một số thế Long ngang, dùng để kiểm tra cân bằng.</w:t>
            </w:r>
          </w:p>
        </w:tc>
        <w:tc>
          <w:tcPr>
            <w:tcW w:type="dxa" w:w="2800"/>
            <w:tcMar>
              <w:top w:w="85" w:type="dxa"/>
              <w:start w:w="95" w:type="dxa"/>
              <w:bottom w:w="85" w:type="dxa"/>
              <w:end w:w="95" w:type="dxa"/>
            </w:tcMar>
            <w:shd w:fill="F5F8FA"/>
            <w:vAlign w:val="top"/>
          </w:tcPr>
          <w:p>
            <w:pPr>
              <w:keepLines/>
              <w:spacing w:after="0"/>
            </w:pPr>
            <w:r>
              <w:rPr>
                <w:sz w:val="16"/>
              </w:rPr>
              <w:t>Mọi Huyệt đều phải có một ụ sau lưng.</w:t>
            </w:r>
          </w:p>
        </w:tc>
      </w:tr>
      <w:tr>
        <w:trPr>
          <w:cantSplit/>
        </w:trPr>
        <w:tc>
          <w:tcPr>
            <w:tcW w:type="dxa" w:w="950"/>
            <w:tcMar>
              <w:top w:w="85" w:type="dxa"/>
              <w:start w:w="95" w:type="dxa"/>
              <w:bottom w:w="85" w:type="dxa"/>
              <w:end w:w="95" w:type="dxa"/>
            </w:tcMar>
            <w:vAlign w:val="top"/>
          </w:tcPr>
          <w:p>
            <w:pPr>
              <w:keepLines/>
              <w:spacing w:after="0"/>
            </w:pPr>
            <w:r>
              <w:rPr>
                <w:sz w:val="16"/>
              </w:rPr>
              <w:t>Lạc</w:t>
            </w:r>
          </w:p>
        </w:tc>
        <w:tc>
          <w:tcPr>
            <w:tcW w:type="dxa" w:w="3000"/>
            <w:tcMar>
              <w:top w:w="85" w:type="dxa"/>
              <w:start w:w="95" w:type="dxa"/>
              <w:bottom w:w="85" w:type="dxa"/>
              <w:end w:w="95" w:type="dxa"/>
            </w:tcMar>
            <w:vAlign w:val="top"/>
          </w:tcPr>
          <w:p>
            <w:pPr>
              <w:keepLines/>
              <w:spacing w:after="0"/>
            </w:pPr>
            <w:r>
              <w:rPr>
                <w:sz w:val="16"/>
              </w:rPr>
              <w:t>Phần đỡ/bám theo sau hoặc dưới, tùy hệ miêu tả.</w:t>
            </w:r>
          </w:p>
        </w:tc>
        <w:tc>
          <w:tcPr>
            <w:tcW w:type="dxa" w:w="2800"/>
            <w:tcMar>
              <w:top w:w="85" w:type="dxa"/>
              <w:start w:w="95" w:type="dxa"/>
              <w:bottom w:w="85" w:type="dxa"/>
              <w:end w:w="95" w:type="dxa"/>
            </w:tcMar>
            <w:vAlign w:val="top"/>
          </w:tcPr>
          <w:p>
            <w:pPr>
              <w:keepLines/>
              <w:spacing w:after="0"/>
            </w:pPr>
            <w:r>
              <w:rPr>
                <w:sz w:val="16"/>
              </w:rPr>
              <w:t>Tên đẹp đủ thay cho ổn định địa hình.</w:t>
            </w:r>
          </w:p>
        </w:tc>
      </w:tr>
      <w:tr>
        <w:trPr>
          <w:cantSplit/>
        </w:trPr>
        <w:tc>
          <w:tcPr>
            <w:tcW w:type="dxa" w:w="950"/>
            <w:tcMar>
              <w:top w:w="85" w:type="dxa"/>
              <w:start w:w="95" w:type="dxa"/>
              <w:bottom w:w="85" w:type="dxa"/>
              <w:end w:w="95" w:type="dxa"/>
            </w:tcMar>
            <w:shd w:fill="F5F8FA"/>
            <w:vAlign w:val="top"/>
          </w:tcPr>
          <w:p>
            <w:pPr>
              <w:keepLines/>
              <w:spacing w:after="0"/>
            </w:pPr>
            <w:r>
              <w:rPr>
                <w:sz w:val="16"/>
              </w:rPr>
              <w:t>Tiểu thủy</w:t>
            </w:r>
          </w:p>
        </w:tc>
        <w:tc>
          <w:tcPr>
            <w:tcW w:type="dxa" w:w="3000"/>
            <w:tcMar>
              <w:top w:w="85" w:type="dxa"/>
              <w:start w:w="95" w:type="dxa"/>
              <w:bottom w:w="85" w:type="dxa"/>
              <w:end w:w="95" w:type="dxa"/>
            </w:tcMar>
            <w:shd w:fill="F5F8FA"/>
            <w:vAlign w:val="top"/>
          </w:tcPr>
          <w:p>
            <w:pPr>
              <w:keepLines/>
              <w:spacing w:after="0"/>
            </w:pPr>
            <w:r>
              <w:rPr>
                <w:sz w:val="16"/>
              </w:rPr>
              <w:t>Đường nước nhỏ cho biết vi địa hình và nơi tụ–thoát.</w:t>
            </w:r>
          </w:p>
        </w:tc>
        <w:tc>
          <w:tcPr>
            <w:tcW w:type="dxa" w:w="2800"/>
            <w:tcMar>
              <w:top w:w="85" w:type="dxa"/>
              <w:start w:w="95" w:type="dxa"/>
              <w:bottom w:w="85" w:type="dxa"/>
              <w:end w:w="95" w:type="dxa"/>
            </w:tcMar>
            <w:shd w:fill="F5F8FA"/>
            <w:vAlign w:val="top"/>
          </w:tcPr>
          <w:p>
            <w:pPr>
              <w:keepLines/>
              <w:spacing w:after="0"/>
            </w:pPr>
            <w:r>
              <w:rPr>
                <w:sz w:val="16"/>
              </w:rPr>
              <w:t>Cứ có nước gần là cát.</w:t>
            </w:r>
          </w:p>
        </w:tc>
      </w:tr>
    </w:tbl>
    <w:p>
      <w:pPr>
        <w:pStyle w:val="Heading2"/>
        <w:keepNext/>
        <w:keepLines/>
      </w:pPr>
      <w:r>
        <w:t>18. ‘Hữu tình’ phải được dịch thành quan hệ quan sát</w:t>
      </w:r>
    </w:p>
    <w:p>
      <w:pPr>
        <w:widowControl/>
      </w:pPr>
      <w:r>
        <w:t>Cổ thư gọi Sơn–Thủy quay về Huyệt là hữu tình; quay lưng, phản bối là vô tình. Trong thực địa, hãy dịch thành câu cụ thể: bờ cong có hướng phần lõm về khu đất hay hướng ra ngoài; đường sống có đưa mắt và dòng địa hình về đây hay tách đi; nước giảm tốc hay tăng tốc; mặt đứng công trình có tạo không gian nhận hay bức ép.</w:t>
      </w:r>
    </w:p>
    <w:p>
      <w:pPr>
        <w:widowControl/>
      </w:pPr>
      <w:r>
        <w:t>‘Hữu tình’ tốt vì các yếu tố cùng tạo biên và giảm tán. ‘Vô tình’ xấu vì chính hình thể dẫn chuyển động ra ngoài, tạo xung hoặc để khoảng tụ không có giới hạn. Cách giải này kiểm tra được; cách nói ‘đẹp vì có tình’ mà không chỉ hình nào đang làm gì là vòng tròn ngôn ngữ.</w:t>
      </w:r>
    </w:p>
    <w:p>
      <w:pPr>
        <w:pStyle w:val="Heading2"/>
        <w:keepNext/>
        <w:keepLines/>
      </w:pPr>
      <w:r>
        <w:t>19. Huyệt bệnh — danh sách chẩn đoán, không phải lời nguyền</w:t>
      </w:r>
    </w:p>
    <w:p>
      <w:pPr>
        <w:widowControl/>
      </w:pPr>
      <w:r>
        <w:t>《葬經翼·穴病篇》 gom các bệnh theo cấu trúc: đỉnh bị xuyên, cánh bị gãy, mặt bị phá, chân bị cắt, má bị hở, đầu bị nước dội. 《人子須知》 còn nêu xuyên tý, phản thân, cát cước, lậu tai, lâm đầu, giao kiếm, phân lưu, lậu tào. Ta giữ phần hình học–thủy học; không tiếp nhận các lời đoán nhân sự cực đoan như quan hệ nhân quả đã chứng minh.</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050"/>
        <w:gridCol w:w="1950"/>
        <w:gridCol w:w="2150"/>
        <w:gridCol w:w="1600"/>
      </w:tblGrid>
      <w:tr>
        <w:trPr>
          <w:tblHeader w:val="true"/>
          <w:cantSplit/>
        </w:trPr>
        <w:tc>
          <w:tcPr>
            <w:tcW w:type="dxa" w:w="1050"/>
            <w:tcMar>
              <w:top w:w="85" w:type="dxa"/>
              <w:start w:w="95" w:type="dxa"/>
              <w:bottom w:w="85" w:type="dxa"/>
              <w:end w:w="95" w:type="dxa"/>
            </w:tcMar>
            <w:shd w:fill="DCE6F1"/>
            <w:vAlign w:val="center"/>
          </w:tcPr>
          <w:p>
            <w:pPr>
              <w:keepNext/>
              <w:jc w:val="center"/>
            </w:pPr>
            <w:r>
              <w:rPr>
                <w:b/>
                <w:color w:val="1F4E79"/>
                <w:sz w:val="15"/>
              </w:rPr>
              <w:t>Tên cổ</w:t>
            </w:r>
          </w:p>
        </w:tc>
        <w:tc>
          <w:tcPr>
            <w:tcW w:type="dxa" w:w="1950"/>
            <w:tcMar>
              <w:top w:w="85" w:type="dxa"/>
              <w:start w:w="95" w:type="dxa"/>
              <w:bottom w:w="85" w:type="dxa"/>
              <w:end w:w="95" w:type="dxa"/>
            </w:tcMar>
            <w:shd w:fill="DCE6F1"/>
            <w:vAlign w:val="center"/>
          </w:tcPr>
          <w:p>
            <w:pPr>
              <w:keepNext/>
              <w:jc w:val="center"/>
            </w:pPr>
            <w:r>
              <w:rPr>
                <w:b/>
                <w:color w:val="1F4E79"/>
                <w:sz w:val="15"/>
              </w:rPr>
              <w:t>Hình trạng có thể quan sát</w:t>
            </w:r>
          </w:p>
        </w:tc>
        <w:tc>
          <w:tcPr>
            <w:tcW w:type="dxa" w:w="2150"/>
            <w:tcMar>
              <w:top w:w="85" w:type="dxa"/>
              <w:start w:w="95" w:type="dxa"/>
              <w:bottom w:w="85" w:type="dxa"/>
              <w:end w:w="95" w:type="dxa"/>
            </w:tcMar>
            <w:shd w:fill="DCE6F1"/>
            <w:vAlign w:val="center"/>
          </w:tcPr>
          <w:p>
            <w:pPr>
              <w:keepNext/>
              <w:jc w:val="center"/>
            </w:pPr>
            <w:r>
              <w:rPr>
                <w:b/>
                <w:color w:val="1F4E79"/>
                <w:sz w:val="15"/>
              </w:rPr>
              <w:t>Vì sao bất lợi</w:t>
            </w:r>
          </w:p>
        </w:tc>
        <w:tc>
          <w:tcPr>
            <w:tcW w:type="dxa" w:w="1600"/>
            <w:tcMar>
              <w:top w:w="85" w:type="dxa"/>
              <w:start w:w="95" w:type="dxa"/>
              <w:bottom w:w="85" w:type="dxa"/>
              <w:end w:w="95" w:type="dxa"/>
            </w:tcMar>
            <w:shd w:fill="DCE6F1"/>
            <w:vAlign w:val="center"/>
          </w:tcPr>
          <w:p>
            <w:pPr>
              <w:keepNext/>
              <w:jc w:val="center"/>
            </w:pPr>
            <w:r>
              <w:rPr>
                <w:b/>
                <w:color w:val="1F4E79"/>
                <w:sz w:val="15"/>
              </w:rPr>
              <w:t>Xử lý quyết định</w:t>
            </w:r>
          </w:p>
        </w:tc>
      </w:tr>
      <w:tr>
        <w:trPr>
          <w:cantSplit/>
        </w:trPr>
        <w:tc>
          <w:tcPr>
            <w:tcW w:type="dxa" w:w="1050"/>
            <w:tcMar>
              <w:top w:w="85" w:type="dxa"/>
              <w:start w:w="95" w:type="dxa"/>
              <w:bottom w:w="85" w:type="dxa"/>
              <w:end w:w="95" w:type="dxa"/>
            </w:tcMar>
            <w:vAlign w:val="top"/>
          </w:tcPr>
          <w:p>
            <w:pPr>
              <w:keepLines/>
              <w:spacing w:after="0"/>
            </w:pPr>
            <w:r>
              <w:rPr>
                <w:sz w:val="15"/>
              </w:rPr>
              <w:t>Xuyên đỉnh 穿頂</w:t>
            </w:r>
          </w:p>
        </w:tc>
        <w:tc>
          <w:tcPr>
            <w:tcW w:type="dxa" w:w="1950"/>
            <w:tcMar>
              <w:top w:w="85" w:type="dxa"/>
              <w:start w:w="95" w:type="dxa"/>
              <w:bottom w:w="85" w:type="dxa"/>
              <w:end w:w="95" w:type="dxa"/>
            </w:tcMar>
            <w:vAlign w:val="top"/>
          </w:tcPr>
          <w:p>
            <w:pPr>
              <w:keepLines/>
              <w:spacing w:after="0"/>
            </w:pPr>
            <w:r>
              <w:rPr>
                <w:sz w:val="15"/>
              </w:rPr>
              <w:t>Rãnh/đường cắt từ trên qua vùng nhận.</w:t>
            </w:r>
          </w:p>
        </w:tc>
        <w:tc>
          <w:tcPr>
            <w:tcW w:type="dxa" w:w="2150"/>
            <w:tcMar>
              <w:top w:w="85" w:type="dxa"/>
              <w:start w:w="95" w:type="dxa"/>
              <w:bottom w:w="85" w:type="dxa"/>
              <w:end w:w="95" w:type="dxa"/>
            </w:tcMar>
            <w:vAlign w:val="top"/>
          </w:tcPr>
          <w:p>
            <w:pPr>
              <w:keepLines/>
              <w:spacing w:after="0"/>
            </w:pPr>
            <w:r>
              <w:rPr>
                <w:sz w:val="15"/>
              </w:rPr>
              <w:t>Dẫn nước, gió hoặc giao thông xuyên tâm; chia cắt nền.</w:t>
            </w:r>
          </w:p>
        </w:tc>
        <w:tc>
          <w:tcPr>
            <w:tcW w:type="dxa" w:w="1600"/>
            <w:tcMar>
              <w:top w:w="85" w:type="dxa"/>
              <w:start w:w="95" w:type="dxa"/>
              <w:bottom w:w="85" w:type="dxa"/>
              <w:end w:w="95" w:type="dxa"/>
            </w:tcMar>
            <w:vAlign w:val="top"/>
          </w:tcPr>
          <w:p>
            <w:pPr>
              <w:keepLines/>
              <w:spacing w:after="0"/>
            </w:pPr>
            <w:r>
              <w:rPr>
                <w:sz w:val="15"/>
              </w:rPr>
              <w:t>Loại nếu là đường lũ/trượt; không ‘hóa giải’ bằng vật phẩm.</w:t>
            </w:r>
          </w:p>
        </w:tc>
      </w:tr>
      <w:tr>
        <w:trPr>
          <w:cantSplit/>
        </w:trPr>
        <w:tc>
          <w:tcPr>
            <w:tcW w:type="dxa" w:w="1050"/>
            <w:tcMar>
              <w:top w:w="85" w:type="dxa"/>
              <w:start w:w="95" w:type="dxa"/>
              <w:bottom w:w="85" w:type="dxa"/>
              <w:end w:w="95" w:type="dxa"/>
            </w:tcMar>
            <w:shd w:fill="F5F8FA"/>
            <w:vAlign w:val="top"/>
          </w:tcPr>
          <w:p>
            <w:pPr>
              <w:keepLines/>
              <w:spacing w:after="0"/>
            </w:pPr>
            <w:r>
              <w:rPr>
                <w:sz w:val="15"/>
              </w:rPr>
              <w:t>Phá tý 破臂 / Xuyên tý 穿臂</w:t>
            </w:r>
          </w:p>
        </w:tc>
        <w:tc>
          <w:tcPr>
            <w:tcW w:type="dxa" w:w="1950"/>
            <w:tcMar>
              <w:top w:w="85" w:type="dxa"/>
              <w:start w:w="95" w:type="dxa"/>
              <w:bottom w:w="85" w:type="dxa"/>
              <w:end w:w="95" w:type="dxa"/>
            </w:tcMar>
            <w:shd w:fill="F5F8FA"/>
            <w:vAlign w:val="top"/>
          </w:tcPr>
          <w:p>
            <w:pPr>
              <w:keepLines/>
              <w:spacing w:after="0"/>
            </w:pPr>
            <w:r>
              <w:rPr>
                <w:sz w:val="15"/>
              </w:rPr>
              <w:t>Một cánh che bị cắt hoặc thủng.</w:t>
            </w:r>
          </w:p>
        </w:tc>
        <w:tc>
          <w:tcPr>
            <w:tcW w:type="dxa" w:w="2150"/>
            <w:tcMar>
              <w:top w:w="85" w:type="dxa"/>
              <w:start w:w="95" w:type="dxa"/>
              <w:bottom w:w="85" w:type="dxa"/>
              <w:end w:w="95" w:type="dxa"/>
            </w:tcMar>
            <w:shd w:fill="F5F8FA"/>
            <w:vAlign w:val="top"/>
          </w:tcPr>
          <w:p>
            <w:pPr>
              <w:keepLines/>
              <w:spacing w:after="0"/>
            </w:pPr>
            <w:r>
              <w:rPr>
                <w:sz w:val="15"/>
              </w:rPr>
              <w:t>Mất biên; gió–nước lọt đúng sườn yếu.</w:t>
            </w:r>
          </w:p>
        </w:tc>
        <w:tc>
          <w:tcPr>
            <w:tcW w:type="dxa" w:w="1600"/>
            <w:tcMar>
              <w:top w:w="85" w:type="dxa"/>
              <w:start w:w="95" w:type="dxa"/>
              <w:bottom w:w="85" w:type="dxa"/>
              <w:end w:w="95" w:type="dxa"/>
            </w:tcMar>
            <w:shd w:fill="F5F8FA"/>
            <w:vAlign w:val="top"/>
          </w:tcPr>
          <w:p>
            <w:pPr>
              <w:keepLines/>
              <w:spacing w:after="0"/>
            </w:pPr>
            <w:r>
              <w:rPr>
                <w:sz w:val="15"/>
              </w:rPr>
              <w:t>Đánh giá lại phạm vi Huyệt trường và ổn định taluy.</w:t>
            </w:r>
          </w:p>
        </w:tc>
      </w:tr>
      <w:tr>
        <w:trPr>
          <w:cantSplit/>
        </w:trPr>
        <w:tc>
          <w:tcPr>
            <w:tcW w:type="dxa" w:w="1050"/>
            <w:tcMar>
              <w:top w:w="85" w:type="dxa"/>
              <w:start w:w="95" w:type="dxa"/>
              <w:bottom w:w="85" w:type="dxa"/>
              <w:end w:w="95" w:type="dxa"/>
            </w:tcMar>
            <w:vAlign w:val="top"/>
          </w:tcPr>
          <w:p>
            <w:pPr>
              <w:keepLines/>
              <w:spacing w:after="0"/>
            </w:pPr>
            <w:r>
              <w:rPr>
                <w:sz w:val="15"/>
              </w:rPr>
              <w:t>Phá diện 破面</w:t>
            </w:r>
          </w:p>
        </w:tc>
        <w:tc>
          <w:tcPr>
            <w:tcW w:type="dxa" w:w="1950"/>
            <w:tcMar>
              <w:top w:w="85" w:type="dxa"/>
              <w:start w:w="95" w:type="dxa"/>
              <w:bottom w:w="85" w:type="dxa"/>
              <w:end w:w="95" w:type="dxa"/>
            </w:tcMar>
            <w:vAlign w:val="top"/>
          </w:tcPr>
          <w:p>
            <w:pPr>
              <w:keepLines/>
              <w:spacing w:after="0"/>
            </w:pPr>
            <w:r>
              <w:rPr>
                <w:sz w:val="15"/>
              </w:rPr>
              <w:t>Mặt trước xói lở, đào khoét, sạt.</w:t>
            </w:r>
          </w:p>
        </w:tc>
        <w:tc>
          <w:tcPr>
            <w:tcW w:type="dxa" w:w="2150"/>
            <w:tcMar>
              <w:top w:w="85" w:type="dxa"/>
              <w:start w:w="95" w:type="dxa"/>
              <w:bottom w:w="85" w:type="dxa"/>
              <w:end w:w="95" w:type="dxa"/>
            </w:tcMar>
            <w:vAlign w:val="top"/>
          </w:tcPr>
          <w:p>
            <w:pPr>
              <w:keepLines/>
              <w:spacing w:after="0"/>
            </w:pPr>
            <w:r>
              <w:rPr>
                <w:sz w:val="15"/>
              </w:rPr>
              <w:t>Mất chân và mất khoảng tiếp nhận.</w:t>
            </w:r>
          </w:p>
        </w:tc>
        <w:tc>
          <w:tcPr>
            <w:tcW w:type="dxa" w:w="1600"/>
            <w:tcMar>
              <w:top w:w="85" w:type="dxa"/>
              <w:start w:w="95" w:type="dxa"/>
              <w:bottom w:w="85" w:type="dxa"/>
              <w:end w:w="95" w:type="dxa"/>
            </w:tcMar>
            <w:vAlign w:val="top"/>
          </w:tcPr>
          <w:p>
            <w:pPr>
              <w:keepLines/>
              <w:spacing w:after="0"/>
            </w:pPr>
            <w:r>
              <w:rPr>
                <w:sz w:val="15"/>
              </w:rPr>
              <w:t>Khảo sát địa kỹ thuật; thường là phản chứng mạnh.</w:t>
            </w:r>
          </w:p>
        </w:tc>
      </w:tr>
      <w:tr>
        <w:trPr>
          <w:cantSplit/>
        </w:trPr>
        <w:tc>
          <w:tcPr>
            <w:tcW w:type="dxa" w:w="1050"/>
            <w:tcMar>
              <w:top w:w="85" w:type="dxa"/>
              <w:start w:w="95" w:type="dxa"/>
              <w:bottom w:w="85" w:type="dxa"/>
              <w:end w:w="95" w:type="dxa"/>
            </w:tcMar>
            <w:shd w:fill="F5F8FA"/>
            <w:vAlign w:val="top"/>
          </w:tcPr>
          <w:p>
            <w:pPr>
              <w:keepLines/>
              <w:spacing w:after="0"/>
            </w:pPr>
            <w:r>
              <w:rPr>
                <w:sz w:val="15"/>
              </w:rPr>
              <w:t>Cát cước 割腳</w:t>
            </w:r>
          </w:p>
        </w:tc>
        <w:tc>
          <w:tcPr>
            <w:tcW w:type="dxa" w:w="1950"/>
            <w:tcMar>
              <w:top w:w="85" w:type="dxa"/>
              <w:start w:w="95" w:type="dxa"/>
              <w:bottom w:w="85" w:type="dxa"/>
              <w:end w:w="95" w:type="dxa"/>
            </w:tcMar>
            <w:shd w:fill="F5F8FA"/>
            <w:vAlign w:val="top"/>
          </w:tcPr>
          <w:p>
            <w:pPr>
              <w:keepLines/>
              <w:spacing w:after="0"/>
            </w:pPr>
            <w:r>
              <w:rPr>
                <w:sz w:val="15"/>
              </w:rPr>
              <w:t>Nước/đường cắt sát chân nền.</w:t>
            </w:r>
          </w:p>
        </w:tc>
        <w:tc>
          <w:tcPr>
            <w:tcW w:type="dxa" w:w="2150"/>
            <w:tcMar>
              <w:top w:w="85" w:type="dxa"/>
              <w:start w:w="95" w:type="dxa"/>
              <w:bottom w:w="85" w:type="dxa"/>
              <w:end w:w="95" w:type="dxa"/>
            </w:tcMar>
            <w:shd w:fill="F5F8FA"/>
            <w:vAlign w:val="top"/>
          </w:tcPr>
          <w:p>
            <w:pPr>
              <w:keepLines/>
              <w:spacing w:after="0"/>
            </w:pPr>
            <w:r>
              <w:rPr>
                <w:sz w:val="15"/>
              </w:rPr>
              <w:t>Xói, rung, mất khoảng đệm, nguy cơ lũ.</w:t>
            </w:r>
          </w:p>
        </w:tc>
        <w:tc>
          <w:tcPr>
            <w:tcW w:type="dxa" w:w="1600"/>
            <w:tcMar>
              <w:top w:w="85" w:type="dxa"/>
              <w:start w:w="95" w:type="dxa"/>
              <w:bottom w:w="85" w:type="dxa"/>
              <w:end w:w="95" w:type="dxa"/>
            </w:tcMar>
            <w:shd w:fill="F5F8FA"/>
            <w:vAlign w:val="top"/>
          </w:tcPr>
          <w:p>
            <w:pPr>
              <w:keepLines/>
              <w:spacing w:after="0"/>
            </w:pPr>
            <w:r>
              <w:rPr>
                <w:sz w:val="15"/>
              </w:rPr>
              <w:t>Tăng khoảng lùi hoặc loại vị trí.</w:t>
            </w:r>
          </w:p>
        </w:tc>
      </w:tr>
      <w:tr>
        <w:trPr>
          <w:cantSplit/>
        </w:trPr>
        <w:tc>
          <w:tcPr>
            <w:tcW w:type="dxa" w:w="1050"/>
            <w:tcMar>
              <w:top w:w="85" w:type="dxa"/>
              <w:start w:w="95" w:type="dxa"/>
              <w:bottom w:w="85" w:type="dxa"/>
              <w:end w:w="95" w:type="dxa"/>
            </w:tcMar>
            <w:vAlign w:val="top"/>
          </w:tcPr>
          <w:p>
            <w:pPr>
              <w:keepLines/>
              <w:spacing w:after="0"/>
            </w:pPr>
            <w:r>
              <w:rPr>
                <w:sz w:val="15"/>
              </w:rPr>
              <w:t>Lậu tai 漏腮</w:t>
            </w:r>
          </w:p>
        </w:tc>
        <w:tc>
          <w:tcPr>
            <w:tcW w:type="dxa" w:w="1950"/>
            <w:tcMar>
              <w:top w:w="85" w:type="dxa"/>
              <w:start w:w="95" w:type="dxa"/>
              <w:bottom w:w="85" w:type="dxa"/>
              <w:end w:w="95" w:type="dxa"/>
            </w:tcMar>
            <w:vAlign w:val="top"/>
          </w:tcPr>
          <w:p>
            <w:pPr>
              <w:keepLines/>
              <w:spacing w:after="0"/>
            </w:pPr>
            <w:r>
              <w:rPr>
                <w:sz w:val="15"/>
              </w:rPr>
              <w:t>Bên má/biên gần bị hở, nước thoát tuột.</w:t>
            </w:r>
          </w:p>
        </w:tc>
        <w:tc>
          <w:tcPr>
            <w:tcW w:type="dxa" w:w="2150"/>
            <w:tcMar>
              <w:top w:w="85" w:type="dxa"/>
              <w:start w:w="95" w:type="dxa"/>
              <w:bottom w:w="85" w:type="dxa"/>
              <w:end w:w="95" w:type="dxa"/>
            </w:tcMar>
            <w:vAlign w:val="top"/>
          </w:tcPr>
          <w:p>
            <w:pPr>
              <w:keepLines/>
              <w:spacing w:after="0"/>
            </w:pPr>
            <w:r>
              <w:rPr>
                <w:sz w:val="15"/>
              </w:rPr>
              <w:t>Khoảng tụ mất giới hạn, gió xiên vào.</w:t>
            </w:r>
          </w:p>
        </w:tc>
        <w:tc>
          <w:tcPr>
            <w:tcW w:type="dxa" w:w="1600"/>
            <w:tcMar>
              <w:top w:w="85" w:type="dxa"/>
              <w:start w:w="95" w:type="dxa"/>
              <w:bottom w:w="85" w:type="dxa"/>
              <w:end w:w="95" w:type="dxa"/>
            </w:tcMar>
            <w:vAlign w:val="top"/>
          </w:tcPr>
          <w:p>
            <w:pPr>
              <w:keepLines/>
              <w:spacing w:after="0"/>
            </w:pPr>
            <w:r>
              <w:rPr>
                <w:sz w:val="15"/>
              </w:rPr>
              <w:t>Xem có thể chuyển nền vào trong; không bồi vá tùy tiện.</w:t>
            </w:r>
          </w:p>
        </w:tc>
      </w:tr>
      <w:tr>
        <w:trPr>
          <w:cantSplit/>
        </w:trPr>
        <w:tc>
          <w:tcPr>
            <w:tcW w:type="dxa" w:w="1050"/>
            <w:tcMar>
              <w:top w:w="85" w:type="dxa"/>
              <w:start w:w="95" w:type="dxa"/>
              <w:bottom w:w="85" w:type="dxa"/>
              <w:end w:w="95" w:type="dxa"/>
            </w:tcMar>
            <w:shd w:fill="F5F8FA"/>
            <w:vAlign w:val="top"/>
          </w:tcPr>
          <w:p>
            <w:pPr>
              <w:keepLines/>
              <w:spacing w:after="0"/>
            </w:pPr>
            <w:r>
              <w:rPr>
                <w:sz w:val="15"/>
              </w:rPr>
              <w:t>Lâm đầu 淋頭</w:t>
            </w:r>
          </w:p>
        </w:tc>
        <w:tc>
          <w:tcPr>
            <w:tcW w:type="dxa" w:w="1950"/>
            <w:tcMar>
              <w:top w:w="85" w:type="dxa"/>
              <w:start w:w="95" w:type="dxa"/>
              <w:bottom w:w="85" w:type="dxa"/>
              <w:end w:w="95" w:type="dxa"/>
            </w:tcMar>
            <w:shd w:fill="F5F8FA"/>
            <w:vAlign w:val="top"/>
          </w:tcPr>
          <w:p>
            <w:pPr>
              <w:keepLines/>
              <w:spacing w:after="0"/>
            </w:pPr>
            <w:r>
              <w:rPr>
                <w:sz w:val="15"/>
              </w:rPr>
              <w:t>Nước từ sau/trên đổ trực tiếp xuống.</w:t>
            </w:r>
          </w:p>
        </w:tc>
        <w:tc>
          <w:tcPr>
            <w:tcW w:type="dxa" w:w="2150"/>
            <w:tcMar>
              <w:top w:w="85" w:type="dxa"/>
              <w:start w:w="95" w:type="dxa"/>
              <w:bottom w:w="85" w:type="dxa"/>
              <w:end w:w="95" w:type="dxa"/>
            </w:tcMar>
            <w:shd w:fill="F5F8FA"/>
            <w:vAlign w:val="top"/>
          </w:tcPr>
          <w:p>
            <w:pPr>
              <w:keepLines/>
              <w:spacing w:after="0"/>
            </w:pPr>
            <w:r>
              <w:rPr>
                <w:sz w:val="15"/>
              </w:rPr>
              <w:t>Thấm, xói, áp lực nước sườn, ẩm.</w:t>
            </w:r>
          </w:p>
        </w:tc>
        <w:tc>
          <w:tcPr>
            <w:tcW w:type="dxa" w:w="1600"/>
            <w:tcMar>
              <w:top w:w="85" w:type="dxa"/>
              <w:start w:w="95" w:type="dxa"/>
              <w:bottom w:w="85" w:type="dxa"/>
              <w:end w:w="95" w:type="dxa"/>
            </w:tcMar>
            <w:shd w:fill="F5F8FA"/>
            <w:vAlign w:val="top"/>
          </w:tcPr>
          <w:p>
            <w:pPr>
              <w:keepLines/>
              <w:spacing w:after="0"/>
            </w:pPr>
            <w:r>
              <w:rPr>
                <w:sz w:val="15"/>
              </w:rPr>
              <w:t>Phải xử lý thủy–địa kỹ thuật trước; không đặt nhà trên đường nước.</w:t>
            </w:r>
          </w:p>
        </w:tc>
      </w:tr>
      <w:tr>
        <w:trPr>
          <w:cantSplit/>
        </w:trPr>
        <w:tc>
          <w:tcPr>
            <w:tcW w:type="dxa" w:w="1050"/>
            <w:tcMar>
              <w:top w:w="85" w:type="dxa"/>
              <w:start w:w="95" w:type="dxa"/>
              <w:bottom w:w="85" w:type="dxa"/>
              <w:end w:w="95" w:type="dxa"/>
            </w:tcMar>
            <w:vAlign w:val="top"/>
          </w:tcPr>
          <w:p>
            <w:pPr>
              <w:keepLines/>
              <w:spacing w:after="0"/>
            </w:pPr>
            <w:r>
              <w:rPr>
                <w:sz w:val="15"/>
              </w:rPr>
              <w:t>Lậu tào 漏槽</w:t>
            </w:r>
          </w:p>
        </w:tc>
        <w:tc>
          <w:tcPr>
            <w:tcW w:type="dxa" w:w="1950"/>
            <w:tcMar>
              <w:top w:w="85" w:type="dxa"/>
              <w:start w:w="95" w:type="dxa"/>
              <w:bottom w:w="85" w:type="dxa"/>
              <w:end w:w="95" w:type="dxa"/>
            </w:tcMar>
            <w:vAlign w:val="top"/>
          </w:tcPr>
          <w:p>
            <w:pPr>
              <w:keepLines/>
              <w:spacing w:after="0"/>
            </w:pPr>
            <w:r>
              <w:rPr>
                <w:sz w:val="15"/>
              </w:rPr>
              <w:t>Rãnh sâu kéo xuyên khu đất.</w:t>
            </w:r>
          </w:p>
        </w:tc>
        <w:tc>
          <w:tcPr>
            <w:tcW w:type="dxa" w:w="2150"/>
            <w:tcMar>
              <w:top w:w="85" w:type="dxa"/>
              <w:start w:w="95" w:type="dxa"/>
              <w:bottom w:w="85" w:type="dxa"/>
              <w:end w:w="95" w:type="dxa"/>
            </w:tcMar>
            <w:vAlign w:val="top"/>
          </w:tcPr>
          <w:p>
            <w:pPr>
              <w:keepLines/>
              <w:spacing w:after="0"/>
            </w:pPr>
            <w:r>
              <w:rPr>
                <w:sz w:val="15"/>
              </w:rPr>
              <w:t>Tập trung dòng chảy và chia mặt bằng.</w:t>
            </w:r>
          </w:p>
        </w:tc>
        <w:tc>
          <w:tcPr>
            <w:tcW w:type="dxa" w:w="1600"/>
            <w:tcMar>
              <w:top w:w="85" w:type="dxa"/>
              <w:start w:w="95" w:type="dxa"/>
              <w:bottom w:w="85" w:type="dxa"/>
              <w:end w:w="95" w:type="dxa"/>
            </w:tcMar>
            <w:vAlign w:val="top"/>
          </w:tcPr>
          <w:p>
            <w:pPr>
              <w:keepLines/>
              <w:spacing w:after="0"/>
            </w:pPr>
            <w:r>
              <w:rPr>
                <w:sz w:val="15"/>
              </w:rPr>
              <w:t>Giữ hành lang thoát; không lấp nếu chưa tính lưu vực.</w:t>
            </w:r>
          </w:p>
        </w:tc>
      </w:tr>
      <w:tr>
        <w:trPr>
          <w:cantSplit/>
        </w:trPr>
        <w:tc>
          <w:tcPr>
            <w:tcW w:type="dxa" w:w="1050"/>
            <w:tcMar>
              <w:top w:w="85" w:type="dxa"/>
              <w:start w:w="95" w:type="dxa"/>
              <w:bottom w:w="85" w:type="dxa"/>
              <w:end w:w="95" w:type="dxa"/>
            </w:tcMar>
            <w:shd w:fill="F5F8FA"/>
            <w:vAlign w:val="top"/>
          </w:tcPr>
          <w:p>
            <w:pPr>
              <w:keepLines/>
              <w:spacing w:after="0"/>
            </w:pPr>
            <w:r>
              <w:rPr>
                <w:sz w:val="15"/>
              </w:rPr>
              <w:t>Phân lưu 分流 / Giao kiếm 交劍</w:t>
            </w:r>
          </w:p>
        </w:tc>
        <w:tc>
          <w:tcPr>
            <w:tcW w:type="dxa" w:w="1950"/>
            <w:tcMar>
              <w:top w:w="85" w:type="dxa"/>
              <w:start w:w="95" w:type="dxa"/>
              <w:bottom w:w="85" w:type="dxa"/>
              <w:end w:w="95" w:type="dxa"/>
            </w:tcMar>
            <w:shd w:fill="F5F8FA"/>
            <w:vAlign w:val="top"/>
          </w:tcPr>
          <w:p>
            <w:pPr>
              <w:keepLines/>
              <w:spacing w:after="0"/>
            </w:pPr>
            <w:r>
              <w:rPr>
                <w:sz w:val="15"/>
              </w:rPr>
              <w:t>Nhiều dòng chia/cắt chéo sát nền.</w:t>
            </w:r>
          </w:p>
        </w:tc>
        <w:tc>
          <w:tcPr>
            <w:tcW w:type="dxa" w:w="2150"/>
            <w:tcMar>
              <w:top w:w="85" w:type="dxa"/>
              <w:start w:w="95" w:type="dxa"/>
              <w:bottom w:w="85" w:type="dxa"/>
              <w:end w:w="95" w:type="dxa"/>
            </w:tcMar>
            <w:shd w:fill="F5F8FA"/>
            <w:vAlign w:val="top"/>
          </w:tcPr>
          <w:p>
            <w:pPr>
              <w:keepLines/>
              <w:spacing w:after="0"/>
            </w:pPr>
            <w:r>
              <w:rPr>
                <w:sz w:val="15"/>
              </w:rPr>
              <w:t>Tạo đảo đất, xói mép, khó tổ chức tiếp cận.</w:t>
            </w:r>
          </w:p>
        </w:tc>
        <w:tc>
          <w:tcPr>
            <w:tcW w:type="dxa" w:w="1600"/>
            <w:tcMar>
              <w:top w:w="85" w:type="dxa"/>
              <w:start w:w="95" w:type="dxa"/>
              <w:bottom w:w="85" w:type="dxa"/>
              <w:end w:w="95" w:type="dxa"/>
            </w:tcMar>
            <w:shd w:fill="F5F8FA"/>
            <w:vAlign w:val="top"/>
          </w:tcPr>
          <w:p>
            <w:pPr>
              <w:keepLines/>
              <w:spacing w:after="0"/>
            </w:pPr>
            <w:r>
              <w:rPr>
                <w:sz w:val="15"/>
              </w:rPr>
              <w:t>Đọc toàn lưu vực; ưu tiên an toàn lũ.</w:t>
            </w:r>
          </w:p>
        </w:tc>
      </w:tr>
      <w:tr>
        <w:trPr>
          <w:cantSplit/>
        </w:trPr>
        <w:tc>
          <w:tcPr>
            <w:tcW w:type="dxa" w:w="1050"/>
            <w:tcMar>
              <w:top w:w="85" w:type="dxa"/>
              <w:start w:w="95" w:type="dxa"/>
              <w:bottom w:w="85" w:type="dxa"/>
              <w:end w:w="95" w:type="dxa"/>
            </w:tcMar>
            <w:vAlign w:val="top"/>
          </w:tcPr>
          <w:p>
            <w:pPr>
              <w:keepLines/>
              <w:spacing w:after="0"/>
            </w:pPr>
            <w:r>
              <w:rPr>
                <w:sz w:val="15"/>
              </w:rPr>
              <w:t>Phản thân 反身</w:t>
            </w:r>
          </w:p>
        </w:tc>
        <w:tc>
          <w:tcPr>
            <w:tcW w:type="dxa" w:w="1950"/>
            <w:tcMar>
              <w:top w:w="85" w:type="dxa"/>
              <w:start w:w="95" w:type="dxa"/>
              <w:bottom w:w="85" w:type="dxa"/>
              <w:end w:w="95" w:type="dxa"/>
            </w:tcMar>
            <w:vAlign w:val="top"/>
          </w:tcPr>
          <w:p>
            <w:pPr>
              <w:keepLines/>
              <w:spacing w:after="0"/>
            </w:pPr>
            <w:r>
              <w:rPr>
                <w:sz w:val="15"/>
              </w:rPr>
              <w:t>Bờ, cánh hoặc sống quay lưng khỏi khoảng nhận.</w:t>
            </w:r>
          </w:p>
        </w:tc>
        <w:tc>
          <w:tcPr>
            <w:tcW w:type="dxa" w:w="2150"/>
            <w:tcMar>
              <w:top w:w="85" w:type="dxa"/>
              <w:start w:w="95" w:type="dxa"/>
              <w:bottom w:w="85" w:type="dxa"/>
              <w:end w:w="95" w:type="dxa"/>
            </w:tcMar>
            <w:vAlign w:val="top"/>
          </w:tcPr>
          <w:p>
            <w:pPr>
              <w:keepLines/>
              <w:spacing w:after="0"/>
            </w:pPr>
            <w:r>
              <w:rPr>
                <w:sz w:val="15"/>
              </w:rPr>
              <w:t>Không tạo che–ôm; dẫn chuyển động ra ngoài.</w:t>
            </w:r>
          </w:p>
        </w:tc>
        <w:tc>
          <w:tcPr>
            <w:tcW w:type="dxa" w:w="1600"/>
            <w:tcMar>
              <w:top w:w="85" w:type="dxa"/>
              <w:start w:w="95" w:type="dxa"/>
              <w:bottom w:w="85" w:type="dxa"/>
              <w:end w:w="95" w:type="dxa"/>
            </w:tcMar>
            <w:vAlign w:val="top"/>
          </w:tcPr>
          <w:p>
            <w:pPr>
              <w:keepLines/>
              <w:spacing w:after="0"/>
            </w:pPr>
            <w:r>
              <w:rPr>
                <w:sz w:val="15"/>
              </w:rPr>
              <w:t>Hạ điểm tin cậy; tìm hình khác thay vì ép tên.</w:t>
            </w:r>
          </w:p>
        </w:tc>
      </w:tr>
    </w:tbl>
    <w:p>
      <w:pPr>
        <w:pStyle w:val="Heading2"/>
        <w:keepNext/>
        <w:keepLines/>
      </w:pPr>
      <w:r>
        <w:t>20. Minh Đường 明堂 là gì</w:t>
      </w:r>
    </w:p>
    <w:p>
      <w:pPr>
        <w:widowControl/>
      </w:pPr>
      <w:r>
        <w:t>Minh Đường là khoảng tiếp nhận phía trước Huyệt, nơi hình thế mở ra mà vẫn có biên, thường liên hệ với sự hội của nước. Nó không đồng nghĩa sân trước nhà, cũng không phải cứ trống lớn là tốt. Một quảng trường, cánh đồng, mặt sông hay khoảng giữa các tòa nhà chỉ trở thành tương đương chức năng khi xét được ranh, tỷ lệ, cao độ và đường thoát.</w:t>
      </w:r>
    </w:p>
    <w:p>
      <w:pPr>
        <w:widowControl/>
      </w:pPr>
      <w:r>
        <w:t>Trong 《葬經翼·明堂篇》, Minh Đường được giải qua nơi nước hội và phân thành các lớp theo khoảng cách. 《人子須知》 có đoạn nói hai loại nội–ngoại, lại có bài ca triển khai tiểu–trung–đại. Đây là hai cách chia tầng trong cùng truyền thống tập thành, không nên làm như hai chân lý loại trừ nhau.</w:t>
      </w:r>
    </w:p>
    <w:p>
      <w:pPr>
        <w:pStyle w:val="Heading2"/>
        <w:keepNext/>
        <w:keepLines/>
      </w:pPr>
      <w:r>
        <w:t>21. Hai tầng và ba tầng Minh Đường — hội chú không hợp nhất giả</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050"/>
        <w:gridCol w:w="1900"/>
        <w:gridCol w:w="2200"/>
        <w:gridCol w:w="1600"/>
      </w:tblGrid>
      <w:tr>
        <w:trPr>
          <w:tblHeader w:val="true"/>
          <w:cantSplit/>
        </w:trPr>
        <w:tc>
          <w:tcPr>
            <w:tcW w:type="dxa" w:w="1050"/>
            <w:tcMar>
              <w:top w:w="85" w:type="dxa"/>
              <w:start w:w="95" w:type="dxa"/>
              <w:bottom w:w="85" w:type="dxa"/>
              <w:end w:w="95" w:type="dxa"/>
            </w:tcMar>
            <w:shd w:fill="DCE6F1"/>
            <w:vAlign w:val="center"/>
          </w:tcPr>
          <w:p>
            <w:pPr>
              <w:keepNext/>
              <w:jc w:val="center"/>
            </w:pPr>
            <w:r>
              <w:rPr>
                <w:b/>
                <w:color w:val="1F4E79"/>
                <w:sz w:val="16"/>
              </w:rPr>
              <w:t>Cách chia</w:t>
            </w:r>
          </w:p>
        </w:tc>
        <w:tc>
          <w:tcPr>
            <w:tcW w:type="dxa" w:w="1900"/>
            <w:tcMar>
              <w:top w:w="85" w:type="dxa"/>
              <w:start w:w="95" w:type="dxa"/>
              <w:bottom w:w="85" w:type="dxa"/>
              <w:end w:w="95" w:type="dxa"/>
            </w:tcMar>
            <w:shd w:fill="DCE6F1"/>
            <w:vAlign w:val="center"/>
          </w:tcPr>
          <w:p>
            <w:pPr>
              <w:keepNext/>
              <w:jc w:val="center"/>
            </w:pPr>
            <w:r>
              <w:rPr>
                <w:b/>
                <w:color w:val="1F4E79"/>
                <w:sz w:val="16"/>
              </w:rPr>
              <w:t>Phạm vi</w:t>
            </w:r>
          </w:p>
        </w:tc>
        <w:tc>
          <w:tcPr>
            <w:tcW w:type="dxa" w:w="2200"/>
            <w:tcMar>
              <w:top w:w="85" w:type="dxa"/>
              <w:start w:w="95" w:type="dxa"/>
              <w:bottom w:w="85" w:type="dxa"/>
              <w:end w:w="95" w:type="dxa"/>
            </w:tcMar>
            <w:shd w:fill="DCE6F1"/>
            <w:vAlign w:val="center"/>
          </w:tcPr>
          <w:p>
            <w:pPr>
              <w:keepNext/>
              <w:jc w:val="center"/>
            </w:pPr>
            <w:r>
              <w:rPr>
                <w:b/>
                <w:color w:val="1F4E79"/>
                <w:sz w:val="16"/>
              </w:rPr>
              <w:t>Công dụng thực địa</w:t>
            </w:r>
          </w:p>
        </w:tc>
        <w:tc>
          <w:tcPr>
            <w:tcW w:type="dxa" w:w="1600"/>
            <w:tcMar>
              <w:top w:w="85" w:type="dxa"/>
              <w:start w:w="95" w:type="dxa"/>
              <w:bottom w:w="85" w:type="dxa"/>
              <w:end w:w="95" w:type="dxa"/>
            </w:tcMar>
            <w:shd w:fill="DCE6F1"/>
            <w:vAlign w:val="center"/>
          </w:tcPr>
          <w:p>
            <w:pPr>
              <w:keepNext/>
              <w:jc w:val="center"/>
            </w:pPr>
            <w:r>
              <w:rPr>
                <w:b/>
                <w:color w:val="1F4E79"/>
                <w:sz w:val="16"/>
              </w:rPr>
              <w:t>Ghi chú nguồn</w:t>
            </w:r>
          </w:p>
        </w:tc>
      </w:tr>
      <w:tr>
        <w:trPr>
          <w:cantSplit/>
        </w:trPr>
        <w:tc>
          <w:tcPr>
            <w:tcW w:type="dxa" w:w="1050"/>
            <w:tcMar>
              <w:top w:w="85" w:type="dxa"/>
              <w:start w:w="95" w:type="dxa"/>
              <w:bottom w:w="85" w:type="dxa"/>
              <w:end w:w="95" w:type="dxa"/>
            </w:tcMar>
            <w:vAlign w:val="top"/>
          </w:tcPr>
          <w:p>
            <w:pPr>
              <w:keepLines/>
              <w:spacing w:after="0"/>
            </w:pPr>
            <w:r>
              <w:rPr>
                <w:sz w:val="16"/>
              </w:rPr>
              <w:t>Nội / Tiểu</w:t>
            </w:r>
          </w:p>
        </w:tc>
        <w:tc>
          <w:tcPr>
            <w:tcW w:type="dxa" w:w="1900"/>
            <w:tcMar>
              <w:top w:w="85" w:type="dxa"/>
              <w:start w:w="95" w:type="dxa"/>
              <w:bottom w:w="85" w:type="dxa"/>
              <w:end w:w="95" w:type="dxa"/>
            </w:tcMar>
            <w:vAlign w:val="top"/>
          </w:tcPr>
          <w:p>
            <w:pPr>
              <w:keepLines/>
              <w:spacing w:after="0"/>
            </w:pPr>
            <w:r>
              <w:rPr>
                <w:sz w:val="16"/>
              </w:rPr>
              <w:t>Ngay trước Huyệt hoặc nền.</w:t>
            </w:r>
          </w:p>
        </w:tc>
        <w:tc>
          <w:tcPr>
            <w:tcW w:type="dxa" w:w="2200"/>
            <w:tcMar>
              <w:top w:w="85" w:type="dxa"/>
              <w:start w:w="95" w:type="dxa"/>
              <w:bottom w:w="85" w:type="dxa"/>
              <w:end w:w="95" w:type="dxa"/>
            </w:tcMar>
            <w:vAlign w:val="top"/>
          </w:tcPr>
          <w:p>
            <w:pPr>
              <w:keepLines/>
              <w:spacing w:after="0"/>
            </w:pPr>
            <w:r>
              <w:rPr>
                <w:sz w:val="16"/>
              </w:rPr>
              <w:t>Kiểm tra mặt nền, nước gần, độ dốc, khoảng thở.</w:t>
            </w:r>
          </w:p>
        </w:tc>
        <w:tc>
          <w:tcPr>
            <w:tcW w:type="dxa" w:w="1600"/>
            <w:tcMar>
              <w:top w:w="85" w:type="dxa"/>
              <w:start w:w="95" w:type="dxa"/>
              <w:bottom w:w="85" w:type="dxa"/>
              <w:end w:w="95" w:type="dxa"/>
            </w:tcMar>
            <w:vAlign w:val="top"/>
          </w:tcPr>
          <w:p>
            <w:pPr>
              <w:keepLines/>
              <w:spacing w:after="0"/>
            </w:pPr>
            <w:r>
              <w:rPr>
                <w:sz w:val="16"/>
              </w:rPr>
              <w:t>Các văn bản dùng tên khác nhau nhưng chức năng gần.</w:t>
            </w:r>
          </w:p>
        </w:tc>
      </w:tr>
      <w:tr>
        <w:trPr>
          <w:cantSplit/>
        </w:trPr>
        <w:tc>
          <w:tcPr>
            <w:tcW w:type="dxa" w:w="1050"/>
            <w:tcMar>
              <w:top w:w="85" w:type="dxa"/>
              <w:start w:w="95" w:type="dxa"/>
              <w:bottom w:w="85" w:type="dxa"/>
              <w:end w:w="95" w:type="dxa"/>
            </w:tcMar>
            <w:shd w:fill="F5F8FA"/>
            <w:vAlign w:val="top"/>
          </w:tcPr>
          <w:p>
            <w:pPr>
              <w:keepLines/>
              <w:spacing w:after="0"/>
            </w:pPr>
            <w:r>
              <w:rPr>
                <w:sz w:val="16"/>
              </w:rPr>
              <w:t>Trung</w:t>
            </w:r>
          </w:p>
        </w:tc>
        <w:tc>
          <w:tcPr>
            <w:tcW w:type="dxa" w:w="1900"/>
            <w:tcMar>
              <w:top w:w="85" w:type="dxa"/>
              <w:start w:w="95" w:type="dxa"/>
              <w:bottom w:w="85" w:type="dxa"/>
              <w:end w:w="95" w:type="dxa"/>
            </w:tcMar>
            <w:shd w:fill="F5F8FA"/>
            <w:vAlign w:val="top"/>
          </w:tcPr>
          <w:p>
            <w:pPr>
              <w:keepLines/>
              <w:spacing w:after="0"/>
            </w:pPr>
            <w:r>
              <w:rPr>
                <w:sz w:val="16"/>
              </w:rPr>
              <w:t>Trong vòng Long–Hổ hoặc các biên gần.</w:t>
            </w:r>
          </w:p>
        </w:tc>
        <w:tc>
          <w:tcPr>
            <w:tcW w:type="dxa" w:w="2200"/>
            <w:tcMar>
              <w:top w:w="85" w:type="dxa"/>
              <w:start w:w="95" w:type="dxa"/>
              <w:bottom w:w="85" w:type="dxa"/>
              <w:end w:w="95" w:type="dxa"/>
            </w:tcMar>
            <w:shd w:fill="F5F8FA"/>
            <w:vAlign w:val="top"/>
          </w:tcPr>
          <w:p>
            <w:pPr>
              <w:keepLines/>
              <w:spacing w:after="0"/>
            </w:pPr>
            <w:r>
              <w:rPr>
                <w:sz w:val="16"/>
              </w:rPr>
              <w:t>Đọc không gian khu/lô, khoảng đón và nước hội cục bộ.</w:t>
            </w:r>
          </w:p>
        </w:tc>
        <w:tc>
          <w:tcPr>
            <w:tcW w:type="dxa" w:w="1600"/>
            <w:tcMar>
              <w:top w:w="85" w:type="dxa"/>
              <w:start w:w="95" w:type="dxa"/>
              <w:bottom w:w="85" w:type="dxa"/>
              <w:end w:w="95" w:type="dxa"/>
            </w:tcMar>
            <w:shd w:fill="F5F8FA"/>
            <w:vAlign w:val="top"/>
          </w:tcPr>
          <w:p>
            <w:pPr>
              <w:keepLines/>
              <w:spacing w:after="0"/>
            </w:pPr>
            <w:r>
              <w:rPr>
                <w:sz w:val="16"/>
              </w:rPr>
              <w:t>Xuất hiện rõ trong cách chia ba tầng.</w:t>
            </w:r>
          </w:p>
        </w:tc>
      </w:tr>
      <w:tr>
        <w:trPr>
          <w:cantSplit/>
        </w:trPr>
        <w:tc>
          <w:tcPr>
            <w:tcW w:type="dxa" w:w="1050"/>
            <w:tcMar>
              <w:top w:w="85" w:type="dxa"/>
              <w:start w:w="95" w:type="dxa"/>
              <w:bottom w:w="85" w:type="dxa"/>
              <w:end w:w="95" w:type="dxa"/>
            </w:tcMar>
            <w:vAlign w:val="top"/>
          </w:tcPr>
          <w:p>
            <w:pPr>
              <w:keepLines/>
              <w:spacing w:after="0"/>
            </w:pPr>
            <w:r>
              <w:rPr>
                <w:sz w:val="16"/>
              </w:rPr>
              <w:t>Ngoại / Đại</w:t>
            </w:r>
          </w:p>
        </w:tc>
        <w:tc>
          <w:tcPr>
            <w:tcW w:type="dxa" w:w="1900"/>
            <w:tcMar>
              <w:top w:w="85" w:type="dxa"/>
              <w:start w:w="95" w:type="dxa"/>
              <w:bottom w:w="85" w:type="dxa"/>
              <w:end w:w="95" w:type="dxa"/>
            </w:tcMar>
            <w:vAlign w:val="top"/>
          </w:tcPr>
          <w:p>
            <w:pPr>
              <w:keepLines/>
              <w:spacing w:after="0"/>
            </w:pPr>
            <w:r>
              <w:rPr>
                <w:sz w:val="16"/>
              </w:rPr>
              <w:t>Ngoài Án hoặc toàn khoảng rộng phía trước.</w:t>
            </w:r>
          </w:p>
        </w:tc>
        <w:tc>
          <w:tcPr>
            <w:tcW w:type="dxa" w:w="2200"/>
            <w:tcMar>
              <w:top w:w="85" w:type="dxa"/>
              <w:start w:w="95" w:type="dxa"/>
              <w:bottom w:w="85" w:type="dxa"/>
              <w:end w:w="95" w:type="dxa"/>
            </w:tcMar>
            <w:vAlign w:val="top"/>
          </w:tcPr>
          <w:p>
            <w:pPr>
              <w:keepLines/>
              <w:spacing w:after="0"/>
            </w:pPr>
            <w:r>
              <w:rPr>
                <w:sz w:val="16"/>
              </w:rPr>
              <w:t>Đọc lưu vực, tầm nhìn, đường nước lớn, thế đô thị.</w:t>
            </w:r>
          </w:p>
        </w:tc>
        <w:tc>
          <w:tcPr>
            <w:tcW w:type="dxa" w:w="1600"/>
            <w:tcMar>
              <w:top w:w="85" w:type="dxa"/>
              <w:start w:w="95" w:type="dxa"/>
              <w:bottom w:w="85" w:type="dxa"/>
              <w:end w:w="95" w:type="dxa"/>
            </w:tcMar>
            <w:vAlign w:val="top"/>
          </w:tcPr>
          <w:p>
            <w:pPr>
              <w:keepLines/>
              <w:spacing w:after="0"/>
            </w:pPr>
            <w:r>
              <w:rPr>
                <w:sz w:val="16"/>
              </w:rPr>
              <w:t>Cách chia hai tầng gộp phần giữa vào nội hoặc ngoại tùy văn cảnh.</w:t>
            </w:r>
          </w:p>
        </w:tc>
      </w:tr>
    </w:tbl>
    <w:p>
      <w:pPr>
        <w:widowControl/>
      </w:pPr>
      <w:r>
        <w:t>Khi ghi hồ sơ, nên dùng ba tỷ lệ ‘gần–trung–xa’ và ghi kèm tên cổ nếu cần. Như vậy người đọc không tranh chữ mà quên quy mô. Một lỗi ở lớp gần có thể trực tiếp phá nền; một lỗi ở lớp xa có thể là nguy cơ lưu vực mà mắt đứng tại đất không thấy.</w:t>
      </w:r>
    </w:p>
    <w:p>
      <w:pPr>
        <w:pStyle w:val="Heading2"/>
        <w:keepNext/>
        <w:keepLines/>
      </w:pPr>
      <w:r>
        <w:t>22. Minh Đường thuận — tốt vì điều gì</w:t>
      </w:r>
    </w:p>
    <w:p>
      <w:pPr>
        <w:pStyle w:val="ListBullet"/>
        <w:keepLines/>
      </w:pPr>
      <w:r>
        <w:t>Tương đối bằng nhưng có dốc thoát: dùng được và không thành bồn. ‘Bằng’ là ổn định cảm nhận, không phải tuyệt đối ngang.</w:t>
      </w:r>
    </w:p>
    <w:p>
      <w:pPr>
        <w:pStyle w:val="ListBullet"/>
        <w:keepLines/>
      </w:pPr>
      <w:r>
        <w:t>Rộng vừa với Huyệt trường: cho ánh sáng, tầm nhìn, tiếp cận; nhưng vẫn thấy biên. Rộng không bờ chỉ là khoáng tán.</w:t>
      </w:r>
    </w:p>
    <w:p>
      <w:pPr>
        <w:pStyle w:val="ListBullet"/>
        <w:keepLines/>
      </w:pPr>
      <w:r>
        <w:t>Nước hội ở khoảng an toàn rồi thoát có cửa: dòng chậm, không xung chân, không tù.</w:t>
      </w:r>
    </w:p>
    <w:p>
      <w:pPr>
        <w:pStyle w:val="ListBullet"/>
        <w:keepLines/>
      </w:pPr>
      <w:r>
        <w:t>Không có vật thể bức ngay trước; Án thấp vừa có thể thu tầm nhìn mà không chắn sáng–gió.</w:t>
      </w:r>
    </w:p>
    <w:p>
      <w:pPr>
        <w:pStyle w:val="ListBullet"/>
        <w:keepLines/>
      </w:pPr>
      <w:r>
        <w:t>Mặt đất sạch, không ẩm kéo dài, không lộ đá nhọn, không có mạch nước phun hoặc rãnh xói qua nền.</w:t>
      </w:r>
    </w:p>
    <w:p>
      <w:pPr>
        <w:widowControl/>
      </w:pPr>
      <w:r>
        <w:t>Nguyên lý chung: một Minh Đường tốt đồng thời ‘nhận’ và ‘xả’. Nó nhận hoạt động, tầm nhìn và nước ở cấp cảnh quan; nó xả nước, người và gió theo đường không phá. Chỉ nhận mà không xả thành tù; chỉ xả mà không nhận thành tán.</w:t>
      </w:r>
    </w:p>
    <w:p>
      <w:pPr>
        <w:pStyle w:val="Heading2"/>
        <w:keepNext/>
        <w:keepLines/>
      </w:pPr>
      <w:r>
        <w:t>23. Minh Đường bệnh — xấu vì điều gì</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150"/>
        <w:gridCol w:w="2650"/>
        <w:gridCol w:w="2950"/>
      </w:tblGrid>
      <w:tr>
        <w:trPr>
          <w:tblHeader w:val="true"/>
          <w:cantSplit/>
        </w:trPr>
        <w:tc>
          <w:tcPr>
            <w:tcW w:type="dxa" w:w="1150"/>
            <w:tcMar>
              <w:top w:w="85" w:type="dxa"/>
              <w:start w:w="95" w:type="dxa"/>
              <w:bottom w:w="85" w:type="dxa"/>
              <w:end w:w="95" w:type="dxa"/>
            </w:tcMar>
            <w:shd w:fill="DCE6F1"/>
            <w:vAlign w:val="center"/>
          </w:tcPr>
          <w:p>
            <w:pPr>
              <w:keepNext/>
              <w:jc w:val="center"/>
            </w:pPr>
            <w:r>
              <w:rPr>
                <w:b/>
                <w:color w:val="1F4E79"/>
                <w:sz w:val="16"/>
              </w:rPr>
              <w:t>Bệnh</w:t>
            </w:r>
          </w:p>
        </w:tc>
        <w:tc>
          <w:tcPr>
            <w:tcW w:type="dxa" w:w="2650"/>
            <w:tcMar>
              <w:top w:w="85" w:type="dxa"/>
              <w:start w:w="95" w:type="dxa"/>
              <w:bottom w:w="85" w:type="dxa"/>
              <w:end w:w="95" w:type="dxa"/>
            </w:tcMar>
            <w:shd w:fill="DCE6F1"/>
            <w:vAlign w:val="center"/>
          </w:tcPr>
          <w:p>
            <w:pPr>
              <w:keepNext/>
              <w:jc w:val="center"/>
            </w:pPr>
            <w:r>
              <w:rPr>
                <w:b/>
                <w:color w:val="1F4E79"/>
                <w:sz w:val="16"/>
              </w:rPr>
              <w:t>Dấu hiệu</w:t>
            </w:r>
          </w:p>
        </w:tc>
        <w:tc>
          <w:tcPr>
            <w:tcW w:type="dxa" w:w="2950"/>
            <w:tcMar>
              <w:top w:w="85" w:type="dxa"/>
              <w:start w:w="95" w:type="dxa"/>
              <w:bottom w:w="85" w:type="dxa"/>
              <w:end w:w="95" w:type="dxa"/>
            </w:tcMar>
            <w:shd w:fill="DCE6F1"/>
            <w:vAlign w:val="center"/>
          </w:tcPr>
          <w:p>
            <w:pPr>
              <w:keepNext/>
              <w:jc w:val="center"/>
            </w:pPr>
            <w:r>
              <w:rPr>
                <w:b/>
                <w:color w:val="1F4E79"/>
                <w:sz w:val="16"/>
              </w:rPr>
              <w:t>Cơ chế bất lợi</w:t>
            </w:r>
          </w:p>
        </w:tc>
      </w:tr>
      <w:tr>
        <w:trPr>
          <w:cantSplit/>
        </w:trPr>
        <w:tc>
          <w:tcPr>
            <w:tcW w:type="dxa" w:w="1150"/>
            <w:tcMar>
              <w:top w:w="85" w:type="dxa"/>
              <w:start w:w="95" w:type="dxa"/>
              <w:bottom w:w="85" w:type="dxa"/>
              <w:end w:w="95" w:type="dxa"/>
            </w:tcMar>
            <w:vAlign w:val="top"/>
          </w:tcPr>
          <w:p>
            <w:pPr>
              <w:keepLines/>
              <w:spacing w:after="0"/>
            </w:pPr>
            <w:r>
              <w:rPr>
                <w:sz w:val="16"/>
              </w:rPr>
              <w:t>Bức</w:t>
            </w:r>
          </w:p>
        </w:tc>
        <w:tc>
          <w:tcPr>
            <w:tcW w:type="dxa" w:w="2650"/>
            <w:tcMar>
              <w:top w:w="85" w:type="dxa"/>
              <w:start w:w="95" w:type="dxa"/>
              <w:bottom w:w="85" w:type="dxa"/>
              <w:end w:w="95" w:type="dxa"/>
            </w:tcMar>
            <w:vAlign w:val="top"/>
          </w:tcPr>
          <w:p>
            <w:pPr>
              <w:keepLines/>
              <w:spacing w:after="0"/>
            </w:pPr>
            <w:r>
              <w:rPr>
                <w:sz w:val="16"/>
              </w:rPr>
              <w:t>Vách/núi/tòa nhà sát và cao trước mặt.</w:t>
            </w:r>
          </w:p>
        </w:tc>
        <w:tc>
          <w:tcPr>
            <w:tcW w:type="dxa" w:w="2950"/>
            <w:tcMar>
              <w:top w:w="85" w:type="dxa"/>
              <w:start w:w="95" w:type="dxa"/>
              <w:bottom w:w="85" w:type="dxa"/>
              <w:end w:w="95" w:type="dxa"/>
            </w:tcMar>
            <w:vAlign w:val="top"/>
          </w:tcPr>
          <w:p>
            <w:pPr>
              <w:keepLines/>
              <w:spacing w:after="0"/>
            </w:pPr>
            <w:r>
              <w:rPr>
                <w:sz w:val="16"/>
              </w:rPr>
              <w:t>Giảm ánh sáng, tầm nhìn, khoảng đệm; có thể tạo gió xoáy.</w:t>
            </w:r>
          </w:p>
        </w:tc>
      </w:tr>
      <w:tr>
        <w:trPr>
          <w:cantSplit/>
        </w:trPr>
        <w:tc>
          <w:tcPr>
            <w:tcW w:type="dxa" w:w="1150"/>
            <w:tcMar>
              <w:top w:w="85" w:type="dxa"/>
              <w:start w:w="95" w:type="dxa"/>
              <w:bottom w:w="85" w:type="dxa"/>
              <w:end w:w="95" w:type="dxa"/>
            </w:tcMar>
            <w:shd w:fill="F5F8FA"/>
            <w:vAlign w:val="top"/>
          </w:tcPr>
          <w:p>
            <w:pPr>
              <w:keepLines/>
              <w:spacing w:after="0"/>
            </w:pPr>
            <w:r>
              <w:rPr>
                <w:sz w:val="16"/>
              </w:rPr>
              <w:t>Khoáng tán</w:t>
            </w:r>
          </w:p>
        </w:tc>
        <w:tc>
          <w:tcPr>
            <w:tcW w:type="dxa" w:w="2650"/>
            <w:tcMar>
              <w:top w:w="85" w:type="dxa"/>
              <w:start w:w="95" w:type="dxa"/>
              <w:bottom w:w="85" w:type="dxa"/>
              <w:end w:w="95" w:type="dxa"/>
            </w:tcMar>
            <w:shd w:fill="F5F8FA"/>
            <w:vAlign w:val="top"/>
          </w:tcPr>
          <w:p>
            <w:pPr>
              <w:keepLines/>
              <w:spacing w:after="0"/>
            </w:pPr>
            <w:r>
              <w:rPr>
                <w:sz w:val="16"/>
              </w:rPr>
              <w:t>Quá rộng, không biên, phơi gió.</w:t>
            </w:r>
          </w:p>
        </w:tc>
        <w:tc>
          <w:tcPr>
            <w:tcW w:type="dxa" w:w="2950"/>
            <w:tcMar>
              <w:top w:w="85" w:type="dxa"/>
              <w:start w:w="95" w:type="dxa"/>
              <w:bottom w:w="85" w:type="dxa"/>
              <w:end w:w="95" w:type="dxa"/>
            </w:tcMar>
            <w:shd w:fill="F5F8FA"/>
            <w:vAlign w:val="top"/>
          </w:tcPr>
          <w:p>
            <w:pPr>
              <w:keepLines/>
              <w:spacing w:after="0"/>
            </w:pPr>
            <w:r>
              <w:rPr>
                <w:sz w:val="16"/>
              </w:rPr>
              <w:t>Không có giới hạn không gian; gió và dòng chuyển động đi thẳng.</w:t>
            </w:r>
          </w:p>
        </w:tc>
      </w:tr>
      <w:tr>
        <w:trPr>
          <w:cantSplit/>
        </w:trPr>
        <w:tc>
          <w:tcPr>
            <w:tcW w:type="dxa" w:w="1150"/>
            <w:tcMar>
              <w:top w:w="85" w:type="dxa"/>
              <w:start w:w="95" w:type="dxa"/>
              <w:bottom w:w="85" w:type="dxa"/>
              <w:end w:w="95" w:type="dxa"/>
            </w:tcMar>
            <w:vAlign w:val="top"/>
          </w:tcPr>
          <w:p>
            <w:pPr>
              <w:keepLines/>
              <w:spacing w:after="0"/>
            </w:pPr>
            <w:r>
              <w:rPr>
                <w:sz w:val="16"/>
              </w:rPr>
              <w:t>Khuynh</w:t>
            </w:r>
          </w:p>
        </w:tc>
        <w:tc>
          <w:tcPr>
            <w:tcW w:type="dxa" w:w="2650"/>
            <w:tcMar>
              <w:top w:w="85" w:type="dxa"/>
              <w:start w:w="95" w:type="dxa"/>
              <w:bottom w:w="85" w:type="dxa"/>
              <w:end w:w="95" w:type="dxa"/>
            </w:tcMar>
            <w:vAlign w:val="top"/>
          </w:tcPr>
          <w:p>
            <w:pPr>
              <w:keepLines/>
              <w:spacing w:after="0"/>
            </w:pPr>
            <w:r>
              <w:rPr>
                <w:sz w:val="16"/>
              </w:rPr>
              <w:t>Mặt nghiêng mạnh hoặc đổ chéo.</w:t>
            </w:r>
          </w:p>
        </w:tc>
        <w:tc>
          <w:tcPr>
            <w:tcW w:type="dxa" w:w="2950"/>
            <w:tcMar>
              <w:top w:w="85" w:type="dxa"/>
              <w:start w:w="95" w:type="dxa"/>
              <w:bottom w:w="85" w:type="dxa"/>
              <w:end w:w="95" w:type="dxa"/>
            </w:tcMar>
            <w:vAlign w:val="top"/>
          </w:tcPr>
          <w:p>
            <w:pPr>
              <w:keepLines/>
              <w:spacing w:after="0"/>
            </w:pPr>
            <w:r>
              <w:rPr>
                <w:sz w:val="16"/>
              </w:rPr>
              <w:t>Nước và hoạt động bị kéo lệch; khó tạo nền ổn định.</w:t>
            </w:r>
          </w:p>
        </w:tc>
      </w:tr>
      <w:tr>
        <w:trPr>
          <w:cantSplit/>
        </w:trPr>
        <w:tc>
          <w:tcPr>
            <w:tcW w:type="dxa" w:w="1150"/>
            <w:tcMar>
              <w:top w:w="85" w:type="dxa"/>
              <w:start w:w="95" w:type="dxa"/>
              <w:bottom w:w="85" w:type="dxa"/>
              <w:end w:w="95" w:type="dxa"/>
            </w:tcMar>
            <w:shd w:fill="F5F8FA"/>
            <w:vAlign w:val="top"/>
          </w:tcPr>
          <w:p>
            <w:pPr>
              <w:keepLines/>
              <w:spacing w:after="0"/>
            </w:pPr>
            <w:r>
              <w:rPr>
                <w:sz w:val="16"/>
              </w:rPr>
              <w:t>Phá</w:t>
            </w:r>
          </w:p>
        </w:tc>
        <w:tc>
          <w:tcPr>
            <w:tcW w:type="dxa" w:w="2650"/>
            <w:tcMar>
              <w:top w:w="85" w:type="dxa"/>
              <w:start w:w="95" w:type="dxa"/>
              <w:bottom w:w="85" w:type="dxa"/>
              <w:end w:w="95" w:type="dxa"/>
            </w:tcMar>
            <w:shd w:fill="F5F8FA"/>
            <w:vAlign w:val="top"/>
          </w:tcPr>
          <w:p>
            <w:pPr>
              <w:keepLines/>
              <w:spacing w:after="0"/>
            </w:pPr>
            <w:r>
              <w:rPr>
                <w:sz w:val="16"/>
              </w:rPr>
              <w:t>Rãnh, đường cao tốc, taluy, vật sắc cắt qua.</w:t>
            </w:r>
          </w:p>
        </w:tc>
        <w:tc>
          <w:tcPr>
            <w:tcW w:type="dxa" w:w="2950"/>
            <w:tcMar>
              <w:top w:w="85" w:type="dxa"/>
              <w:start w:w="95" w:type="dxa"/>
              <w:bottom w:w="85" w:type="dxa"/>
              <w:end w:w="95" w:type="dxa"/>
            </w:tcMar>
            <w:shd w:fill="F5F8FA"/>
            <w:vAlign w:val="top"/>
          </w:tcPr>
          <w:p>
            <w:pPr>
              <w:keepLines/>
              <w:spacing w:after="0"/>
            </w:pPr>
            <w:r>
              <w:rPr>
                <w:sz w:val="16"/>
              </w:rPr>
              <w:t>Chia cắt, ồn/rung, xói và mất an toàn tiếp cận.</w:t>
            </w:r>
          </w:p>
        </w:tc>
      </w:tr>
      <w:tr>
        <w:trPr>
          <w:cantSplit/>
        </w:trPr>
        <w:tc>
          <w:tcPr>
            <w:tcW w:type="dxa" w:w="1150"/>
            <w:tcMar>
              <w:top w:w="85" w:type="dxa"/>
              <w:start w:w="95" w:type="dxa"/>
              <w:bottom w:w="85" w:type="dxa"/>
              <w:end w:w="95" w:type="dxa"/>
            </w:tcMar>
            <w:vAlign w:val="top"/>
          </w:tcPr>
          <w:p>
            <w:pPr>
              <w:keepLines/>
              <w:spacing w:after="0"/>
            </w:pPr>
            <w:r>
              <w:rPr>
                <w:sz w:val="16"/>
              </w:rPr>
              <w:t>Thấp úng</w:t>
            </w:r>
          </w:p>
        </w:tc>
        <w:tc>
          <w:tcPr>
            <w:tcW w:type="dxa" w:w="2650"/>
            <w:tcMar>
              <w:top w:w="85" w:type="dxa"/>
              <w:start w:w="95" w:type="dxa"/>
              <w:bottom w:w="85" w:type="dxa"/>
              <w:end w:w="95" w:type="dxa"/>
            </w:tcMar>
            <w:vAlign w:val="top"/>
          </w:tcPr>
          <w:p>
            <w:pPr>
              <w:keepLines/>
              <w:spacing w:after="0"/>
            </w:pPr>
            <w:r>
              <w:rPr>
                <w:sz w:val="16"/>
              </w:rPr>
              <w:t>Nước đọng, bùn, cây chỉ ẩm, mùi.</w:t>
            </w:r>
          </w:p>
        </w:tc>
        <w:tc>
          <w:tcPr>
            <w:tcW w:type="dxa" w:w="2950"/>
            <w:tcMar>
              <w:top w:w="85" w:type="dxa"/>
              <w:start w:w="95" w:type="dxa"/>
              <w:bottom w:w="85" w:type="dxa"/>
              <w:end w:w="95" w:type="dxa"/>
            </w:tcMar>
            <w:vAlign w:val="top"/>
          </w:tcPr>
          <w:p>
            <w:pPr>
              <w:keepLines/>
              <w:spacing w:after="0"/>
            </w:pPr>
            <w:r>
              <w:rPr>
                <w:sz w:val="16"/>
              </w:rPr>
              <w:t>Ẩm, côn trùng, ô nhiễm, nguy cơ ngập và nền yếu.</w:t>
            </w:r>
          </w:p>
        </w:tc>
      </w:tr>
      <w:tr>
        <w:trPr>
          <w:cantSplit/>
        </w:trPr>
        <w:tc>
          <w:tcPr>
            <w:tcW w:type="dxa" w:w="1150"/>
            <w:tcMar>
              <w:top w:w="85" w:type="dxa"/>
              <w:start w:w="95" w:type="dxa"/>
              <w:bottom w:w="85" w:type="dxa"/>
              <w:end w:w="95" w:type="dxa"/>
            </w:tcMar>
            <w:shd w:fill="F5F8FA"/>
            <w:vAlign w:val="top"/>
          </w:tcPr>
          <w:p>
            <w:pPr>
              <w:keepLines/>
              <w:spacing w:after="0"/>
            </w:pPr>
            <w:r>
              <w:rPr>
                <w:sz w:val="16"/>
              </w:rPr>
              <w:t>Phản cung</w:t>
            </w:r>
          </w:p>
        </w:tc>
        <w:tc>
          <w:tcPr>
            <w:tcW w:type="dxa" w:w="2650"/>
            <w:tcMar>
              <w:top w:w="85" w:type="dxa"/>
              <w:start w:w="95" w:type="dxa"/>
              <w:bottom w:w="85" w:type="dxa"/>
              <w:end w:w="95" w:type="dxa"/>
            </w:tcMar>
            <w:shd w:fill="F5F8FA"/>
            <w:vAlign w:val="top"/>
          </w:tcPr>
          <w:p>
            <w:pPr>
              <w:keepLines/>
              <w:spacing w:after="0"/>
            </w:pPr>
            <w:r>
              <w:rPr>
                <w:sz w:val="16"/>
              </w:rPr>
              <w:t>Bờ cong phía lồi quay vào khu đất.</w:t>
            </w:r>
          </w:p>
        </w:tc>
        <w:tc>
          <w:tcPr>
            <w:tcW w:type="dxa" w:w="2950"/>
            <w:tcMar>
              <w:top w:w="85" w:type="dxa"/>
              <w:start w:w="95" w:type="dxa"/>
              <w:bottom w:w="85" w:type="dxa"/>
              <w:end w:w="95" w:type="dxa"/>
            </w:tcMar>
            <w:shd w:fill="F5F8FA"/>
            <w:vAlign w:val="top"/>
          </w:tcPr>
          <w:p>
            <w:pPr>
              <w:keepLines/>
              <w:spacing w:after="0"/>
            </w:pPr>
            <w:r>
              <w:rPr>
                <w:sz w:val="16"/>
              </w:rPr>
              <w:t>Dòng nhanh và xói thường tập trung ở bờ ngoài; cần thủy lực xác nhận.</w:t>
            </w:r>
          </w:p>
        </w:tc>
      </w:tr>
    </w:tbl>
    <w:p>
      <w:pPr>
        <w:pStyle w:val="Warning"/>
        <w:keepLines/>
      </w:pPr>
      <w:r>
        <w:t>Không suy từ tên bệnh sang số phận con người. Tên bệnh được giữ như mã chẩn đoán hình–nước. Hậu quả cụ thể phải được xác định bằng quan sát và chuyên môn liên quan.</w:t>
      </w:r>
    </w:p>
    <w:p>
      <w:pPr>
        <w:pStyle w:val="Heading2"/>
        <w:keepNext/>
        <w:keepLines/>
      </w:pPr>
      <w:r>
        <w:t>24. Minh Đường và Thủy: tụ mà không tù, đi mà không tuột</w:t>
      </w:r>
    </w:p>
    <w:p>
      <w:pPr>
        <w:widowControl/>
      </w:pPr>
      <w:r>
        <w:t>Nước có thể hiện bằng sông, suối, ao, mương, triều, nước mưa mặt hoặc dấu tích địa hình. Minh Đường không bắt buộc phải có mặt nước nhìn thấy quanh năm. Ở vùng cao khô, các đường hội thủy theo mưa và hình thấp vẫn cho biết cấu trúc; ở đô thị, cống chỉ là hạ tầng dẫn nước, không tự động là Lai Thủy cổ pháp.</w:t>
      </w:r>
    </w:p>
    <w:p>
      <w:pPr>
        <w:widowControl/>
      </w:pPr>
      <w:r>
        <w:t>Điểm thuận là nước đến có nhịp, không tông thẳng; có khoảng chậm hoặc hội; lối ra rõ và không cắt chân. Điểm xấu là nước từ nhiều phía dồn đúng nền, cửa thoát nhỏ, nước triều dội ngược, hoặc bờ ngoài cong đang xói. Đẹp mắt mùa khô không phủ quyết được bản đồ ngập mùa mưa.</w:t>
      </w:r>
    </w:p>
    <w:p>
      <w:pPr>
        <w:pStyle w:val="Practice"/>
        <w:keepLines/>
      </w:pPr>
      <w:r>
        <w:t>Bài thử bốn thời điểm: khảo sát lúc khô; sau mưa lớn; hỏi lịch sử ngập nhiều năm; đối chiếu quy hoạch thoát nước và cao độ khống chế. Nếu không đủ dữ liệu, ghi ‘chưa khóa Thủy’, không mặc định an toàn.</w:t>
      </w:r>
    </w:p>
    <w:p>
      <w:pPr>
        <w:pStyle w:val="Heading1"/>
        <w:keepNext/>
        <w:keepLines/>
      </w:pPr>
      <w:r>
        <w:t>IV. SƠN ĐỊA, BÌNH DƯƠNG VÀ ĐÔ THỊ</w:t>
      </w:r>
    </w:p>
    <w:p>
      <w:pPr>
        <w:pStyle w:val="Heading2"/>
        <w:keepNext/>
        <w:keepLines/>
      </w:pPr>
      <w:r>
        <w:t>25. Huyệt trong sơn địa</w:t>
      </w:r>
    </w:p>
    <w:p>
      <w:pPr>
        <w:widowControl/>
      </w:pPr>
      <w:r>
        <w:t>Ở sơn địa, đại thế dễ thấy nhưng rủi ro cũng mạnh: sườn dốc, đá lăn, trượt lở, lũ quét, nước từ đầu dốc và công tác đào cắt. Một hõm được núi ôm có thể đúng hình Oa mà nằm ngay đường phễu lũ; Hình thuận không thắng được thủy tai.</w:t>
      </w:r>
    </w:p>
    <w:p>
      <w:pPr>
        <w:widowControl/>
      </w:pPr>
      <w:r>
        <w:t>Trình tự: xác định lưu vực sau lưng; nhận đường sống và khe; tìm nơi chuyển dốc; kiểm tra chân sườn; đọc nước mặt; tìm dấu trượt; sau đó mới xét khoảng che–mở. Tránh đặt nền ngay chân vách, miệng khe, nón phóng vật, taluy mới cắt hoặc bờ suối đang ăn.</w:t>
      </w:r>
    </w:p>
    <w:p>
      <w:pPr>
        <w:pStyle w:val="Practice"/>
        <w:keepLines/>
      </w:pPr>
      <w:r>
        <w:t>Quan sát sơ bộ dấu bất ổn: vết nứt mới, cây/cột nghiêng đồng loạt, nền phồng, tường chắn phình, nước rỉ mới, cửa kẹt bất thường, bậc địa hình hình lưỡi. Đây chỉ là tín hiệu gọi chuyên gia địa chất–địa kỹ thuật, không phải tự chẩn đoán mức an toàn.</w:t>
      </w:r>
    </w:p>
    <w:p>
      <w:pPr>
        <w:pStyle w:val="Heading2"/>
        <w:keepNext/>
        <w:keepLines/>
      </w:pPr>
      <w:r>
        <w:t>26. Huyệt trong bình dương</w:t>
      </w:r>
    </w:p>
    <w:p>
      <w:pPr>
        <w:widowControl/>
      </w:pPr>
      <w:r>
        <w:t>Bình dương không phải không có Long; Long chuyển thành chênh cao nhỏ, gờ bờ, dải đất ráo, đường chia nước và mạng sông. Vì biên độ thấp, Thủy thường là người dẫn đường rõ hơn Sơn. Đột nhỏ có thể quý vì khô, nhưng gò bãi cũng có thể là đất đắp hoặc đê cũ.</w:t>
      </w:r>
    </w:p>
    <w:p>
      <w:pPr>
        <w:widowControl/>
      </w:pPr>
      <w:r>
        <w:t>Phải đọc nhiều tỷ lệ: ảnh địa hình/lưu vực; tuyến sông–kênh; bờ cổ và trũng; cao độ thửa; dấu ẩm tại nền. Một nền cao cục bộ nhưng bị bao bởi đường thoát bị khóa vẫn ngập do cô lập. Một vùng rộng nhưng nằm trong hành lang lũ không thành Minh Đường cát chỉ vì phẳng.</w:t>
      </w:r>
    </w:p>
    <w:p>
      <w:pPr>
        <w:pStyle w:val="KeyRule"/>
        <w:keepLines/>
      </w:pPr>
      <w:r>
        <w:t>Bình dương lấy cao–thấp tinh vi và nước làm mạch. Không lấy ‘không thấy núi’ làm lý do bỏ qua Tầm Long; cũng không biến mọi con đường thành Thủy để lấp khoảng thiếu quan sát.</w:t>
      </w:r>
    </w:p>
    <w:p>
      <w:pPr>
        <w:pStyle w:val="Heading2"/>
        <w:keepNext/>
        <w:keepLines/>
      </w:pPr>
      <w:r>
        <w:t>27. Tàng phong trong ba bối cảnh</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050"/>
        <w:gridCol w:w="2350"/>
        <w:gridCol w:w="1900"/>
        <w:gridCol w:w="1450"/>
      </w:tblGrid>
      <w:tr>
        <w:trPr>
          <w:tblHeader w:val="true"/>
          <w:cantSplit/>
        </w:trPr>
        <w:tc>
          <w:tcPr>
            <w:tcW w:type="dxa" w:w="1050"/>
            <w:tcMar>
              <w:top w:w="85" w:type="dxa"/>
              <w:start w:w="95" w:type="dxa"/>
              <w:bottom w:w="85" w:type="dxa"/>
              <w:end w:w="95" w:type="dxa"/>
            </w:tcMar>
            <w:shd w:fill="DCE6F1"/>
            <w:vAlign w:val="center"/>
          </w:tcPr>
          <w:p>
            <w:pPr>
              <w:keepNext/>
              <w:jc w:val="center"/>
            </w:pPr>
            <w:r>
              <w:rPr>
                <w:b/>
                <w:color w:val="1F4E79"/>
                <w:sz w:val="16"/>
              </w:rPr>
              <w:t>Bối cảnh</w:t>
            </w:r>
          </w:p>
        </w:tc>
        <w:tc>
          <w:tcPr>
            <w:tcW w:type="dxa" w:w="2350"/>
            <w:tcMar>
              <w:top w:w="85" w:type="dxa"/>
              <w:start w:w="95" w:type="dxa"/>
              <w:bottom w:w="85" w:type="dxa"/>
              <w:end w:w="95" w:type="dxa"/>
            </w:tcMar>
            <w:shd w:fill="DCE6F1"/>
            <w:vAlign w:val="center"/>
          </w:tcPr>
          <w:p>
            <w:pPr>
              <w:keepNext/>
              <w:jc w:val="center"/>
            </w:pPr>
            <w:r>
              <w:rPr>
                <w:b/>
                <w:color w:val="1F4E79"/>
                <w:sz w:val="16"/>
              </w:rPr>
              <w:t>Che giữ hợp lý</w:t>
            </w:r>
          </w:p>
        </w:tc>
        <w:tc>
          <w:tcPr>
            <w:tcW w:type="dxa" w:w="1900"/>
            <w:tcMar>
              <w:top w:w="85" w:type="dxa"/>
              <w:start w:w="95" w:type="dxa"/>
              <w:bottom w:w="85" w:type="dxa"/>
              <w:end w:w="95" w:type="dxa"/>
            </w:tcMar>
            <w:shd w:fill="DCE6F1"/>
            <w:vAlign w:val="center"/>
          </w:tcPr>
          <w:p>
            <w:pPr>
              <w:keepNext/>
              <w:jc w:val="center"/>
            </w:pPr>
            <w:r>
              <w:rPr>
                <w:b/>
                <w:color w:val="1F4E79"/>
                <w:sz w:val="16"/>
              </w:rPr>
              <w:t>Bệnh thường gặp</w:t>
            </w:r>
          </w:p>
        </w:tc>
        <w:tc>
          <w:tcPr>
            <w:tcW w:type="dxa" w:w="1450"/>
            <w:tcMar>
              <w:top w:w="85" w:type="dxa"/>
              <w:start w:w="95" w:type="dxa"/>
              <w:bottom w:w="85" w:type="dxa"/>
              <w:end w:w="95" w:type="dxa"/>
            </w:tcMar>
            <w:shd w:fill="DCE6F1"/>
            <w:vAlign w:val="center"/>
          </w:tcPr>
          <w:p>
            <w:pPr>
              <w:keepNext/>
              <w:jc w:val="center"/>
            </w:pPr>
            <w:r>
              <w:rPr>
                <w:b/>
                <w:color w:val="1F4E79"/>
                <w:sz w:val="16"/>
              </w:rPr>
              <w:t>Điều không được làm</w:t>
            </w:r>
          </w:p>
        </w:tc>
      </w:tr>
      <w:tr>
        <w:trPr>
          <w:cantSplit/>
        </w:trPr>
        <w:tc>
          <w:tcPr>
            <w:tcW w:type="dxa" w:w="1050"/>
            <w:tcMar>
              <w:top w:w="85" w:type="dxa"/>
              <w:start w:w="95" w:type="dxa"/>
              <w:bottom w:w="85" w:type="dxa"/>
              <w:end w:w="95" w:type="dxa"/>
            </w:tcMar>
            <w:vAlign w:val="top"/>
          </w:tcPr>
          <w:p>
            <w:pPr>
              <w:keepLines/>
              <w:spacing w:after="0"/>
            </w:pPr>
            <w:r>
              <w:rPr>
                <w:sz w:val="16"/>
              </w:rPr>
              <w:t>Sơn địa</w:t>
            </w:r>
          </w:p>
        </w:tc>
        <w:tc>
          <w:tcPr>
            <w:tcW w:type="dxa" w:w="2350"/>
            <w:tcMar>
              <w:top w:w="85" w:type="dxa"/>
              <w:start w:w="95" w:type="dxa"/>
              <w:bottom w:w="85" w:type="dxa"/>
              <w:end w:w="95" w:type="dxa"/>
            </w:tcMar>
            <w:vAlign w:val="top"/>
          </w:tcPr>
          <w:p>
            <w:pPr>
              <w:keepLines/>
              <w:spacing w:after="0"/>
            </w:pPr>
            <w:r>
              <w:rPr>
                <w:sz w:val="16"/>
              </w:rPr>
              <w:t>Vai, gờ, rừng và địa hình giảm gió trực xung.</w:t>
            </w:r>
          </w:p>
        </w:tc>
        <w:tc>
          <w:tcPr>
            <w:tcW w:type="dxa" w:w="1900"/>
            <w:tcMar>
              <w:top w:w="85" w:type="dxa"/>
              <w:start w:w="95" w:type="dxa"/>
              <w:bottom w:w="85" w:type="dxa"/>
              <w:end w:w="95" w:type="dxa"/>
            </w:tcMar>
            <w:vAlign w:val="top"/>
          </w:tcPr>
          <w:p>
            <w:pPr>
              <w:keepLines/>
              <w:spacing w:after="0"/>
            </w:pPr>
            <w:r>
              <w:rPr>
                <w:sz w:val="16"/>
              </w:rPr>
              <w:t>Thung khe hút gió; hõm ẩm; vách xoáy.</w:t>
            </w:r>
          </w:p>
        </w:tc>
        <w:tc>
          <w:tcPr>
            <w:tcW w:type="dxa" w:w="1450"/>
            <w:tcMar>
              <w:top w:w="85" w:type="dxa"/>
              <w:start w:w="95" w:type="dxa"/>
              <w:bottom w:w="85" w:type="dxa"/>
              <w:end w:w="95" w:type="dxa"/>
            </w:tcMar>
            <w:vAlign w:val="top"/>
          </w:tcPr>
          <w:p>
            <w:pPr>
              <w:keepLines/>
              <w:spacing w:after="0"/>
            </w:pPr>
            <w:r>
              <w:rPr>
                <w:sz w:val="16"/>
              </w:rPr>
              <w:t>Chọn lòng kín ngay đường lũ.</w:t>
            </w:r>
          </w:p>
        </w:tc>
      </w:tr>
      <w:tr>
        <w:trPr>
          <w:cantSplit/>
        </w:trPr>
        <w:tc>
          <w:tcPr>
            <w:tcW w:type="dxa" w:w="1050"/>
            <w:tcMar>
              <w:top w:w="85" w:type="dxa"/>
              <w:start w:w="95" w:type="dxa"/>
              <w:bottom w:w="85" w:type="dxa"/>
              <w:end w:w="95" w:type="dxa"/>
            </w:tcMar>
            <w:shd w:fill="F5F8FA"/>
            <w:vAlign w:val="top"/>
          </w:tcPr>
          <w:p>
            <w:pPr>
              <w:keepLines/>
              <w:spacing w:after="0"/>
            </w:pPr>
            <w:r>
              <w:rPr>
                <w:sz w:val="16"/>
              </w:rPr>
              <w:t>Bình dương</w:t>
            </w:r>
          </w:p>
        </w:tc>
        <w:tc>
          <w:tcPr>
            <w:tcW w:type="dxa" w:w="2350"/>
            <w:tcMar>
              <w:top w:w="85" w:type="dxa"/>
              <w:start w:w="95" w:type="dxa"/>
              <w:bottom w:w="85" w:type="dxa"/>
              <w:end w:w="95" w:type="dxa"/>
            </w:tcMar>
            <w:shd w:fill="F5F8FA"/>
            <w:vAlign w:val="top"/>
          </w:tcPr>
          <w:p>
            <w:pPr>
              <w:keepLines/>
              <w:spacing w:after="0"/>
            </w:pPr>
            <w:r>
              <w:rPr>
                <w:sz w:val="16"/>
              </w:rPr>
              <w:t>Gờ thấp, vành cây, cụm xây dựng có khoảng hở.</w:t>
            </w:r>
          </w:p>
        </w:tc>
        <w:tc>
          <w:tcPr>
            <w:tcW w:type="dxa" w:w="1900"/>
            <w:tcMar>
              <w:top w:w="85" w:type="dxa"/>
              <w:start w:w="95" w:type="dxa"/>
              <w:bottom w:w="85" w:type="dxa"/>
              <w:end w:w="95" w:type="dxa"/>
            </w:tcMar>
            <w:shd w:fill="F5F8FA"/>
            <w:vAlign w:val="top"/>
          </w:tcPr>
          <w:p>
            <w:pPr>
              <w:keepLines/>
              <w:spacing w:after="0"/>
            </w:pPr>
            <w:r>
              <w:rPr>
                <w:sz w:val="16"/>
              </w:rPr>
              <w:t>Phơi gió diện rộng hoặc tù ẩm sau đê.</w:t>
            </w:r>
          </w:p>
        </w:tc>
        <w:tc>
          <w:tcPr>
            <w:tcW w:type="dxa" w:w="1450"/>
            <w:tcMar>
              <w:top w:w="85" w:type="dxa"/>
              <w:start w:w="95" w:type="dxa"/>
              <w:bottom w:w="85" w:type="dxa"/>
              <w:end w:w="95" w:type="dxa"/>
            </w:tcMar>
            <w:shd w:fill="F5F8FA"/>
            <w:vAlign w:val="top"/>
          </w:tcPr>
          <w:p>
            <w:pPr>
              <w:keepLines/>
              <w:spacing w:after="0"/>
            </w:pPr>
            <w:r>
              <w:rPr>
                <w:sz w:val="16"/>
              </w:rPr>
              <w:t>Trồng/chắn kín làm cản thoát lũ.</w:t>
            </w:r>
          </w:p>
        </w:tc>
      </w:tr>
      <w:tr>
        <w:trPr>
          <w:cantSplit/>
        </w:trPr>
        <w:tc>
          <w:tcPr>
            <w:tcW w:type="dxa" w:w="1050"/>
            <w:tcMar>
              <w:top w:w="85" w:type="dxa"/>
              <w:start w:w="95" w:type="dxa"/>
              <w:bottom w:w="85" w:type="dxa"/>
              <w:end w:w="95" w:type="dxa"/>
            </w:tcMar>
            <w:vAlign w:val="top"/>
          </w:tcPr>
          <w:p>
            <w:pPr>
              <w:keepLines/>
              <w:spacing w:after="0"/>
            </w:pPr>
            <w:r>
              <w:rPr>
                <w:sz w:val="16"/>
              </w:rPr>
              <w:t>Đô thị</w:t>
            </w:r>
          </w:p>
        </w:tc>
        <w:tc>
          <w:tcPr>
            <w:tcW w:type="dxa" w:w="2350"/>
            <w:tcMar>
              <w:top w:w="85" w:type="dxa"/>
              <w:start w:w="95" w:type="dxa"/>
              <w:bottom w:w="85" w:type="dxa"/>
              <w:end w:w="95" w:type="dxa"/>
            </w:tcMar>
            <w:vAlign w:val="top"/>
          </w:tcPr>
          <w:p>
            <w:pPr>
              <w:keepLines/>
              <w:spacing w:after="0"/>
            </w:pPr>
            <w:r>
              <w:rPr>
                <w:sz w:val="16"/>
              </w:rPr>
              <w:t>Khối nhà tạo sân và khoảng đệm, có đường gió kiểm soát.</w:t>
            </w:r>
          </w:p>
        </w:tc>
        <w:tc>
          <w:tcPr>
            <w:tcW w:type="dxa" w:w="1900"/>
            <w:tcMar>
              <w:top w:w="85" w:type="dxa"/>
              <w:start w:w="95" w:type="dxa"/>
              <w:bottom w:w="85" w:type="dxa"/>
              <w:end w:w="95" w:type="dxa"/>
            </w:tcMar>
            <w:vAlign w:val="top"/>
          </w:tcPr>
          <w:p>
            <w:pPr>
              <w:keepLines/>
              <w:spacing w:after="0"/>
            </w:pPr>
            <w:r>
              <w:rPr>
                <w:sz w:val="16"/>
              </w:rPr>
              <w:t>Hẻm gió, gió giật chân tháp, sân bí.</w:t>
            </w:r>
          </w:p>
        </w:tc>
        <w:tc>
          <w:tcPr>
            <w:tcW w:type="dxa" w:w="1450"/>
            <w:tcMar>
              <w:top w:w="85" w:type="dxa"/>
              <w:start w:w="95" w:type="dxa"/>
              <w:bottom w:w="85" w:type="dxa"/>
              <w:end w:w="95" w:type="dxa"/>
            </w:tcMar>
            <w:vAlign w:val="top"/>
          </w:tcPr>
          <w:p>
            <w:pPr>
              <w:keepLines/>
              <w:spacing w:after="0"/>
            </w:pPr>
            <w:r>
              <w:rPr>
                <w:sz w:val="16"/>
              </w:rPr>
              <w:t>Bịt thông gió căn nhà để ‘tụ khí’.</w:t>
            </w:r>
          </w:p>
        </w:tc>
      </w:tr>
    </w:tbl>
    <w:p>
      <w:pPr>
        <w:pStyle w:val="Heading2"/>
        <w:keepNext/>
        <w:keepLines/>
      </w:pPr>
      <w:r>
        <w:t>28. Đô thị hóa Huyệt pháp: dùng tương đương chức năng</w:t>
      </w:r>
    </w:p>
    <w:p>
      <w:pPr>
        <w:widowControl/>
      </w:pPr>
      <w:r>
        <w:t>Trong đô thị, đồi núi có thể bị che hoặc thay bởi khối nhà. Ta không nói ‘tòa nhà chính là núi’ như một đồng nhất tuyệt đối; chỉ xét chức năng tương đương: nó che hay ép, dẫn hay cắt, tạo sân hay tạo hẻm gió. Đường không mặc nhiên là nước; chỉ khi phân tích dòng người–xe, cao độ và thoát nước, ta mới nói nó mang một số chức năng vận động tương tự.</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200"/>
        <w:gridCol w:w="2750"/>
        <w:gridCol w:w="2800"/>
      </w:tblGrid>
      <w:tr>
        <w:trPr>
          <w:tblHeader w:val="true"/>
          <w:cantSplit/>
        </w:trPr>
        <w:tc>
          <w:tcPr>
            <w:tcW w:type="dxa" w:w="1200"/>
            <w:tcMar>
              <w:top w:w="85" w:type="dxa"/>
              <w:start w:w="95" w:type="dxa"/>
              <w:bottom w:w="85" w:type="dxa"/>
              <w:end w:w="95" w:type="dxa"/>
            </w:tcMar>
            <w:shd w:fill="DCE6F1"/>
            <w:vAlign w:val="center"/>
          </w:tcPr>
          <w:p>
            <w:pPr>
              <w:keepNext/>
              <w:jc w:val="center"/>
            </w:pPr>
            <w:r>
              <w:rPr>
                <w:b/>
                <w:color w:val="1F4E79"/>
                <w:sz w:val="15"/>
              </w:rPr>
              <w:t>Yếu tố đô thị</w:t>
            </w:r>
          </w:p>
        </w:tc>
        <w:tc>
          <w:tcPr>
            <w:tcW w:type="dxa" w:w="2750"/>
            <w:tcMar>
              <w:top w:w="85" w:type="dxa"/>
              <w:start w:w="95" w:type="dxa"/>
              <w:bottom w:w="85" w:type="dxa"/>
              <w:end w:w="95" w:type="dxa"/>
            </w:tcMar>
            <w:shd w:fill="DCE6F1"/>
            <w:vAlign w:val="center"/>
          </w:tcPr>
          <w:p>
            <w:pPr>
              <w:keepNext/>
              <w:jc w:val="center"/>
            </w:pPr>
            <w:r>
              <w:rPr>
                <w:b/>
                <w:color w:val="1F4E79"/>
                <w:sz w:val="15"/>
              </w:rPr>
              <w:t>Câu hỏi Hình Thế</w:t>
            </w:r>
          </w:p>
        </w:tc>
        <w:tc>
          <w:tcPr>
            <w:tcW w:type="dxa" w:w="2800"/>
            <w:tcMar>
              <w:top w:w="85" w:type="dxa"/>
              <w:start w:w="95" w:type="dxa"/>
              <w:bottom w:w="85" w:type="dxa"/>
              <w:end w:w="95" w:type="dxa"/>
            </w:tcMar>
            <w:shd w:fill="DCE6F1"/>
            <w:vAlign w:val="center"/>
          </w:tcPr>
          <w:p>
            <w:pPr>
              <w:keepNext/>
              <w:jc w:val="center"/>
            </w:pPr>
            <w:r>
              <w:rPr>
                <w:b/>
                <w:color w:val="1F4E79"/>
                <w:sz w:val="15"/>
              </w:rPr>
              <w:t>Dữ liệu hiện đại cần kiểm</w:t>
            </w:r>
          </w:p>
        </w:tc>
      </w:tr>
      <w:tr>
        <w:trPr>
          <w:cantSplit/>
        </w:trPr>
        <w:tc>
          <w:tcPr>
            <w:tcW w:type="dxa" w:w="1200"/>
            <w:tcMar>
              <w:top w:w="85" w:type="dxa"/>
              <w:start w:w="95" w:type="dxa"/>
              <w:bottom w:w="85" w:type="dxa"/>
              <w:end w:w="95" w:type="dxa"/>
            </w:tcMar>
            <w:vAlign w:val="top"/>
          </w:tcPr>
          <w:p>
            <w:pPr>
              <w:keepLines/>
              <w:spacing w:after="0"/>
            </w:pPr>
            <w:r>
              <w:rPr>
                <w:sz w:val="15"/>
              </w:rPr>
              <w:t>Dãy/tòa nhà</w:t>
            </w:r>
          </w:p>
        </w:tc>
        <w:tc>
          <w:tcPr>
            <w:tcW w:type="dxa" w:w="2750"/>
            <w:tcMar>
              <w:top w:w="85" w:type="dxa"/>
              <w:start w:w="95" w:type="dxa"/>
              <w:bottom w:w="85" w:type="dxa"/>
              <w:end w:w="95" w:type="dxa"/>
            </w:tcMar>
            <w:vAlign w:val="top"/>
          </w:tcPr>
          <w:p>
            <w:pPr>
              <w:keepLines/>
              <w:spacing w:after="0"/>
            </w:pPr>
            <w:r>
              <w:rPr>
                <w:sz w:val="15"/>
              </w:rPr>
              <w:t>Che, ôm hay bức? Có tạo hẻm gió không?</w:t>
            </w:r>
          </w:p>
        </w:tc>
        <w:tc>
          <w:tcPr>
            <w:tcW w:type="dxa" w:w="2800"/>
            <w:tcMar>
              <w:top w:w="85" w:type="dxa"/>
              <w:start w:w="95" w:type="dxa"/>
              <w:bottom w:w="85" w:type="dxa"/>
              <w:end w:w="95" w:type="dxa"/>
            </w:tcMar>
            <w:vAlign w:val="top"/>
          </w:tcPr>
          <w:p>
            <w:pPr>
              <w:keepLines/>
              <w:spacing w:after="0"/>
            </w:pPr>
            <w:r>
              <w:rPr>
                <w:sz w:val="15"/>
              </w:rPr>
              <w:t>Chiều cao–khoảng cách, bóng đổ, mô phỏng/đánh giá gió khi cần.</w:t>
            </w:r>
          </w:p>
        </w:tc>
      </w:tr>
      <w:tr>
        <w:trPr>
          <w:cantSplit/>
        </w:trPr>
        <w:tc>
          <w:tcPr>
            <w:tcW w:type="dxa" w:w="1200"/>
            <w:tcMar>
              <w:top w:w="85" w:type="dxa"/>
              <w:start w:w="95" w:type="dxa"/>
              <w:bottom w:w="85" w:type="dxa"/>
              <w:end w:w="95" w:type="dxa"/>
            </w:tcMar>
            <w:shd w:fill="F5F8FA"/>
            <w:vAlign w:val="top"/>
          </w:tcPr>
          <w:p>
            <w:pPr>
              <w:keepLines/>
              <w:spacing w:after="0"/>
            </w:pPr>
            <w:r>
              <w:rPr>
                <w:sz w:val="15"/>
              </w:rPr>
              <w:t>Quảng trường/sân</w:t>
            </w:r>
          </w:p>
        </w:tc>
        <w:tc>
          <w:tcPr>
            <w:tcW w:type="dxa" w:w="2750"/>
            <w:tcMar>
              <w:top w:w="85" w:type="dxa"/>
              <w:start w:w="95" w:type="dxa"/>
              <w:bottom w:w="85" w:type="dxa"/>
              <w:end w:w="95" w:type="dxa"/>
            </w:tcMar>
            <w:shd w:fill="F5F8FA"/>
            <w:vAlign w:val="top"/>
          </w:tcPr>
          <w:p>
            <w:pPr>
              <w:keepLines/>
              <w:spacing w:after="0"/>
            </w:pPr>
            <w:r>
              <w:rPr>
                <w:sz w:val="15"/>
              </w:rPr>
              <w:t>Có biên và tỷ lệ, hay khoáng tán?</w:t>
            </w:r>
          </w:p>
        </w:tc>
        <w:tc>
          <w:tcPr>
            <w:tcW w:type="dxa" w:w="2800"/>
            <w:tcMar>
              <w:top w:w="85" w:type="dxa"/>
              <w:start w:w="95" w:type="dxa"/>
              <w:bottom w:w="85" w:type="dxa"/>
              <w:end w:w="95" w:type="dxa"/>
            </w:tcMar>
            <w:shd w:fill="F5F8FA"/>
            <w:vAlign w:val="top"/>
          </w:tcPr>
          <w:p>
            <w:pPr>
              <w:keepLines/>
              <w:spacing w:after="0"/>
            </w:pPr>
            <w:r>
              <w:rPr>
                <w:sz w:val="15"/>
              </w:rPr>
              <w:t>Thoát nước mặt, nhiệt, sử dụng, lối tiếp cận.</w:t>
            </w:r>
          </w:p>
        </w:tc>
      </w:tr>
      <w:tr>
        <w:trPr>
          <w:cantSplit/>
        </w:trPr>
        <w:tc>
          <w:tcPr>
            <w:tcW w:type="dxa" w:w="1200"/>
            <w:tcMar>
              <w:top w:w="85" w:type="dxa"/>
              <w:start w:w="95" w:type="dxa"/>
              <w:bottom w:w="85" w:type="dxa"/>
              <w:end w:w="95" w:type="dxa"/>
            </w:tcMar>
            <w:vAlign w:val="top"/>
          </w:tcPr>
          <w:p>
            <w:pPr>
              <w:keepLines/>
              <w:spacing w:after="0"/>
            </w:pPr>
            <w:r>
              <w:rPr>
                <w:sz w:val="15"/>
              </w:rPr>
              <w:t>Đường</w:t>
            </w:r>
          </w:p>
        </w:tc>
        <w:tc>
          <w:tcPr>
            <w:tcW w:type="dxa" w:w="2750"/>
            <w:tcMar>
              <w:top w:w="85" w:type="dxa"/>
              <w:start w:w="95" w:type="dxa"/>
              <w:bottom w:w="85" w:type="dxa"/>
              <w:end w:w="95" w:type="dxa"/>
            </w:tcMar>
            <w:vAlign w:val="top"/>
          </w:tcPr>
          <w:p>
            <w:pPr>
              <w:keepLines/>
              <w:spacing w:after="0"/>
            </w:pPr>
            <w:r>
              <w:rPr>
                <w:sz w:val="15"/>
              </w:rPr>
              <w:t>Cắt, xung, ôm hay tạo khoảng đệm?</w:t>
            </w:r>
          </w:p>
        </w:tc>
        <w:tc>
          <w:tcPr>
            <w:tcW w:type="dxa" w:w="2800"/>
            <w:tcMar>
              <w:top w:w="85" w:type="dxa"/>
              <w:start w:w="95" w:type="dxa"/>
              <w:bottom w:w="85" w:type="dxa"/>
              <w:end w:w="95" w:type="dxa"/>
            </w:tcMar>
            <w:vAlign w:val="top"/>
          </w:tcPr>
          <w:p>
            <w:pPr>
              <w:keepLines/>
              <w:spacing w:after="0"/>
            </w:pPr>
            <w:r>
              <w:rPr>
                <w:sz w:val="15"/>
              </w:rPr>
              <w:t>Lưu lượng, tốc độ, ồn/rung, tai nạn, cao độ.</w:t>
            </w:r>
          </w:p>
        </w:tc>
      </w:tr>
      <w:tr>
        <w:trPr>
          <w:cantSplit/>
        </w:trPr>
        <w:tc>
          <w:tcPr>
            <w:tcW w:type="dxa" w:w="1200"/>
            <w:tcMar>
              <w:top w:w="85" w:type="dxa"/>
              <w:start w:w="95" w:type="dxa"/>
              <w:bottom w:w="85" w:type="dxa"/>
              <w:end w:w="95" w:type="dxa"/>
            </w:tcMar>
            <w:shd w:fill="F5F8FA"/>
            <w:vAlign w:val="top"/>
          </w:tcPr>
          <w:p>
            <w:pPr>
              <w:keepLines/>
              <w:spacing w:after="0"/>
            </w:pPr>
            <w:r>
              <w:rPr>
                <w:sz w:val="15"/>
              </w:rPr>
              <w:t>Cống/mương</w:t>
            </w:r>
          </w:p>
        </w:tc>
        <w:tc>
          <w:tcPr>
            <w:tcW w:type="dxa" w:w="2750"/>
            <w:tcMar>
              <w:top w:w="85" w:type="dxa"/>
              <w:start w:w="95" w:type="dxa"/>
              <w:bottom w:w="85" w:type="dxa"/>
              <w:end w:w="95" w:type="dxa"/>
            </w:tcMar>
            <w:shd w:fill="F5F8FA"/>
            <w:vAlign w:val="top"/>
          </w:tcPr>
          <w:p>
            <w:pPr>
              <w:keepLines/>
              <w:spacing w:after="0"/>
            </w:pPr>
            <w:r>
              <w:rPr>
                <w:sz w:val="15"/>
              </w:rPr>
              <w:t>Nước đến–đi ở đâu; có dội ngược?</w:t>
            </w:r>
          </w:p>
        </w:tc>
        <w:tc>
          <w:tcPr>
            <w:tcW w:type="dxa" w:w="2800"/>
            <w:tcMar>
              <w:top w:w="85" w:type="dxa"/>
              <w:start w:w="95" w:type="dxa"/>
              <w:bottom w:w="85" w:type="dxa"/>
              <w:end w:w="95" w:type="dxa"/>
            </w:tcMar>
            <w:shd w:fill="F5F8FA"/>
            <w:vAlign w:val="top"/>
          </w:tcPr>
          <w:p>
            <w:pPr>
              <w:keepLines/>
              <w:spacing w:after="0"/>
            </w:pPr>
            <w:r>
              <w:rPr>
                <w:sz w:val="15"/>
              </w:rPr>
              <w:t>Công suất, điểm đấu nối, ngập thiết kế, bảo trì.</w:t>
            </w:r>
          </w:p>
        </w:tc>
      </w:tr>
      <w:tr>
        <w:trPr>
          <w:cantSplit/>
        </w:trPr>
        <w:tc>
          <w:tcPr>
            <w:tcW w:type="dxa" w:w="1200"/>
            <w:tcMar>
              <w:top w:w="85" w:type="dxa"/>
              <w:start w:w="95" w:type="dxa"/>
              <w:bottom w:w="85" w:type="dxa"/>
              <w:end w:w="95" w:type="dxa"/>
            </w:tcMar>
            <w:vAlign w:val="top"/>
          </w:tcPr>
          <w:p>
            <w:pPr>
              <w:keepLines/>
              <w:spacing w:after="0"/>
            </w:pPr>
            <w:r>
              <w:rPr>
                <w:sz w:val="15"/>
              </w:rPr>
              <w:t>Công viên/mặt nước</w:t>
            </w:r>
          </w:p>
        </w:tc>
        <w:tc>
          <w:tcPr>
            <w:tcW w:type="dxa" w:w="2750"/>
            <w:tcMar>
              <w:top w:w="85" w:type="dxa"/>
              <w:start w:w="95" w:type="dxa"/>
              <w:bottom w:w="85" w:type="dxa"/>
              <w:end w:w="95" w:type="dxa"/>
            </w:tcMar>
            <w:vAlign w:val="top"/>
          </w:tcPr>
          <w:p>
            <w:pPr>
              <w:keepLines/>
              <w:spacing w:after="0"/>
            </w:pPr>
            <w:r>
              <w:rPr>
                <w:sz w:val="15"/>
              </w:rPr>
              <w:t>Tạo khoảng nhận và giảm bức hay tăng ẩm/ngập?</w:t>
            </w:r>
          </w:p>
        </w:tc>
        <w:tc>
          <w:tcPr>
            <w:tcW w:type="dxa" w:w="2800"/>
            <w:tcMar>
              <w:top w:w="85" w:type="dxa"/>
              <w:start w:w="95" w:type="dxa"/>
              <w:bottom w:w="85" w:type="dxa"/>
              <w:end w:w="95" w:type="dxa"/>
            </w:tcMar>
            <w:vAlign w:val="top"/>
          </w:tcPr>
          <w:p>
            <w:pPr>
              <w:keepLines/>
              <w:spacing w:after="0"/>
            </w:pPr>
            <w:r>
              <w:rPr>
                <w:sz w:val="15"/>
              </w:rPr>
              <w:t>Mực nước, chất lượng nước, muỗi, bờ, hành lang bảo vệ.</w:t>
            </w:r>
          </w:p>
        </w:tc>
      </w:tr>
      <w:tr>
        <w:trPr>
          <w:cantSplit/>
        </w:trPr>
        <w:tc>
          <w:tcPr>
            <w:tcW w:type="dxa" w:w="1200"/>
            <w:tcMar>
              <w:top w:w="85" w:type="dxa"/>
              <w:start w:w="95" w:type="dxa"/>
              <w:bottom w:w="85" w:type="dxa"/>
              <w:end w:w="95" w:type="dxa"/>
            </w:tcMar>
            <w:shd w:fill="F5F8FA"/>
            <w:vAlign w:val="top"/>
          </w:tcPr>
          <w:p>
            <w:pPr>
              <w:keepLines/>
              <w:spacing w:after="0"/>
            </w:pPr>
            <w:r>
              <w:rPr>
                <w:sz w:val="15"/>
              </w:rPr>
              <w:t>Nền san lấp</w:t>
            </w:r>
          </w:p>
        </w:tc>
        <w:tc>
          <w:tcPr>
            <w:tcW w:type="dxa" w:w="2750"/>
            <w:tcMar>
              <w:top w:w="85" w:type="dxa"/>
              <w:start w:w="95" w:type="dxa"/>
              <w:bottom w:w="85" w:type="dxa"/>
              <w:end w:w="95" w:type="dxa"/>
            </w:tcMar>
            <w:shd w:fill="F5F8FA"/>
            <w:vAlign w:val="top"/>
          </w:tcPr>
          <w:p>
            <w:pPr>
              <w:keepLines/>
              <w:spacing w:after="0"/>
            </w:pPr>
            <w:r>
              <w:rPr>
                <w:sz w:val="15"/>
              </w:rPr>
              <w:t>Hình nhô có thật hay do đắp?</w:t>
            </w:r>
          </w:p>
        </w:tc>
        <w:tc>
          <w:tcPr>
            <w:tcW w:type="dxa" w:w="2800"/>
            <w:tcMar>
              <w:top w:w="85" w:type="dxa"/>
              <w:start w:w="95" w:type="dxa"/>
              <w:bottom w:w="85" w:type="dxa"/>
              <w:end w:w="95" w:type="dxa"/>
            </w:tcMar>
            <w:shd w:fill="F5F8FA"/>
            <w:vAlign w:val="top"/>
          </w:tcPr>
          <w:p>
            <w:pPr>
              <w:keepLines/>
              <w:spacing w:after="0"/>
            </w:pPr>
            <w:r>
              <w:rPr>
                <w:sz w:val="15"/>
              </w:rPr>
              <w:t>Hồ sơ địa chất, vật liệu, đầm nén, lún.</w:t>
            </w:r>
          </w:p>
        </w:tc>
      </w:tr>
    </w:tbl>
    <w:p>
      <w:pPr>
        <w:pStyle w:val="Heading2"/>
        <w:keepNext/>
        <w:keepLines/>
      </w:pPr>
      <w:r>
        <w:t>29. Lớp phủ quyết an toàn</w:t>
      </w:r>
    </w:p>
    <w:p>
      <w:pPr>
        <w:widowControl/>
      </w:pPr>
      <w:r>
        <w:t>Một khu đất có thể đạt điểm cao theo Hình Thế mà vẫn không được xây. Phép khảo sát chính tông phải biết dừng trước những việc vượt năng lực: địa kỹ thuật, thủy lực, môi trường, quy hoạch, quyền sử dụng, hành lang bảo vệ, phòng cháy chữa cháy. Khai báo giới hạn là một phần của độ chính xác.</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200"/>
        <w:gridCol w:w="2800"/>
        <w:gridCol w:w="2750"/>
      </w:tblGrid>
      <w:tr>
        <w:trPr>
          <w:tblHeader w:val="true"/>
          <w:cantSplit/>
        </w:trPr>
        <w:tc>
          <w:tcPr>
            <w:tcW w:type="dxa" w:w="1200"/>
            <w:tcMar>
              <w:top w:w="85" w:type="dxa"/>
              <w:start w:w="95" w:type="dxa"/>
              <w:bottom w:w="85" w:type="dxa"/>
              <w:end w:w="95" w:type="dxa"/>
            </w:tcMar>
            <w:shd w:fill="DCE6F1"/>
            <w:vAlign w:val="center"/>
          </w:tcPr>
          <w:p>
            <w:pPr>
              <w:keepNext/>
              <w:jc w:val="center"/>
            </w:pPr>
            <w:r>
              <w:rPr>
                <w:b/>
                <w:color w:val="1F4E79"/>
                <w:sz w:val="15"/>
              </w:rPr>
              <w:t>Cửa kiểm</w:t>
            </w:r>
          </w:p>
        </w:tc>
        <w:tc>
          <w:tcPr>
            <w:tcW w:type="dxa" w:w="2800"/>
            <w:tcMar>
              <w:top w:w="85" w:type="dxa"/>
              <w:start w:w="95" w:type="dxa"/>
              <w:bottom w:w="85" w:type="dxa"/>
              <w:end w:w="95" w:type="dxa"/>
            </w:tcMar>
            <w:shd w:fill="DCE6F1"/>
            <w:vAlign w:val="center"/>
          </w:tcPr>
          <w:p>
            <w:pPr>
              <w:keepNext/>
              <w:jc w:val="center"/>
            </w:pPr>
            <w:r>
              <w:rPr>
                <w:b/>
                <w:color w:val="1F4E79"/>
                <w:sz w:val="15"/>
              </w:rPr>
              <w:t>Dữ liệu tối thiểu</w:t>
            </w:r>
          </w:p>
        </w:tc>
        <w:tc>
          <w:tcPr>
            <w:tcW w:type="dxa" w:w="2750"/>
            <w:tcMar>
              <w:top w:w="85" w:type="dxa"/>
              <w:start w:w="95" w:type="dxa"/>
              <w:bottom w:w="85" w:type="dxa"/>
              <w:end w:w="95" w:type="dxa"/>
            </w:tcMar>
            <w:shd w:fill="DCE6F1"/>
            <w:vAlign w:val="center"/>
          </w:tcPr>
          <w:p>
            <w:pPr>
              <w:keepNext/>
              <w:jc w:val="center"/>
            </w:pPr>
            <w:r>
              <w:rPr>
                <w:b/>
                <w:color w:val="1F4E79"/>
                <w:sz w:val="15"/>
              </w:rPr>
              <w:t>Tình huống phải dừng/nhờ chuyên gia</w:t>
            </w:r>
          </w:p>
        </w:tc>
      </w:tr>
      <w:tr>
        <w:trPr>
          <w:cantSplit/>
        </w:trPr>
        <w:tc>
          <w:tcPr>
            <w:tcW w:type="dxa" w:w="1200"/>
            <w:tcMar>
              <w:top w:w="85" w:type="dxa"/>
              <w:start w:w="95" w:type="dxa"/>
              <w:bottom w:w="85" w:type="dxa"/>
              <w:end w:w="95" w:type="dxa"/>
            </w:tcMar>
            <w:vAlign w:val="top"/>
          </w:tcPr>
          <w:p>
            <w:pPr>
              <w:keepLines/>
              <w:spacing w:after="0"/>
            </w:pPr>
            <w:r>
              <w:rPr>
                <w:sz w:val="15"/>
              </w:rPr>
              <w:t>Địa chất–nền</w:t>
            </w:r>
          </w:p>
        </w:tc>
        <w:tc>
          <w:tcPr>
            <w:tcW w:type="dxa" w:w="2800"/>
            <w:tcMar>
              <w:top w:w="85" w:type="dxa"/>
              <w:start w:w="95" w:type="dxa"/>
              <w:bottom w:w="85" w:type="dxa"/>
              <w:end w:w="95" w:type="dxa"/>
            </w:tcMar>
            <w:vAlign w:val="top"/>
          </w:tcPr>
          <w:p>
            <w:pPr>
              <w:keepLines/>
              <w:spacing w:after="0"/>
            </w:pPr>
            <w:r>
              <w:rPr>
                <w:sz w:val="15"/>
              </w:rPr>
              <w:t>Khảo sát nền, lớp đất, nước ngầm, lịch sử san lấp.</w:t>
            </w:r>
          </w:p>
        </w:tc>
        <w:tc>
          <w:tcPr>
            <w:tcW w:type="dxa" w:w="2750"/>
            <w:tcMar>
              <w:top w:w="85" w:type="dxa"/>
              <w:start w:w="95" w:type="dxa"/>
              <w:bottom w:w="85" w:type="dxa"/>
              <w:end w:w="95" w:type="dxa"/>
            </w:tcMar>
            <w:vAlign w:val="top"/>
          </w:tcPr>
          <w:p>
            <w:pPr>
              <w:keepLines/>
              <w:spacing w:after="0"/>
            </w:pPr>
            <w:r>
              <w:rPr>
                <w:sz w:val="15"/>
              </w:rPr>
              <w:t>Nứt/trượt, nền yếu, hang rỗng, bờ/taluy không rõ ổn định.</w:t>
            </w:r>
          </w:p>
        </w:tc>
      </w:tr>
      <w:tr>
        <w:trPr>
          <w:cantSplit/>
        </w:trPr>
        <w:tc>
          <w:tcPr>
            <w:tcW w:type="dxa" w:w="1200"/>
            <w:tcMar>
              <w:top w:w="85" w:type="dxa"/>
              <w:start w:w="95" w:type="dxa"/>
              <w:bottom w:w="85" w:type="dxa"/>
              <w:end w:w="95" w:type="dxa"/>
            </w:tcMar>
            <w:shd w:fill="F5F8FA"/>
            <w:vAlign w:val="top"/>
          </w:tcPr>
          <w:p>
            <w:pPr>
              <w:keepLines/>
              <w:spacing w:after="0"/>
            </w:pPr>
            <w:r>
              <w:rPr>
                <w:sz w:val="15"/>
              </w:rPr>
              <w:t>Lũ–thoát nước</w:t>
            </w:r>
          </w:p>
        </w:tc>
        <w:tc>
          <w:tcPr>
            <w:tcW w:type="dxa" w:w="2800"/>
            <w:tcMar>
              <w:top w:w="85" w:type="dxa"/>
              <w:start w:w="95" w:type="dxa"/>
              <w:bottom w:w="85" w:type="dxa"/>
              <w:end w:w="95" w:type="dxa"/>
            </w:tcMar>
            <w:shd w:fill="F5F8FA"/>
            <w:vAlign w:val="top"/>
          </w:tcPr>
          <w:p>
            <w:pPr>
              <w:keepLines/>
              <w:spacing w:after="0"/>
            </w:pPr>
            <w:r>
              <w:rPr>
                <w:sz w:val="15"/>
              </w:rPr>
              <w:t>Cao độ, lưu vực, lịch sử ngập, cửa xả, triều.</w:t>
            </w:r>
          </w:p>
        </w:tc>
        <w:tc>
          <w:tcPr>
            <w:tcW w:type="dxa" w:w="2750"/>
            <w:tcMar>
              <w:top w:w="85" w:type="dxa"/>
              <w:start w:w="95" w:type="dxa"/>
              <w:bottom w:w="85" w:type="dxa"/>
              <w:end w:w="95" w:type="dxa"/>
            </w:tcMar>
            <w:shd w:fill="F5F8FA"/>
            <w:vAlign w:val="top"/>
          </w:tcPr>
          <w:p>
            <w:pPr>
              <w:keepLines/>
              <w:spacing w:after="0"/>
            </w:pPr>
            <w:r>
              <w:rPr>
                <w:sz w:val="15"/>
              </w:rPr>
              <w:t>Hành lang lũ, lũ quét, thoát bị bóp, nước dội ngược.</w:t>
            </w:r>
          </w:p>
        </w:tc>
      </w:tr>
      <w:tr>
        <w:trPr>
          <w:cantSplit/>
        </w:trPr>
        <w:tc>
          <w:tcPr>
            <w:tcW w:type="dxa" w:w="1200"/>
            <w:tcMar>
              <w:top w:w="85" w:type="dxa"/>
              <w:start w:w="95" w:type="dxa"/>
              <w:bottom w:w="85" w:type="dxa"/>
              <w:end w:w="95" w:type="dxa"/>
            </w:tcMar>
            <w:vAlign w:val="top"/>
          </w:tcPr>
          <w:p>
            <w:pPr>
              <w:keepLines/>
              <w:spacing w:after="0"/>
            </w:pPr>
            <w:r>
              <w:rPr>
                <w:sz w:val="15"/>
              </w:rPr>
              <w:t>Môi trường</w:t>
            </w:r>
          </w:p>
        </w:tc>
        <w:tc>
          <w:tcPr>
            <w:tcW w:type="dxa" w:w="2800"/>
            <w:tcMar>
              <w:top w:w="85" w:type="dxa"/>
              <w:start w:w="95" w:type="dxa"/>
              <w:bottom w:w="85" w:type="dxa"/>
              <w:end w:w="95" w:type="dxa"/>
            </w:tcMar>
            <w:vAlign w:val="top"/>
          </w:tcPr>
          <w:p>
            <w:pPr>
              <w:keepLines/>
              <w:spacing w:after="0"/>
            </w:pPr>
            <w:r>
              <w:rPr>
                <w:sz w:val="15"/>
              </w:rPr>
              <w:t>Nguồn ô nhiễm đất–nước–không khí, bãi thải cũ.</w:t>
            </w:r>
          </w:p>
        </w:tc>
        <w:tc>
          <w:tcPr>
            <w:tcW w:type="dxa" w:w="2750"/>
            <w:tcMar>
              <w:top w:w="85" w:type="dxa"/>
              <w:start w:w="95" w:type="dxa"/>
              <w:bottom w:w="85" w:type="dxa"/>
              <w:end w:w="95" w:type="dxa"/>
            </w:tcMar>
            <w:vAlign w:val="top"/>
          </w:tcPr>
          <w:p>
            <w:pPr>
              <w:keepLines/>
              <w:spacing w:after="0"/>
            </w:pPr>
            <w:r>
              <w:rPr>
                <w:sz w:val="15"/>
              </w:rPr>
              <w:t>Mùi/màu bất thường, khu công nghiệp, bãi rác, đất nghi nhiễm.</w:t>
            </w:r>
          </w:p>
        </w:tc>
      </w:tr>
      <w:tr>
        <w:trPr>
          <w:cantSplit/>
        </w:trPr>
        <w:tc>
          <w:tcPr>
            <w:tcW w:type="dxa" w:w="1200"/>
            <w:tcMar>
              <w:top w:w="85" w:type="dxa"/>
              <w:start w:w="95" w:type="dxa"/>
              <w:bottom w:w="85" w:type="dxa"/>
              <w:end w:w="95" w:type="dxa"/>
            </w:tcMar>
            <w:shd w:fill="F5F8FA"/>
            <w:vAlign w:val="top"/>
          </w:tcPr>
          <w:p>
            <w:pPr>
              <w:keepLines/>
              <w:spacing w:after="0"/>
            </w:pPr>
            <w:r>
              <w:rPr>
                <w:sz w:val="15"/>
              </w:rPr>
              <w:t>Quy hoạch–pháp lý</w:t>
            </w:r>
          </w:p>
        </w:tc>
        <w:tc>
          <w:tcPr>
            <w:tcW w:type="dxa" w:w="2800"/>
            <w:tcMar>
              <w:top w:w="85" w:type="dxa"/>
              <w:start w:w="95" w:type="dxa"/>
              <w:bottom w:w="85" w:type="dxa"/>
              <w:end w:w="95" w:type="dxa"/>
            </w:tcMar>
            <w:shd w:fill="F5F8FA"/>
            <w:vAlign w:val="top"/>
          </w:tcPr>
          <w:p>
            <w:pPr>
              <w:keepLines/>
              <w:spacing w:after="0"/>
            </w:pPr>
            <w:r>
              <w:rPr>
                <w:sz w:val="15"/>
              </w:rPr>
              <w:t>Chức năng đất, chỉ giới, hành lang bảo vệ.</w:t>
            </w:r>
          </w:p>
        </w:tc>
        <w:tc>
          <w:tcPr>
            <w:tcW w:type="dxa" w:w="2750"/>
            <w:tcMar>
              <w:top w:w="85" w:type="dxa"/>
              <w:start w:w="95" w:type="dxa"/>
              <w:bottom w:w="85" w:type="dxa"/>
              <w:end w:w="95" w:type="dxa"/>
            </w:tcMar>
            <w:shd w:fill="F5F8FA"/>
            <w:vAlign w:val="top"/>
          </w:tcPr>
          <w:p>
            <w:pPr>
              <w:keepLines/>
              <w:spacing w:after="0"/>
            </w:pPr>
            <w:r>
              <w:rPr>
                <w:sz w:val="15"/>
              </w:rPr>
              <w:t>Cấm xây, tranh chấp, quy hoạch hạ tầng, di sản.</w:t>
            </w:r>
          </w:p>
        </w:tc>
      </w:tr>
      <w:tr>
        <w:trPr>
          <w:cantSplit/>
        </w:trPr>
        <w:tc>
          <w:tcPr>
            <w:tcW w:type="dxa" w:w="1200"/>
            <w:tcMar>
              <w:top w:w="85" w:type="dxa"/>
              <w:start w:w="95" w:type="dxa"/>
              <w:bottom w:w="85" w:type="dxa"/>
              <w:end w:w="95" w:type="dxa"/>
            </w:tcMar>
            <w:vAlign w:val="top"/>
          </w:tcPr>
          <w:p>
            <w:pPr>
              <w:keepLines/>
              <w:spacing w:after="0"/>
            </w:pPr>
            <w:r>
              <w:rPr>
                <w:sz w:val="15"/>
              </w:rPr>
              <w:t>Tiếp cận–PCCC</w:t>
            </w:r>
          </w:p>
        </w:tc>
        <w:tc>
          <w:tcPr>
            <w:tcW w:type="dxa" w:w="2800"/>
            <w:tcMar>
              <w:top w:w="85" w:type="dxa"/>
              <w:start w:w="95" w:type="dxa"/>
              <w:bottom w:w="85" w:type="dxa"/>
              <w:end w:w="95" w:type="dxa"/>
            </w:tcMar>
            <w:vAlign w:val="top"/>
          </w:tcPr>
          <w:p>
            <w:pPr>
              <w:keepLines/>
              <w:spacing w:after="0"/>
            </w:pPr>
            <w:r>
              <w:rPr>
                <w:sz w:val="15"/>
              </w:rPr>
              <w:t>Đường vào, thoát nạn, nguồn nước, bán kính phục vụ.</w:t>
            </w:r>
          </w:p>
        </w:tc>
        <w:tc>
          <w:tcPr>
            <w:tcW w:type="dxa" w:w="2750"/>
            <w:tcMar>
              <w:top w:w="85" w:type="dxa"/>
              <w:start w:w="95" w:type="dxa"/>
              <w:bottom w:w="85" w:type="dxa"/>
              <w:end w:w="95" w:type="dxa"/>
            </w:tcMar>
            <w:vAlign w:val="top"/>
          </w:tcPr>
          <w:p>
            <w:pPr>
              <w:keepLines/>
              <w:spacing w:after="0"/>
            </w:pPr>
            <w:r>
              <w:rPr>
                <w:sz w:val="15"/>
              </w:rPr>
              <w:t>Không thể tiếp cận cứu hộ hoặc không đạt quy định.</w:t>
            </w:r>
          </w:p>
        </w:tc>
      </w:tr>
      <w:tr>
        <w:trPr>
          <w:cantSplit/>
        </w:trPr>
        <w:tc>
          <w:tcPr>
            <w:tcW w:type="dxa" w:w="1200"/>
            <w:tcMar>
              <w:top w:w="85" w:type="dxa"/>
              <w:start w:w="95" w:type="dxa"/>
              <w:bottom w:w="85" w:type="dxa"/>
              <w:end w:w="95" w:type="dxa"/>
            </w:tcMar>
            <w:shd w:fill="F5F8FA"/>
            <w:vAlign w:val="top"/>
          </w:tcPr>
          <w:p>
            <w:pPr>
              <w:keepLines/>
              <w:spacing w:after="0"/>
            </w:pPr>
            <w:r>
              <w:rPr>
                <w:sz w:val="15"/>
              </w:rPr>
              <w:t>Sức khỏe công trình</w:t>
            </w:r>
          </w:p>
        </w:tc>
        <w:tc>
          <w:tcPr>
            <w:tcW w:type="dxa" w:w="2800"/>
            <w:tcMar>
              <w:top w:w="85" w:type="dxa"/>
              <w:start w:w="95" w:type="dxa"/>
              <w:bottom w:w="85" w:type="dxa"/>
              <w:end w:w="95" w:type="dxa"/>
            </w:tcMar>
            <w:shd w:fill="F5F8FA"/>
            <w:vAlign w:val="top"/>
          </w:tcPr>
          <w:p>
            <w:pPr>
              <w:keepLines/>
              <w:spacing w:after="0"/>
            </w:pPr>
            <w:r>
              <w:rPr>
                <w:sz w:val="15"/>
              </w:rPr>
              <w:t>Nắng, gió, ẩm, thông gió, tiếng ồn.</w:t>
            </w:r>
          </w:p>
        </w:tc>
        <w:tc>
          <w:tcPr>
            <w:tcW w:type="dxa" w:w="2750"/>
            <w:tcMar>
              <w:top w:w="85" w:type="dxa"/>
              <w:start w:w="95" w:type="dxa"/>
              <w:bottom w:w="85" w:type="dxa"/>
              <w:end w:w="95" w:type="dxa"/>
            </w:tcMar>
            <w:shd w:fill="F5F8FA"/>
            <w:vAlign w:val="top"/>
          </w:tcPr>
          <w:p>
            <w:pPr>
              <w:keepLines/>
              <w:spacing w:after="0"/>
            </w:pPr>
            <w:r>
              <w:rPr>
                <w:sz w:val="15"/>
              </w:rPr>
              <w:t>Không thể thông gió/chiếu sáng; ẩm mốc dai dẳng; ồn độc hại.</w:t>
            </w:r>
          </w:p>
        </w:tc>
      </w:tr>
    </w:tbl>
    <w:p>
      <w:pPr>
        <w:pStyle w:val="SourceNote"/>
      </w:pPr>
      <w:r>
        <w:t>Đối chiếu hiện đại: TCVN 9362:2012 về thiết kế nền nhà và công trình; QCVN 01:2021/BXD về quy hoạch xây dựng và yêu cầu xử lý khu vực có tai biến; hướng dẫn WHO về nhà ở lành mạnh, ẩm mốc và thông gió. Tiêu chuẩn áp dụng phải kiểm tra phiên bản, phạm vi và quy định địa phương tại thời điểm thiết kế.</w:t>
      </w:r>
    </w:p>
    <w:p>
      <w:pPr>
        <w:pStyle w:val="Heading2"/>
        <w:keepNext/>
        <w:keepLines/>
      </w:pPr>
      <w:r>
        <w:t>30. Thực vật, đất, nước: chỉ báo sơ bộ, không phải kết luận</w:t>
      </w:r>
    </w:p>
    <w:p>
      <w:pPr>
        <w:widowControl/>
      </w:pPr>
      <w:r>
        <w:t>Một số cổ thư dùng cây cỏ tươi, đất mịn chắc, nước trong làm dấu sinh khí; đất khô rời, ướt nhão, cát sỏi hoặc nước suối xuyên Huyệt làm dấu xấu. Ta có thể giữ chúng như chỉ báo cảm quan ban đầu: cây thay đổi có thể gợi ý ẩm; đất lún có thể gợi nền yếu; nước rỉ có thể gợi đường thấm.</w:t>
      </w:r>
    </w:p>
    <w:p>
      <w:pPr>
        <w:widowControl/>
      </w:pPr>
      <w:r>
        <w:t>Nhưng màu đất, loại cây hoặc cảm giác tay không xác định sức chịu tải, ô nhiễm hay nguy cơ trượt. Nước trong không bảo đảm sạch; cây xanh không bảo đảm nền ổn định. Sau quan sát phải chuyển cho thử nghiệm và chuyên gia tương ứng.</w:t>
      </w:r>
    </w:p>
    <w:p>
      <w:pPr>
        <w:pStyle w:val="Heading1"/>
        <w:keepNext/>
        <w:keepLines/>
      </w:pPr>
      <w:r>
        <w:t>V. QUY TRÌNH CẦM TAY CHỈ VIỆC</w:t>
      </w:r>
    </w:p>
    <w:p>
      <w:pPr>
        <w:pStyle w:val="Heading2"/>
        <w:keepNext/>
        <w:keepLines/>
      </w:pPr>
      <w:r>
        <w:t>31. Từ vùng hàng kilômét vuông đến nền đặt nhà</w:t>
      </w:r>
    </w:p>
    <w:p>
      <w:pPr>
        <w:pStyle w:val="KeyRule"/>
        <w:keepLines/>
      </w:pPr>
      <w:r>
        <w:t>Không được bỏ bước. Mỗi cấp thu hẹp phải tạo ra một hồ sơ: bản đồ, ảnh, lý do giữ, lý do loại và điều chưa biết.</w:t>
      </w:r>
    </w:p>
    <w:p>
      <w:pPr>
        <w:pStyle w:val="ListNumber"/>
        <w:keepNext/>
        <w:keepLines/>
      </w:pPr>
      <w:r>
        <w:t>Xác định nhiệm vụ</w:t>
      </w:r>
    </w:p>
    <w:p>
      <w:pPr>
        <w:widowControl/>
      </w:pPr>
      <w:r>
        <w:t>Loại nhà, quy mô, người sử dụng, hạ tầng, ngân sách, thời hạn. Không có nhiệm vụ thì không biết ‘đủ rộng’ là bao nhiêu.</w:t>
      </w:r>
    </w:p>
    <w:p>
      <w:pPr>
        <w:pStyle w:val="ListNumber"/>
        <w:keepNext/>
        <w:keepLines/>
      </w:pPr>
      <w:r>
        <w:t>Khoanh đại vùng</w:t>
      </w:r>
    </w:p>
    <w:p>
      <w:pPr>
        <w:widowControl/>
      </w:pPr>
      <w:r>
        <w:t>Đọc địa hình, lưu vực, sông chính, đứt gãy/địa chất công bố, quy hoạch và vùng cấm. Loại ngay khu không hợp pháp hoặc tai biến rõ.</w:t>
      </w:r>
    </w:p>
    <w:p>
      <w:pPr>
        <w:pStyle w:val="ListNumber"/>
        <w:keepNext/>
        <w:keepLines/>
      </w:pPr>
      <w:r>
        <w:t>Tìm đại Long–đại Thủy</w:t>
      </w:r>
    </w:p>
    <w:p>
      <w:pPr>
        <w:widowControl/>
      </w:pPr>
      <w:r>
        <w:t>Xác định xương địa hình, hướng hạ thấp, vùng tụ và cửa thoát. Không đo la bàn chi tiết khi chưa hiểu bản đồ.</w:t>
      </w:r>
    </w:p>
    <w:p>
      <w:pPr>
        <w:pStyle w:val="ListNumber"/>
        <w:keepNext/>
        <w:keepLines/>
      </w:pPr>
      <w:r>
        <w:t>Chia các cục</w:t>
      </w:r>
    </w:p>
    <w:p>
      <w:pPr>
        <w:widowControl/>
      </w:pPr>
      <w:r>
        <w:t>Tách vùng thành các tiểu lưu vực/không gian có Long–Sa–Thủy riêng. Chọn vài ứng viên, không yêu một mảnh đất quá sớm.</w:t>
      </w:r>
    </w:p>
    <w:p>
      <w:pPr>
        <w:pStyle w:val="ListNumber"/>
        <w:keepNext/>
        <w:keepLines/>
      </w:pPr>
      <w:r>
        <w:t>Quan sát từ xa</w:t>
      </w:r>
    </w:p>
    <w:p>
      <w:pPr>
        <w:widowControl/>
      </w:pPr>
      <w:r>
        <w:t>Đứng tại ít nhất hai điểm cao/thoáng. Vẽ đường sống, khe, vai, khoảng mở, dòng nước và công trình lớn.</w:t>
      </w:r>
    </w:p>
    <w:p>
      <w:pPr>
        <w:pStyle w:val="ListNumber"/>
        <w:keepNext/>
        <w:keepLines/>
      </w:pPr>
      <w:r>
        <w:t>Đi vòng biên</w:t>
      </w:r>
    </w:p>
    <w:p>
      <w:pPr>
        <w:widowControl/>
      </w:pPr>
      <w:r>
        <w:t>Đi quanh từng ứng viên; xem lối vào, bờ, taluy, cống, vết ngập, mùi, tiếng ồn, nguồn nguy cơ.</w:t>
      </w:r>
    </w:p>
    <w:p>
      <w:pPr>
        <w:pStyle w:val="ListNumber"/>
        <w:keepNext/>
        <w:keepLines/>
      </w:pPr>
      <w:r>
        <w:t>Tìm nơi Thế dừng</w:t>
      </w:r>
    </w:p>
    <w:p>
      <w:pPr>
        <w:widowControl/>
      </w:pPr>
      <w:r>
        <w:t>Theo mạch đến chỗ hạ, mở, thu. Ghi rõ vì sao còn chạy hoặc đã dừng; không dựa một ụ đất.</w:t>
      </w:r>
    </w:p>
    <w:p>
      <w:pPr>
        <w:pStyle w:val="ListNumber"/>
        <w:keepNext/>
        <w:keepLines/>
      </w:pPr>
      <w:r>
        <w:t>Nhận Huyệt trường</w:t>
      </w:r>
    </w:p>
    <w:p>
      <w:pPr>
        <w:widowControl/>
      </w:pPr>
      <w:r>
        <w:t>Mô tả Oa/Kiềm/Nhũ/Đột nếu phù hợp; nếu không, mô tả hình trực tiếp. Đánh dấu ranh tin cậy và ranh nghi ngờ.</w:t>
      </w:r>
    </w:p>
    <w:p>
      <w:pPr>
        <w:pStyle w:val="ListNumber"/>
        <w:keepNext/>
        <w:keepLines/>
      </w:pPr>
      <w:r>
        <w:t>Đọc Minh Đường ba cấp</w:t>
      </w:r>
    </w:p>
    <w:p>
      <w:pPr>
        <w:widowControl/>
      </w:pPr>
      <w:r>
        <w:t>Gần: mặt nền và nước; trung: lô/khu; xa: lưu vực, mặt nước, đường và vật thể lớn.</w:t>
      </w:r>
    </w:p>
    <w:p>
      <w:pPr>
        <w:pStyle w:val="ListNumber"/>
        <w:keepNext/>
        <w:keepLines/>
      </w:pPr>
      <w:r>
        <w:t>Tìm phản chứng</w:t>
      </w:r>
    </w:p>
    <w:p>
      <w:pPr>
        <w:widowControl/>
      </w:pPr>
      <w:r>
        <w:t>Chủ động tìm lũ, xói, sạt, nền đắp, ô nhiễm, hẻm gió, bức áp, pháp lý. Một phản chứng mạnh có thể loại toàn cục.</w:t>
      </w:r>
    </w:p>
    <w:p>
      <w:pPr>
        <w:pStyle w:val="ListNumber"/>
        <w:keepNext/>
        <w:keepLines/>
      </w:pPr>
      <w:r>
        <w:t>Gọi chuyên môn</w:t>
      </w:r>
    </w:p>
    <w:p>
      <w:pPr>
        <w:widowControl/>
      </w:pPr>
      <w:r>
        <w:t>Địa hình, địa chất–địa kỹ thuật, thủy văn, môi trường, quy hoạch, kiến trúc, PCCC theo nhu cầu. Không tự ký thay năng lực.</w:t>
      </w:r>
    </w:p>
    <w:p>
      <w:pPr>
        <w:pStyle w:val="ListNumber"/>
        <w:keepNext/>
        <w:keepLines/>
      </w:pPr>
      <w:r>
        <w:t>Khoanh nền xây dựng</w:t>
      </w:r>
    </w:p>
    <w:p>
      <w:pPr>
        <w:widowControl/>
      </w:pPr>
      <w:r>
        <w:t>Giữ đường nước và khoảng đệm; thử sơ bộ diện tích nhà, sân, giao thông, thoát nước, công trình phụ.</w:t>
      </w:r>
    </w:p>
    <w:p>
      <w:pPr>
        <w:pStyle w:val="ListNumber"/>
        <w:keepNext/>
        <w:keepLines/>
      </w:pPr>
      <w:r>
        <w:t>So sánh ứng viên</w:t>
      </w:r>
    </w:p>
    <w:p>
      <w:pPr>
        <w:widowControl/>
      </w:pPr>
      <w:r>
        <w:t>Dùng ma trận và ghi mức chắc chắn. Không cộng điểm để che một điều kiện phủ quyết.</w:t>
      </w:r>
    </w:p>
    <w:p>
      <w:pPr>
        <w:pStyle w:val="ListNumber"/>
        <w:keepNext/>
        <w:keepLines/>
      </w:pPr>
      <w:r>
        <w:t>Khóa Phần 04</w:t>
      </w:r>
    </w:p>
    <w:p>
      <w:pPr>
        <w:widowControl/>
      </w:pPr>
      <w:r>
        <w:t>Chỉ khi nền an toàn và Hình Thế đủ chứng mới chuyển sang Tọa–Hướng. Ghi các giả định phải kiểm tiếp.</w:t>
      </w:r>
    </w:p>
    <w:p>
      <w:pPr>
        <w:pStyle w:val="Heading2"/>
        <w:keepNext/>
        <w:keepLines/>
      </w:pPr>
      <w:r>
        <w:t>32. Nghi thức quan sát tại một điểm đứng</w:t>
      </w:r>
    </w:p>
    <w:p>
      <w:pPr>
        <w:pStyle w:val="ListNumber"/>
        <w:keepLines/>
      </w:pPr>
      <w:r>
        <w:t>Nhìn sau: hậu phương có thật sự là chỗ tựa hay là vách nguy hiểm/đường nước?</w:t>
      </w:r>
    </w:p>
    <w:p>
      <w:pPr>
        <w:pStyle w:val="ListNumber"/>
        <w:keepLines/>
      </w:pPr>
      <w:r>
        <w:t>Nhìn trái–phải: bên nào che, bên nào hở, bên nào là hạ lưu; không dùng định kiến trái phải.</w:t>
      </w:r>
    </w:p>
    <w:p>
      <w:pPr>
        <w:pStyle w:val="ListNumber"/>
        <w:keepLines/>
      </w:pPr>
      <w:r>
        <w:t>Nhìn trước: Minh Đường mở đến đâu, biên ở đâu, Án gần có vừa không.</w:t>
      </w:r>
    </w:p>
    <w:p>
      <w:pPr>
        <w:pStyle w:val="ListNumber"/>
        <w:keepLines/>
      </w:pPr>
      <w:r>
        <w:t>Nhìn xuống: độ dốc, đất, rãnh, vết nước, san lấp, nứt.</w:t>
      </w:r>
    </w:p>
    <w:p>
      <w:pPr>
        <w:pStyle w:val="ListNumber"/>
        <w:keepLines/>
      </w:pPr>
      <w:r>
        <w:t>Nhìn xa: dòng lớn, hành lang gió, vật thể áp đảo, nguồn ồn/ô nhiễm.</w:t>
      </w:r>
    </w:p>
    <w:p>
      <w:pPr>
        <w:pStyle w:val="ListNumber"/>
        <w:keepLines/>
      </w:pPr>
      <w:r>
        <w:t>Đi khỏi điểm: kiểm tra hình có còn đúng khi đổi góc. Nếu chỉ đúng từ một tấm ảnh, kết luận yếu.</w:t>
      </w:r>
    </w:p>
    <w:p>
      <w:pPr>
        <w:pStyle w:val="Practice"/>
        <w:keepLines/>
      </w:pPr>
      <w:r>
        <w:t>Mỗi ảnh phải có hướng chụp, vị trí, thời gian và ghi chú. Một video đi vòng khu đất thường giá trị hơn mười ảnh chọn góc đẹp.</w:t>
      </w:r>
    </w:p>
    <w:p>
      <w:pPr>
        <w:pStyle w:val="Heading2"/>
        <w:keepNext/>
        <w:keepLines/>
      </w:pPr>
      <w:r>
        <w:t>33. Ma trận quyết định — điểm số không được vượt quyền phủ quyết</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900"/>
        <w:gridCol w:w="1500"/>
        <w:gridCol w:w="1600"/>
        <w:gridCol w:w="1500"/>
        <w:gridCol w:w="1250"/>
      </w:tblGrid>
      <w:tr>
        <w:trPr>
          <w:tblHeader w:val="true"/>
          <w:cantSplit/>
        </w:trPr>
        <w:tc>
          <w:tcPr>
            <w:tcW w:type="dxa" w:w="900"/>
            <w:tcMar>
              <w:top w:w="85" w:type="dxa"/>
              <w:start w:w="95" w:type="dxa"/>
              <w:bottom w:w="85" w:type="dxa"/>
              <w:end w:w="95" w:type="dxa"/>
            </w:tcMar>
            <w:shd w:fill="DCE6F1"/>
            <w:vAlign w:val="center"/>
          </w:tcPr>
          <w:p>
            <w:pPr>
              <w:keepNext/>
              <w:jc w:val="center"/>
            </w:pPr>
            <w:r>
              <w:rPr>
                <w:b/>
                <w:color w:val="1F4E79"/>
                <w:sz w:val="14"/>
              </w:rPr>
              <w:t>Nhóm</w:t>
            </w:r>
          </w:p>
        </w:tc>
        <w:tc>
          <w:tcPr>
            <w:tcW w:type="dxa" w:w="1500"/>
            <w:tcMar>
              <w:top w:w="85" w:type="dxa"/>
              <w:start w:w="95" w:type="dxa"/>
              <w:bottom w:w="85" w:type="dxa"/>
              <w:end w:w="95" w:type="dxa"/>
            </w:tcMar>
            <w:shd w:fill="DCE6F1"/>
            <w:vAlign w:val="center"/>
          </w:tcPr>
          <w:p>
            <w:pPr>
              <w:keepNext/>
              <w:jc w:val="center"/>
            </w:pPr>
            <w:r>
              <w:rPr>
                <w:b/>
                <w:color w:val="1F4E79"/>
                <w:sz w:val="14"/>
              </w:rPr>
              <w:t>0 — Không đạt</w:t>
            </w:r>
          </w:p>
        </w:tc>
        <w:tc>
          <w:tcPr>
            <w:tcW w:type="dxa" w:w="1600"/>
            <w:tcMar>
              <w:top w:w="85" w:type="dxa"/>
              <w:start w:w="95" w:type="dxa"/>
              <w:bottom w:w="85" w:type="dxa"/>
              <w:end w:w="95" w:type="dxa"/>
            </w:tcMar>
            <w:shd w:fill="DCE6F1"/>
            <w:vAlign w:val="center"/>
          </w:tcPr>
          <w:p>
            <w:pPr>
              <w:keepNext/>
              <w:jc w:val="center"/>
            </w:pPr>
            <w:r>
              <w:rPr>
                <w:b/>
                <w:color w:val="1F4E79"/>
                <w:sz w:val="14"/>
              </w:rPr>
              <w:t>1 — Chưa rõ/khắc phục</w:t>
            </w:r>
          </w:p>
        </w:tc>
        <w:tc>
          <w:tcPr>
            <w:tcW w:type="dxa" w:w="1500"/>
            <w:tcMar>
              <w:top w:w="85" w:type="dxa"/>
              <w:start w:w="95" w:type="dxa"/>
              <w:bottom w:w="85" w:type="dxa"/>
              <w:end w:w="95" w:type="dxa"/>
            </w:tcMar>
            <w:shd w:fill="DCE6F1"/>
            <w:vAlign w:val="center"/>
          </w:tcPr>
          <w:p>
            <w:pPr>
              <w:keepNext/>
              <w:jc w:val="center"/>
            </w:pPr>
            <w:r>
              <w:rPr>
                <w:b/>
                <w:color w:val="1F4E79"/>
                <w:sz w:val="14"/>
              </w:rPr>
              <w:t>2 — Thuận</w:t>
            </w:r>
          </w:p>
        </w:tc>
        <w:tc>
          <w:tcPr>
            <w:tcW w:type="dxa" w:w="1250"/>
            <w:tcMar>
              <w:top w:w="85" w:type="dxa"/>
              <w:start w:w="95" w:type="dxa"/>
              <w:bottom w:w="85" w:type="dxa"/>
              <w:end w:w="95" w:type="dxa"/>
            </w:tcMar>
            <w:shd w:fill="DCE6F1"/>
            <w:vAlign w:val="center"/>
          </w:tcPr>
          <w:p>
            <w:pPr>
              <w:keepNext/>
              <w:jc w:val="center"/>
            </w:pPr>
            <w:r>
              <w:rPr>
                <w:b/>
                <w:color w:val="1F4E79"/>
                <w:sz w:val="14"/>
              </w:rPr>
              <w:t>Quyền phủ quyết</w:t>
            </w:r>
          </w:p>
        </w:tc>
      </w:tr>
      <w:tr>
        <w:trPr>
          <w:cantSplit/>
        </w:trPr>
        <w:tc>
          <w:tcPr>
            <w:tcW w:type="dxa" w:w="900"/>
            <w:tcMar>
              <w:top w:w="85" w:type="dxa"/>
              <w:start w:w="95" w:type="dxa"/>
              <w:bottom w:w="85" w:type="dxa"/>
              <w:end w:w="95" w:type="dxa"/>
            </w:tcMar>
            <w:vAlign w:val="top"/>
          </w:tcPr>
          <w:p>
            <w:pPr>
              <w:keepLines/>
              <w:spacing w:after="0"/>
            </w:pPr>
            <w:r>
              <w:rPr>
                <w:sz w:val="14"/>
              </w:rPr>
              <w:t>Thế–Hình</w:t>
            </w:r>
          </w:p>
        </w:tc>
        <w:tc>
          <w:tcPr>
            <w:tcW w:type="dxa" w:w="1500"/>
            <w:tcMar>
              <w:top w:w="85" w:type="dxa"/>
              <w:start w:w="95" w:type="dxa"/>
              <w:bottom w:w="85" w:type="dxa"/>
              <w:end w:w="95" w:type="dxa"/>
            </w:tcMar>
            <w:vAlign w:val="top"/>
          </w:tcPr>
          <w:p>
            <w:pPr>
              <w:keepLines/>
              <w:spacing w:after="0"/>
            </w:pPr>
            <w:r>
              <w:rPr>
                <w:sz w:val="14"/>
              </w:rPr>
              <w:t>Không thấy đến–dừng; hình giả/bệnh.</w:t>
            </w:r>
          </w:p>
        </w:tc>
        <w:tc>
          <w:tcPr>
            <w:tcW w:type="dxa" w:w="1600"/>
            <w:tcMar>
              <w:top w:w="85" w:type="dxa"/>
              <w:start w:w="95" w:type="dxa"/>
              <w:bottom w:w="85" w:type="dxa"/>
              <w:end w:w="95" w:type="dxa"/>
            </w:tcMar>
            <w:vAlign w:val="top"/>
          </w:tcPr>
          <w:p>
            <w:pPr>
              <w:keepLines/>
              <w:spacing w:after="0"/>
            </w:pPr>
            <w:r>
              <w:rPr>
                <w:sz w:val="14"/>
              </w:rPr>
              <w:t>Có dấu nhưng thiếu góc nhìn/dữ liệu.</w:t>
            </w:r>
          </w:p>
        </w:tc>
        <w:tc>
          <w:tcPr>
            <w:tcW w:type="dxa" w:w="1500"/>
            <w:tcMar>
              <w:top w:w="85" w:type="dxa"/>
              <w:start w:w="95" w:type="dxa"/>
              <w:bottom w:w="85" w:type="dxa"/>
              <w:end w:w="95" w:type="dxa"/>
            </w:tcMar>
            <w:vAlign w:val="top"/>
          </w:tcPr>
          <w:p>
            <w:pPr>
              <w:keepLines/>
              <w:spacing w:after="0"/>
            </w:pPr>
            <w:r>
              <w:rPr>
                <w:sz w:val="14"/>
              </w:rPr>
              <w:t>Chuỗi đến–dừng rõ, nền không phá hình.</w:t>
            </w:r>
          </w:p>
        </w:tc>
        <w:tc>
          <w:tcPr>
            <w:tcW w:type="dxa" w:w="1250"/>
            <w:tcMar>
              <w:top w:w="85" w:type="dxa"/>
              <w:start w:w="95" w:type="dxa"/>
              <w:bottom w:w="85" w:type="dxa"/>
              <w:end w:w="95" w:type="dxa"/>
            </w:tcMar>
            <w:vAlign w:val="top"/>
          </w:tcPr>
          <w:p>
            <w:pPr>
              <w:keepLines/>
              <w:spacing w:after="0"/>
            </w:pPr>
            <w:r>
              <w:rPr>
                <w:sz w:val="14"/>
              </w:rPr>
              <w:t>Không tự phủ quyết; phải xét cùng an toàn.</w:t>
            </w:r>
          </w:p>
        </w:tc>
      </w:tr>
      <w:tr>
        <w:trPr>
          <w:cantSplit/>
        </w:trPr>
        <w:tc>
          <w:tcPr>
            <w:tcW w:type="dxa" w:w="900"/>
            <w:tcMar>
              <w:top w:w="85" w:type="dxa"/>
              <w:start w:w="95" w:type="dxa"/>
              <w:bottom w:w="85" w:type="dxa"/>
              <w:end w:w="95" w:type="dxa"/>
            </w:tcMar>
            <w:shd w:fill="F5F8FA"/>
            <w:vAlign w:val="top"/>
          </w:tcPr>
          <w:p>
            <w:pPr>
              <w:keepLines/>
              <w:spacing w:after="0"/>
            </w:pPr>
            <w:r>
              <w:rPr>
                <w:sz w:val="14"/>
              </w:rPr>
              <w:t>Sa–che</w:t>
            </w:r>
          </w:p>
        </w:tc>
        <w:tc>
          <w:tcPr>
            <w:tcW w:type="dxa" w:w="1500"/>
            <w:tcMar>
              <w:top w:w="85" w:type="dxa"/>
              <w:start w:w="95" w:type="dxa"/>
              <w:bottom w:w="85" w:type="dxa"/>
              <w:end w:w="95" w:type="dxa"/>
            </w:tcMar>
            <w:shd w:fill="F5F8FA"/>
            <w:vAlign w:val="top"/>
          </w:tcPr>
          <w:p>
            <w:pPr>
              <w:keepLines/>
              <w:spacing w:after="0"/>
            </w:pPr>
            <w:r>
              <w:rPr>
                <w:sz w:val="14"/>
              </w:rPr>
              <w:t>Bức hoặc hở phá mạnh.</w:t>
            </w:r>
          </w:p>
        </w:tc>
        <w:tc>
          <w:tcPr>
            <w:tcW w:type="dxa" w:w="1600"/>
            <w:tcMar>
              <w:top w:w="85" w:type="dxa"/>
              <w:start w:w="95" w:type="dxa"/>
              <w:bottom w:w="85" w:type="dxa"/>
              <w:end w:w="95" w:type="dxa"/>
            </w:tcMar>
            <w:shd w:fill="F5F8FA"/>
            <w:vAlign w:val="top"/>
          </w:tcPr>
          <w:p>
            <w:pPr>
              <w:keepLines/>
              <w:spacing w:after="0"/>
            </w:pPr>
            <w:r>
              <w:rPr>
                <w:sz w:val="14"/>
              </w:rPr>
              <w:t>Có thể tổ chức khoảng đệm.</w:t>
            </w:r>
          </w:p>
        </w:tc>
        <w:tc>
          <w:tcPr>
            <w:tcW w:type="dxa" w:w="1500"/>
            <w:tcMar>
              <w:top w:w="85" w:type="dxa"/>
              <w:start w:w="95" w:type="dxa"/>
              <w:bottom w:w="85" w:type="dxa"/>
              <w:end w:w="95" w:type="dxa"/>
            </w:tcMar>
            <w:shd w:fill="F5F8FA"/>
            <w:vAlign w:val="top"/>
          </w:tcPr>
          <w:p>
            <w:pPr>
              <w:keepLines/>
              <w:spacing w:after="0"/>
            </w:pPr>
            <w:r>
              <w:rPr>
                <w:sz w:val="14"/>
              </w:rPr>
              <w:t>Che vừa, không ép, không hẻm gió.</w:t>
            </w:r>
          </w:p>
        </w:tc>
        <w:tc>
          <w:tcPr>
            <w:tcW w:type="dxa" w:w="1250"/>
            <w:tcMar>
              <w:top w:w="85" w:type="dxa"/>
              <w:start w:w="95" w:type="dxa"/>
              <w:bottom w:w="85" w:type="dxa"/>
              <w:end w:w="95" w:type="dxa"/>
            </w:tcMar>
            <w:shd w:fill="F5F8FA"/>
            <w:vAlign w:val="top"/>
          </w:tcPr>
          <w:p>
            <w:pPr>
              <w:keepLines/>
              <w:spacing w:after="0"/>
            </w:pPr>
            <w:r>
              <w:rPr>
                <w:sz w:val="14"/>
              </w:rPr>
              <w:t>Nếu vật thể gây nguy hiểm trực tiếp.</w:t>
            </w:r>
          </w:p>
        </w:tc>
      </w:tr>
      <w:tr>
        <w:trPr>
          <w:cantSplit/>
        </w:trPr>
        <w:tc>
          <w:tcPr>
            <w:tcW w:type="dxa" w:w="900"/>
            <w:tcMar>
              <w:top w:w="85" w:type="dxa"/>
              <w:start w:w="95" w:type="dxa"/>
              <w:bottom w:w="85" w:type="dxa"/>
              <w:end w:w="95" w:type="dxa"/>
            </w:tcMar>
            <w:vAlign w:val="top"/>
          </w:tcPr>
          <w:p>
            <w:pPr>
              <w:keepLines/>
              <w:spacing w:after="0"/>
            </w:pPr>
            <w:r>
              <w:rPr>
                <w:sz w:val="14"/>
              </w:rPr>
              <w:t>Minh Đường</w:t>
            </w:r>
          </w:p>
        </w:tc>
        <w:tc>
          <w:tcPr>
            <w:tcW w:type="dxa" w:w="1500"/>
            <w:tcMar>
              <w:top w:w="85" w:type="dxa"/>
              <w:start w:w="95" w:type="dxa"/>
              <w:bottom w:w="85" w:type="dxa"/>
              <w:end w:w="95" w:type="dxa"/>
            </w:tcMar>
            <w:vAlign w:val="top"/>
          </w:tcPr>
          <w:p>
            <w:pPr>
              <w:keepLines/>
              <w:spacing w:after="0"/>
            </w:pPr>
            <w:r>
              <w:rPr>
                <w:sz w:val="14"/>
              </w:rPr>
              <w:t>Bức, dốc, cắt, úng.</w:t>
            </w:r>
          </w:p>
        </w:tc>
        <w:tc>
          <w:tcPr>
            <w:tcW w:type="dxa" w:w="1600"/>
            <w:tcMar>
              <w:top w:w="85" w:type="dxa"/>
              <w:start w:w="95" w:type="dxa"/>
              <w:bottom w:w="85" w:type="dxa"/>
              <w:end w:w="95" w:type="dxa"/>
            </w:tcMar>
            <w:vAlign w:val="top"/>
          </w:tcPr>
          <w:p>
            <w:pPr>
              <w:keepLines/>
              <w:spacing w:after="0"/>
            </w:pPr>
            <w:r>
              <w:rPr>
                <w:sz w:val="14"/>
              </w:rPr>
              <w:t>Cần chỉnh trong giới hạn hợp lý.</w:t>
            </w:r>
          </w:p>
        </w:tc>
        <w:tc>
          <w:tcPr>
            <w:tcW w:type="dxa" w:w="1500"/>
            <w:tcMar>
              <w:top w:w="85" w:type="dxa"/>
              <w:start w:w="95" w:type="dxa"/>
              <w:bottom w:w="85" w:type="dxa"/>
              <w:end w:w="95" w:type="dxa"/>
            </w:tcMar>
            <w:vAlign w:val="top"/>
          </w:tcPr>
          <w:p>
            <w:pPr>
              <w:keepLines/>
              <w:spacing w:after="0"/>
            </w:pPr>
            <w:r>
              <w:rPr>
                <w:sz w:val="14"/>
              </w:rPr>
              <w:t>Mở có biên, nhận–xả cân bằng.</w:t>
            </w:r>
          </w:p>
        </w:tc>
        <w:tc>
          <w:tcPr>
            <w:tcW w:type="dxa" w:w="1250"/>
            <w:tcMar>
              <w:top w:w="85" w:type="dxa"/>
              <w:start w:w="95" w:type="dxa"/>
              <w:bottom w:w="85" w:type="dxa"/>
              <w:end w:w="95" w:type="dxa"/>
            </w:tcMar>
            <w:vAlign w:val="top"/>
          </w:tcPr>
          <w:p>
            <w:pPr>
              <w:keepLines/>
              <w:spacing w:after="0"/>
            </w:pPr>
            <w:r>
              <w:rPr>
                <w:sz w:val="14"/>
              </w:rPr>
              <w:t>Ngập/lũ hoặc mất an toàn giao thông.</w:t>
            </w:r>
          </w:p>
        </w:tc>
      </w:tr>
      <w:tr>
        <w:trPr>
          <w:cantSplit/>
        </w:trPr>
        <w:tc>
          <w:tcPr>
            <w:tcW w:type="dxa" w:w="900"/>
            <w:tcMar>
              <w:top w:w="85" w:type="dxa"/>
              <w:start w:w="95" w:type="dxa"/>
              <w:bottom w:w="85" w:type="dxa"/>
              <w:end w:w="95" w:type="dxa"/>
            </w:tcMar>
            <w:shd w:fill="F5F8FA"/>
            <w:vAlign w:val="top"/>
          </w:tcPr>
          <w:p>
            <w:pPr>
              <w:keepLines/>
              <w:spacing w:after="0"/>
            </w:pPr>
            <w:r>
              <w:rPr>
                <w:sz w:val="14"/>
              </w:rPr>
              <w:t>Thủy</w:t>
            </w:r>
          </w:p>
        </w:tc>
        <w:tc>
          <w:tcPr>
            <w:tcW w:type="dxa" w:w="1500"/>
            <w:tcMar>
              <w:top w:w="85" w:type="dxa"/>
              <w:start w:w="95" w:type="dxa"/>
              <w:bottom w:w="85" w:type="dxa"/>
              <w:end w:w="95" w:type="dxa"/>
            </w:tcMar>
            <w:shd w:fill="F5F8FA"/>
            <w:vAlign w:val="top"/>
          </w:tcPr>
          <w:p>
            <w:pPr>
              <w:keepLines/>
              <w:spacing w:after="0"/>
            </w:pPr>
            <w:r>
              <w:rPr>
                <w:sz w:val="14"/>
              </w:rPr>
              <w:t>Xung, xói, tù, ô nhiễm.</w:t>
            </w:r>
          </w:p>
        </w:tc>
        <w:tc>
          <w:tcPr>
            <w:tcW w:type="dxa" w:w="1600"/>
            <w:tcMar>
              <w:top w:w="85" w:type="dxa"/>
              <w:start w:w="95" w:type="dxa"/>
              <w:bottom w:w="85" w:type="dxa"/>
              <w:end w:w="95" w:type="dxa"/>
            </w:tcMar>
            <w:shd w:fill="F5F8FA"/>
            <w:vAlign w:val="top"/>
          </w:tcPr>
          <w:p>
            <w:pPr>
              <w:keepLines/>
              <w:spacing w:after="0"/>
            </w:pPr>
            <w:r>
              <w:rPr>
                <w:sz w:val="14"/>
              </w:rPr>
              <w:t>Chưa đủ mùa/dữ liệu.</w:t>
            </w:r>
          </w:p>
        </w:tc>
        <w:tc>
          <w:tcPr>
            <w:tcW w:type="dxa" w:w="1500"/>
            <w:tcMar>
              <w:top w:w="85" w:type="dxa"/>
              <w:start w:w="95" w:type="dxa"/>
              <w:bottom w:w="85" w:type="dxa"/>
              <w:end w:w="95" w:type="dxa"/>
            </w:tcMar>
            <w:shd w:fill="F5F8FA"/>
            <w:vAlign w:val="top"/>
          </w:tcPr>
          <w:p>
            <w:pPr>
              <w:keepLines/>
              <w:spacing w:after="0"/>
            </w:pPr>
            <w:r>
              <w:rPr>
                <w:sz w:val="14"/>
              </w:rPr>
              <w:t>Tụ vừa, thoát rõ, bờ ổn định.</w:t>
            </w:r>
          </w:p>
        </w:tc>
        <w:tc>
          <w:tcPr>
            <w:tcW w:type="dxa" w:w="1250"/>
            <w:tcMar>
              <w:top w:w="85" w:type="dxa"/>
              <w:start w:w="95" w:type="dxa"/>
              <w:bottom w:w="85" w:type="dxa"/>
              <w:end w:w="95" w:type="dxa"/>
            </w:tcMar>
            <w:shd w:fill="F5F8FA"/>
            <w:vAlign w:val="top"/>
          </w:tcPr>
          <w:p>
            <w:pPr>
              <w:keepLines/>
              <w:spacing w:after="0"/>
            </w:pPr>
            <w:r>
              <w:rPr>
                <w:sz w:val="14"/>
              </w:rPr>
              <w:t>Lũ quét, hành lang lũ, xói chân.</w:t>
            </w:r>
          </w:p>
        </w:tc>
      </w:tr>
      <w:tr>
        <w:trPr>
          <w:cantSplit/>
        </w:trPr>
        <w:tc>
          <w:tcPr>
            <w:tcW w:type="dxa" w:w="900"/>
            <w:tcMar>
              <w:top w:w="85" w:type="dxa"/>
              <w:start w:w="95" w:type="dxa"/>
              <w:bottom w:w="85" w:type="dxa"/>
              <w:end w:w="95" w:type="dxa"/>
            </w:tcMar>
            <w:vAlign w:val="top"/>
          </w:tcPr>
          <w:p>
            <w:pPr>
              <w:keepLines/>
              <w:spacing w:after="0"/>
            </w:pPr>
            <w:r>
              <w:rPr>
                <w:sz w:val="14"/>
              </w:rPr>
              <w:t>Nền–dốc</w:t>
            </w:r>
          </w:p>
        </w:tc>
        <w:tc>
          <w:tcPr>
            <w:tcW w:type="dxa" w:w="1500"/>
            <w:tcMar>
              <w:top w:w="85" w:type="dxa"/>
              <w:start w:w="95" w:type="dxa"/>
              <w:bottom w:w="85" w:type="dxa"/>
              <w:end w:w="95" w:type="dxa"/>
            </w:tcMar>
            <w:vAlign w:val="top"/>
          </w:tcPr>
          <w:p>
            <w:pPr>
              <w:keepLines/>
              <w:spacing w:after="0"/>
            </w:pPr>
            <w:r>
              <w:rPr>
                <w:sz w:val="14"/>
              </w:rPr>
              <w:t>Nứt, trượt, nền không kiểm soát.</w:t>
            </w:r>
          </w:p>
        </w:tc>
        <w:tc>
          <w:tcPr>
            <w:tcW w:type="dxa" w:w="1600"/>
            <w:tcMar>
              <w:top w:w="85" w:type="dxa"/>
              <w:start w:w="95" w:type="dxa"/>
              <w:bottom w:w="85" w:type="dxa"/>
              <w:end w:w="95" w:type="dxa"/>
            </w:tcMar>
            <w:vAlign w:val="top"/>
          </w:tcPr>
          <w:p>
            <w:pPr>
              <w:keepLines/>
              <w:spacing w:after="0"/>
            </w:pPr>
            <w:r>
              <w:rPr>
                <w:sz w:val="14"/>
              </w:rPr>
              <w:t>Cần khảo sát/giải pháp kỹ thuật.</w:t>
            </w:r>
          </w:p>
        </w:tc>
        <w:tc>
          <w:tcPr>
            <w:tcW w:type="dxa" w:w="1500"/>
            <w:tcMar>
              <w:top w:w="85" w:type="dxa"/>
              <w:start w:w="95" w:type="dxa"/>
              <w:bottom w:w="85" w:type="dxa"/>
              <w:end w:w="95" w:type="dxa"/>
            </w:tcMar>
            <w:vAlign w:val="top"/>
          </w:tcPr>
          <w:p>
            <w:pPr>
              <w:keepLines/>
              <w:spacing w:after="0"/>
            </w:pPr>
            <w:r>
              <w:rPr>
                <w:sz w:val="14"/>
              </w:rPr>
              <w:t>Ổn định theo hồ sơ chuyên môn.</w:t>
            </w:r>
          </w:p>
        </w:tc>
        <w:tc>
          <w:tcPr>
            <w:tcW w:type="dxa" w:w="1250"/>
            <w:tcMar>
              <w:top w:w="85" w:type="dxa"/>
              <w:start w:w="95" w:type="dxa"/>
              <w:bottom w:w="85" w:type="dxa"/>
              <w:end w:w="95" w:type="dxa"/>
            </w:tcMar>
            <w:vAlign w:val="top"/>
          </w:tcPr>
          <w:p>
            <w:pPr>
              <w:keepLines/>
              <w:spacing w:after="0"/>
            </w:pPr>
            <w:r>
              <w:rPr>
                <w:sz w:val="14"/>
              </w:rPr>
              <w:t>Kết luận chuyên gia không cho phép xây.</w:t>
            </w:r>
          </w:p>
        </w:tc>
      </w:tr>
      <w:tr>
        <w:trPr>
          <w:cantSplit/>
        </w:trPr>
        <w:tc>
          <w:tcPr>
            <w:tcW w:type="dxa" w:w="900"/>
            <w:tcMar>
              <w:top w:w="85" w:type="dxa"/>
              <w:start w:w="95" w:type="dxa"/>
              <w:bottom w:w="85" w:type="dxa"/>
              <w:end w:w="95" w:type="dxa"/>
            </w:tcMar>
            <w:shd w:fill="F5F8FA"/>
            <w:vAlign w:val="top"/>
          </w:tcPr>
          <w:p>
            <w:pPr>
              <w:keepLines/>
              <w:spacing w:after="0"/>
            </w:pPr>
            <w:r>
              <w:rPr>
                <w:sz w:val="14"/>
              </w:rPr>
              <w:t>Pháp lý–hạ tầng</w:t>
            </w:r>
          </w:p>
        </w:tc>
        <w:tc>
          <w:tcPr>
            <w:tcW w:type="dxa" w:w="1500"/>
            <w:tcMar>
              <w:top w:w="85" w:type="dxa"/>
              <w:start w:w="95" w:type="dxa"/>
              <w:bottom w:w="85" w:type="dxa"/>
              <w:end w:w="95" w:type="dxa"/>
            </w:tcMar>
            <w:shd w:fill="F5F8FA"/>
            <w:vAlign w:val="top"/>
          </w:tcPr>
          <w:p>
            <w:pPr>
              <w:keepLines/>
              <w:spacing w:after="0"/>
            </w:pPr>
            <w:r>
              <w:rPr>
                <w:sz w:val="14"/>
              </w:rPr>
              <w:t>Cấm/tranh chấp/không tiếp cận.</w:t>
            </w:r>
          </w:p>
        </w:tc>
        <w:tc>
          <w:tcPr>
            <w:tcW w:type="dxa" w:w="1600"/>
            <w:tcMar>
              <w:top w:w="85" w:type="dxa"/>
              <w:start w:w="95" w:type="dxa"/>
              <w:bottom w:w="85" w:type="dxa"/>
              <w:end w:w="95" w:type="dxa"/>
            </w:tcMar>
            <w:shd w:fill="F5F8FA"/>
            <w:vAlign w:val="top"/>
          </w:tcPr>
          <w:p>
            <w:pPr>
              <w:keepLines/>
              <w:spacing w:after="0"/>
            </w:pPr>
            <w:r>
              <w:rPr>
                <w:sz w:val="14"/>
              </w:rPr>
              <w:t>Đang xác minh hoặc cần nâng cấp.</w:t>
            </w:r>
          </w:p>
        </w:tc>
        <w:tc>
          <w:tcPr>
            <w:tcW w:type="dxa" w:w="1500"/>
            <w:tcMar>
              <w:top w:w="85" w:type="dxa"/>
              <w:start w:w="95" w:type="dxa"/>
              <w:bottom w:w="85" w:type="dxa"/>
              <w:end w:w="95" w:type="dxa"/>
            </w:tcMar>
            <w:shd w:fill="F5F8FA"/>
            <w:vAlign w:val="top"/>
          </w:tcPr>
          <w:p>
            <w:pPr>
              <w:keepLines/>
              <w:spacing w:after="0"/>
            </w:pPr>
            <w:r>
              <w:rPr>
                <w:sz w:val="14"/>
              </w:rPr>
              <w:t>Hợp pháp, tiếp cận và hạ tầng khả thi.</w:t>
            </w:r>
          </w:p>
        </w:tc>
        <w:tc>
          <w:tcPr>
            <w:tcW w:type="dxa" w:w="1250"/>
            <w:tcMar>
              <w:top w:w="85" w:type="dxa"/>
              <w:start w:w="95" w:type="dxa"/>
              <w:bottom w:w="85" w:type="dxa"/>
              <w:end w:w="95" w:type="dxa"/>
            </w:tcMar>
            <w:shd w:fill="F5F8FA"/>
            <w:vAlign w:val="top"/>
          </w:tcPr>
          <w:p>
            <w:pPr>
              <w:keepLines/>
              <w:spacing w:after="0"/>
            </w:pPr>
            <w:r>
              <w:rPr>
                <w:sz w:val="14"/>
              </w:rPr>
              <w:t>Không đủ điều kiện pháp lý/PCCC.</w:t>
            </w:r>
          </w:p>
        </w:tc>
      </w:tr>
    </w:tbl>
    <w:p>
      <w:pPr>
        <w:widowControl/>
      </w:pPr>
      <w:r>
        <w:t>Cách dùng: trước hết kiểm cột phủ quyết. Nếu không bị loại, dùng điểm để so sánh tương đối giữa các ứng viên, kèm mức tin cậy và chi phí khắc phục. Không tuyên bố một tổng điểm là ‘cát’ nếu dữ liệu nền hoặc lũ còn trống.</w:t>
      </w:r>
    </w:p>
    <w:p>
      <w:pPr>
        <w:pStyle w:val="Heading2"/>
        <w:keepNext/>
        <w:keepLines/>
      </w:pPr>
      <w:r>
        <w:t>34. Mười ca phản chứng phải biết xử</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2600"/>
        <w:gridCol w:w="4150"/>
      </w:tblGrid>
      <w:tr>
        <w:trPr>
          <w:tblHeader w:val="true"/>
          <w:cantSplit/>
        </w:trPr>
        <w:tc>
          <w:tcPr>
            <w:tcW w:type="dxa" w:w="2600"/>
            <w:tcMar>
              <w:top w:w="85" w:type="dxa"/>
              <w:start w:w="95" w:type="dxa"/>
              <w:bottom w:w="85" w:type="dxa"/>
              <w:end w:w="95" w:type="dxa"/>
            </w:tcMar>
            <w:shd w:fill="DCE6F1"/>
            <w:vAlign w:val="center"/>
          </w:tcPr>
          <w:p>
            <w:pPr>
              <w:keepNext/>
              <w:jc w:val="center"/>
            </w:pPr>
            <w:r>
              <w:rPr>
                <w:b/>
                <w:color w:val="1F4E79"/>
                <w:sz w:val="16"/>
              </w:rPr>
              <w:t>Tình huống</w:t>
            </w:r>
          </w:p>
        </w:tc>
        <w:tc>
          <w:tcPr>
            <w:tcW w:type="dxa" w:w="4150"/>
            <w:tcMar>
              <w:top w:w="85" w:type="dxa"/>
              <w:start w:w="95" w:type="dxa"/>
              <w:bottom w:w="85" w:type="dxa"/>
              <w:end w:w="95" w:type="dxa"/>
            </w:tcMar>
            <w:shd w:fill="DCE6F1"/>
            <w:vAlign w:val="center"/>
          </w:tcPr>
          <w:p>
            <w:pPr>
              <w:keepNext/>
              <w:jc w:val="center"/>
            </w:pPr>
            <w:r>
              <w:rPr>
                <w:b/>
                <w:color w:val="1F4E79"/>
                <w:sz w:val="16"/>
              </w:rPr>
              <w:t>Kết luận và nguyên lý</w:t>
            </w:r>
          </w:p>
        </w:tc>
      </w:tr>
      <w:tr>
        <w:trPr>
          <w:cantSplit/>
        </w:trPr>
        <w:tc>
          <w:tcPr>
            <w:tcW w:type="dxa" w:w="2600"/>
            <w:tcMar>
              <w:top w:w="85" w:type="dxa"/>
              <w:start w:w="95" w:type="dxa"/>
              <w:bottom w:w="85" w:type="dxa"/>
              <w:end w:w="95" w:type="dxa"/>
            </w:tcMar>
            <w:vAlign w:val="top"/>
          </w:tcPr>
          <w:p>
            <w:pPr>
              <w:keepLines/>
              <w:spacing w:after="0"/>
            </w:pPr>
            <w:r>
              <w:rPr>
                <w:sz w:val="16"/>
              </w:rPr>
              <w:t>Long đẹp, nền nằm trên sườn còn chạy</w:t>
            </w:r>
          </w:p>
        </w:tc>
        <w:tc>
          <w:tcPr>
            <w:tcW w:type="dxa" w:w="4150"/>
            <w:tcMar>
              <w:top w:w="85" w:type="dxa"/>
              <w:start w:w="95" w:type="dxa"/>
              <w:bottom w:w="85" w:type="dxa"/>
              <w:end w:w="95" w:type="dxa"/>
            </w:tcMar>
            <w:vAlign w:val="top"/>
          </w:tcPr>
          <w:p>
            <w:pPr>
              <w:keepLines/>
              <w:spacing w:after="0"/>
            </w:pPr>
            <w:r>
              <w:rPr>
                <w:sz w:val="16"/>
              </w:rPr>
              <w:t>Không kết. Tiếp tục theo mạch đến chỗ chuyển dốc; không lấy cảnh quan đẹp thay chỗ dừng.</w:t>
            </w:r>
          </w:p>
        </w:tc>
      </w:tr>
      <w:tr>
        <w:trPr>
          <w:cantSplit/>
        </w:trPr>
        <w:tc>
          <w:tcPr>
            <w:tcW w:type="dxa" w:w="2600"/>
            <w:tcMar>
              <w:top w:w="85" w:type="dxa"/>
              <w:start w:w="95" w:type="dxa"/>
              <w:bottom w:w="85" w:type="dxa"/>
              <w:end w:w="95" w:type="dxa"/>
            </w:tcMar>
            <w:shd w:fill="F5F8FA"/>
            <w:vAlign w:val="top"/>
          </w:tcPr>
          <w:p>
            <w:pPr>
              <w:keepLines/>
              <w:spacing w:after="0"/>
            </w:pPr>
            <w:r>
              <w:rPr>
                <w:sz w:val="16"/>
              </w:rPr>
              <w:t>Oa ôm kín nhưng sau mưa thành hồ</w:t>
            </w:r>
          </w:p>
        </w:tc>
        <w:tc>
          <w:tcPr>
            <w:tcW w:type="dxa" w:w="4150"/>
            <w:tcMar>
              <w:top w:w="85" w:type="dxa"/>
              <w:start w:w="95" w:type="dxa"/>
              <w:bottom w:w="85" w:type="dxa"/>
              <w:end w:w="95" w:type="dxa"/>
            </w:tcMar>
            <w:shd w:fill="F5F8FA"/>
            <w:vAlign w:val="top"/>
          </w:tcPr>
          <w:p>
            <w:pPr>
              <w:keepLines/>
              <w:spacing w:after="0"/>
            </w:pPr>
            <w:r>
              <w:rPr>
                <w:sz w:val="16"/>
              </w:rPr>
              <w:t>Oa bệnh/tù. An toàn thoát nước phủ quyết; không gọi nước đọng là tụ thủy.</w:t>
            </w:r>
          </w:p>
        </w:tc>
      </w:tr>
      <w:tr>
        <w:trPr>
          <w:cantSplit/>
        </w:trPr>
        <w:tc>
          <w:tcPr>
            <w:tcW w:type="dxa" w:w="2600"/>
            <w:tcMar>
              <w:top w:w="85" w:type="dxa"/>
              <w:start w:w="95" w:type="dxa"/>
              <w:bottom w:w="85" w:type="dxa"/>
              <w:end w:w="95" w:type="dxa"/>
            </w:tcMar>
            <w:vAlign w:val="top"/>
          </w:tcPr>
          <w:p>
            <w:pPr>
              <w:keepLines/>
              <w:spacing w:after="0"/>
            </w:pPr>
            <w:r>
              <w:rPr>
                <w:sz w:val="16"/>
              </w:rPr>
              <w:t>Nhũ cao ráo nhưng chân bị sông khoét</w:t>
            </w:r>
          </w:p>
        </w:tc>
        <w:tc>
          <w:tcPr>
            <w:tcW w:type="dxa" w:w="4150"/>
            <w:tcMar>
              <w:top w:w="85" w:type="dxa"/>
              <w:start w:w="95" w:type="dxa"/>
              <w:bottom w:w="85" w:type="dxa"/>
              <w:end w:w="95" w:type="dxa"/>
            </w:tcMar>
            <w:vAlign w:val="top"/>
          </w:tcPr>
          <w:p>
            <w:pPr>
              <w:keepLines/>
              <w:spacing w:after="0"/>
            </w:pPr>
            <w:r>
              <w:rPr>
                <w:sz w:val="16"/>
              </w:rPr>
              <w:t>Cát cước. Kiểm tra xói và khoảng lùi; có thể phải loại toàn phần nhô.</w:t>
            </w:r>
          </w:p>
        </w:tc>
      </w:tr>
      <w:tr>
        <w:trPr>
          <w:cantSplit/>
        </w:trPr>
        <w:tc>
          <w:tcPr>
            <w:tcW w:type="dxa" w:w="2600"/>
            <w:tcMar>
              <w:top w:w="85" w:type="dxa"/>
              <w:start w:w="95" w:type="dxa"/>
              <w:bottom w:w="85" w:type="dxa"/>
              <w:end w:w="95" w:type="dxa"/>
            </w:tcMar>
            <w:shd w:fill="F5F8FA"/>
            <w:vAlign w:val="top"/>
          </w:tcPr>
          <w:p>
            <w:pPr>
              <w:keepLines/>
              <w:spacing w:after="0"/>
            </w:pPr>
            <w:r>
              <w:rPr>
                <w:sz w:val="16"/>
              </w:rPr>
              <w:t>Đột đẹp giữa đồng nhưng là bãi đắp cũ</w:t>
            </w:r>
          </w:p>
        </w:tc>
        <w:tc>
          <w:tcPr>
            <w:tcW w:type="dxa" w:w="4150"/>
            <w:tcMar>
              <w:top w:w="85" w:type="dxa"/>
              <w:start w:w="95" w:type="dxa"/>
              <w:bottom w:w="85" w:type="dxa"/>
              <w:end w:w="95" w:type="dxa"/>
            </w:tcMar>
            <w:shd w:fill="F5F8FA"/>
            <w:vAlign w:val="top"/>
          </w:tcPr>
          <w:p>
            <w:pPr>
              <w:keepLines/>
              <w:spacing w:after="0"/>
            </w:pPr>
            <w:r>
              <w:rPr>
                <w:sz w:val="16"/>
              </w:rPr>
              <w:t>Đột giả. Chỉ hồ sơ địa kỹ thuật mới xác định khả năng dùng.</w:t>
            </w:r>
          </w:p>
        </w:tc>
      </w:tr>
      <w:tr>
        <w:trPr>
          <w:cantSplit/>
        </w:trPr>
        <w:tc>
          <w:tcPr>
            <w:tcW w:type="dxa" w:w="2600"/>
            <w:tcMar>
              <w:top w:w="85" w:type="dxa"/>
              <w:start w:w="95" w:type="dxa"/>
              <w:bottom w:w="85" w:type="dxa"/>
              <w:end w:w="95" w:type="dxa"/>
            </w:tcMar>
            <w:vAlign w:val="top"/>
          </w:tcPr>
          <w:p>
            <w:pPr>
              <w:keepLines/>
              <w:spacing w:after="0"/>
            </w:pPr>
            <w:r>
              <w:rPr>
                <w:sz w:val="16"/>
              </w:rPr>
              <w:t>Minh Đường rất rộng nhưng không có biên</w:t>
            </w:r>
          </w:p>
        </w:tc>
        <w:tc>
          <w:tcPr>
            <w:tcW w:type="dxa" w:w="4150"/>
            <w:tcMar>
              <w:top w:w="85" w:type="dxa"/>
              <w:start w:w="95" w:type="dxa"/>
              <w:bottom w:w="85" w:type="dxa"/>
              <w:end w:w="95" w:type="dxa"/>
            </w:tcMar>
            <w:vAlign w:val="top"/>
          </w:tcPr>
          <w:p>
            <w:pPr>
              <w:keepLines/>
              <w:spacing w:after="0"/>
            </w:pPr>
            <w:r>
              <w:rPr>
                <w:sz w:val="16"/>
              </w:rPr>
              <w:t>Khoáng tán. Cần xem gió, giao thông và tổ chức không gian; rộng không tự sinh cát.</w:t>
            </w:r>
          </w:p>
        </w:tc>
      </w:tr>
      <w:tr>
        <w:trPr>
          <w:cantSplit/>
        </w:trPr>
        <w:tc>
          <w:tcPr>
            <w:tcW w:type="dxa" w:w="2600"/>
            <w:tcMar>
              <w:top w:w="85" w:type="dxa"/>
              <w:start w:w="95" w:type="dxa"/>
              <w:bottom w:w="85" w:type="dxa"/>
              <w:end w:w="95" w:type="dxa"/>
            </w:tcMar>
            <w:shd w:fill="F5F8FA"/>
            <w:vAlign w:val="top"/>
          </w:tcPr>
          <w:p>
            <w:pPr>
              <w:keepLines/>
              <w:spacing w:after="0"/>
            </w:pPr>
            <w:r>
              <w:rPr>
                <w:sz w:val="16"/>
              </w:rPr>
              <w:t>Án cao đẹp nhưng che nắng và ép sát</w:t>
            </w:r>
          </w:p>
        </w:tc>
        <w:tc>
          <w:tcPr>
            <w:tcW w:type="dxa" w:w="4150"/>
            <w:tcMar>
              <w:top w:w="85" w:type="dxa"/>
              <w:start w:w="95" w:type="dxa"/>
              <w:bottom w:w="85" w:type="dxa"/>
              <w:end w:w="95" w:type="dxa"/>
            </w:tcMar>
            <w:shd w:fill="F5F8FA"/>
            <w:vAlign w:val="top"/>
          </w:tcPr>
          <w:p>
            <w:pPr>
              <w:keepLines/>
              <w:spacing w:after="0"/>
            </w:pPr>
            <w:r>
              <w:rPr>
                <w:sz w:val="16"/>
              </w:rPr>
              <w:t>Bức. Chức năng thu bị vượt quá thành chắn; hạ điểm hoặc đổi nền.</w:t>
            </w:r>
          </w:p>
        </w:tc>
      </w:tr>
      <w:tr>
        <w:trPr>
          <w:cantSplit/>
        </w:trPr>
        <w:tc>
          <w:tcPr>
            <w:tcW w:type="dxa" w:w="2600"/>
            <w:tcMar>
              <w:top w:w="85" w:type="dxa"/>
              <w:start w:w="95" w:type="dxa"/>
              <w:bottom w:w="85" w:type="dxa"/>
              <w:end w:w="95" w:type="dxa"/>
            </w:tcMar>
            <w:vAlign w:val="top"/>
          </w:tcPr>
          <w:p>
            <w:pPr>
              <w:keepLines/>
              <w:spacing w:after="0"/>
            </w:pPr>
            <w:r>
              <w:rPr>
                <w:sz w:val="16"/>
              </w:rPr>
              <w:t>Hai tòa nhà tạo thế ôm nhưng giữa là hẻm gió</w:t>
            </w:r>
          </w:p>
        </w:tc>
        <w:tc>
          <w:tcPr>
            <w:tcW w:type="dxa" w:w="4150"/>
            <w:tcMar>
              <w:top w:w="85" w:type="dxa"/>
              <w:start w:w="95" w:type="dxa"/>
              <w:bottom w:w="85" w:type="dxa"/>
              <w:end w:w="95" w:type="dxa"/>
            </w:tcMar>
            <w:vAlign w:val="top"/>
          </w:tcPr>
          <w:p>
            <w:pPr>
              <w:keepLines/>
              <w:spacing w:after="0"/>
            </w:pPr>
            <w:r>
              <w:rPr>
                <w:sz w:val="16"/>
              </w:rPr>
              <w:t>Hình tĩnh không đủ; kiểm tra khí động đô thị. ‘Tàng’ theo ảnh mặt bằng có thể trái trải nghiệm thực.</w:t>
            </w:r>
          </w:p>
        </w:tc>
      </w:tr>
      <w:tr>
        <w:trPr>
          <w:cantSplit/>
        </w:trPr>
        <w:tc>
          <w:tcPr>
            <w:tcW w:type="dxa" w:w="2600"/>
            <w:tcMar>
              <w:top w:w="85" w:type="dxa"/>
              <w:start w:w="95" w:type="dxa"/>
              <w:bottom w:w="85" w:type="dxa"/>
              <w:end w:w="95" w:type="dxa"/>
            </w:tcMar>
            <w:shd w:fill="F5F8FA"/>
            <w:vAlign w:val="top"/>
          </w:tcPr>
          <w:p>
            <w:pPr>
              <w:keepLines/>
              <w:spacing w:after="0"/>
            </w:pPr>
            <w:r>
              <w:rPr>
                <w:sz w:val="16"/>
              </w:rPr>
              <w:t>Đường cong ôm khu đất nhưng tai nạn và ồn lớn</w:t>
            </w:r>
          </w:p>
        </w:tc>
        <w:tc>
          <w:tcPr>
            <w:tcW w:type="dxa" w:w="4150"/>
            <w:tcMar>
              <w:top w:w="85" w:type="dxa"/>
              <w:start w:w="95" w:type="dxa"/>
              <w:bottom w:w="85" w:type="dxa"/>
              <w:end w:w="95" w:type="dxa"/>
            </w:tcMar>
            <w:shd w:fill="F5F8FA"/>
            <w:vAlign w:val="top"/>
          </w:tcPr>
          <w:p>
            <w:pPr>
              <w:keepLines/>
              <w:spacing w:after="0"/>
            </w:pPr>
            <w:r>
              <w:rPr>
                <w:sz w:val="16"/>
              </w:rPr>
              <w:t>Không dùng tên ‘hoàn bão’ để bỏ qua vận tốc, tầm nhìn và khoảng lùi.</w:t>
            </w:r>
          </w:p>
        </w:tc>
      </w:tr>
      <w:tr>
        <w:trPr>
          <w:cantSplit/>
        </w:trPr>
        <w:tc>
          <w:tcPr>
            <w:tcW w:type="dxa" w:w="2600"/>
            <w:tcMar>
              <w:top w:w="85" w:type="dxa"/>
              <w:start w:w="95" w:type="dxa"/>
              <w:bottom w:w="85" w:type="dxa"/>
              <w:end w:w="95" w:type="dxa"/>
            </w:tcMar>
            <w:vAlign w:val="top"/>
          </w:tcPr>
          <w:p>
            <w:pPr>
              <w:keepLines/>
              <w:spacing w:after="0"/>
            </w:pPr>
            <w:r>
              <w:rPr>
                <w:sz w:val="16"/>
              </w:rPr>
              <w:t>Không thấy sông nhưng nền liên tục ẩm</w:t>
            </w:r>
          </w:p>
        </w:tc>
        <w:tc>
          <w:tcPr>
            <w:tcW w:type="dxa" w:w="4150"/>
            <w:tcMar>
              <w:top w:w="85" w:type="dxa"/>
              <w:start w:w="95" w:type="dxa"/>
              <w:bottom w:w="85" w:type="dxa"/>
              <w:end w:w="95" w:type="dxa"/>
            </w:tcMar>
            <w:vAlign w:val="top"/>
          </w:tcPr>
          <w:p>
            <w:pPr>
              <w:keepLines/>
              <w:spacing w:after="0"/>
            </w:pPr>
            <w:r>
              <w:rPr>
                <w:sz w:val="16"/>
              </w:rPr>
              <w:t>Tìm nước ngầm, nước rò, cống và đường hội mưa. Thủy ẩn vẫn có thể phá.</w:t>
            </w:r>
          </w:p>
        </w:tc>
      </w:tr>
      <w:tr>
        <w:trPr>
          <w:cantSplit/>
        </w:trPr>
        <w:tc>
          <w:tcPr>
            <w:tcW w:type="dxa" w:w="2600"/>
            <w:tcMar>
              <w:top w:w="85" w:type="dxa"/>
              <w:start w:w="95" w:type="dxa"/>
              <w:bottom w:w="85" w:type="dxa"/>
              <w:end w:w="95" w:type="dxa"/>
            </w:tcMar>
            <w:shd w:fill="F5F8FA"/>
            <w:vAlign w:val="top"/>
          </w:tcPr>
          <w:p>
            <w:pPr>
              <w:keepLines/>
              <w:spacing w:after="0"/>
            </w:pPr>
            <w:r>
              <w:rPr>
                <w:sz w:val="16"/>
              </w:rPr>
              <w:t>Hình thế tốt nhưng đất thuộc hành lang bảo vệ</w:t>
            </w:r>
          </w:p>
        </w:tc>
        <w:tc>
          <w:tcPr>
            <w:tcW w:type="dxa" w:w="4150"/>
            <w:tcMar>
              <w:top w:w="85" w:type="dxa"/>
              <w:start w:w="95" w:type="dxa"/>
              <w:bottom w:w="85" w:type="dxa"/>
              <w:end w:w="95" w:type="dxa"/>
            </w:tcMar>
            <w:shd w:fill="F5F8FA"/>
            <w:vAlign w:val="top"/>
          </w:tcPr>
          <w:p>
            <w:pPr>
              <w:keepLines/>
              <w:spacing w:after="0"/>
            </w:pPr>
            <w:r>
              <w:rPr>
                <w:sz w:val="16"/>
              </w:rPr>
              <w:t>Pháp lý phủ quyết. Phong thủy không cấp quyền xây dựng.</w:t>
            </w:r>
          </w:p>
        </w:tc>
      </w:tr>
    </w:tbl>
    <w:p>
      <w:pPr>
        <w:pStyle w:val="Heading2"/>
        <w:keepNext/>
        <w:keepLines/>
      </w:pPr>
      <w:r>
        <w:t>35. Phiếu khảo sát Huyệt — Minh Đường</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600"/>
        <w:gridCol w:w="5150"/>
      </w:tblGrid>
      <w:tr>
        <w:trPr>
          <w:tblHeader w:val="true"/>
          <w:cantSplit/>
        </w:trPr>
        <w:tc>
          <w:tcPr>
            <w:tcW w:type="dxa" w:w="1600"/>
            <w:tcMar>
              <w:top w:w="85" w:type="dxa"/>
              <w:start w:w="95" w:type="dxa"/>
              <w:bottom w:w="85" w:type="dxa"/>
              <w:end w:w="95" w:type="dxa"/>
            </w:tcMar>
            <w:shd w:fill="DCE6F1"/>
            <w:vAlign w:val="center"/>
          </w:tcPr>
          <w:p>
            <w:pPr>
              <w:keepNext/>
              <w:jc w:val="center"/>
            </w:pPr>
            <w:r>
              <w:rPr>
                <w:b/>
                <w:color w:val="1F4E79"/>
                <w:sz w:val="16"/>
              </w:rPr>
              <w:t>Mục</w:t>
            </w:r>
          </w:p>
        </w:tc>
        <w:tc>
          <w:tcPr>
            <w:tcW w:type="dxa" w:w="5150"/>
            <w:tcMar>
              <w:top w:w="85" w:type="dxa"/>
              <w:start w:w="95" w:type="dxa"/>
              <w:bottom w:w="85" w:type="dxa"/>
              <w:end w:w="95" w:type="dxa"/>
            </w:tcMar>
            <w:shd w:fill="DCE6F1"/>
            <w:vAlign w:val="center"/>
          </w:tcPr>
          <w:p>
            <w:pPr>
              <w:keepNext/>
              <w:jc w:val="center"/>
            </w:pPr>
            <w:r>
              <w:rPr>
                <w:b/>
                <w:color w:val="1F4E79"/>
                <w:sz w:val="16"/>
              </w:rPr>
              <w:t>Nội dung phải ghi</w:t>
            </w:r>
          </w:p>
        </w:tc>
      </w:tr>
      <w:tr>
        <w:trPr>
          <w:cantSplit/>
        </w:trPr>
        <w:tc>
          <w:tcPr>
            <w:tcW w:type="dxa" w:w="1600"/>
            <w:tcMar>
              <w:top w:w="85" w:type="dxa"/>
              <w:start w:w="95" w:type="dxa"/>
              <w:bottom w:w="85" w:type="dxa"/>
              <w:end w:w="95" w:type="dxa"/>
            </w:tcMar>
            <w:vAlign w:val="top"/>
          </w:tcPr>
          <w:p>
            <w:pPr>
              <w:keepLines/>
              <w:spacing w:after="0"/>
            </w:pPr>
            <w:r>
              <w:rPr>
                <w:sz w:val="16"/>
              </w:rPr>
              <w:t>A. Hồ sơ</w:t>
            </w:r>
          </w:p>
        </w:tc>
        <w:tc>
          <w:tcPr>
            <w:tcW w:type="dxa" w:w="5150"/>
            <w:tcMar>
              <w:top w:w="85" w:type="dxa"/>
              <w:start w:w="95" w:type="dxa"/>
              <w:bottom w:w="85" w:type="dxa"/>
              <w:end w:w="95" w:type="dxa"/>
            </w:tcMar>
            <w:vAlign w:val="top"/>
          </w:tcPr>
          <w:p>
            <w:pPr>
              <w:keepLines/>
              <w:spacing w:after="0"/>
            </w:pPr>
            <w:r>
              <w:rPr>
                <w:sz w:val="16"/>
              </w:rPr>
              <w:t>Ngày/giờ; thời tiết; người khảo sát; tọa độ; nguồn bản đồ; mục đích công trình.</w:t>
            </w:r>
          </w:p>
        </w:tc>
      </w:tr>
      <w:tr>
        <w:trPr>
          <w:cantSplit/>
        </w:trPr>
        <w:tc>
          <w:tcPr>
            <w:tcW w:type="dxa" w:w="1600"/>
            <w:tcMar>
              <w:top w:w="85" w:type="dxa"/>
              <w:start w:w="95" w:type="dxa"/>
              <w:bottom w:w="85" w:type="dxa"/>
              <w:end w:w="95" w:type="dxa"/>
            </w:tcMar>
            <w:shd w:fill="F5F8FA"/>
            <w:vAlign w:val="top"/>
          </w:tcPr>
          <w:p>
            <w:pPr>
              <w:keepLines/>
              <w:spacing w:after="0"/>
            </w:pPr>
            <w:r>
              <w:rPr>
                <w:sz w:val="16"/>
              </w:rPr>
              <w:t>B. Đại thế</w:t>
            </w:r>
          </w:p>
        </w:tc>
        <w:tc>
          <w:tcPr>
            <w:tcW w:type="dxa" w:w="5150"/>
            <w:tcMar>
              <w:top w:w="85" w:type="dxa"/>
              <w:start w:w="95" w:type="dxa"/>
              <w:bottom w:w="85" w:type="dxa"/>
              <w:end w:w="95" w:type="dxa"/>
            </w:tcMar>
            <w:shd w:fill="F5F8FA"/>
            <w:vAlign w:val="top"/>
          </w:tcPr>
          <w:p>
            <w:pPr>
              <w:keepLines/>
              <w:spacing w:after="0"/>
            </w:pPr>
            <w:r>
              <w:rPr>
                <w:sz w:val="16"/>
              </w:rPr>
              <w:t>Nguồn Long; tuyến mạch; lưu vực; cao độ; vùng cấm/tai biến.</w:t>
            </w:r>
          </w:p>
        </w:tc>
      </w:tr>
      <w:tr>
        <w:trPr>
          <w:cantSplit/>
        </w:trPr>
        <w:tc>
          <w:tcPr>
            <w:tcW w:type="dxa" w:w="1600"/>
            <w:tcMar>
              <w:top w:w="85" w:type="dxa"/>
              <w:start w:w="95" w:type="dxa"/>
              <w:bottom w:w="85" w:type="dxa"/>
              <w:end w:w="95" w:type="dxa"/>
            </w:tcMar>
            <w:vAlign w:val="top"/>
          </w:tcPr>
          <w:p>
            <w:pPr>
              <w:keepLines/>
              <w:spacing w:after="0"/>
            </w:pPr>
            <w:r>
              <w:rPr>
                <w:sz w:val="16"/>
              </w:rPr>
              <w:t>C. Chỗ dừng</w:t>
            </w:r>
          </w:p>
        </w:tc>
        <w:tc>
          <w:tcPr>
            <w:tcW w:type="dxa" w:w="5150"/>
            <w:tcMar>
              <w:top w:w="85" w:type="dxa"/>
              <w:start w:w="95" w:type="dxa"/>
              <w:bottom w:w="85" w:type="dxa"/>
              <w:end w:w="95" w:type="dxa"/>
            </w:tcMar>
            <w:vAlign w:val="top"/>
          </w:tcPr>
          <w:p>
            <w:pPr>
              <w:keepLines/>
              <w:spacing w:after="0"/>
            </w:pPr>
            <w:r>
              <w:rPr>
                <w:sz w:val="16"/>
              </w:rPr>
              <w:t>Dấu hành; dấu chỉ; dấu kết; phản chứng; mức tin cậy.</w:t>
            </w:r>
          </w:p>
        </w:tc>
      </w:tr>
      <w:tr>
        <w:trPr>
          <w:cantSplit/>
        </w:trPr>
        <w:tc>
          <w:tcPr>
            <w:tcW w:type="dxa" w:w="1600"/>
            <w:tcMar>
              <w:top w:w="85" w:type="dxa"/>
              <w:start w:w="95" w:type="dxa"/>
              <w:bottom w:w="85" w:type="dxa"/>
              <w:end w:w="95" w:type="dxa"/>
            </w:tcMar>
            <w:shd w:fill="F5F8FA"/>
            <w:vAlign w:val="top"/>
          </w:tcPr>
          <w:p>
            <w:pPr>
              <w:keepLines/>
              <w:spacing w:after="0"/>
            </w:pPr>
            <w:r>
              <w:rPr>
                <w:sz w:val="16"/>
              </w:rPr>
              <w:t>D. Huyệt trường</w:t>
            </w:r>
          </w:p>
        </w:tc>
        <w:tc>
          <w:tcPr>
            <w:tcW w:type="dxa" w:w="5150"/>
            <w:tcMar>
              <w:top w:w="85" w:type="dxa"/>
              <w:start w:w="95" w:type="dxa"/>
              <w:bottom w:w="85" w:type="dxa"/>
              <w:end w:w="95" w:type="dxa"/>
            </w:tcMar>
            <w:shd w:fill="F5F8FA"/>
            <w:vAlign w:val="top"/>
          </w:tcPr>
          <w:p>
            <w:pPr>
              <w:keepLines/>
              <w:spacing w:after="0"/>
            </w:pPr>
            <w:r>
              <w:rPr>
                <w:sz w:val="16"/>
              </w:rPr>
              <w:t>Ranh dự kiến; hình trực tiếp; Oa/Kiềm/Nhũ/Đột nếu phù hợp; nguồn gốc tự nhiên/nhân tạo.</w:t>
            </w:r>
          </w:p>
        </w:tc>
      </w:tr>
      <w:tr>
        <w:trPr>
          <w:cantSplit/>
        </w:trPr>
        <w:tc>
          <w:tcPr>
            <w:tcW w:type="dxa" w:w="1600"/>
            <w:tcMar>
              <w:top w:w="85" w:type="dxa"/>
              <w:start w:w="95" w:type="dxa"/>
              <w:bottom w:w="85" w:type="dxa"/>
              <w:end w:w="95" w:type="dxa"/>
            </w:tcMar>
            <w:vAlign w:val="top"/>
          </w:tcPr>
          <w:p>
            <w:pPr>
              <w:keepLines/>
              <w:spacing w:after="0"/>
            </w:pPr>
            <w:r>
              <w:rPr>
                <w:sz w:val="16"/>
              </w:rPr>
              <w:t>E. Bốn phía</w:t>
            </w:r>
          </w:p>
        </w:tc>
        <w:tc>
          <w:tcPr>
            <w:tcW w:type="dxa" w:w="5150"/>
            <w:tcMar>
              <w:top w:w="85" w:type="dxa"/>
              <w:start w:w="95" w:type="dxa"/>
              <w:bottom w:w="85" w:type="dxa"/>
              <w:end w:w="95" w:type="dxa"/>
            </w:tcMar>
            <w:vAlign w:val="top"/>
          </w:tcPr>
          <w:p>
            <w:pPr>
              <w:keepLines/>
              <w:spacing w:after="0"/>
            </w:pPr>
            <w:r>
              <w:rPr>
                <w:sz w:val="16"/>
              </w:rPr>
              <w:t>Sau; trái; phải; trước; khoảng che; vật thể bức/cắt; gió.</w:t>
            </w:r>
          </w:p>
        </w:tc>
      </w:tr>
      <w:tr>
        <w:trPr>
          <w:cantSplit/>
        </w:trPr>
        <w:tc>
          <w:tcPr>
            <w:tcW w:type="dxa" w:w="1600"/>
            <w:tcMar>
              <w:top w:w="85" w:type="dxa"/>
              <w:start w:w="95" w:type="dxa"/>
              <w:bottom w:w="85" w:type="dxa"/>
              <w:end w:w="95" w:type="dxa"/>
            </w:tcMar>
            <w:shd w:fill="F5F8FA"/>
            <w:vAlign w:val="top"/>
          </w:tcPr>
          <w:p>
            <w:pPr>
              <w:keepLines/>
              <w:spacing w:after="0"/>
            </w:pPr>
            <w:r>
              <w:rPr>
                <w:sz w:val="16"/>
              </w:rPr>
              <w:t>F. Minh Đường gần</w:t>
            </w:r>
          </w:p>
        </w:tc>
        <w:tc>
          <w:tcPr>
            <w:tcW w:type="dxa" w:w="5150"/>
            <w:tcMar>
              <w:top w:w="85" w:type="dxa"/>
              <w:start w:w="95" w:type="dxa"/>
              <w:bottom w:w="85" w:type="dxa"/>
              <w:end w:w="95" w:type="dxa"/>
            </w:tcMar>
            <w:shd w:fill="F5F8FA"/>
            <w:vAlign w:val="top"/>
          </w:tcPr>
          <w:p>
            <w:pPr>
              <w:keepLines/>
              <w:spacing w:after="0"/>
            </w:pPr>
            <w:r>
              <w:rPr>
                <w:sz w:val="16"/>
              </w:rPr>
              <w:t>Dốc; nước; ẩm; vật cắt; mặt bằng; khoảng mở.</w:t>
            </w:r>
          </w:p>
        </w:tc>
      </w:tr>
      <w:tr>
        <w:trPr>
          <w:cantSplit/>
        </w:trPr>
        <w:tc>
          <w:tcPr>
            <w:tcW w:type="dxa" w:w="1600"/>
            <w:tcMar>
              <w:top w:w="85" w:type="dxa"/>
              <w:start w:w="95" w:type="dxa"/>
              <w:bottom w:w="85" w:type="dxa"/>
              <w:end w:w="95" w:type="dxa"/>
            </w:tcMar>
            <w:vAlign w:val="top"/>
          </w:tcPr>
          <w:p>
            <w:pPr>
              <w:keepLines/>
              <w:spacing w:after="0"/>
            </w:pPr>
            <w:r>
              <w:rPr>
                <w:sz w:val="16"/>
              </w:rPr>
              <w:t>G. Minh Đường trung</w:t>
            </w:r>
          </w:p>
        </w:tc>
        <w:tc>
          <w:tcPr>
            <w:tcW w:type="dxa" w:w="5150"/>
            <w:tcMar>
              <w:top w:w="85" w:type="dxa"/>
              <w:start w:w="95" w:type="dxa"/>
              <w:bottom w:w="85" w:type="dxa"/>
              <w:end w:w="95" w:type="dxa"/>
            </w:tcMar>
            <w:vAlign w:val="top"/>
          </w:tcPr>
          <w:p>
            <w:pPr>
              <w:keepLines/>
              <w:spacing w:after="0"/>
            </w:pPr>
            <w:r>
              <w:rPr>
                <w:sz w:val="16"/>
              </w:rPr>
              <w:t>Long–Hổ; đường; công trình; nước hội; lối ra.</w:t>
            </w:r>
          </w:p>
        </w:tc>
      </w:tr>
      <w:tr>
        <w:trPr>
          <w:cantSplit/>
        </w:trPr>
        <w:tc>
          <w:tcPr>
            <w:tcW w:type="dxa" w:w="1600"/>
            <w:tcMar>
              <w:top w:w="85" w:type="dxa"/>
              <w:start w:w="95" w:type="dxa"/>
              <w:bottom w:w="85" w:type="dxa"/>
              <w:end w:w="95" w:type="dxa"/>
            </w:tcMar>
            <w:shd w:fill="F5F8FA"/>
            <w:vAlign w:val="top"/>
          </w:tcPr>
          <w:p>
            <w:pPr>
              <w:keepLines/>
              <w:spacing w:after="0"/>
            </w:pPr>
            <w:r>
              <w:rPr>
                <w:sz w:val="16"/>
              </w:rPr>
              <w:t>H. Minh Đường xa</w:t>
            </w:r>
          </w:p>
        </w:tc>
        <w:tc>
          <w:tcPr>
            <w:tcW w:type="dxa" w:w="5150"/>
            <w:tcMar>
              <w:top w:w="85" w:type="dxa"/>
              <w:start w:w="95" w:type="dxa"/>
              <w:bottom w:w="85" w:type="dxa"/>
              <w:end w:w="95" w:type="dxa"/>
            </w:tcMar>
            <w:shd w:fill="F5F8FA"/>
            <w:vAlign w:val="top"/>
          </w:tcPr>
          <w:p>
            <w:pPr>
              <w:keepLines/>
              <w:spacing w:after="0"/>
            </w:pPr>
            <w:r>
              <w:rPr>
                <w:sz w:val="16"/>
              </w:rPr>
              <w:t>Sông/hồ; lưu vực; núi/tòa lớn; hành lang gió; nguồn nguy cơ.</w:t>
            </w:r>
          </w:p>
        </w:tc>
      </w:tr>
      <w:tr>
        <w:trPr>
          <w:cantSplit/>
        </w:trPr>
        <w:tc>
          <w:tcPr>
            <w:tcW w:type="dxa" w:w="1600"/>
            <w:tcMar>
              <w:top w:w="85" w:type="dxa"/>
              <w:start w:w="95" w:type="dxa"/>
              <w:bottom w:w="85" w:type="dxa"/>
              <w:end w:w="95" w:type="dxa"/>
            </w:tcMar>
            <w:vAlign w:val="top"/>
          </w:tcPr>
          <w:p>
            <w:pPr>
              <w:keepLines/>
              <w:spacing w:after="0"/>
            </w:pPr>
            <w:r>
              <w:rPr>
                <w:sz w:val="16"/>
              </w:rPr>
              <w:t>I. Thủy</w:t>
            </w:r>
          </w:p>
        </w:tc>
        <w:tc>
          <w:tcPr>
            <w:tcW w:type="dxa" w:w="5150"/>
            <w:tcMar>
              <w:top w:w="85" w:type="dxa"/>
              <w:start w:w="95" w:type="dxa"/>
              <w:bottom w:w="85" w:type="dxa"/>
              <w:end w:w="95" w:type="dxa"/>
            </w:tcMar>
            <w:vAlign w:val="top"/>
          </w:tcPr>
          <w:p>
            <w:pPr>
              <w:keepLines/>
              <w:spacing w:after="0"/>
            </w:pPr>
            <w:r>
              <w:rPr>
                <w:sz w:val="16"/>
              </w:rPr>
              <w:t>Lai–Khứ; Thủy khẩu; mùa; lịch sử ngập; xói; nước ngầm; chất lượng.</w:t>
            </w:r>
          </w:p>
        </w:tc>
      </w:tr>
      <w:tr>
        <w:trPr>
          <w:cantSplit/>
        </w:trPr>
        <w:tc>
          <w:tcPr>
            <w:tcW w:type="dxa" w:w="1600"/>
            <w:tcMar>
              <w:top w:w="85" w:type="dxa"/>
              <w:start w:w="95" w:type="dxa"/>
              <w:bottom w:w="85" w:type="dxa"/>
              <w:end w:w="95" w:type="dxa"/>
            </w:tcMar>
            <w:shd w:fill="F5F8FA"/>
            <w:vAlign w:val="top"/>
          </w:tcPr>
          <w:p>
            <w:pPr>
              <w:keepLines/>
              <w:spacing w:after="0"/>
            </w:pPr>
            <w:r>
              <w:rPr>
                <w:sz w:val="16"/>
              </w:rPr>
              <w:t>J. Nền</w:t>
            </w:r>
          </w:p>
        </w:tc>
        <w:tc>
          <w:tcPr>
            <w:tcW w:type="dxa" w:w="5150"/>
            <w:tcMar>
              <w:top w:w="85" w:type="dxa"/>
              <w:start w:w="95" w:type="dxa"/>
              <w:bottom w:w="85" w:type="dxa"/>
              <w:end w:w="95" w:type="dxa"/>
            </w:tcMar>
            <w:shd w:fill="F5F8FA"/>
            <w:vAlign w:val="top"/>
          </w:tcPr>
          <w:p>
            <w:pPr>
              <w:keepLines/>
              <w:spacing w:after="0"/>
            </w:pPr>
            <w:r>
              <w:rPr>
                <w:sz w:val="16"/>
              </w:rPr>
              <w:t>Đất đá; san lấp; nứt; taluy; nước rỉ; khảo sát cần làm.</w:t>
            </w:r>
          </w:p>
        </w:tc>
      </w:tr>
      <w:tr>
        <w:trPr>
          <w:cantSplit/>
        </w:trPr>
        <w:tc>
          <w:tcPr>
            <w:tcW w:type="dxa" w:w="1600"/>
            <w:tcMar>
              <w:top w:w="85" w:type="dxa"/>
              <w:start w:w="95" w:type="dxa"/>
              <w:bottom w:w="85" w:type="dxa"/>
              <w:end w:w="95" w:type="dxa"/>
            </w:tcMar>
            <w:vAlign w:val="top"/>
          </w:tcPr>
          <w:p>
            <w:pPr>
              <w:keepLines/>
              <w:spacing w:after="0"/>
            </w:pPr>
            <w:r>
              <w:rPr>
                <w:sz w:val="16"/>
              </w:rPr>
              <w:t>K. Pháp lý–hạ tầng</w:t>
            </w:r>
          </w:p>
        </w:tc>
        <w:tc>
          <w:tcPr>
            <w:tcW w:type="dxa" w:w="5150"/>
            <w:tcMar>
              <w:top w:w="85" w:type="dxa"/>
              <w:start w:w="95" w:type="dxa"/>
              <w:bottom w:w="85" w:type="dxa"/>
              <w:end w:w="95" w:type="dxa"/>
            </w:tcMar>
            <w:vAlign w:val="top"/>
          </w:tcPr>
          <w:p>
            <w:pPr>
              <w:keepLines/>
              <w:spacing w:after="0"/>
            </w:pPr>
            <w:r>
              <w:rPr>
                <w:sz w:val="16"/>
              </w:rPr>
              <w:t>Quy hoạch; chỉ giới; tiếp cận; điện nước; cống; PCCC.</w:t>
            </w:r>
          </w:p>
        </w:tc>
      </w:tr>
      <w:tr>
        <w:trPr>
          <w:cantSplit/>
        </w:trPr>
        <w:tc>
          <w:tcPr>
            <w:tcW w:type="dxa" w:w="1600"/>
            <w:tcMar>
              <w:top w:w="85" w:type="dxa"/>
              <w:start w:w="95" w:type="dxa"/>
              <w:bottom w:w="85" w:type="dxa"/>
              <w:end w:w="95" w:type="dxa"/>
            </w:tcMar>
            <w:shd w:fill="F5F8FA"/>
            <w:vAlign w:val="top"/>
          </w:tcPr>
          <w:p>
            <w:pPr>
              <w:keepLines/>
              <w:spacing w:after="0"/>
            </w:pPr>
            <w:r>
              <w:rPr>
                <w:sz w:val="16"/>
              </w:rPr>
              <w:t>L. Kết luận</w:t>
            </w:r>
          </w:p>
        </w:tc>
        <w:tc>
          <w:tcPr>
            <w:tcW w:type="dxa" w:w="5150"/>
            <w:tcMar>
              <w:top w:w="85" w:type="dxa"/>
              <w:start w:w="95" w:type="dxa"/>
              <w:bottom w:w="85" w:type="dxa"/>
              <w:end w:w="95" w:type="dxa"/>
            </w:tcMar>
            <w:shd w:fill="F5F8FA"/>
            <w:vAlign w:val="top"/>
          </w:tcPr>
          <w:p>
            <w:pPr>
              <w:keepLines/>
              <w:spacing w:after="0"/>
            </w:pPr>
            <w:r>
              <w:rPr>
                <w:sz w:val="16"/>
              </w:rPr>
              <w:t>Giữ/loại/chờ dữ liệu; nền dự kiến; điều kiện tiên quyết; người chịu trách nhiệm xác nhận.</w:t>
            </w:r>
          </w:p>
        </w:tc>
      </w:tr>
    </w:tbl>
    <w:p>
      <w:pPr>
        <w:pStyle w:val="Heading2"/>
        <w:keepNext/>
        <w:keepLines/>
      </w:pPr>
      <w:r>
        <w:t>36. Checklist trước khi chuyển sang Tọa — Hướng</w:t>
      </w:r>
    </w:p>
    <w:p>
      <w:pPr>
        <w:pStyle w:val="ListBullet"/>
        <w:keepLines/>
      </w:pPr>
      <w:r>
        <w:t>□ Đã xác định được đại thế và lưu vực, không chỉ nhìn trong ranh thửa.</w:t>
      </w:r>
    </w:p>
    <w:p>
      <w:pPr>
        <w:pStyle w:val="ListBullet"/>
        <w:keepLines/>
      </w:pPr>
      <w:r>
        <w:t>□ Đã phân biệt đoạn Long còn hành với chỗ bắt đầu dừng.</w:t>
      </w:r>
    </w:p>
    <w:p>
      <w:pPr>
        <w:pStyle w:val="ListBullet"/>
        <w:keepLines/>
      </w:pPr>
      <w:r>
        <w:t>□ Đã khoanh Huyệt trường bằng chuỗi Long–Hình–Sa–Thủy, không bằng cảm giác đơn lẻ.</w:t>
      </w:r>
    </w:p>
    <w:p>
      <w:pPr>
        <w:pStyle w:val="ListBullet"/>
        <w:keepLines/>
      </w:pPr>
      <w:r>
        <w:t>□ Đã mô tả hình trực tiếp; tên Oa/Kiềm/Nhũ/Đột chỉ dùng khi phù hợp.</w:t>
      </w:r>
    </w:p>
    <w:p>
      <w:pPr>
        <w:pStyle w:val="ListBullet"/>
        <w:keepLines/>
      </w:pPr>
      <w:r>
        <w:t>□ Đã đọc Minh Đường ở ba tỷ lệ gần–trung–xa.</w:t>
      </w:r>
    </w:p>
    <w:p>
      <w:pPr>
        <w:pStyle w:val="ListBullet"/>
        <w:keepLines/>
      </w:pPr>
      <w:r>
        <w:t>□ Đã khảo sát đường nước lúc khô và thu thập dữ liệu mùa mưa/lịch sử ngập.</w:t>
      </w:r>
    </w:p>
    <w:p>
      <w:pPr>
        <w:pStyle w:val="ListBullet"/>
        <w:keepLines/>
      </w:pPr>
      <w:r>
        <w:t>□ Đã tìm các bệnh: xuyên, cắt chân, xói mặt, lậu má, lâm đầu, rãnh sâu.</w:t>
      </w:r>
    </w:p>
    <w:p>
      <w:pPr>
        <w:pStyle w:val="ListBullet"/>
        <w:keepLines/>
      </w:pPr>
      <w:r>
        <w:t>□ Đã xác định khu đất tự nhiên hay san lấp/cải tạo.</w:t>
      </w:r>
    </w:p>
    <w:p>
      <w:pPr>
        <w:pStyle w:val="ListBullet"/>
        <w:keepLines/>
      </w:pPr>
      <w:r>
        <w:t>□ Đã kiểm tra sơ bộ địa chất, môi trường, quy hoạch, pháp lý, tiếp cận và PCCC.</w:t>
      </w:r>
    </w:p>
    <w:p>
      <w:pPr>
        <w:pStyle w:val="ListBullet"/>
        <w:keepLines/>
      </w:pPr>
      <w:r>
        <w:t>□ Đã khoanh một nền có đủ diện tích mà không phá đại hình và đường thoát nước.</w:t>
      </w:r>
    </w:p>
    <w:p>
      <w:pPr>
        <w:pStyle w:val="ListBullet"/>
        <w:keepLines/>
      </w:pPr>
      <w:r>
        <w:t>□ Đã ghi điều chưa biết và chỉ định chuyên môn cần xác nhận.</w:t>
      </w:r>
    </w:p>
    <w:p>
      <w:pPr>
        <w:pStyle w:val="ListBullet"/>
        <w:keepLines/>
      </w:pPr>
      <w:r>
        <w:t>□ Không còn điều kiện phủ quyết chưa xử lý.</w:t>
      </w:r>
    </w:p>
    <w:p>
      <w:pPr>
        <w:pStyle w:val="Heading1"/>
        <w:keepNext/>
        <w:keepLines/>
      </w:pPr>
      <w:r>
        <w:t>VI. HỘI CHÚ DỊ THUYẾT, GIỚI HẠN VÀ NGUỒN</w:t>
      </w:r>
    </w:p>
    <w:p>
      <w:pPr>
        <w:pStyle w:val="Heading2"/>
        <w:keepNext/>
        <w:keepLines/>
      </w:pPr>
      <w:r>
        <w:t>37. Thôn — Thổ — Phù — Trầm và phép Đảo Trượng</w:t>
      </w:r>
    </w:p>
    <w:p>
      <w:pPr>
        <w:widowControl/>
      </w:pPr>
      <w:r>
        <w:t>Các từ Thôn 吞, Thổ 吐, Phù 浮, Trầm 沉 xuất hiện trong truyền thống điểm táng để diễn tả cách thu vào–đưa ra, đặt nông–đặt sâu tùy khí thế gấp chậm. Đảo Trượng 倒杖 là hệ thao tác định vị và xử lý quan hệ với mạch khi táng. Đây là tầng kỹ thuật Âm Trạch, không phải quy tắc chọn tâm nhà.</w:t>
      </w:r>
    </w:p>
    <w:p>
      <w:pPr>
        <w:widowControl/>
      </w:pPr>
      <w:r>
        <w:t>Nguồn số hóa hiện truy được cho cụm Thôn–Thổ–Phù–Trầm chủ yếu ở chú giải hậu kỳ và bản OCR chất lượng không đồng đều; chưa đủ khóa một bảng công thức chi tiết cho dự án. Vì vậy phần này ghi rõ phạm vi và không bịa quy tắc số đo. Khi có truyền bản đáng tin cậy hơn, nội dung có thể được làm thành chuyên khảo Âm Trạch, không chen vào quy trình Dương Trạch.</w:t>
      </w:r>
    </w:p>
    <w:p>
      <w:pPr>
        <w:pStyle w:val="KeyRule"/>
        <w:keepLines/>
      </w:pPr>
      <w:r>
        <w:t>Điều giữ lại cho Dương Trạch chỉ là nguyên tắc tỷ lệ: nền đặt nhà không được quá tiến ra chỗ phơi, quá lùi vào chỗ bí, quá cao trên gò trơ hoặc quá thấp vào đường nước. Đây là chuyển hóa chức năng, không nhận là nguyên văn của phép Đảo Trượng.</w:t>
      </w:r>
    </w:p>
    <w:p>
      <w:pPr>
        <w:pStyle w:val="Heading2"/>
        <w:keepNext/>
        <w:keepLines/>
      </w:pPr>
      <w:r>
        <w:t>38. Chính Huyệt, Bàng Huyệt, Quái Huyệt</w:t>
      </w:r>
    </w:p>
    <w:p>
      <w:pPr>
        <w:widowControl/>
      </w:pPr>
      <w:r>
        <w:t>Các tập thành có dùng Chính Huyệt cho kết cục điển hình, Bàng Huyệt cho kết lệch/bên và Quái Huyệt cho thế hiếm trái khuôn. Nhưng chính truyền thống cũng cảnh báo Huyệt lạ khó đoán và phải có chứng tá đầy đủ. ‘Quái’ không phải giấy phép bỏ mọi quy tắc.</w:t>
      </w:r>
    </w:p>
    <w:p>
      <w:pPr>
        <w:widowControl/>
      </w:pPr>
      <w:r>
        <w:t>Trong Dương Trạch, nếu vị trí chỉ đứng được nhờ giải thích ngoại lệ, trong khi ứng viên thông thường an toàn hơn đang có, phải ưu tiên phương án rõ. Danh sư không chứng minh tài bằng chỗ hiểm; danh sư biết giảm rủi ro cho người ở.</w:t>
      </w:r>
    </w:p>
    <w:p>
      <w:pPr>
        <w:pStyle w:val="Heading2"/>
        <w:keepNext/>
        <w:keepLines/>
      </w:pPr>
      <w:r>
        <w:t>39. Ranh giới trường phái</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150"/>
        <w:gridCol w:w="3150"/>
        <w:gridCol w:w="2450"/>
      </w:tblGrid>
      <w:tr>
        <w:trPr>
          <w:tblHeader w:val="true"/>
          <w:cantSplit/>
        </w:trPr>
        <w:tc>
          <w:tcPr>
            <w:tcW w:type="dxa" w:w="1150"/>
            <w:tcMar>
              <w:top w:w="85" w:type="dxa"/>
              <w:start w:w="95" w:type="dxa"/>
              <w:bottom w:w="85" w:type="dxa"/>
              <w:end w:w="95" w:type="dxa"/>
            </w:tcMar>
            <w:shd w:fill="DCE6F1"/>
            <w:vAlign w:val="center"/>
          </w:tcPr>
          <w:p>
            <w:pPr>
              <w:keepNext/>
              <w:jc w:val="center"/>
            </w:pPr>
            <w:r>
              <w:rPr>
                <w:b/>
                <w:color w:val="1F4E79"/>
                <w:sz w:val="15"/>
              </w:rPr>
              <w:t>Tầng</w:t>
            </w:r>
          </w:p>
        </w:tc>
        <w:tc>
          <w:tcPr>
            <w:tcW w:type="dxa" w:w="3150"/>
            <w:tcMar>
              <w:top w:w="85" w:type="dxa"/>
              <w:start w:w="95" w:type="dxa"/>
              <w:bottom w:w="85" w:type="dxa"/>
              <w:end w:w="95" w:type="dxa"/>
            </w:tcMar>
            <w:shd w:fill="DCE6F1"/>
            <w:vAlign w:val="center"/>
          </w:tcPr>
          <w:p>
            <w:pPr>
              <w:keepNext/>
              <w:jc w:val="center"/>
            </w:pPr>
            <w:r>
              <w:rPr>
                <w:b/>
                <w:color w:val="1F4E79"/>
                <w:sz w:val="15"/>
              </w:rPr>
              <w:t>Được dùng ở Phần 04</w:t>
            </w:r>
          </w:p>
        </w:tc>
        <w:tc>
          <w:tcPr>
            <w:tcW w:type="dxa" w:w="2450"/>
            <w:tcMar>
              <w:top w:w="85" w:type="dxa"/>
              <w:start w:w="95" w:type="dxa"/>
              <w:bottom w:w="85" w:type="dxa"/>
              <w:end w:w="95" w:type="dxa"/>
            </w:tcMar>
            <w:shd w:fill="DCE6F1"/>
            <w:vAlign w:val="center"/>
          </w:tcPr>
          <w:p>
            <w:pPr>
              <w:keepNext/>
              <w:jc w:val="center"/>
            </w:pPr>
            <w:r>
              <w:rPr>
                <w:b/>
                <w:color w:val="1F4E79"/>
                <w:sz w:val="15"/>
              </w:rPr>
              <w:t>Không được trộn</w:t>
            </w:r>
          </w:p>
        </w:tc>
      </w:tr>
      <w:tr>
        <w:trPr>
          <w:cantSplit/>
        </w:trPr>
        <w:tc>
          <w:tcPr>
            <w:tcW w:type="dxa" w:w="1150"/>
            <w:tcMar>
              <w:top w:w="85" w:type="dxa"/>
              <w:start w:w="95" w:type="dxa"/>
              <w:bottom w:w="85" w:type="dxa"/>
              <w:end w:w="95" w:type="dxa"/>
            </w:tcMar>
            <w:vAlign w:val="top"/>
          </w:tcPr>
          <w:p>
            <w:pPr>
              <w:keepLines/>
              <w:spacing w:after="0"/>
            </w:pPr>
            <w:r>
              <w:rPr>
                <w:sz w:val="15"/>
              </w:rPr>
              <w:t>Hình Thế/Loan Đầu</w:t>
            </w:r>
          </w:p>
        </w:tc>
        <w:tc>
          <w:tcPr>
            <w:tcW w:type="dxa" w:w="3150"/>
            <w:tcMar>
              <w:top w:w="85" w:type="dxa"/>
              <w:start w:w="95" w:type="dxa"/>
              <w:bottom w:w="85" w:type="dxa"/>
              <w:end w:w="95" w:type="dxa"/>
            </w:tcMar>
            <w:vAlign w:val="top"/>
          </w:tcPr>
          <w:p>
            <w:pPr>
              <w:keepLines/>
              <w:spacing w:after="0"/>
            </w:pPr>
            <w:r>
              <w:rPr>
                <w:sz w:val="15"/>
              </w:rPr>
              <w:t>Thế–Hình, Long dừng, Sa, Thủy, Oa–Kiềm–Nhũ–Đột, Minh Đường.</w:t>
            </w:r>
          </w:p>
        </w:tc>
        <w:tc>
          <w:tcPr>
            <w:tcW w:type="dxa" w:w="2450"/>
            <w:tcMar>
              <w:top w:w="85" w:type="dxa"/>
              <w:start w:w="95" w:type="dxa"/>
              <w:bottom w:w="85" w:type="dxa"/>
              <w:end w:w="95" w:type="dxa"/>
            </w:tcMar>
            <w:vAlign w:val="top"/>
          </w:tcPr>
          <w:p>
            <w:pPr>
              <w:keepLines/>
              <w:spacing w:after="0"/>
            </w:pPr>
            <w:r>
              <w:rPr>
                <w:sz w:val="15"/>
              </w:rPr>
              <w:t>Không biến tên hình thành phương vị cát hung.</w:t>
            </w:r>
          </w:p>
        </w:tc>
      </w:tr>
      <w:tr>
        <w:trPr>
          <w:cantSplit/>
        </w:trPr>
        <w:tc>
          <w:tcPr>
            <w:tcW w:type="dxa" w:w="1150"/>
            <w:tcMar>
              <w:top w:w="85" w:type="dxa"/>
              <w:start w:w="95" w:type="dxa"/>
              <w:bottom w:w="85" w:type="dxa"/>
              <w:end w:w="95" w:type="dxa"/>
            </w:tcMar>
            <w:shd w:fill="F5F8FA"/>
            <w:vAlign w:val="top"/>
          </w:tcPr>
          <w:p>
            <w:pPr>
              <w:keepLines/>
              <w:spacing w:after="0"/>
            </w:pPr>
            <w:r>
              <w:rPr>
                <w:sz w:val="15"/>
              </w:rPr>
              <w:t>Tam Hợp</w:t>
            </w:r>
          </w:p>
        </w:tc>
        <w:tc>
          <w:tcPr>
            <w:tcW w:type="dxa" w:w="3150"/>
            <w:tcMar>
              <w:top w:w="85" w:type="dxa"/>
              <w:start w:w="95" w:type="dxa"/>
              <w:bottom w:w="85" w:type="dxa"/>
              <w:end w:w="95" w:type="dxa"/>
            </w:tcMar>
            <w:shd w:fill="F5F8FA"/>
            <w:vAlign w:val="top"/>
          </w:tcPr>
          <w:p>
            <w:pPr>
              <w:keepLines/>
              <w:spacing w:after="0"/>
            </w:pPr>
            <w:r>
              <w:rPr>
                <w:sz w:val="15"/>
              </w:rPr>
              <w:t>Kế thừa Thủy khẩu từ Phần 03 khi cần đối chiếu cục.</w:t>
            </w:r>
          </w:p>
        </w:tc>
        <w:tc>
          <w:tcPr>
            <w:tcW w:type="dxa" w:w="2450"/>
            <w:tcMar>
              <w:top w:w="85" w:type="dxa"/>
              <w:start w:w="95" w:type="dxa"/>
              <w:bottom w:w="85" w:type="dxa"/>
              <w:end w:w="95" w:type="dxa"/>
            </w:tcMar>
            <w:shd w:fill="F5F8FA"/>
            <w:vAlign w:val="top"/>
          </w:tcPr>
          <w:p>
            <w:pPr>
              <w:keepLines/>
              <w:spacing w:after="0"/>
            </w:pPr>
            <w:r>
              <w:rPr>
                <w:sz w:val="15"/>
              </w:rPr>
              <w:t>Không để vòng Trường Sinh thay quan sát nước thật.</w:t>
            </w:r>
          </w:p>
        </w:tc>
      </w:tr>
      <w:tr>
        <w:trPr>
          <w:cantSplit/>
        </w:trPr>
        <w:tc>
          <w:tcPr>
            <w:tcW w:type="dxa" w:w="1150"/>
            <w:tcMar>
              <w:top w:w="85" w:type="dxa"/>
              <w:start w:w="95" w:type="dxa"/>
              <w:bottom w:w="85" w:type="dxa"/>
              <w:end w:w="95" w:type="dxa"/>
            </w:tcMar>
            <w:vAlign w:val="top"/>
          </w:tcPr>
          <w:p>
            <w:pPr>
              <w:keepLines/>
              <w:spacing w:after="0"/>
            </w:pPr>
            <w:r>
              <w:rPr>
                <w:sz w:val="15"/>
              </w:rPr>
              <w:t>Dương Trạch cổ</w:t>
            </w:r>
          </w:p>
        </w:tc>
        <w:tc>
          <w:tcPr>
            <w:tcW w:type="dxa" w:w="3150"/>
            <w:tcMar>
              <w:top w:w="85" w:type="dxa"/>
              <w:start w:w="95" w:type="dxa"/>
              <w:bottom w:w="85" w:type="dxa"/>
              <w:end w:w="95" w:type="dxa"/>
            </w:tcMar>
            <w:vAlign w:val="top"/>
          </w:tcPr>
          <w:p>
            <w:pPr>
              <w:keepLines/>
              <w:spacing w:after="0"/>
            </w:pPr>
            <w:r>
              <w:rPr>
                <w:sz w:val="15"/>
              </w:rPr>
              <w:t>Ưu tiên đại hình, thế rộng bằng và điều kiện cư trú.</w:t>
            </w:r>
          </w:p>
        </w:tc>
        <w:tc>
          <w:tcPr>
            <w:tcW w:type="dxa" w:w="2450"/>
            <w:tcMar>
              <w:top w:w="85" w:type="dxa"/>
              <w:start w:w="95" w:type="dxa"/>
              <w:bottom w:w="85" w:type="dxa"/>
              <w:end w:w="95" w:type="dxa"/>
            </w:tcMar>
            <w:vAlign w:val="top"/>
          </w:tcPr>
          <w:p>
            <w:pPr>
              <w:keepLines/>
              <w:spacing w:after="0"/>
            </w:pPr>
            <w:r>
              <w:rPr>
                <w:sz w:val="15"/>
              </w:rPr>
              <w:t>Không sao chép vi điểm táng sang tâm nhà.</w:t>
            </w:r>
          </w:p>
        </w:tc>
      </w:tr>
      <w:tr>
        <w:trPr>
          <w:cantSplit/>
        </w:trPr>
        <w:tc>
          <w:tcPr>
            <w:tcW w:type="dxa" w:w="1150"/>
            <w:tcMar>
              <w:top w:w="85" w:type="dxa"/>
              <w:start w:w="95" w:type="dxa"/>
              <w:bottom w:w="85" w:type="dxa"/>
              <w:end w:w="95" w:type="dxa"/>
            </w:tcMar>
            <w:shd w:fill="F5F8FA"/>
            <w:vAlign w:val="top"/>
          </w:tcPr>
          <w:p>
            <w:pPr>
              <w:keepLines/>
              <w:spacing w:after="0"/>
            </w:pPr>
            <w:r>
              <w:rPr>
                <w:sz w:val="15"/>
              </w:rPr>
              <w:t>Huyền Không/Bát Trạch</w:t>
            </w:r>
          </w:p>
        </w:tc>
        <w:tc>
          <w:tcPr>
            <w:tcW w:type="dxa" w:w="3150"/>
            <w:tcMar>
              <w:top w:w="85" w:type="dxa"/>
              <w:start w:w="95" w:type="dxa"/>
              <w:bottom w:w="85" w:type="dxa"/>
              <w:end w:w="95" w:type="dxa"/>
            </w:tcMar>
            <w:shd w:fill="F5F8FA"/>
            <w:vAlign w:val="top"/>
          </w:tcPr>
          <w:p>
            <w:pPr>
              <w:keepLines/>
              <w:spacing w:after="0"/>
            </w:pPr>
            <w:r>
              <w:rPr>
                <w:sz w:val="15"/>
              </w:rPr>
              <w:t>Chưa triển khai tại bước chọn Huyệt trường; dành phần Tọa–Hướng và thời vận.</w:t>
            </w:r>
          </w:p>
        </w:tc>
        <w:tc>
          <w:tcPr>
            <w:tcW w:type="dxa" w:w="2450"/>
            <w:tcMar>
              <w:top w:w="85" w:type="dxa"/>
              <w:start w:w="95" w:type="dxa"/>
              <w:bottom w:w="85" w:type="dxa"/>
              <w:end w:w="95" w:type="dxa"/>
            </w:tcMar>
            <w:shd w:fill="F5F8FA"/>
            <w:vAlign w:val="top"/>
          </w:tcPr>
          <w:p>
            <w:pPr>
              <w:keepLines/>
              <w:spacing w:after="0"/>
            </w:pPr>
            <w:r>
              <w:rPr>
                <w:sz w:val="15"/>
              </w:rPr>
              <w:t>Không dùng phi tinh/cung mệnh để cứu nền nguy hiểm.</w:t>
            </w:r>
          </w:p>
        </w:tc>
      </w:tr>
      <w:tr>
        <w:trPr>
          <w:cantSplit/>
        </w:trPr>
        <w:tc>
          <w:tcPr>
            <w:tcW w:type="dxa" w:w="1150"/>
            <w:tcMar>
              <w:top w:w="85" w:type="dxa"/>
              <w:start w:w="95" w:type="dxa"/>
              <w:bottom w:w="85" w:type="dxa"/>
              <w:end w:w="95" w:type="dxa"/>
            </w:tcMar>
            <w:vAlign w:val="top"/>
          </w:tcPr>
          <w:p>
            <w:pPr>
              <w:keepLines/>
              <w:spacing w:after="0"/>
            </w:pPr>
            <w:r>
              <w:rPr>
                <w:sz w:val="15"/>
              </w:rPr>
              <w:t>Kỹ thuật hiện đại</w:t>
            </w:r>
          </w:p>
        </w:tc>
        <w:tc>
          <w:tcPr>
            <w:tcW w:type="dxa" w:w="3150"/>
            <w:tcMar>
              <w:top w:w="85" w:type="dxa"/>
              <w:start w:w="95" w:type="dxa"/>
              <w:bottom w:w="85" w:type="dxa"/>
              <w:end w:w="95" w:type="dxa"/>
            </w:tcMar>
            <w:vAlign w:val="top"/>
          </w:tcPr>
          <w:p>
            <w:pPr>
              <w:keepLines/>
              <w:spacing w:after="0"/>
            </w:pPr>
            <w:r>
              <w:rPr>
                <w:sz w:val="15"/>
              </w:rPr>
              <w:t>Địa kỹ thuật, thủy văn, quy hoạch, sức khỏe công trình phủ quyết rủi ro.</w:t>
            </w:r>
          </w:p>
        </w:tc>
        <w:tc>
          <w:tcPr>
            <w:tcW w:type="dxa" w:w="2450"/>
            <w:tcMar>
              <w:top w:w="85" w:type="dxa"/>
              <w:start w:w="95" w:type="dxa"/>
              <w:bottom w:w="85" w:type="dxa"/>
              <w:end w:w="95" w:type="dxa"/>
            </w:tcMar>
            <w:vAlign w:val="top"/>
          </w:tcPr>
          <w:p>
            <w:pPr>
              <w:keepLines/>
              <w:spacing w:after="0"/>
            </w:pPr>
            <w:r>
              <w:rPr>
                <w:sz w:val="15"/>
              </w:rPr>
              <w:t>Không tuyên bố khoa học đã chứng minh toàn bộ khái niệm khí.</w:t>
            </w:r>
          </w:p>
        </w:tc>
      </w:tr>
    </w:tbl>
    <w:p>
      <w:pPr>
        <w:pStyle w:val="Heading2"/>
        <w:keepNext/>
        <w:keepLines/>
      </w:pPr>
      <w:r>
        <w:t>40. Những điều tài liệu hiện có chưa cho phép khẳng định</w:t>
      </w:r>
    </w:p>
    <w:p>
      <w:pPr>
        <w:pStyle w:val="Warning"/>
        <w:keepLines/>
      </w:pPr>
      <w:r>
        <w:t>Không thể xác lập với độ chắc chắn tuyệt đối tác giả nguyên thủy và niên đại mọi lớp của 《葬書》, 《疑龍經》, 《撼龍經》. Vì vậy mọi dẫn dụng đều ghi trạng thái truyền bản.</w:t>
      </w:r>
    </w:p>
    <w:p>
      <w:pPr>
        <w:pStyle w:val="Warning"/>
        <w:keepLines/>
      </w:pPr>
      <w:r>
        <w:t>Không có cơ sở để đồng nhất khí cổ điển với một trường năng lượng vật lý đo được bằng thiết bị dân dụng.</w:t>
      </w:r>
    </w:p>
    <w:p>
      <w:pPr>
        <w:pStyle w:val="Warning"/>
        <w:keepLines/>
      </w:pPr>
      <w:r>
        <w:t>Không có công thức cổ nào thay được khảo sát địa kỹ thuật, mô hình thoát lũ hoặc quy định xây dựng hiện hành.</w:t>
      </w:r>
    </w:p>
    <w:p>
      <w:pPr>
        <w:pStyle w:val="Warning"/>
        <w:keepLines/>
      </w:pPr>
      <w:r>
        <w:t>Không thể đưa một kích thước Minh Đường, khoảng lùi, độ dốc hay cự ly ‘cát’ dùng cho mọi nơi; thông số phải theo quy mô công trình, khí hậu, địa hình và tiêu chuẩn áp dụng.</w:t>
      </w:r>
    </w:p>
    <w:p>
      <w:pPr>
        <w:pStyle w:val="Warning"/>
        <w:keepLines/>
      </w:pPr>
      <w:r>
        <w:t>Không khóa chi tiết Thôn–Thổ–Phù–Trầm, Đảo Trượng hay hàng trăm danh hình từ nguồn số hóa yếu. Ghi thiếu có chủ đích tốt hơn điền đầy bằng khẩu quyết không kiểm chứng.</w:t>
      </w:r>
    </w:p>
    <w:p>
      <w:pPr>
        <w:pStyle w:val="Heading2"/>
        <w:keepNext/>
        <w:keepLines/>
      </w:pPr>
      <w:r>
        <w:t>41. Từ điển thuật ngữ cốt lõi</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650"/>
        <w:gridCol w:w="5100"/>
      </w:tblGrid>
      <w:tr>
        <w:trPr>
          <w:tblHeader w:val="false"/>
          <w:cantSplit/>
        </w:trPr>
        <w:tc>
          <w:tcPr>
            <w:tcW w:type="dxa" w:w="1650"/>
            <w:tcMar>
              <w:top w:w="85" w:type="dxa"/>
              <w:start w:w="95" w:type="dxa"/>
              <w:bottom w:w="85" w:type="dxa"/>
              <w:end w:w="95" w:type="dxa"/>
            </w:tcMar>
            <w:shd w:fill="DCE6F1"/>
            <w:vAlign w:val="center"/>
          </w:tcPr>
          <w:p>
            <w:pPr>
              <w:keepNext/>
              <w:jc w:val="center"/>
            </w:pPr>
            <w:r>
              <w:rPr>
                <w:b/>
                <w:color w:val="1F4E79"/>
                <w:sz w:val="16"/>
              </w:rPr>
              <w:t>Thuật ngữ</w:t>
            </w:r>
          </w:p>
        </w:tc>
        <w:tc>
          <w:tcPr>
            <w:tcW w:type="dxa" w:w="5100"/>
            <w:tcMar>
              <w:top w:w="85" w:type="dxa"/>
              <w:start w:w="95" w:type="dxa"/>
              <w:bottom w:w="85" w:type="dxa"/>
              <w:end w:w="95" w:type="dxa"/>
            </w:tcMar>
            <w:shd w:fill="DCE6F1"/>
            <w:vAlign w:val="center"/>
          </w:tcPr>
          <w:p>
            <w:pPr>
              <w:keepNext/>
              <w:jc w:val="center"/>
            </w:pPr>
            <w:r>
              <w:rPr>
                <w:b/>
                <w:color w:val="1F4E79"/>
                <w:sz w:val="16"/>
              </w:rPr>
              <w:t>Định nghĩa dùng trong sách</w:t>
            </w:r>
          </w:p>
        </w:tc>
      </w:tr>
      <w:tr>
        <w:trPr>
          <w:cantSplit/>
        </w:trPr>
        <w:tc>
          <w:tcPr>
            <w:tcW w:type="dxa" w:w="1650"/>
            <w:tcMar>
              <w:top w:w="85" w:type="dxa"/>
              <w:start w:w="95" w:type="dxa"/>
              <w:bottom w:w="85" w:type="dxa"/>
              <w:end w:w="95" w:type="dxa"/>
            </w:tcMar>
            <w:vAlign w:val="top"/>
          </w:tcPr>
          <w:p>
            <w:pPr>
              <w:keepLines/>
              <w:spacing w:after="0"/>
            </w:pPr>
            <w:r>
              <w:rPr>
                <w:sz w:val="16"/>
              </w:rPr>
              <w:t>Huyệt 穴</w:t>
            </w:r>
          </w:p>
        </w:tc>
        <w:tc>
          <w:tcPr>
            <w:tcW w:type="dxa" w:w="5100"/>
            <w:tcMar>
              <w:top w:w="85" w:type="dxa"/>
              <w:start w:w="95" w:type="dxa"/>
              <w:bottom w:w="85" w:type="dxa"/>
              <w:end w:w="95" w:type="dxa"/>
            </w:tcMar>
            <w:vAlign w:val="top"/>
          </w:tcPr>
          <w:p>
            <w:pPr>
              <w:keepLines/>
              <w:spacing w:after="0"/>
            </w:pPr>
            <w:r>
              <w:rPr>
                <w:sz w:val="16"/>
              </w:rPr>
              <w:t>Chỗ/vùng kết của hình thế; trong Dương Trạch là Huyệt trường và nền khả dụng, không phải điểm năng lượng đo được.</w:t>
            </w:r>
          </w:p>
        </w:tc>
      </w:tr>
      <w:tr>
        <w:trPr>
          <w:cantSplit/>
        </w:trPr>
        <w:tc>
          <w:tcPr>
            <w:tcW w:type="dxa" w:w="1650"/>
            <w:tcMar>
              <w:top w:w="85" w:type="dxa"/>
              <w:start w:w="95" w:type="dxa"/>
              <w:bottom w:w="85" w:type="dxa"/>
              <w:end w:w="95" w:type="dxa"/>
            </w:tcMar>
            <w:shd w:fill="F5F8FA"/>
            <w:vAlign w:val="top"/>
          </w:tcPr>
          <w:p>
            <w:pPr>
              <w:keepLines/>
              <w:spacing w:after="0"/>
            </w:pPr>
            <w:r>
              <w:rPr>
                <w:sz w:val="16"/>
              </w:rPr>
              <w:t>Huyệt trường 穴場</w:t>
            </w:r>
          </w:p>
        </w:tc>
        <w:tc>
          <w:tcPr>
            <w:tcW w:type="dxa" w:w="5100"/>
            <w:tcMar>
              <w:top w:w="85" w:type="dxa"/>
              <w:start w:w="95" w:type="dxa"/>
              <w:bottom w:w="85" w:type="dxa"/>
              <w:end w:w="95" w:type="dxa"/>
            </w:tcMar>
            <w:shd w:fill="F5F8FA"/>
            <w:vAlign w:val="top"/>
          </w:tcPr>
          <w:p>
            <w:pPr>
              <w:keepLines/>
              <w:spacing w:after="0"/>
            </w:pPr>
            <w:r>
              <w:rPr>
                <w:sz w:val="16"/>
              </w:rPr>
              <w:t>Vùng có chuỗi bằng chứng Long–Hình–Sa–Thủy cùng quy tụ.</w:t>
            </w:r>
          </w:p>
        </w:tc>
      </w:tr>
      <w:tr>
        <w:trPr>
          <w:cantSplit/>
        </w:trPr>
        <w:tc>
          <w:tcPr>
            <w:tcW w:type="dxa" w:w="1650"/>
            <w:tcMar>
              <w:top w:w="85" w:type="dxa"/>
              <w:start w:w="95" w:type="dxa"/>
              <w:bottom w:w="85" w:type="dxa"/>
              <w:end w:w="95" w:type="dxa"/>
            </w:tcMar>
            <w:vAlign w:val="top"/>
          </w:tcPr>
          <w:p>
            <w:pPr>
              <w:keepLines/>
              <w:spacing w:after="0"/>
            </w:pPr>
            <w:r>
              <w:rPr>
                <w:sz w:val="16"/>
              </w:rPr>
              <w:t>Thế 勢</w:t>
            </w:r>
          </w:p>
        </w:tc>
        <w:tc>
          <w:tcPr>
            <w:tcW w:type="dxa" w:w="5100"/>
            <w:tcMar>
              <w:top w:w="85" w:type="dxa"/>
              <w:start w:w="95" w:type="dxa"/>
              <w:bottom w:w="85" w:type="dxa"/>
              <w:end w:w="95" w:type="dxa"/>
            </w:tcMar>
            <w:vAlign w:val="top"/>
          </w:tcPr>
          <w:p>
            <w:pPr>
              <w:keepLines/>
              <w:spacing w:after="0"/>
            </w:pPr>
            <w:r>
              <w:rPr>
                <w:sz w:val="16"/>
              </w:rPr>
              <w:t>Xu hướng vận động tổng quát của địa hình ở quy mô lớn.</w:t>
            </w:r>
          </w:p>
        </w:tc>
      </w:tr>
      <w:tr>
        <w:trPr>
          <w:cantSplit/>
        </w:trPr>
        <w:tc>
          <w:tcPr>
            <w:tcW w:type="dxa" w:w="1650"/>
            <w:tcMar>
              <w:top w:w="85" w:type="dxa"/>
              <w:start w:w="95" w:type="dxa"/>
              <w:bottom w:w="85" w:type="dxa"/>
              <w:end w:w="95" w:type="dxa"/>
            </w:tcMar>
            <w:shd w:fill="F5F8FA"/>
            <w:vAlign w:val="top"/>
          </w:tcPr>
          <w:p>
            <w:pPr>
              <w:keepLines/>
              <w:spacing w:after="0"/>
            </w:pPr>
            <w:r>
              <w:rPr>
                <w:sz w:val="16"/>
              </w:rPr>
              <w:t>Hình 形</w:t>
            </w:r>
          </w:p>
        </w:tc>
        <w:tc>
          <w:tcPr>
            <w:tcW w:type="dxa" w:w="5100"/>
            <w:tcMar>
              <w:top w:w="85" w:type="dxa"/>
              <w:start w:w="95" w:type="dxa"/>
              <w:bottom w:w="85" w:type="dxa"/>
              <w:end w:w="95" w:type="dxa"/>
            </w:tcMar>
            <w:shd w:fill="F5F8FA"/>
            <w:vAlign w:val="top"/>
          </w:tcPr>
          <w:p>
            <w:pPr>
              <w:keepLines/>
              <w:spacing w:after="0"/>
            </w:pPr>
            <w:r>
              <w:rPr>
                <w:sz w:val="16"/>
              </w:rPr>
              <w:t>Cấu trúc cụ thể nơi Thế biểu hiện và dừng.</w:t>
            </w:r>
          </w:p>
        </w:tc>
      </w:tr>
      <w:tr>
        <w:trPr>
          <w:cantSplit/>
        </w:trPr>
        <w:tc>
          <w:tcPr>
            <w:tcW w:type="dxa" w:w="1650"/>
            <w:tcMar>
              <w:top w:w="85" w:type="dxa"/>
              <w:start w:w="95" w:type="dxa"/>
              <w:bottom w:w="85" w:type="dxa"/>
              <w:end w:w="95" w:type="dxa"/>
            </w:tcMar>
            <w:vAlign w:val="top"/>
          </w:tcPr>
          <w:p>
            <w:pPr>
              <w:keepLines/>
              <w:spacing w:after="0"/>
            </w:pPr>
            <w:r>
              <w:rPr>
                <w:sz w:val="16"/>
              </w:rPr>
              <w:t>Chỉ 止</w:t>
            </w:r>
          </w:p>
        </w:tc>
        <w:tc>
          <w:tcPr>
            <w:tcW w:type="dxa" w:w="5100"/>
            <w:tcMar>
              <w:top w:w="85" w:type="dxa"/>
              <w:start w:w="95" w:type="dxa"/>
              <w:bottom w:w="85" w:type="dxa"/>
              <w:end w:w="95" w:type="dxa"/>
            </w:tcMar>
            <w:vAlign w:val="top"/>
          </w:tcPr>
          <w:p>
            <w:pPr>
              <w:keepLines/>
              <w:spacing w:after="0"/>
            </w:pPr>
            <w:r>
              <w:rPr>
                <w:sz w:val="16"/>
              </w:rPr>
              <w:t>Sự hãm/chuyển nhịp của Thế, không đồng nghĩa hết núi.</w:t>
            </w:r>
          </w:p>
        </w:tc>
      </w:tr>
      <w:tr>
        <w:trPr>
          <w:cantSplit/>
        </w:trPr>
        <w:tc>
          <w:tcPr>
            <w:tcW w:type="dxa" w:w="1650"/>
            <w:tcMar>
              <w:top w:w="85" w:type="dxa"/>
              <w:start w:w="95" w:type="dxa"/>
              <w:bottom w:w="85" w:type="dxa"/>
              <w:end w:w="95" w:type="dxa"/>
            </w:tcMar>
            <w:shd w:fill="F5F8FA"/>
            <w:vAlign w:val="top"/>
          </w:tcPr>
          <w:p>
            <w:pPr>
              <w:keepLines/>
              <w:spacing w:after="0"/>
            </w:pPr>
            <w:r>
              <w:rPr>
                <w:sz w:val="16"/>
              </w:rPr>
              <w:t>Tàng phong 藏風</w:t>
            </w:r>
          </w:p>
        </w:tc>
        <w:tc>
          <w:tcPr>
            <w:tcW w:type="dxa" w:w="5100"/>
            <w:tcMar>
              <w:top w:w="85" w:type="dxa"/>
              <w:start w:w="95" w:type="dxa"/>
              <w:bottom w:w="85" w:type="dxa"/>
              <w:end w:w="95" w:type="dxa"/>
            </w:tcMar>
            <w:shd w:fill="F5F8FA"/>
            <w:vAlign w:val="top"/>
          </w:tcPr>
          <w:p>
            <w:pPr>
              <w:keepLines/>
              <w:spacing w:after="0"/>
            </w:pPr>
            <w:r>
              <w:rPr>
                <w:sz w:val="16"/>
              </w:rPr>
              <w:t>Được che khỏi luồng phá tán ở cấp cảnh quan; không phải bịt kín nhà.</w:t>
            </w:r>
          </w:p>
        </w:tc>
      </w:tr>
      <w:tr>
        <w:trPr>
          <w:cantSplit/>
        </w:trPr>
        <w:tc>
          <w:tcPr>
            <w:tcW w:type="dxa" w:w="1650"/>
            <w:tcMar>
              <w:top w:w="85" w:type="dxa"/>
              <w:start w:w="95" w:type="dxa"/>
              <w:bottom w:w="85" w:type="dxa"/>
              <w:end w:w="95" w:type="dxa"/>
            </w:tcMar>
            <w:vAlign w:val="top"/>
          </w:tcPr>
          <w:p>
            <w:pPr>
              <w:keepLines/>
              <w:spacing w:after="0"/>
            </w:pPr>
            <w:r>
              <w:rPr>
                <w:sz w:val="16"/>
              </w:rPr>
              <w:t>Tụ khí 聚氣</w:t>
            </w:r>
          </w:p>
        </w:tc>
        <w:tc>
          <w:tcPr>
            <w:tcW w:type="dxa" w:w="5100"/>
            <w:tcMar>
              <w:top w:w="85" w:type="dxa"/>
              <w:start w:w="95" w:type="dxa"/>
              <w:bottom w:w="85" w:type="dxa"/>
              <w:end w:w="95" w:type="dxa"/>
            </w:tcMar>
            <w:vAlign w:val="top"/>
          </w:tcPr>
          <w:p>
            <w:pPr>
              <w:keepLines/>
              <w:spacing w:after="0"/>
            </w:pPr>
            <w:r>
              <w:rPr>
                <w:sz w:val="16"/>
              </w:rPr>
              <w:t>Trong ngôn ngữ cổ: các quan hệ hình thế thu lại; dùng như mô hình truyền thống, không như đại lượng vật lý.</w:t>
            </w:r>
          </w:p>
        </w:tc>
      </w:tr>
      <w:tr>
        <w:trPr>
          <w:cantSplit/>
        </w:trPr>
        <w:tc>
          <w:tcPr>
            <w:tcW w:type="dxa" w:w="1650"/>
            <w:tcMar>
              <w:top w:w="85" w:type="dxa"/>
              <w:start w:w="95" w:type="dxa"/>
              <w:bottom w:w="85" w:type="dxa"/>
              <w:end w:w="95" w:type="dxa"/>
            </w:tcMar>
            <w:shd w:fill="F5F8FA"/>
            <w:vAlign w:val="top"/>
          </w:tcPr>
          <w:p>
            <w:pPr>
              <w:keepLines/>
              <w:spacing w:after="0"/>
            </w:pPr>
            <w:r>
              <w:rPr>
                <w:sz w:val="16"/>
              </w:rPr>
              <w:t>Minh Đường 明堂</w:t>
            </w:r>
          </w:p>
        </w:tc>
        <w:tc>
          <w:tcPr>
            <w:tcW w:type="dxa" w:w="5100"/>
            <w:tcMar>
              <w:top w:w="85" w:type="dxa"/>
              <w:start w:w="95" w:type="dxa"/>
              <w:bottom w:w="85" w:type="dxa"/>
              <w:end w:w="95" w:type="dxa"/>
            </w:tcMar>
            <w:shd w:fill="F5F8FA"/>
            <w:vAlign w:val="top"/>
          </w:tcPr>
          <w:p>
            <w:pPr>
              <w:keepLines/>
              <w:spacing w:after="0"/>
            </w:pPr>
            <w:r>
              <w:rPr>
                <w:sz w:val="16"/>
              </w:rPr>
              <w:t>Khoảng tiếp nhận trước Huyệt, mở mà có biên, liên hệ với nước và hoạt động.</w:t>
            </w:r>
          </w:p>
        </w:tc>
      </w:tr>
      <w:tr>
        <w:trPr>
          <w:cantSplit/>
        </w:trPr>
        <w:tc>
          <w:tcPr>
            <w:tcW w:type="dxa" w:w="1650"/>
            <w:tcMar>
              <w:top w:w="85" w:type="dxa"/>
              <w:start w:w="95" w:type="dxa"/>
              <w:bottom w:w="85" w:type="dxa"/>
              <w:end w:w="95" w:type="dxa"/>
            </w:tcMar>
            <w:vAlign w:val="top"/>
          </w:tcPr>
          <w:p>
            <w:pPr>
              <w:keepLines/>
              <w:spacing w:after="0"/>
            </w:pPr>
            <w:r>
              <w:rPr>
                <w:sz w:val="16"/>
              </w:rPr>
              <w:t>Oa 窩</w:t>
            </w:r>
          </w:p>
        </w:tc>
        <w:tc>
          <w:tcPr>
            <w:tcW w:type="dxa" w:w="5100"/>
            <w:tcMar>
              <w:top w:w="85" w:type="dxa"/>
              <w:start w:w="95" w:type="dxa"/>
              <w:bottom w:w="85" w:type="dxa"/>
              <w:end w:w="95" w:type="dxa"/>
            </w:tcMar>
            <w:vAlign w:val="top"/>
          </w:tcPr>
          <w:p>
            <w:pPr>
              <w:keepLines/>
              <w:spacing w:after="0"/>
            </w:pPr>
            <w:r>
              <w:rPr>
                <w:sz w:val="16"/>
              </w:rPr>
              <w:t>Lòng lõm có bờ ôm.</w:t>
            </w:r>
          </w:p>
        </w:tc>
      </w:tr>
      <w:tr>
        <w:trPr>
          <w:cantSplit/>
        </w:trPr>
        <w:tc>
          <w:tcPr>
            <w:tcW w:type="dxa" w:w="1650"/>
            <w:tcMar>
              <w:top w:w="85" w:type="dxa"/>
              <w:start w:w="95" w:type="dxa"/>
              <w:bottom w:w="85" w:type="dxa"/>
              <w:end w:w="95" w:type="dxa"/>
            </w:tcMar>
            <w:shd w:fill="F5F8FA"/>
            <w:vAlign w:val="top"/>
          </w:tcPr>
          <w:p>
            <w:pPr>
              <w:keepLines/>
              <w:spacing w:after="0"/>
            </w:pPr>
            <w:r>
              <w:rPr>
                <w:sz w:val="16"/>
              </w:rPr>
              <w:t>Kiềm 鉗</w:t>
            </w:r>
          </w:p>
        </w:tc>
        <w:tc>
          <w:tcPr>
            <w:tcW w:type="dxa" w:w="5100"/>
            <w:tcMar>
              <w:top w:w="85" w:type="dxa"/>
              <w:start w:w="95" w:type="dxa"/>
              <w:bottom w:w="85" w:type="dxa"/>
              <w:end w:w="95" w:type="dxa"/>
            </w:tcMar>
            <w:shd w:fill="F5F8FA"/>
            <w:vAlign w:val="top"/>
          </w:tcPr>
          <w:p>
            <w:pPr>
              <w:keepLines/>
              <w:spacing w:after="0"/>
            </w:pPr>
            <w:r>
              <w:rPr>
                <w:sz w:val="16"/>
              </w:rPr>
              <w:t>Hai gọng tạo khoảng nhận ở giữa.</w:t>
            </w:r>
          </w:p>
        </w:tc>
      </w:tr>
      <w:tr>
        <w:trPr>
          <w:cantSplit/>
        </w:trPr>
        <w:tc>
          <w:tcPr>
            <w:tcW w:type="dxa" w:w="1650"/>
            <w:tcMar>
              <w:top w:w="85" w:type="dxa"/>
              <w:start w:w="95" w:type="dxa"/>
              <w:bottom w:w="85" w:type="dxa"/>
              <w:end w:w="95" w:type="dxa"/>
            </w:tcMar>
            <w:vAlign w:val="top"/>
          </w:tcPr>
          <w:p>
            <w:pPr>
              <w:keepLines/>
              <w:spacing w:after="0"/>
            </w:pPr>
            <w:r>
              <w:rPr>
                <w:sz w:val="16"/>
              </w:rPr>
              <w:t>Nhũ 乳</w:t>
            </w:r>
          </w:p>
        </w:tc>
        <w:tc>
          <w:tcPr>
            <w:tcW w:type="dxa" w:w="5100"/>
            <w:tcMar>
              <w:top w:w="85" w:type="dxa"/>
              <w:start w:w="95" w:type="dxa"/>
              <w:bottom w:w="85" w:type="dxa"/>
              <w:end w:w="95" w:type="dxa"/>
            </w:tcMar>
            <w:vAlign w:val="top"/>
          </w:tcPr>
          <w:p>
            <w:pPr>
              <w:keepLines/>
              <w:spacing w:after="0"/>
            </w:pPr>
            <w:r>
              <w:rPr>
                <w:sz w:val="16"/>
              </w:rPr>
              <w:t>Phần bầu/lưỡi nhô từ thân, có hai bên che.</w:t>
            </w:r>
          </w:p>
        </w:tc>
      </w:tr>
      <w:tr>
        <w:trPr>
          <w:cantSplit/>
        </w:trPr>
        <w:tc>
          <w:tcPr>
            <w:tcW w:type="dxa" w:w="1650"/>
            <w:tcMar>
              <w:top w:w="85" w:type="dxa"/>
              <w:start w:w="95" w:type="dxa"/>
              <w:bottom w:w="85" w:type="dxa"/>
              <w:end w:w="95" w:type="dxa"/>
            </w:tcMar>
            <w:shd w:fill="F5F8FA"/>
            <w:vAlign w:val="top"/>
          </w:tcPr>
          <w:p>
            <w:pPr>
              <w:keepLines/>
              <w:spacing w:after="0"/>
            </w:pPr>
            <w:r>
              <w:rPr>
                <w:sz w:val="16"/>
              </w:rPr>
              <w:t>Đột 突</w:t>
            </w:r>
          </w:p>
        </w:tc>
        <w:tc>
          <w:tcPr>
            <w:tcW w:type="dxa" w:w="5100"/>
            <w:tcMar>
              <w:top w:w="85" w:type="dxa"/>
              <w:start w:w="95" w:type="dxa"/>
              <w:bottom w:w="85" w:type="dxa"/>
              <w:end w:w="95" w:type="dxa"/>
            </w:tcMar>
            <w:shd w:fill="F5F8FA"/>
            <w:vAlign w:val="top"/>
          </w:tcPr>
          <w:p>
            <w:pPr>
              <w:keepLines/>
              <w:spacing w:after="0"/>
            </w:pPr>
            <w:r>
              <w:rPr>
                <w:sz w:val="16"/>
              </w:rPr>
              <w:t>Phần nhô có biên trên nền tương đối bằng.</w:t>
            </w:r>
          </w:p>
        </w:tc>
      </w:tr>
      <w:tr>
        <w:trPr>
          <w:cantSplit/>
        </w:trPr>
        <w:tc>
          <w:tcPr>
            <w:tcW w:type="dxa" w:w="1650"/>
            <w:tcMar>
              <w:top w:w="85" w:type="dxa"/>
              <w:start w:w="95" w:type="dxa"/>
              <w:bottom w:w="85" w:type="dxa"/>
              <w:end w:w="95" w:type="dxa"/>
            </w:tcMar>
            <w:vAlign w:val="top"/>
          </w:tcPr>
          <w:p>
            <w:pPr>
              <w:keepLines/>
              <w:spacing w:after="0"/>
            </w:pPr>
            <w:r>
              <w:rPr>
                <w:sz w:val="16"/>
              </w:rPr>
              <w:t>Chứng Tá 證佐</w:t>
            </w:r>
          </w:p>
        </w:tc>
        <w:tc>
          <w:tcPr>
            <w:tcW w:type="dxa" w:w="5100"/>
            <w:tcMar>
              <w:top w:w="85" w:type="dxa"/>
              <w:start w:w="95" w:type="dxa"/>
              <w:bottom w:w="85" w:type="dxa"/>
              <w:end w:w="95" w:type="dxa"/>
            </w:tcMar>
            <w:vAlign w:val="top"/>
          </w:tcPr>
          <w:p>
            <w:pPr>
              <w:keepLines/>
              <w:spacing w:after="0"/>
            </w:pPr>
            <w:r>
              <w:rPr>
                <w:sz w:val="16"/>
              </w:rPr>
              <w:t>Bằng chứng phụ xác nhận hoặc phản chứng Huyệt.</w:t>
            </w:r>
          </w:p>
        </w:tc>
      </w:tr>
      <w:tr>
        <w:trPr>
          <w:cantSplit/>
        </w:trPr>
        <w:tc>
          <w:tcPr>
            <w:tcW w:type="dxa" w:w="1650"/>
            <w:tcMar>
              <w:top w:w="85" w:type="dxa"/>
              <w:start w:w="95" w:type="dxa"/>
              <w:bottom w:w="85" w:type="dxa"/>
              <w:end w:w="95" w:type="dxa"/>
            </w:tcMar>
            <w:shd w:fill="F5F8FA"/>
            <w:vAlign w:val="top"/>
          </w:tcPr>
          <w:p>
            <w:pPr>
              <w:keepLines/>
              <w:spacing w:after="0"/>
            </w:pPr>
            <w:r>
              <w:rPr>
                <w:sz w:val="16"/>
              </w:rPr>
              <w:t>Hạ thủ Sa 下手砂</w:t>
            </w:r>
          </w:p>
        </w:tc>
        <w:tc>
          <w:tcPr>
            <w:tcW w:type="dxa" w:w="5100"/>
            <w:tcMar>
              <w:top w:w="85" w:type="dxa"/>
              <w:start w:w="95" w:type="dxa"/>
              <w:bottom w:w="85" w:type="dxa"/>
              <w:end w:w="95" w:type="dxa"/>
            </w:tcMar>
            <w:shd w:fill="F5F8FA"/>
            <w:vAlign w:val="top"/>
          </w:tcPr>
          <w:p>
            <w:pPr>
              <w:keepLines/>
              <w:spacing w:after="0"/>
            </w:pPr>
            <w:r>
              <w:rPr>
                <w:sz w:val="16"/>
              </w:rPr>
              <w:t>Sa ở phía hạ lưu/cửa thoát có chức năng giữ nước và giữ cục.</w:t>
            </w:r>
          </w:p>
        </w:tc>
      </w:tr>
    </w:tbl>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650"/>
        <w:gridCol w:w="5100"/>
      </w:tblGrid>
      <w:tr>
        <w:trPr>
          <w:tblHeader w:val="false"/>
          <w:cantSplit/>
        </w:trPr>
        <w:tc>
          <w:tcPr>
            <w:tcW w:type="dxa" w:w="1650"/>
            <w:tcMar>
              <w:top w:w="85" w:type="dxa"/>
              <w:start w:w="95" w:type="dxa"/>
              <w:bottom w:w="85" w:type="dxa"/>
              <w:end w:w="95" w:type="dxa"/>
            </w:tcMar>
            <w:shd w:fill="DCE6F1"/>
            <w:vAlign w:val="center"/>
          </w:tcPr>
          <w:p>
            <w:pPr>
              <w:keepNext/>
              <w:jc w:val="center"/>
            </w:pPr>
            <w:r>
              <w:rPr>
                <w:b/>
                <w:color w:val="1F4E79"/>
                <w:sz w:val="16"/>
              </w:rPr>
              <w:t>Thuật ngữ (tiếp)</w:t>
            </w:r>
          </w:p>
        </w:tc>
        <w:tc>
          <w:tcPr>
            <w:tcW w:type="dxa" w:w="5100"/>
            <w:tcMar>
              <w:top w:w="85" w:type="dxa"/>
              <w:start w:w="95" w:type="dxa"/>
              <w:bottom w:w="85" w:type="dxa"/>
              <w:end w:w="95" w:type="dxa"/>
            </w:tcMar>
            <w:shd w:fill="DCE6F1"/>
            <w:vAlign w:val="center"/>
          </w:tcPr>
          <w:p>
            <w:pPr>
              <w:keepNext/>
              <w:jc w:val="center"/>
            </w:pPr>
            <w:r>
              <w:rPr>
                <w:b/>
                <w:color w:val="1F4E79"/>
                <w:sz w:val="16"/>
              </w:rPr>
              <w:t>Định nghĩa dùng trong sách</w:t>
            </w:r>
          </w:p>
        </w:tc>
      </w:tr>
      <w:tr>
        <w:trPr>
          <w:cantSplit/>
        </w:trPr>
        <w:tc>
          <w:tcPr>
            <w:tcW w:type="dxa" w:w="1650"/>
            <w:tcMar>
              <w:top w:w="85" w:type="dxa"/>
              <w:start w:w="95" w:type="dxa"/>
              <w:bottom w:w="85" w:type="dxa"/>
              <w:end w:w="95" w:type="dxa"/>
            </w:tcMar>
            <w:vAlign w:val="top"/>
          </w:tcPr>
          <w:p>
            <w:pPr>
              <w:keepLines/>
              <w:spacing w:after="0"/>
            </w:pPr>
            <w:r>
              <w:rPr>
                <w:sz w:val="16"/>
              </w:rPr>
              <w:t>Huyệt bệnh 穴病</w:t>
            </w:r>
          </w:p>
        </w:tc>
        <w:tc>
          <w:tcPr>
            <w:tcW w:type="dxa" w:w="5100"/>
            <w:tcMar>
              <w:top w:w="85" w:type="dxa"/>
              <w:start w:w="95" w:type="dxa"/>
              <w:bottom w:w="85" w:type="dxa"/>
              <w:end w:w="95" w:type="dxa"/>
            </w:tcMar>
            <w:vAlign w:val="top"/>
          </w:tcPr>
          <w:p>
            <w:pPr>
              <w:keepLines/>
              <w:spacing w:after="0"/>
            </w:pPr>
            <w:r>
              <w:rPr>
                <w:sz w:val="16"/>
              </w:rPr>
              <w:t>Mã mô tả hình bị cắt, xuyên, xói, hở, úng hoặc mất cân bằng; không phải lời nguyền.</w:t>
            </w:r>
          </w:p>
        </w:tc>
      </w:tr>
    </w:tbl>
    <w:p>
      <w:pPr>
        <w:pStyle w:val="Heading2"/>
        <w:keepNext/>
        <w:keepLines/>
      </w:pPr>
      <w:r>
        <w:t>42. Thư mục nguồn và tầng sử dụng</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1350"/>
        <w:gridCol w:w="1950"/>
        <w:gridCol w:w="2150"/>
        <w:gridCol w:w="1300"/>
      </w:tblGrid>
      <w:tr>
        <w:trPr>
          <w:tblHeader w:val="true"/>
          <w:cantSplit/>
        </w:trPr>
        <w:tc>
          <w:tcPr>
            <w:tcW w:type="dxa" w:w="1350"/>
            <w:tcMar>
              <w:top w:w="85" w:type="dxa"/>
              <w:start w:w="95" w:type="dxa"/>
              <w:bottom w:w="85" w:type="dxa"/>
              <w:end w:w="95" w:type="dxa"/>
            </w:tcMar>
            <w:shd w:fill="DCE6F1"/>
            <w:vAlign w:val="center"/>
          </w:tcPr>
          <w:p>
            <w:pPr>
              <w:keepNext/>
              <w:jc w:val="center"/>
            </w:pPr>
            <w:r>
              <w:rPr>
                <w:b/>
                <w:color w:val="1F4E79"/>
                <w:sz w:val="13"/>
              </w:rPr>
              <w:t>Nguồn</w:t>
            </w:r>
          </w:p>
        </w:tc>
        <w:tc>
          <w:tcPr>
            <w:tcW w:type="dxa" w:w="1950"/>
            <w:tcMar>
              <w:top w:w="85" w:type="dxa"/>
              <w:start w:w="95" w:type="dxa"/>
              <w:bottom w:w="85" w:type="dxa"/>
              <w:end w:w="95" w:type="dxa"/>
            </w:tcMar>
            <w:shd w:fill="DCE6F1"/>
            <w:vAlign w:val="center"/>
          </w:tcPr>
          <w:p>
            <w:pPr>
              <w:keepNext/>
              <w:jc w:val="center"/>
            </w:pPr>
            <w:r>
              <w:rPr>
                <w:b/>
                <w:color w:val="1F4E79"/>
                <w:sz w:val="13"/>
              </w:rPr>
              <w:t>Trạng thái</w:t>
            </w:r>
          </w:p>
        </w:tc>
        <w:tc>
          <w:tcPr>
            <w:tcW w:type="dxa" w:w="2150"/>
            <w:tcMar>
              <w:top w:w="85" w:type="dxa"/>
              <w:start w:w="95" w:type="dxa"/>
              <w:bottom w:w="85" w:type="dxa"/>
              <w:end w:w="95" w:type="dxa"/>
            </w:tcMar>
            <w:shd w:fill="DCE6F1"/>
            <w:vAlign w:val="center"/>
          </w:tcPr>
          <w:p>
            <w:pPr>
              <w:keepNext/>
              <w:jc w:val="center"/>
            </w:pPr>
            <w:r>
              <w:rPr>
                <w:b/>
                <w:color w:val="1F4E79"/>
                <w:sz w:val="13"/>
              </w:rPr>
              <w:t>Vai trò trong Phần 04</w:t>
            </w:r>
          </w:p>
        </w:tc>
        <w:tc>
          <w:tcPr>
            <w:tcW w:type="dxa" w:w="1300"/>
            <w:tcMar>
              <w:top w:w="85" w:type="dxa"/>
              <w:start w:w="95" w:type="dxa"/>
              <w:bottom w:w="85" w:type="dxa"/>
              <w:end w:w="95" w:type="dxa"/>
            </w:tcMar>
            <w:shd w:fill="DCE6F1"/>
            <w:vAlign w:val="center"/>
          </w:tcPr>
          <w:p>
            <w:pPr>
              <w:keepNext/>
              <w:jc w:val="center"/>
            </w:pPr>
            <w:r>
              <w:rPr>
                <w:b/>
                <w:color w:val="1F4E79"/>
                <w:sz w:val="13"/>
              </w:rPr>
              <w:t>Địa chỉ tra cứu</w:t>
            </w:r>
          </w:p>
        </w:tc>
      </w:tr>
      <w:tr>
        <w:trPr>
          <w:cantSplit/>
        </w:trPr>
        <w:tc>
          <w:tcPr>
            <w:tcW w:type="dxa" w:w="1350"/>
            <w:tcMar>
              <w:top w:w="85" w:type="dxa"/>
              <w:start w:w="95" w:type="dxa"/>
              <w:bottom w:w="85" w:type="dxa"/>
              <w:end w:w="95" w:type="dxa"/>
            </w:tcMar>
            <w:vAlign w:val="top"/>
          </w:tcPr>
          <w:p>
            <w:pPr>
              <w:keepLines/>
              <w:spacing w:after="0"/>
            </w:pPr>
            <w:r>
              <w:rPr>
                <w:sz w:val="13"/>
              </w:rPr>
              <w:t>《葬書》</w:t>
            </w:r>
          </w:p>
        </w:tc>
        <w:tc>
          <w:tcPr>
            <w:tcW w:type="dxa" w:w="1950"/>
            <w:tcMar>
              <w:top w:w="85" w:type="dxa"/>
              <w:start w:w="95" w:type="dxa"/>
              <w:bottom w:w="85" w:type="dxa"/>
              <w:end w:w="95" w:type="dxa"/>
            </w:tcMar>
            <w:vAlign w:val="top"/>
          </w:tcPr>
          <w:p>
            <w:pPr>
              <w:keepLines/>
              <w:spacing w:after="0"/>
            </w:pPr>
            <w:r>
              <w:rPr>
                <w:sz w:val="13"/>
              </w:rPr>
              <w:t>Nội/ngoại thiên, bản lưu truyền; truyền thống gán Quách Phác; quy thuộc và lớp văn bản cần thận trọng.</w:t>
            </w:r>
          </w:p>
        </w:tc>
        <w:tc>
          <w:tcPr>
            <w:tcW w:type="dxa" w:w="2150"/>
            <w:tcMar>
              <w:top w:w="85" w:type="dxa"/>
              <w:start w:w="95" w:type="dxa"/>
              <w:bottom w:w="85" w:type="dxa"/>
              <w:end w:w="95" w:type="dxa"/>
            </w:tcMar>
            <w:vAlign w:val="top"/>
          </w:tcPr>
          <w:p>
            <w:pPr>
              <w:keepLines/>
              <w:spacing w:after="0"/>
            </w:pPr>
            <w:r>
              <w:rPr>
                <w:sz w:val="13"/>
              </w:rPr>
              <w:t>Thế–Hình, tàng phong, giới Thủy; dùng nguyên văn ngắn và hội chú.</w:t>
            </w:r>
          </w:p>
        </w:tc>
        <w:tc>
          <w:tcPr>
            <w:tcW w:type="dxa" w:w="1300"/>
            <w:tcMar>
              <w:top w:w="85" w:type="dxa"/>
              <w:start w:w="95" w:type="dxa"/>
              <w:bottom w:w="85" w:type="dxa"/>
              <w:end w:w="95" w:type="dxa"/>
            </w:tcMar>
            <w:vAlign w:val="top"/>
          </w:tcPr>
          <w:p>
            <w:pPr>
              <w:keepLines/>
              <w:spacing w:after="0"/>
            </w:pPr>
            <w:r>
              <w:rPr>
                <w:sz w:val="13"/>
              </w:rPr>
              <w:t>https://zh.wikisource.org/wiki/葬書</w:t>
            </w:r>
          </w:p>
        </w:tc>
      </w:tr>
      <w:tr>
        <w:trPr>
          <w:cantSplit/>
        </w:trPr>
        <w:tc>
          <w:tcPr>
            <w:tcW w:type="dxa" w:w="1350"/>
            <w:tcMar>
              <w:top w:w="85" w:type="dxa"/>
              <w:start w:w="95" w:type="dxa"/>
              <w:bottom w:w="85" w:type="dxa"/>
              <w:end w:w="95" w:type="dxa"/>
            </w:tcMar>
            <w:shd w:fill="F5F8FA"/>
            <w:vAlign w:val="top"/>
          </w:tcPr>
          <w:p>
            <w:pPr>
              <w:keepLines/>
              <w:spacing w:after="0"/>
            </w:pPr>
            <w:r>
              <w:rPr>
                <w:sz w:val="13"/>
              </w:rPr>
              <w:t>《四庫全書總目提要》 mục Táng thư</w:t>
            </w:r>
          </w:p>
        </w:tc>
        <w:tc>
          <w:tcPr>
            <w:tcW w:type="dxa" w:w="1950"/>
            <w:tcMar>
              <w:top w:w="85" w:type="dxa"/>
              <w:start w:w="95" w:type="dxa"/>
              <w:bottom w:w="85" w:type="dxa"/>
              <w:end w:w="95" w:type="dxa"/>
            </w:tcMar>
            <w:shd w:fill="F5F8FA"/>
            <w:vAlign w:val="top"/>
          </w:tcPr>
          <w:p>
            <w:pPr>
              <w:keepLines/>
              <w:spacing w:after="0"/>
            </w:pPr>
            <w:r>
              <w:rPr>
                <w:sz w:val="13"/>
              </w:rPr>
              <w:t>Thư mục học đời Thanh.</w:t>
            </w:r>
          </w:p>
        </w:tc>
        <w:tc>
          <w:tcPr>
            <w:tcW w:type="dxa" w:w="2150"/>
            <w:tcMar>
              <w:top w:w="85" w:type="dxa"/>
              <w:start w:w="95" w:type="dxa"/>
              <w:bottom w:w="85" w:type="dxa"/>
              <w:end w:w="95" w:type="dxa"/>
            </w:tcMar>
            <w:shd w:fill="F5F8FA"/>
            <w:vAlign w:val="top"/>
          </w:tcPr>
          <w:p>
            <w:pPr>
              <w:keepLines/>
              <w:spacing w:after="0"/>
            </w:pPr>
            <w:r>
              <w:rPr>
                <w:sz w:val="13"/>
              </w:rPr>
              <w:t>Kiểm soát quy thuộc tác giả và tình trạng thêm bớt.</w:t>
            </w:r>
          </w:p>
        </w:tc>
        <w:tc>
          <w:tcPr>
            <w:tcW w:type="dxa" w:w="1300"/>
            <w:tcMar>
              <w:top w:w="85" w:type="dxa"/>
              <w:start w:w="95" w:type="dxa"/>
              <w:bottom w:w="85" w:type="dxa"/>
              <w:end w:w="95" w:type="dxa"/>
            </w:tcMar>
            <w:shd w:fill="F5F8FA"/>
            <w:vAlign w:val="top"/>
          </w:tcPr>
          <w:p>
            <w:pPr>
              <w:keepLines/>
              <w:spacing w:after="0"/>
            </w:pPr>
            <w:r>
              <w:rPr>
                <w:sz w:val="13"/>
              </w:rPr>
              <w:t>https://zh.wikisource.org/wiki/四庫全書總目提要</w:t>
            </w:r>
          </w:p>
        </w:tc>
      </w:tr>
      <w:tr>
        <w:trPr>
          <w:cantSplit/>
        </w:trPr>
        <w:tc>
          <w:tcPr>
            <w:tcW w:type="dxa" w:w="1350"/>
            <w:tcMar>
              <w:top w:w="85" w:type="dxa"/>
              <w:start w:w="95" w:type="dxa"/>
              <w:bottom w:w="85" w:type="dxa"/>
              <w:end w:w="95" w:type="dxa"/>
            </w:tcMar>
            <w:vAlign w:val="top"/>
          </w:tcPr>
          <w:p>
            <w:pPr>
              <w:keepLines/>
              <w:spacing w:after="0"/>
            </w:pPr>
            <w:r>
              <w:rPr>
                <w:sz w:val="13"/>
              </w:rPr>
              <w:t>《人子須知資孝地理心學統宗》</w:t>
            </w:r>
          </w:p>
        </w:tc>
        <w:tc>
          <w:tcPr>
            <w:tcW w:type="dxa" w:w="1950"/>
            <w:tcMar>
              <w:top w:w="85" w:type="dxa"/>
              <w:start w:w="95" w:type="dxa"/>
              <w:bottom w:w="85" w:type="dxa"/>
              <w:end w:w="95" w:type="dxa"/>
            </w:tcMar>
            <w:vAlign w:val="top"/>
          </w:tcPr>
          <w:p>
            <w:pPr>
              <w:keepLines/>
              <w:spacing w:after="0"/>
            </w:pPr>
            <w:r>
              <w:rPr>
                <w:sz w:val="13"/>
              </w:rPr>
              <w:t>Từ Thiện Kế–Từ Thiện Thuật, Minh đại; bản số hóa Chinese Text Project.</w:t>
            </w:r>
          </w:p>
        </w:tc>
        <w:tc>
          <w:tcPr>
            <w:tcW w:type="dxa" w:w="2150"/>
            <w:tcMar>
              <w:top w:w="85" w:type="dxa"/>
              <w:start w:w="95" w:type="dxa"/>
              <w:bottom w:w="85" w:type="dxa"/>
              <w:end w:w="95" w:type="dxa"/>
            </w:tcMar>
            <w:vAlign w:val="top"/>
          </w:tcPr>
          <w:p>
            <w:pPr>
              <w:keepLines/>
              <w:spacing w:after="0"/>
            </w:pPr>
            <w:r>
              <w:rPr>
                <w:sz w:val="13"/>
              </w:rPr>
              <w:t>Huyệt pháp tổng luận, phản đối định hình cứng, Oa–Kiềm–Nhũ–Đột, Chứng Tá, Minh Đường.</w:t>
            </w:r>
          </w:p>
        </w:tc>
        <w:tc>
          <w:tcPr>
            <w:tcW w:type="dxa" w:w="1300"/>
            <w:tcMar>
              <w:top w:w="85" w:type="dxa"/>
              <w:start w:w="95" w:type="dxa"/>
              <w:bottom w:w="85" w:type="dxa"/>
              <w:end w:w="95" w:type="dxa"/>
            </w:tcMar>
            <w:vAlign w:val="top"/>
          </w:tcPr>
          <w:p>
            <w:pPr>
              <w:keepLines/>
              <w:spacing w:after="0"/>
            </w:pPr>
            <w:r>
              <w:rPr>
                <w:sz w:val="13"/>
              </w:rPr>
              <w:t>https://ctext.org/wiki.pl?if=gb&amp;res=424852</w:t>
            </w:r>
          </w:p>
        </w:tc>
      </w:tr>
      <w:tr>
        <w:trPr>
          <w:cantSplit/>
        </w:trPr>
        <w:tc>
          <w:tcPr>
            <w:tcW w:type="dxa" w:w="1350"/>
            <w:tcMar>
              <w:top w:w="85" w:type="dxa"/>
              <w:start w:w="95" w:type="dxa"/>
              <w:bottom w:w="85" w:type="dxa"/>
              <w:end w:w="95" w:type="dxa"/>
            </w:tcMar>
            <w:shd w:fill="F5F8FA"/>
            <w:vAlign w:val="top"/>
          </w:tcPr>
          <w:p>
            <w:pPr>
              <w:keepLines/>
              <w:spacing w:after="0"/>
            </w:pPr>
            <w:r>
              <w:rPr>
                <w:sz w:val="13"/>
              </w:rPr>
              <w:t>《葬經翼》</w:t>
            </w:r>
          </w:p>
        </w:tc>
        <w:tc>
          <w:tcPr>
            <w:tcW w:type="dxa" w:w="1950"/>
            <w:tcMar>
              <w:top w:w="85" w:type="dxa"/>
              <w:start w:w="95" w:type="dxa"/>
              <w:bottom w:w="85" w:type="dxa"/>
              <w:end w:w="95" w:type="dxa"/>
            </w:tcMar>
            <w:shd w:fill="F5F8FA"/>
            <w:vAlign w:val="top"/>
          </w:tcPr>
          <w:p>
            <w:pPr>
              <w:keepLines/>
              <w:spacing w:after="0"/>
            </w:pPr>
            <w:r>
              <w:rPr>
                <w:sz w:val="13"/>
              </w:rPr>
              <w:t>Mâu Hy Ung, Minh đại; bản trong 《古今圖書集成》.</w:t>
            </w:r>
          </w:p>
        </w:tc>
        <w:tc>
          <w:tcPr>
            <w:tcW w:type="dxa" w:w="2150"/>
            <w:tcMar>
              <w:top w:w="85" w:type="dxa"/>
              <w:start w:w="95" w:type="dxa"/>
              <w:bottom w:w="85" w:type="dxa"/>
              <w:end w:w="95" w:type="dxa"/>
            </w:tcMar>
            <w:shd w:fill="F5F8FA"/>
            <w:vAlign w:val="top"/>
          </w:tcPr>
          <w:p>
            <w:pPr>
              <w:keepLines/>
              <w:spacing w:after="0"/>
            </w:pPr>
            <w:r>
              <w:rPr>
                <w:sz w:val="13"/>
              </w:rPr>
              <w:t>Sát hình, Huyệt bệnh, Tứ thú, Minh Đường và giới hạn phép táng.</w:t>
            </w:r>
          </w:p>
        </w:tc>
        <w:tc>
          <w:tcPr>
            <w:tcW w:type="dxa" w:w="1300"/>
            <w:tcMar>
              <w:top w:w="85" w:type="dxa"/>
              <w:start w:w="95" w:type="dxa"/>
              <w:bottom w:w="85" w:type="dxa"/>
              <w:end w:w="95" w:type="dxa"/>
            </w:tcMar>
            <w:shd w:fill="F5F8FA"/>
            <w:vAlign w:val="top"/>
          </w:tcPr>
          <w:p>
            <w:pPr>
              <w:keepLines/>
              <w:spacing w:after="0"/>
            </w:pPr>
            <w:r>
              <w:rPr>
                <w:sz w:val="13"/>
              </w:rPr>
              <w:t>https://zh.wikisource.org/wiki/古今圖書集成/博物彙編/藝術典/第670卷</w:t>
            </w:r>
          </w:p>
        </w:tc>
      </w:tr>
      <w:tr>
        <w:trPr>
          <w:cantSplit/>
        </w:trPr>
        <w:tc>
          <w:tcPr>
            <w:tcW w:type="dxa" w:w="1350"/>
            <w:tcMar>
              <w:top w:w="85" w:type="dxa"/>
              <w:start w:w="95" w:type="dxa"/>
              <w:bottom w:w="85" w:type="dxa"/>
              <w:end w:w="95" w:type="dxa"/>
            </w:tcMar>
            <w:vAlign w:val="top"/>
          </w:tcPr>
          <w:p>
            <w:pPr>
              <w:keepLines/>
              <w:spacing w:after="0"/>
            </w:pPr>
            <w:r>
              <w:rPr>
                <w:sz w:val="13"/>
              </w:rPr>
              <w:t>《疑龍經》《撼龍經》</w:t>
            </w:r>
          </w:p>
        </w:tc>
        <w:tc>
          <w:tcPr>
            <w:tcW w:type="dxa" w:w="1950"/>
            <w:tcMar>
              <w:top w:w="85" w:type="dxa"/>
              <w:start w:w="95" w:type="dxa"/>
              <w:bottom w:w="85" w:type="dxa"/>
              <w:end w:w="95" w:type="dxa"/>
            </w:tcMar>
            <w:vAlign w:val="top"/>
          </w:tcPr>
          <w:p>
            <w:pPr>
              <w:keepLines/>
              <w:spacing w:after="0"/>
            </w:pPr>
            <w:r>
              <w:rPr>
                <w:sz w:val="13"/>
              </w:rPr>
              <w:t>Bản lưu truyền thường gán Dương Quân Tùng; quy thuộc không hoàn toàn chắc.</w:t>
            </w:r>
          </w:p>
        </w:tc>
        <w:tc>
          <w:tcPr>
            <w:tcW w:type="dxa" w:w="2150"/>
            <w:tcMar>
              <w:top w:w="85" w:type="dxa"/>
              <w:start w:w="95" w:type="dxa"/>
              <w:bottom w:w="85" w:type="dxa"/>
              <w:end w:w="95" w:type="dxa"/>
            </w:tcMar>
            <w:vAlign w:val="top"/>
          </w:tcPr>
          <w:p>
            <w:pPr>
              <w:keepLines/>
              <w:spacing w:after="0"/>
            </w:pPr>
            <w:r>
              <w:rPr>
                <w:sz w:val="13"/>
              </w:rPr>
              <w:t>Đối chiếu tư tưởng Long thật–Huyệt thật và Huyệt tùy hình; không lấy uy danh thay chứng cứ.</w:t>
            </w:r>
          </w:p>
        </w:tc>
        <w:tc>
          <w:tcPr>
            <w:tcW w:type="dxa" w:w="1300"/>
            <w:tcMar>
              <w:top w:w="85" w:type="dxa"/>
              <w:start w:w="95" w:type="dxa"/>
              <w:bottom w:w="85" w:type="dxa"/>
              <w:end w:w="95" w:type="dxa"/>
            </w:tcMar>
            <w:vAlign w:val="top"/>
          </w:tcPr>
          <w:p>
            <w:pPr>
              <w:keepLines/>
              <w:spacing w:after="0"/>
            </w:pPr>
            <w:r>
              <w:rPr>
                <w:sz w:val="13"/>
              </w:rPr>
              <w:t>https://zh.wikisource.org/wiki/疑龍經</w:t>
            </w:r>
          </w:p>
        </w:tc>
      </w:tr>
      <w:tr>
        <w:trPr>
          <w:cantSplit/>
        </w:trPr>
        <w:tc>
          <w:tcPr>
            <w:tcW w:type="dxa" w:w="1350"/>
            <w:tcMar>
              <w:top w:w="85" w:type="dxa"/>
              <w:start w:w="95" w:type="dxa"/>
              <w:bottom w:w="85" w:type="dxa"/>
              <w:end w:w="95" w:type="dxa"/>
            </w:tcMar>
            <w:shd w:fill="F5F8FA"/>
            <w:vAlign w:val="top"/>
          </w:tcPr>
          <w:p>
            <w:pPr>
              <w:keepLines/>
              <w:spacing w:after="0"/>
            </w:pPr>
            <w:r>
              <w:rPr>
                <w:sz w:val="13"/>
              </w:rPr>
              <w:t>《陽宅十書·論宅外形第一》</w:t>
            </w:r>
          </w:p>
        </w:tc>
        <w:tc>
          <w:tcPr>
            <w:tcW w:type="dxa" w:w="1950"/>
            <w:tcMar>
              <w:top w:w="85" w:type="dxa"/>
              <w:start w:w="95" w:type="dxa"/>
              <w:bottom w:w="85" w:type="dxa"/>
              <w:end w:w="95" w:type="dxa"/>
            </w:tcMar>
            <w:shd w:fill="F5F8FA"/>
            <w:vAlign w:val="top"/>
          </w:tcPr>
          <w:p>
            <w:pPr>
              <w:keepLines/>
              <w:spacing w:after="0"/>
            </w:pPr>
            <w:r>
              <w:rPr>
                <w:sz w:val="13"/>
              </w:rPr>
              <w:t>Tập thành Dương Trạch, bản trong 《古今圖書集成》 quyển 675.</w:t>
            </w:r>
          </w:p>
        </w:tc>
        <w:tc>
          <w:tcPr>
            <w:tcW w:type="dxa" w:w="2150"/>
            <w:tcMar>
              <w:top w:w="85" w:type="dxa"/>
              <w:start w:w="95" w:type="dxa"/>
              <w:bottom w:w="85" w:type="dxa"/>
              <w:end w:w="95" w:type="dxa"/>
            </w:tcMar>
            <w:shd w:fill="F5F8FA"/>
            <w:vAlign w:val="top"/>
          </w:tcPr>
          <w:p>
            <w:pPr>
              <w:keepLines/>
              <w:spacing w:after="0"/>
            </w:pPr>
            <w:r>
              <w:rPr>
                <w:sz w:val="13"/>
              </w:rPr>
              <w:t>Đại hình và yêu cầu thế rộng bằng cho cư trú.</w:t>
            </w:r>
          </w:p>
        </w:tc>
        <w:tc>
          <w:tcPr>
            <w:tcW w:type="dxa" w:w="1300"/>
            <w:tcMar>
              <w:top w:w="85" w:type="dxa"/>
              <w:start w:w="95" w:type="dxa"/>
              <w:bottom w:w="85" w:type="dxa"/>
              <w:end w:w="95" w:type="dxa"/>
            </w:tcMar>
            <w:shd w:fill="F5F8FA"/>
            <w:vAlign w:val="top"/>
          </w:tcPr>
          <w:p>
            <w:pPr>
              <w:keepLines/>
              <w:spacing w:after="0"/>
            </w:pPr>
            <w:r>
              <w:rPr>
                <w:sz w:val="13"/>
              </w:rPr>
              <w:t>https://zh.wikisource.org/wiki/古今圖書集成/博物彙編/藝術典/第675卷</w:t>
            </w:r>
          </w:p>
        </w:tc>
      </w:tr>
      <w:tr>
        <w:trPr>
          <w:cantSplit/>
        </w:trPr>
        <w:tc>
          <w:tcPr>
            <w:tcW w:type="dxa" w:w="1350"/>
            <w:tcMar>
              <w:top w:w="85" w:type="dxa"/>
              <w:start w:w="95" w:type="dxa"/>
              <w:bottom w:w="85" w:type="dxa"/>
              <w:end w:w="95" w:type="dxa"/>
            </w:tcMar>
            <w:vAlign w:val="top"/>
          </w:tcPr>
          <w:p>
            <w:pPr>
              <w:keepLines/>
              <w:spacing w:after="0"/>
            </w:pPr>
            <w:r>
              <w:rPr>
                <w:sz w:val="13"/>
              </w:rPr>
              <w:t>TCVN 9362:2012</w:t>
            </w:r>
          </w:p>
        </w:tc>
        <w:tc>
          <w:tcPr>
            <w:tcW w:type="dxa" w:w="1950"/>
            <w:tcMar>
              <w:top w:w="85" w:type="dxa"/>
              <w:start w:w="95" w:type="dxa"/>
              <w:bottom w:w="85" w:type="dxa"/>
              <w:end w:w="95" w:type="dxa"/>
            </w:tcMar>
            <w:vAlign w:val="top"/>
          </w:tcPr>
          <w:p>
            <w:pPr>
              <w:keepLines/>
              <w:spacing w:after="0"/>
            </w:pPr>
            <w:r>
              <w:rPr>
                <w:sz w:val="13"/>
              </w:rPr>
              <w:t>Tiêu chuẩn quốc gia về thiết kế nền nhà và công trình; cần kiểm trạng thái áp dụng.</w:t>
            </w:r>
          </w:p>
        </w:tc>
        <w:tc>
          <w:tcPr>
            <w:tcW w:type="dxa" w:w="2150"/>
            <w:tcMar>
              <w:top w:w="85" w:type="dxa"/>
              <w:start w:w="95" w:type="dxa"/>
              <w:bottom w:w="85" w:type="dxa"/>
              <w:end w:w="95" w:type="dxa"/>
            </w:tcMar>
            <w:vAlign w:val="top"/>
          </w:tcPr>
          <w:p>
            <w:pPr>
              <w:keepLines/>
              <w:spacing w:after="0"/>
            </w:pPr>
            <w:r>
              <w:rPr>
                <w:sz w:val="13"/>
              </w:rPr>
              <w:t>Lớp an toàn nền móng, không dùng để chứng minh cổ pháp.</w:t>
            </w:r>
          </w:p>
        </w:tc>
        <w:tc>
          <w:tcPr>
            <w:tcW w:type="dxa" w:w="1300"/>
            <w:tcMar>
              <w:top w:w="85" w:type="dxa"/>
              <w:start w:w="95" w:type="dxa"/>
              <w:bottom w:w="85" w:type="dxa"/>
              <w:end w:w="95" w:type="dxa"/>
            </w:tcMar>
            <w:vAlign w:val="top"/>
          </w:tcPr>
          <w:p>
            <w:pPr>
              <w:keepLines/>
              <w:spacing w:after="0"/>
            </w:pPr>
            <w:r>
              <w:rPr>
                <w:sz w:val="13"/>
              </w:rPr>
              <w:t>https://tieuchuan.vsqi.gov.vn/</w:t>
            </w:r>
          </w:p>
        </w:tc>
      </w:tr>
      <w:tr>
        <w:trPr>
          <w:cantSplit/>
        </w:trPr>
        <w:tc>
          <w:tcPr>
            <w:tcW w:type="dxa" w:w="1350"/>
            <w:tcMar>
              <w:top w:w="85" w:type="dxa"/>
              <w:start w:w="95" w:type="dxa"/>
              <w:bottom w:w="85" w:type="dxa"/>
              <w:end w:w="95" w:type="dxa"/>
            </w:tcMar>
            <w:shd w:fill="F5F8FA"/>
            <w:vAlign w:val="top"/>
          </w:tcPr>
          <w:p>
            <w:pPr>
              <w:keepLines/>
              <w:spacing w:after="0"/>
            </w:pPr>
            <w:r>
              <w:rPr>
                <w:sz w:val="13"/>
              </w:rPr>
              <w:t>QCVN 01:2021/BXD</w:t>
            </w:r>
          </w:p>
        </w:tc>
        <w:tc>
          <w:tcPr>
            <w:tcW w:type="dxa" w:w="1950"/>
            <w:tcMar>
              <w:top w:w="85" w:type="dxa"/>
              <w:start w:w="95" w:type="dxa"/>
              <w:bottom w:w="85" w:type="dxa"/>
              <w:end w:w="95" w:type="dxa"/>
            </w:tcMar>
            <w:shd w:fill="F5F8FA"/>
            <w:vAlign w:val="top"/>
          </w:tcPr>
          <w:p>
            <w:pPr>
              <w:keepLines/>
              <w:spacing w:after="0"/>
            </w:pPr>
            <w:r>
              <w:rPr>
                <w:sz w:val="13"/>
              </w:rPr>
              <w:t>Quy chuẩn kỹ thuật quốc gia về quy hoạch xây dựng.</w:t>
            </w:r>
          </w:p>
        </w:tc>
        <w:tc>
          <w:tcPr>
            <w:tcW w:type="dxa" w:w="2150"/>
            <w:tcMar>
              <w:top w:w="85" w:type="dxa"/>
              <w:start w:w="95" w:type="dxa"/>
              <w:bottom w:w="85" w:type="dxa"/>
              <w:end w:w="95" w:type="dxa"/>
            </w:tcMar>
            <w:shd w:fill="F5F8FA"/>
            <w:vAlign w:val="top"/>
          </w:tcPr>
          <w:p>
            <w:pPr>
              <w:keepLines/>
              <w:spacing w:after="0"/>
            </w:pPr>
            <w:r>
              <w:rPr>
                <w:sz w:val="13"/>
              </w:rPr>
              <w:t>Tai biến thiên nhiên, an toàn khu xây dựng và yêu cầu quy hoạch.</w:t>
            </w:r>
          </w:p>
        </w:tc>
        <w:tc>
          <w:tcPr>
            <w:tcW w:type="dxa" w:w="1300"/>
            <w:tcMar>
              <w:top w:w="85" w:type="dxa"/>
              <w:start w:w="95" w:type="dxa"/>
              <w:bottom w:w="85" w:type="dxa"/>
              <w:end w:w="95" w:type="dxa"/>
            </w:tcMar>
            <w:shd w:fill="F5F8FA"/>
            <w:vAlign w:val="top"/>
          </w:tcPr>
          <w:p>
            <w:pPr>
              <w:keepLines/>
              <w:spacing w:after="0"/>
            </w:pPr>
            <w:r>
              <w:rPr>
                <w:sz w:val="13"/>
              </w:rPr>
              <w:t>https://moc.gov.vn/</w:t>
            </w:r>
          </w:p>
        </w:tc>
      </w:tr>
      <w:tr>
        <w:trPr>
          <w:cantSplit/>
        </w:trPr>
        <w:tc>
          <w:tcPr>
            <w:tcW w:type="dxa" w:w="1350"/>
            <w:tcMar>
              <w:top w:w="85" w:type="dxa"/>
              <w:start w:w="95" w:type="dxa"/>
              <w:bottom w:w="85" w:type="dxa"/>
              <w:end w:w="95" w:type="dxa"/>
            </w:tcMar>
            <w:vAlign w:val="top"/>
          </w:tcPr>
          <w:p>
            <w:pPr>
              <w:keepLines/>
              <w:spacing w:after="0"/>
            </w:pPr>
            <w:r>
              <w:rPr>
                <w:sz w:val="13"/>
              </w:rPr>
              <w:t>WHO Housing and health guidelines</w:t>
            </w:r>
          </w:p>
        </w:tc>
        <w:tc>
          <w:tcPr>
            <w:tcW w:type="dxa" w:w="1950"/>
            <w:tcMar>
              <w:top w:w="85" w:type="dxa"/>
              <w:start w:w="95" w:type="dxa"/>
              <w:bottom w:w="85" w:type="dxa"/>
              <w:end w:w="95" w:type="dxa"/>
            </w:tcMar>
            <w:vAlign w:val="top"/>
          </w:tcPr>
          <w:p>
            <w:pPr>
              <w:keepLines/>
              <w:spacing w:after="0"/>
            </w:pPr>
            <w:r>
              <w:rPr>
                <w:sz w:val="13"/>
              </w:rPr>
              <w:t>Hướng dẫn sức khỏe nhà ở.</w:t>
            </w:r>
          </w:p>
        </w:tc>
        <w:tc>
          <w:tcPr>
            <w:tcW w:type="dxa" w:w="2150"/>
            <w:tcMar>
              <w:top w:w="85" w:type="dxa"/>
              <w:start w:w="95" w:type="dxa"/>
              <w:bottom w:w="85" w:type="dxa"/>
              <w:end w:w="95" w:type="dxa"/>
            </w:tcMar>
            <w:vAlign w:val="top"/>
          </w:tcPr>
          <w:p>
            <w:pPr>
              <w:keepLines/>
              <w:spacing w:after="0"/>
            </w:pPr>
            <w:r>
              <w:rPr>
                <w:sz w:val="13"/>
              </w:rPr>
              <w:t>Thông gió, ẩm mốc, chất lượng môi trường trong nhà.</w:t>
            </w:r>
          </w:p>
        </w:tc>
        <w:tc>
          <w:tcPr>
            <w:tcW w:type="dxa" w:w="1300"/>
            <w:tcMar>
              <w:top w:w="85" w:type="dxa"/>
              <w:start w:w="95" w:type="dxa"/>
              <w:bottom w:w="85" w:type="dxa"/>
              <w:end w:w="95" w:type="dxa"/>
            </w:tcMar>
            <w:vAlign w:val="top"/>
          </w:tcPr>
          <w:p>
            <w:pPr>
              <w:keepLines/>
              <w:spacing w:after="0"/>
            </w:pPr>
            <w:r>
              <w:rPr>
                <w:sz w:val="13"/>
              </w:rPr>
              <w:t>https://www.who.int/publications/i/item/9789241550376</w:t>
            </w:r>
          </w:p>
        </w:tc>
      </w:tr>
      <w:tr>
        <w:trPr>
          <w:cantSplit/>
        </w:trPr>
        <w:tc>
          <w:tcPr>
            <w:tcW w:type="dxa" w:w="1350"/>
            <w:tcMar>
              <w:top w:w="85" w:type="dxa"/>
              <w:start w:w="95" w:type="dxa"/>
              <w:bottom w:w="85" w:type="dxa"/>
              <w:end w:w="95" w:type="dxa"/>
            </w:tcMar>
            <w:shd w:fill="F5F8FA"/>
            <w:vAlign w:val="top"/>
          </w:tcPr>
          <w:p>
            <w:pPr>
              <w:keepLines/>
              <w:spacing w:after="0"/>
            </w:pPr>
            <w:r>
              <w:rPr>
                <w:sz w:val="13"/>
              </w:rPr>
              <w:t>USGS Landslide Hazards</w:t>
            </w:r>
          </w:p>
        </w:tc>
        <w:tc>
          <w:tcPr>
            <w:tcW w:type="dxa" w:w="1950"/>
            <w:tcMar>
              <w:top w:w="85" w:type="dxa"/>
              <w:start w:w="95" w:type="dxa"/>
              <w:bottom w:w="85" w:type="dxa"/>
              <w:end w:w="95" w:type="dxa"/>
            </w:tcMar>
            <w:shd w:fill="F5F8FA"/>
            <w:vAlign w:val="top"/>
          </w:tcPr>
          <w:p>
            <w:pPr>
              <w:keepLines/>
              <w:spacing w:after="0"/>
            </w:pPr>
            <w:r>
              <w:rPr>
                <w:sz w:val="13"/>
              </w:rPr>
              <w:t>Tài liệu nhận biết và ứng phó nguy cơ trượt lở.</w:t>
            </w:r>
          </w:p>
        </w:tc>
        <w:tc>
          <w:tcPr>
            <w:tcW w:type="dxa" w:w="2150"/>
            <w:tcMar>
              <w:top w:w="85" w:type="dxa"/>
              <w:start w:w="95" w:type="dxa"/>
              <w:bottom w:w="85" w:type="dxa"/>
              <w:end w:w="95" w:type="dxa"/>
            </w:tcMar>
            <w:shd w:fill="F5F8FA"/>
            <w:vAlign w:val="top"/>
          </w:tcPr>
          <w:p>
            <w:pPr>
              <w:keepLines/>
              <w:spacing w:after="0"/>
            </w:pPr>
            <w:r>
              <w:rPr>
                <w:sz w:val="13"/>
              </w:rPr>
              <w:t>Dấu cảnh báo sơ bộ; khuyến nghị gọi chuyên gia.</w:t>
            </w:r>
          </w:p>
        </w:tc>
        <w:tc>
          <w:tcPr>
            <w:tcW w:type="dxa" w:w="1300"/>
            <w:tcMar>
              <w:top w:w="85" w:type="dxa"/>
              <w:start w:w="95" w:type="dxa"/>
              <w:bottom w:w="85" w:type="dxa"/>
              <w:end w:w="95" w:type="dxa"/>
            </w:tcMar>
            <w:shd w:fill="F5F8FA"/>
            <w:vAlign w:val="top"/>
          </w:tcPr>
          <w:p>
            <w:pPr>
              <w:keepLines/>
              <w:spacing w:after="0"/>
            </w:pPr>
            <w:r>
              <w:rPr>
                <w:sz w:val="13"/>
              </w:rPr>
              <w:t>https://www.usgs.gov/programs/landslide-hazards</w:t>
            </w:r>
          </w:p>
        </w:tc>
      </w:tr>
    </w:tbl>
    <w:p>
      <w:pPr>
        <w:pStyle w:val="Heading2"/>
        <w:keepNext/>
        <w:keepLines/>
      </w:pPr>
      <w:r>
        <w:t>43. Kết luận — từ ‘điểm đẹp’ đến nền có trách nhiệm</w:t>
      </w:r>
    </w:p>
    <w:p>
      <w:pPr>
        <w:widowControl/>
      </w:pPr>
      <w:r>
        <w:t>Huyệt pháp không phải cuộc thi nhận hình. Nó là nghệ thuật thu hẹp không gian bằng chứng: Thế phải đến, Hình phải dừng, Sa phải bảo vệ vừa mức, Minh Đường phải nhận mà có biên, Thủy phải tụ mà thoát, nền phải chịu được công trình, con người phải sống khỏe và hợp pháp.</w:t>
      </w:r>
    </w:p>
    <w:p>
      <w:pPr>
        <w:widowControl/>
      </w:pPr>
      <w:r>
        <w:t>Điểm quan trọng nhất của Phần 04 là thay đổi câu hỏi. Không hỏi ‘đây có phải Huyệt không?’ theo kiểu có–không tức thời. Hãy hỏi: chứng cứ thuận là gì; phản chứng là gì; dữ liệu nào còn thiếu; điều gì có quyền phủ quyết; phạm vi nào thật sự có thể đặt nhà mà không phá đất và không đẩy rủi ro sang người khác.</w:t>
      </w:r>
    </w:p>
    <w:p>
      <w:pPr>
        <w:pStyle w:val="MasterView"/>
        <w:keepLines/>
      </w:pPr>
      <w:r>
        <w:t>Lời của người dẫn đường: biết thấy chỗ đẹp là sơ học. Biết giải thích vì sao đẹp là trung học. Biết tìm phản chứng, thừa nhận giới hạn và bỏ một chỗ đẹp nhưng nguy hiểm mới là thực học.</w:t>
      </w:r>
    </w:p>
    <w:p>
      <w:pPr>
        <w:pStyle w:val="KeyRule"/>
        <w:keepLines/>
      </w:pPr>
      <w:r>
        <w:t>Chuyển sang Phần 05 — TỌA · HƯỚNG · LẬP CỰC — chỉ sau khi Huyệt trường và nền xây dựng đã vượt qua toàn bộ cửa kiểm của Phần 04.</w:t>
      </w:r>
    </w:p>
    <w:p>
      <w:pPr>
        <w:pStyle w:val="Heading2"/>
        <w:keepNext/>
        <w:keepLines/>
      </w:pPr>
      <w:r>
        <w:t>BẢNG KHÓA PHẦN 04</w:t>
      </w:r>
    </w:p>
    <w:tbl>
      <w:tblPr>
        <w:tblW w:type="dxa" w:w="6750"/>
        <w:jc w:val="center"/>
        <w:tblLayout w:type="fixed"/>
        <w:tblLook w:firstColumn="1" w:firstRow="1" w:lastColumn="0" w:lastRow="0" w:noHBand="0" w:noVBand="1" w:val="04A0"/>
        <w:tblBorders>
          <w:top w:val="single" w:sz="4" w:space="0" w:color="9AAEBD"/>
          <w:left w:val="single" w:sz="4" w:space="0" w:color="9AAEBD"/>
          <w:bottom w:val="single" w:sz="4" w:space="0" w:color="9AAEBD"/>
          <w:right w:val="single" w:sz="4" w:space="0" w:color="9AAEBD"/>
          <w:insideH w:val="single" w:sz="4" w:space="0" w:color="9AAEBD"/>
          <w:insideV w:val="single" w:sz="4" w:space="0" w:color="9AAEBD"/>
        </w:tblBorders>
        <w:tblInd w:w="95" w:type="dxa"/>
      </w:tblPr>
      <w:tblGrid>
        <w:gridCol w:w="3300"/>
        <w:gridCol w:w="3450"/>
      </w:tblGrid>
      <w:tr>
        <w:trPr>
          <w:tblHeader w:val="true"/>
          <w:cantSplit/>
        </w:trPr>
        <w:tc>
          <w:tcPr>
            <w:tcW w:type="dxa" w:w="3300"/>
            <w:tcMar>
              <w:top w:w="85" w:type="dxa"/>
              <w:start w:w="95" w:type="dxa"/>
              <w:bottom w:w="85" w:type="dxa"/>
              <w:end w:w="95" w:type="dxa"/>
            </w:tcMar>
            <w:shd w:fill="DCE6F1"/>
            <w:vAlign w:val="center"/>
          </w:tcPr>
          <w:p>
            <w:pPr>
              <w:keepNext/>
              <w:jc w:val="center"/>
            </w:pPr>
            <w:r>
              <w:rPr>
                <w:b/>
                <w:color w:val="1F4E79"/>
                <w:sz w:val="16"/>
              </w:rPr>
              <w:t>Nội dung</w:t>
            </w:r>
          </w:p>
        </w:tc>
        <w:tc>
          <w:tcPr>
            <w:tcW w:type="dxa" w:w="3450"/>
            <w:tcMar>
              <w:top w:w="85" w:type="dxa"/>
              <w:start w:w="95" w:type="dxa"/>
              <w:bottom w:w="85" w:type="dxa"/>
              <w:end w:w="95" w:type="dxa"/>
            </w:tcMar>
            <w:shd w:fill="DCE6F1"/>
            <w:vAlign w:val="center"/>
          </w:tcPr>
          <w:p>
            <w:pPr>
              <w:keepNext/>
              <w:jc w:val="center"/>
            </w:pPr>
            <w:r>
              <w:rPr>
                <w:b/>
                <w:color w:val="1F4E79"/>
                <w:sz w:val="16"/>
              </w:rPr>
              <w:t>Trạng thái biên soạn</w:t>
            </w:r>
          </w:p>
        </w:tc>
      </w:tr>
      <w:tr>
        <w:trPr>
          <w:cantSplit/>
        </w:trPr>
        <w:tc>
          <w:tcPr>
            <w:tcW w:type="dxa" w:w="3300"/>
            <w:tcMar>
              <w:top w:w="85" w:type="dxa"/>
              <w:start w:w="95" w:type="dxa"/>
              <w:bottom w:w="85" w:type="dxa"/>
              <w:end w:w="95" w:type="dxa"/>
            </w:tcMar>
            <w:vAlign w:val="top"/>
          </w:tcPr>
          <w:p>
            <w:pPr>
              <w:keepLines/>
              <w:spacing w:after="0"/>
            </w:pPr>
            <w:r>
              <w:rPr>
                <w:sz w:val="16"/>
              </w:rPr>
              <w:t>Định nghĩa Huyệt, Huyệt trường, Thế–Hình–Chỉ</w:t>
            </w:r>
          </w:p>
        </w:tc>
        <w:tc>
          <w:tcPr>
            <w:tcW w:type="dxa" w:w="3450"/>
            <w:tcMar>
              <w:top w:w="85" w:type="dxa"/>
              <w:start w:w="95" w:type="dxa"/>
              <w:bottom w:w="85" w:type="dxa"/>
              <w:end w:w="95" w:type="dxa"/>
            </w:tcMar>
            <w:vAlign w:val="top"/>
          </w:tcPr>
          <w:p>
            <w:pPr>
              <w:keepLines/>
              <w:spacing w:after="0"/>
            </w:pPr>
            <w:r>
              <w:rPr>
                <w:sz w:val="16"/>
              </w:rPr>
              <w:t>Đã trình bày và dẫn nguồn.</w:t>
            </w:r>
          </w:p>
        </w:tc>
      </w:tr>
      <w:tr>
        <w:trPr>
          <w:cantSplit/>
        </w:trPr>
        <w:tc>
          <w:tcPr>
            <w:tcW w:type="dxa" w:w="3300"/>
            <w:tcMar>
              <w:top w:w="85" w:type="dxa"/>
              <w:start w:w="95" w:type="dxa"/>
              <w:bottom w:w="85" w:type="dxa"/>
              <w:end w:w="95" w:type="dxa"/>
            </w:tcMar>
            <w:shd w:fill="F5F8FA"/>
            <w:vAlign w:val="top"/>
          </w:tcPr>
          <w:p>
            <w:pPr>
              <w:keepLines/>
              <w:spacing w:after="0"/>
            </w:pPr>
            <w:r>
              <w:rPr>
                <w:sz w:val="16"/>
              </w:rPr>
              <w:t>Tàng phong tụ khí và giới hạn Dương Trạch</w:t>
            </w:r>
          </w:p>
        </w:tc>
        <w:tc>
          <w:tcPr>
            <w:tcW w:type="dxa" w:w="3450"/>
            <w:tcMar>
              <w:top w:w="85" w:type="dxa"/>
              <w:start w:w="95" w:type="dxa"/>
              <w:bottom w:w="85" w:type="dxa"/>
              <w:end w:w="95" w:type="dxa"/>
            </w:tcMar>
            <w:shd w:fill="F5F8FA"/>
            <w:vAlign w:val="top"/>
          </w:tcPr>
          <w:p>
            <w:pPr>
              <w:keepLines/>
              <w:spacing w:after="0"/>
            </w:pPr>
            <w:r>
              <w:rPr>
                <w:sz w:val="16"/>
              </w:rPr>
              <w:t>Đã hội chú, tách khỏi hiểu sai ‘nhà kín’.</w:t>
            </w:r>
          </w:p>
        </w:tc>
      </w:tr>
      <w:tr>
        <w:trPr>
          <w:cantSplit/>
        </w:trPr>
        <w:tc>
          <w:tcPr>
            <w:tcW w:type="dxa" w:w="3300"/>
            <w:tcMar>
              <w:top w:w="85" w:type="dxa"/>
              <w:start w:w="95" w:type="dxa"/>
              <w:bottom w:w="85" w:type="dxa"/>
              <w:end w:w="95" w:type="dxa"/>
            </w:tcMar>
            <w:vAlign w:val="top"/>
          </w:tcPr>
          <w:p>
            <w:pPr>
              <w:keepLines/>
              <w:spacing w:after="0"/>
            </w:pPr>
            <w:r>
              <w:rPr>
                <w:sz w:val="16"/>
              </w:rPr>
              <w:t>Oa–Kiềm–Nhũ–Đột</w:t>
            </w:r>
          </w:p>
        </w:tc>
        <w:tc>
          <w:tcPr>
            <w:tcW w:type="dxa" w:w="3450"/>
            <w:tcMar>
              <w:top w:w="85" w:type="dxa"/>
              <w:start w:w="95" w:type="dxa"/>
              <w:bottom w:w="85" w:type="dxa"/>
              <w:end w:w="95" w:type="dxa"/>
            </w:tcMar>
            <w:vAlign w:val="top"/>
          </w:tcPr>
          <w:p>
            <w:pPr>
              <w:keepLines/>
              <w:spacing w:after="0"/>
            </w:pPr>
            <w:r>
              <w:rPr>
                <w:sz w:val="16"/>
              </w:rPr>
              <w:t>Đủ hình thuận, hình bệnh, nguyên lý và cách kiểm.</w:t>
            </w:r>
          </w:p>
        </w:tc>
      </w:tr>
      <w:tr>
        <w:trPr>
          <w:cantSplit/>
        </w:trPr>
        <w:tc>
          <w:tcPr>
            <w:tcW w:type="dxa" w:w="3300"/>
            <w:tcMar>
              <w:top w:w="85" w:type="dxa"/>
              <w:start w:w="95" w:type="dxa"/>
              <w:bottom w:w="85" w:type="dxa"/>
              <w:end w:w="95" w:type="dxa"/>
            </w:tcMar>
            <w:shd w:fill="F5F8FA"/>
            <w:vAlign w:val="top"/>
          </w:tcPr>
          <w:p>
            <w:pPr>
              <w:keepLines/>
              <w:spacing w:after="0"/>
            </w:pPr>
            <w:r>
              <w:rPr>
                <w:sz w:val="16"/>
              </w:rPr>
              <w:t>Chứng Tá và Huyệt bệnh</w:t>
            </w:r>
          </w:p>
        </w:tc>
        <w:tc>
          <w:tcPr>
            <w:tcW w:type="dxa" w:w="3450"/>
            <w:tcMar>
              <w:top w:w="85" w:type="dxa"/>
              <w:start w:w="95" w:type="dxa"/>
              <w:bottom w:w="85" w:type="dxa"/>
              <w:end w:w="95" w:type="dxa"/>
            </w:tcMar>
            <w:shd w:fill="F5F8FA"/>
            <w:vAlign w:val="top"/>
          </w:tcPr>
          <w:p>
            <w:pPr>
              <w:keepLines/>
              <w:spacing w:after="0"/>
            </w:pPr>
            <w:r>
              <w:rPr>
                <w:sz w:val="16"/>
              </w:rPr>
              <w:t>Đã phân vai, nêu điều kiện, bỏ lối đoán nhân sự.</w:t>
            </w:r>
          </w:p>
        </w:tc>
      </w:tr>
      <w:tr>
        <w:trPr>
          <w:cantSplit/>
        </w:trPr>
        <w:tc>
          <w:tcPr>
            <w:tcW w:type="dxa" w:w="3300"/>
            <w:tcMar>
              <w:top w:w="85" w:type="dxa"/>
              <w:start w:w="95" w:type="dxa"/>
              <w:bottom w:w="85" w:type="dxa"/>
              <w:end w:w="95" w:type="dxa"/>
            </w:tcMar>
            <w:vAlign w:val="top"/>
          </w:tcPr>
          <w:p>
            <w:pPr>
              <w:keepLines/>
              <w:spacing w:after="0"/>
            </w:pPr>
            <w:r>
              <w:rPr>
                <w:sz w:val="16"/>
              </w:rPr>
              <w:t>Minh Đường hai/ba cấp</w:t>
            </w:r>
          </w:p>
        </w:tc>
        <w:tc>
          <w:tcPr>
            <w:tcW w:type="dxa" w:w="3450"/>
            <w:tcMar>
              <w:top w:w="85" w:type="dxa"/>
              <w:start w:w="95" w:type="dxa"/>
              <w:bottom w:w="85" w:type="dxa"/>
              <w:end w:w="95" w:type="dxa"/>
            </w:tcMar>
            <w:vAlign w:val="top"/>
          </w:tcPr>
          <w:p>
            <w:pPr>
              <w:keepLines/>
              <w:spacing w:after="0"/>
            </w:pPr>
            <w:r>
              <w:rPr>
                <w:sz w:val="16"/>
              </w:rPr>
              <w:t>Đã đối chiếu dị thuyết và chuyển thành ba tỷ lệ khảo sát.</w:t>
            </w:r>
          </w:p>
        </w:tc>
      </w:tr>
      <w:tr>
        <w:trPr>
          <w:cantSplit/>
        </w:trPr>
        <w:tc>
          <w:tcPr>
            <w:tcW w:type="dxa" w:w="3300"/>
            <w:tcMar>
              <w:top w:w="85" w:type="dxa"/>
              <w:start w:w="95" w:type="dxa"/>
              <w:bottom w:w="85" w:type="dxa"/>
              <w:end w:w="95" w:type="dxa"/>
            </w:tcMar>
            <w:shd w:fill="F5F8FA"/>
            <w:vAlign w:val="top"/>
          </w:tcPr>
          <w:p>
            <w:pPr>
              <w:keepLines/>
              <w:spacing w:after="0"/>
            </w:pPr>
            <w:r>
              <w:rPr>
                <w:sz w:val="16"/>
              </w:rPr>
              <w:t>Sơn địa, bình dương, đô thị</w:t>
            </w:r>
          </w:p>
        </w:tc>
        <w:tc>
          <w:tcPr>
            <w:tcW w:type="dxa" w:w="3450"/>
            <w:tcMar>
              <w:top w:w="85" w:type="dxa"/>
              <w:start w:w="95" w:type="dxa"/>
              <w:bottom w:w="85" w:type="dxa"/>
              <w:end w:w="95" w:type="dxa"/>
            </w:tcMar>
            <w:shd w:fill="F5F8FA"/>
            <w:vAlign w:val="top"/>
          </w:tcPr>
          <w:p>
            <w:pPr>
              <w:keepLines/>
              <w:spacing w:after="0"/>
            </w:pPr>
            <w:r>
              <w:rPr>
                <w:sz w:val="16"/>
              </w:rPr>
              <w:t>Đã chuyển hóa theo chức năng, không đồng nhất cưỡng ép.</w:t>
            </w:r>
          </w:p>
        </w:tc>
      </w:tr>
      <w:tr>
        <w:trPr>
          <w:cantSplit/>
        </w:trPr>
        <w:tc>
          <w:tcPr>
            <w:tcW w:type="dxa" w:w="3300"/>
            <w:tcMar>
              <w:top w:w="85" w:type="dxa"/>
              <w:start w:w="95" w:type="dxa"/>
              <w:bottom w:w="85" w:type="dxa"/>
              <w:end w:w="95" w:type="dxa"/>
            </w:tcMar>
            <w:vAlign w:val="top"/>
          </w:tcPr>
          <w:p>
            <w:pPr>
              <w:keepLines/>
              <w:spacing w:after="0"/>
            </w:pPr>
            <w:r>
              <w:rPr>
                <w:sz w:val="16"/>
              </w:rPr>
              <w:t>An toàn hiện đại</w:t>
            </w:r>
          </w:p>
        </w:tc>
        <w:tc>
          <w:tcPr>
            <w:tcW w:type="dxa" w:w="3450"/>
            <w:tcMar>
              <w:top w:w="85" w:type="dxa"/>
              <w:start w:w="95" w:type="dxa"/>
              <w:bottom w:w="85" w:type="dxa"/>
              <w:end w:w="95" w:type="dxa"/>
            </w:tcMar>
            <w:vAlign w:val="top"/>
          </w:tcPr>
          <w:p>
            <w:pPr>
              <w:keepLines/>
              <w:spacing w:after="0"/>
            </w:pPr>
            <w:r>
              <w:rPr>
                <w:sz w:val="16"/>
              </w:rPr>
              <w:t>Đã đặt quyền phủ quyết và giới hạn năng lực.</w:t>
            </w:r>
          </w:p>
        </w:tc>
      </w:tr>
      <w:tr>
        <w:trPr>
          <w:cantSplit/>
        </w:trPr>
        <w:tc>
          <w:tcPr>
            <w:tcW w:type="dxa" w:w="3300"/>
            <w:tcMar>
              <w:top w:w="85" w:type="dxa"/>
              <w:start w:w="95" w:type="dxa"/>
              <w:bottom w:w="85" w:type="dxa"/>
              <w:end w:w="95" w:type="dxa"/>
            </w:tcMar>
            <w:shd w:fill="F5F8FA"/>
            <w:vAlign w:val="top"/>
          </w:tcPr>
          <w:p>
            <w:pPr>
              <w:keepLines/>
              <w:spacing w:after="0"/>
            </w:pPr>
            <w:r>
              <w:rPr>
                <w:sz w:val="16"/>
              </w:rPr>
              <w:t>Quy trình thực địa</w:t>
            </w:r>
          </w:p>
        </w:tc>
        <w:tc>
          <w:tcPr>
            <w:tcW w:type="dxa" w:w="3450"/>
            <w:tcMar>
              <w:top w:w="85" w:type="dxa"/>
              <w:start w:w="95" w:type="dxa"/>
              <w:bottom w:w="85" w:type="dxa"/>
              <w:end w:w="95" w:type="dxa"/>
            </w:tcMar>
            <w:shd w:fill="F5F8FA"/>
            <w:vAlign w:val="top"/>
          </w:tcPr>
          <w:p>
            <w:pPr>
              <w:keepLines/>
              <w:spacing w:after="0"/>
            </w:pPr>
            <w:r>
              <w:rPr>
                <w:sz w:val="16"/>
              </w:rPr>
              <w:t>Đã có 14 bước, ma trận, ca phản chứng, phiếu và checklist.</w:t>
            </w:r>
          </w:p>
        </w:tc>
      </w:tr>
      <w:tr>
        <w:trPr>
          <w:cantSplit/>
        </w:trPr>
        <w:tc>
          <w:tcPr>
            <w:tcW w:type="dxa" w:w="3300"/>
            <w:tcMar>
              <w:top w:w="85" w:type="dxa"/>
              <w:start w:w="95" w:type="dxa"/>
              <w:bottom w:w="85" w:type="dxa"/>
              <w:end w:w="95" w:type="dxa"/>
            </w:tcMar>
            <w:vAlign w:val="top"/>
          </w:tcPr>
          <w:p>
            <w:pPr>
              <w:keepLines/>
              <w:spacing w:after="0"/>
            </w:pPr>
            <w:r>
              <w:rPr>
                <w:sz w:val="16"/>
              </w:rPr>
              <w:t>Thôn–Thổ–Phù–Trầm, Đảo Trượng</w:t>
            </w:r>
          </w:p>
        </w:tc>
        <w:tc>
          <w:tcPr>
            <w:tcW w:type="dxa" w:w="3450"/>
            <w:tcMar>
              <w:top w:w="85" w:type="dxa"/>
              <w:start w:w="95" w:type="dxa"/>
              <w:bottom w:w="85" w:type="dxa"/>
              <w:end w:w="95" w:type="dxa"/>
            </w:tcMar>
            <w:vAlign w:val="top"/>
          </w:tcPr>
          <w:p>
            <w:pPr>
              <w:keepLines/>
              <w:spacing w:after="0"/>
            </w:pPr>
            <w:r>
              <w:rPr>
                <w:sz w:val="16"/>
              </w:rPr>
              <w:t>Đã khai báo phạm vi và giới hạn nguồn; không bịa công thức.</w:t>
            </w:r>
          </w:p>
        </w:tc>
      </w:tr>
      <w:tr>
        <w:trPr>
          <w:cantSplit/>
        </w:trPr>
        <w:tc>
          <w:tcPr>
            <w:tcW w:type="dxa" w:w="3300"/>
            <w:tcMar>
              <w:top w:w="85" w:type="dxa"/>
              <w:start w:w="95" w:type="dxa"/>
              <w:bottom w:w="85" w:type="dxa"/>
              <w:end w:w="95" w:type="dxa"/>
            </w:tcMar>
            <w:shd w:fill="F5F8FA"/>
            <w:vAlign w:val="top"/>
          </w:tcPr>
          <w:p>
            <w:pPr>
              <w:keepLines/>
              <w:spacing w:after="0"/>
            </w:pPr>
            <w:r>
              <w:rPr>
                <w:sz w:val="16"/>
              </w:rPr>
              <w:t>Phần kế tiếp</w:t>
            </w:r>
          </w:p>
        </w:tc>
        <w:tc>
          <w:tcPr>
            <w:tcW w:type="dxa" w:w="3450"/>
            <w:tcMar>
              <w:top w:w="85" w:type="dxa"/>
              <w:start w:w="95" w:type="dxa"/>
              <w:bottom w:w="85" w:type="dxa"/>
              <w:end w:w="95" w:type="dxa"/>
            </w:tcMar>
            <w:shd w:fill="F5F8FA"/>
            <w:vAlign w:val="top"/>
          </w:tcPr>
          <w:p>
            <w:pPr>
              <w:keepLines/>
              <w:spacing w:after="0"/>
            </w:pPr>
            <w:r>
              <w:rPr>
                <w:sz w:val="16"/>
              </w:rPr>
              <w:t>Tọa–Hướng–Lập Cực; chưa triển khai trong tài liệu này.</w:t>
            </w:r>
          </w:p>
        </w:tc>
      </w:tr>
    </w:tbl>
    <w:p>
      <w:pPr>
        <w:pStyle w:val="Title"/>
        <w:jc w:val="center"/>
      </w:pPr>
      <w:r>
        <w:t>HẾT PHẦN 04</w:t>
      </w:r>
    </w:p>
    <w:sectPr w:rsidR="00FC693F" w:rsidRPr="0006063C" w:rsidSect="00034616">
      <w:headerReference w:type="default" r:id="rId9"/>
      <w:footerReference w:type="default" r:id="rId10"/>
      <w:headerReference w:type="even" r:id="rId11"/>
      <w:headerReference w:type="first" r:id="rId12"/>
      <w:footerReference w:type="even" r:id="rId13"/>
      <w:footerReference w:type="first" r:id="rId14"/>
      <w:pgSz w:w="8391" w:h="11906"/>
      <w:pgMar w:top="794" w:right="765" w:bottom="794" w:left="8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7D7D7D"/>
        <w:sz w:val="15"/>
      </w:rPr>
      <w:t>Nguyễn Huy Hoàng · Bản hoàn chỉnh để thẩm định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7D7D7D"/>
        <w:sz w:val="15"/>
      </w:rPr>
      <w:t>Nguyễn Huy Hoàng · Bản hoàn chỉnh để thẩm định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w:hAnsi="Noto Serif"/>
        <w:color w:val="737373"/>
        <w:sz w:val="15"/>
      </w:rPr>
      <w:t>DƯƠNG TRẠCH VẠN QUYỂN YẾU NGHĨA · PHẦN 04 — HUYỆT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w:hAnsi="Noto Serif"/>
        <w:color w:val="737373"/>
        <w:sz w:val="15"/>
      </w:rPr>
      <w:t>DƯƠNG TRẠCH VẠN QUYỂN YẾU NGHĨA · PHẦN 04 — HUYỆT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E618BF"/>
    <w:rPr>
      <w:rFonts w:eastAsia="SimSu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E618BF"/>
    <w:rPr>
      <w:rFonts w:eastAsia="SimSu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SimSu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SimSu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SimSun"/>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SimSu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SimSu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SimSu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SimSu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SimSu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SimSun"/>
      <w:i/>
      <w:iCs/>
      <w:color w:val="404040" w:themeColor="text1" w:themeTint="BF"/>
      <w:sz w:val="20"/>
      <w:szCs w:val="20"/>
    </w:rPr>
  </w:style>
  <w:style w:type="character" w:default="1" w:styleId="DefaultParagraphFont">
    <w:name w:val="Default Paragraph Font"/>
    <w:uiPriority w:val="1"/>
    <w:semiHidden/>
    <w:unhideWhenUsed/>
    <w:rPr>
      <w:rFonts w:eastAsia="SimSun"/>
    </w:rPr>
  </w:style>
  <w:style w:type="table" w:default="1" w:styleId="TableNormal">
    <w:name w:val="Normal Table"/>
    <w:uiPriority w:val="99"/>
    <w:semiHidden/>
    <w:unhideWhenUsed/>
    <w:rPr>
      <w:rFonts w:eastAsia="SimSu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SimSun"/>
    </w:rPr>
  </w:style>
  <w:style w:type="paragraph" w:styleId="NoSpacing">
    <w:name w:val="No Spacing"/>
    <w:uiPriority w:val="1"/>
    <w:qFormat/>
    <w:rsid w:val="00FC693F"/>
    <w:pPr>
      <w:spacing w:after="0" w:line="240" w:lineRule="auto"/>
    </w:pPr>
    <w:rPr>
      <w:rFonts w:eastAsia="SimSu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SimSu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SimSu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SimSu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SimSun"/>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SimSu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SimSu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SimSu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SimSun"/>
    </w:rPr>
  </w:style>
  <w:style w:type="paragraph" w:styleId="BodyText">
    <w:name w:val="Body Text"/>
    <w:basedOn w:val="Normal"/>
    <w:link w:val="BodyTextChar"/>
    <w:uiPriority w:val="99"/>
    <w:unhideWhenUsed/>
    <w:rsid w:val="00AA1D8D"/>
    <w:pPr>
      <w:spacing w:after="120"/>
    </w:pPr>
    <w:rPr>
      <w:rFonts w:eastAsia="SimSun"/>
    </w:rPr>
  </w:style>
  <w:style w:type="character" w:customStyle="1" w:styleId="BodyTextChar">
    <w:name w:val="Body Text Char"/>
    <w:basedOn w:val="DefaultParagraphFont"/>
    <w:link w:val="BodyText"/>
    <w:uiPriority w:val="99"/>
    <w:rsid w:val="00AA1D8D"/>
    <w:rPr>
      <w:rFonts w:eastAsia="SimSun"/>
    </w:rPr>
  </w:style>
  <w:style w:type="paragraph" w:styleId="BodyText2">
    <w:name w:val="Body Text 2"/>
    <w:basedOn w:val="Normal"/>
    <w:link w:val="BodyText2Char"/>
    <w:uiPriority w:val="99"/>
    <w:unhideWhenUsed/>
    <w:rsid w:val="00AA1D8D"/>
    <w:pPr>
      <w:spacing w:after="120" w:line="480" w:lineRule="auto"/>
    </w:pPr>
    <w:rPr>
      <w:rFonts w:eastAsia="SimSun"/>
    </w:rPr>
  </w:style>
  <w:style w:type="character" w:customStyle="1" w:styleId="BodyText2Char">
    <w:name w:val="Body Text 2 Char"/>
    <w:basedOn w:val="DefaultParagraphFont"/>
    <w:link w:val="BodyText2"/>
    <w:uiPriority w:val="99"/>
    <w:rsid w:val="00AA1D8D"/>
    <w:rPr>
      <w:rFonts w:eastAsia="SimSun"/>
    </w:rPr>
  </w:style>
  <w:style w:type="paragraph" w:styleId="BodyText3">
    <w:name w:val="Body Text 3"/>
    <w:basedOn w:val="Normal"/>
    <w:link w:val="BodyText3Char"/>
    <w:uiPriority w:val="99"/>
    <w:unhideWhenUsed/>
    <w:rsid w:val="00AA1D8D"/>
    <w:pPr>
      <w:spacing w:after="120"/>
    </w:pPr>
    <w:rPr>
      <w:rFonts w:eastAsia="SimSun"/>
      <w:sz w:val="16"/>
      <w:szCs w:val="16"/>
    </w:rPr>
  </w:style>
  <w:style w:type="character" w:customStyle="1" w:styleId="BodyText3Char">
    <w:name w:val="Body Text 3 Char"/>
    <w:basedOn w:val="DefaultParagraphFont"/>
    <w:link w:val="BodyText3"/>
    <w:uiPriority w:val="99"/>
    <w:rsid w:val="00AA1D8D"/>
    <w:rPr>
      <w:rFonts w:eastAsia="SimSun"/>
      <w:sz w:val="16"/>
      <w:szCs w:val="16"/>
    </w:rPr>
  </w:style>
  <w:style w:type="paragraph" w:styleId="List">
    <w:name w:val="List"/>
    <w:basedOn w:val="Normal"/>
    <w:uiPriority w:val="99"/>
    <w:unhideWhenUsed/>
    <w:rsid w:val="00AA1D8D"/>
    <w:pPr>
      <w:ind w:left="360" w:hanging="360"/>
      <w:contextualSpacing/>
    </w:pPr>
    <w:rPr>
      <w:rFonts w:eastAsia="SimSun"/>
    </w:rPr>
  </w:style>
  <w:style w:type="paragraph" w:styleId="List2">
    <w:name w:val="List 2"/>
    <w:basedOn w:val="Normal"/>
    <w:uiPriority w:val="99"/>
    <w:unhideWhenUsed/>
    <w:rsid w:val="00326F90"/>
    <w:pPr>
      <w:ind w:left="720" w:hanging="360"/>
      <w:contextualSpacing/>
    </w:pPr>
    <w:rPr>
      <w:rFonts w:eastAsia="SimSun"/>
    </w:rPr>
  </w:style>
  <w:style w:type="paragraph" w:styleId="List3">
    <w:name w:val="List 3"/>
    <w:basedOn w:val="Normal"/>
    <w:uiPriority w:val="99"/>
    <w:unhideWhenUsed/>
    <w:rsid w:val="00326F90"/>
    <w:pPr>
      <w:ind w:left="1080" w:hanging="360"/>
      <w:contextualSpacing/>
    </w:pPr>
    <w:rPr>
      <w:rFonts w:eastAsia="SimSun"/>
    </w:rPr>
  </w:style>
  <w:style w:type="paragraph" w:styleId="ListBullet">
    <w:name w:val="List Bullet"/>
    <w:basedOn w:val="Normal"/>
    <w:uiPriority w:val="99"/>
    <w:unhideWhenUsed/>
    <w:rsid w:val="00326F90"/>
    <w:pPr>
      <w:numPr>
        <w:numId w:val="1"/>
      </w:numPr>
      <w:contextualSpacing/>
    </w:pPr>
    <w:rPr>
      <w:rFonts w:eastAsia="SimSun"/>
    </w:rPr>
  </w:style>
  <w:style w:type="paragraph" w:styleId="ListBullet2">
    <w:name w:val="List Bullet 2"/>
    <w:basedOn w:val="Normal"/>
    <w:uiPriority w:val="99"/>
    <w:unhideWhenUsed/>
    <w:rsid w:val="00326F90"/>
    <w:pPr>
      <w:numPr>
        <w:numId w:val="2"/>
      </w:numPr>
      <w:contextualSpacing/>
    </w:pPr>
    <w:rPr>
      <w:rFonts w:eastAsia="SimSun"/>
    </w:rPr>
  </w:style>
  <w:style w:type="paragraph" w:styleId="ListBullet3">
    <w:name w:val="List Bullet 3"/>
    <w:basedOn w:val="Normal"/>
    <w:uiPriority w:val="99"/>
    <w:unhideWhenUsed/>
    <w:rsid w:val="00326F90"/>
    <w:pPr>
      <w:numPr>
        <w:numId w:val="3"/>
      </w:numPr>
      <w:contextualSpacing/>
    </w:pPr>
    <w:rPr>
      <w:rFonts w:eastAsia="SimSun"/>
    </w:rPr>
  </w:style>
  <w:style w:type="paragraph" w:styleId="ListNumber">
    <w:name w:val="List Number"/>
    <w:basedOn w:val="Normal"/>
    <w:uiPriority w:val="99"/>
    <w:unhideWhenUsed/>
    <w:rsid w:val="00326F90"/>
    <w:pPr>
      <w:numPr>
        <w:numId w:val="5"/>
      </w:numPr>
      <w:contextualSpacing/>
    </w:pPr>
    <w:rPr>
      <w:rFonts w:eastAsia="SimSun"/>
    </w:rPr>
  </w:style>
  <w:style w:type="paragraph" w:styleId="ListNumber2">
    <w:name w:val="List Number 2"/>
    <w:basedOn w:val="Normal"/>
    <w:uiPriority w:val="99"/>
    <w:unhideWhenUsed/>
    <w:rsid w:val="0029639D"/>
    <w:pPr>
      <w:numPr>
        <w:numId w:val="6"/>
      </w:numPr>
      <w:contextualSpacing/>
    </w:pPr>
    <w:rPr>
      <w:rFonts w:eastAsia="SimSun"/>
    </w:rPr>
  </w:style>
  <w:style w:type="paragraph" w:styleId="ListNumber3">
    <w:name w:val="List Number 3"/>
    <w:basedOn w:val="Normal"/>
    <w:uiPriority w:val="99"/>
    <w:unhideWhenUsed/>
    <w:rsid w:val="0029639D"/>
    <w:pPr>
      <w:numPr>
        <w:numId w:val="7"/>
      </w:numPr>
      <w:contextualSpacing/>
    </w:pPr>
    <w:rPr>
      <w:rFonts w:eastAsia="SimSun"/>
    </w:rPr>
  </w:style>
  <w:style w:type="paragraph" w:styleId="ListContinue">
    <w:name w:val="List Continue"/>
    <w:basedOn w:val="Normal"/>
    <w:uiPriority w:val="99"/>
    <w:unhideWhenUsed/>
    <w:rsid w:val="0029639D"/>
    <w:pPr>
      <w:spacing w:after="120"/>
      <w:ind w:left="360"/>
      <w:contextualSpacing/>
    </w:pPr>
    <w:rPr>
      <w:rFonts w:eastAsia="SimSun"/>
    </w:rPr>
  </w:style>
  <w:style w:type="paragraph" w:styleId="ListContinue2">
    <w:name w:val="List Continue 2"/>
    <w:basedOn w:val="Normal"/>
    <w:uiPriority w:val="99"/>
    <w:unhideWhenUsed/>
    <w:rsid w:val="0029639D"/>
    <w:pPr>
      <w:spacing w:after="120"/>
      <w:ind w:left="720"/>
      <w:contextualSpacing/>
    </w:pPr>
    <w:rPr>
      <w:rFonts w:eastAsia="SimSun"/>
    </w:rPr>
  </w:style>
  <w:style w:type="paragraph" w:styleId="ListContinue3">
    <w:name w:val="List Continue 3"/>
    <w:basedOn w:val="Normal"/>
    <w:uiPriority w:val="99"/>
    <w:unhideWhenUsed/>
    <w:rsid w:val="0029639D"/>
    <w:pPr>
      <w:spacing w:after="120"/>
      <w:ind w:left="1080"/>
      <w:contextualSpacing/>
    </w:pPr>
    <w:rPr>
      <w:rFonts w:eastAsia="SimSu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imSun"/>
      <w:sz w:val="20"/>
      <w:szCs w:val="20"/>
    </w:rPr>
  </w:style>
  <w:style w:type="character" w:customStyle="1" w:styleId="MacroTextChar">
    <w:name w:val="Macro Text Char"/>
    <w:basedOn w:val="DefaultParagraphFont"/>
    <w:link w:val="MacroText"/>
    <w:uiPriority w:val="99"/>
    <w:rsid w:val="0029639D"/>
    <w:rPr>
      <w:rFonts w:ascii="Courier" w:hAnsi="Courier" w:eastAsia="SimSun"/>
      <w:sz w:val="20"/>
      <w:szCs w:val="20"/>
    </w:rPr>
  </w:style>
  <w:style w:type="paragraph" w:styleId="Quote">
    <w:name w:val="Quote"/>
    <w:basedOn w:val="Normal"/>
    <w:next w:val="Normal"/>
    <w:link w:val="QuoteChar"/>
    <w:uiPriority w:val="29"/>
    <w:qFormat/>
    <w:rsid w:val="00FC693F"/>
    <w:rPr>
      <w:rFonts w:eastAsia="SimSun"/>
      <w:i/>
      <w:iCs/>
      <w:color w:val="000000" w:themeColor="text1"/>
    </w:rPr>
  </w:style>
  <w:style w:type="character" w:customStyle="1" w:styleId="QuoteChar">
    <w:name w:val="Quote Char"/>
    <w:basedOn w:val="DefaultParagraphFont"/>
    <w:link w:val="Quote"/>
    <w:uiPriority w:val="29"/>
    <w:rsid w:val="00FC693F"/>
    <w:rPr>
      <w:rFonts w:eastAsia="SimSu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SimSu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SimSu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SimSu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SimSu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SimSu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SimSu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SimSun"/>
      <w:b/>
      <w:bCs/>
      <w:color w:val="4F81BD" w:themeColor="accent1"/>
      <w:sz w:val="18"/>
      <w:szCs w:val="18"/>
    </w:rPr>
  </w:style>
  <w:style w:type="character" w:styleId="Strong">
    <w:name w:val="Strong"/>
    <w:basedOn w:val="DefaultParagraphFont"/>
    <w:uiPriority w:val="22"/>
    <w:qFormat/>
    <w:rsid w:val="00FC693F"/>
    <w:rPr>
      <w:rFonts w:eastAsia="SimSun"/>
      <w:b/>
      <w:bCs/>
    </w:rPr>
  </w:style>
  <w:style w:type="character" w:styleId="Emphasis">
    <w:name w:val="Emphasis"/>
    <w:basedOn w:val="DefaultParagraphFont"/>
    <w:uiPriority w:val="20"/>
    <w:qFormat/>
    <w:rsid w:val="00FC693F"/>
    <w:rPr>
      <w:rFonts w:eastAsia="SimSu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FC693F"/>
    <w:rPr>
      <w:rFonts w:eastAsia="SimSun"/>
      <w:b/>
      <w:bCs/>
      <w:i/>
      <w:iCs/>
      <w:color w:val="4F81BD" w:themeColor="accent1"/>
    </w:rPr>
  </w:style>
  <w:style w:type="character" w:styleId="SubtleEmphasis">
    <w:name w:val="Subtle Emphasis"/>
    <w:basedOn w:val="DefaultParagraphFont"/>
    <w:uiPriority w:val="19"/>
    <w:qFormat/>
    <w:rsid w:val="00FC693F"/>
    <w:rPr>
      <w:rFonts w:eastAsia="SimSun"/>
      <w:i/>
      <w:iCs/>
      <w:color w:val="808080" w:themeColor="text1" w:themeTint="7F"/>
    </w:rPr>
  </w:style>
  <w:style w:type="character" w:styleId="IntenseEmphasis">
    <w:name w:val="Intense Emphasis"/>
    <w:basedOn w:val="DefaultParagraphFont"/>
    <w:uiPriority w:val="21"/>
    <w:qFormat/>
    <w:rsid w:val="00FC693F"/>
    <w:rPr>
      <w:rFonts w:eastAsia="SimSun"/>
      <w:b/>
      <w:bCs/>
      <w:i/>
      <w:iCs/>
      <w:color w:val="4F81BD" w:themeColor="accent1"/>
    </w:rPr>
  </w:style>
  <w:style w:type="character" w:styleId="SubtleReference">
    <w:name w:val="Subtle Reference"/>
    <w:basedOn w:val="DefaultParagraphFont"/>
    <w:uiPriority w:val="31"/>
    <w:qFormat/>
    <w:rsid w:val="00FC693F"/>
    <w:rPr>
      <w:rFonts w:eastAsia="SimSun"/>
      <w:smallCaps/>
      <w:color w:val="C0504D" w:themeColor="accent2"/>
      <w:u w:val="single"/>
    </w:rPr>
  </w:style>
  <w:style w:type="character" w:styleId="IntenseReference">
    <w:name w:val="Intense Reference"/>
    <w:basedOn w:val="DefaultParagraphFont"/>
    <w:uiPriority w:val="32"/>
    <w:qFormat/>
    <w:rsid w:val="00FC693F"/>
    <w:rPr>
      <w:rFonts w:eastAsia="SimSun"/>
      <w:b/>
      <w:bCs/>
      <w:smallCaps/>
      <w:color w:val="C0504D" w:themeColor="accent2"/>
      <w:spacing w:val="5"/>
      <w:u w:val="single"/>
    </w:rPr>
  </w:style>
  <w:style w:type="character" w:styleId="BookTitle">
    <w:name w:val="Book Title"/>
    <w:basedOn w:val="DefaultParagraphFont"/>
    <w:uiPriority w:val="33"/>
    <w:qFormat/>
    <w:rsid w:val="00FC693F"/>
    <w:rPr>
      <w:rFonts w:eastAsia="SimSun"/>
      <w:b/>
      <w:bCs/>
      <w:smallCaps/>
      <w:spacing w:val="5"/>
    </w:rPr>
  </w:style>
  <w:style w:type="paragraph" w:styleId="TOCHeading">
    <w:name w:val="TOC Heading"/>
    <w:basedOn w:val="Heading1"/>
    <w:next w:val="Normal"/>
    <w:uiPriority w:val="39"/>
    <w:semiHidden/>
    <w:unhideWhenUsed/>
    <w:qFormat/>
    <w:rsid w:val="00FC693F"/>
    <w:pPr>
      <w:outlineLvl w:val="9"/>
    </w:pPr>
    <w:rPr>
      <w:rFonts w:eastAsia="SimSun"/>
    </w:rPr>
  </w:style>
  <w:style w:type="table" w:styleId="TableGrid">
    <w:name w:val="Table Grid"/>
    <w:basedOn w:val="TableNormal"/>
    <w:uiPriority w:val="59"/>
    <w:rsid w:val="00FC693F"/>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SimSu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SimSu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SimSu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SimSu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SimSu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SimSu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SimSu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SimSu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eastAsia="SimSu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eastAsia="SimSu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eastAsia="SimSu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eastAsia="SimSu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eastAsia="SimSu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eastAsia="SimSu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eastAsia="SimSu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eastAsia="SimSu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eastAsia="SimSu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eastAsia="SimSu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eastAsia="SimSu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eastAsia="SimSu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eastAsia="SimSu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eastAsia="SimSu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SimSu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SimSu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SimSu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SimSu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SimSu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SimSu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SimSu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SimSu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SimSu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SimSu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SimSu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SimSu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SimSu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SimSun" w:hAnsi="SimSun" w:eastAsia="SimSun"/>
      <w:b w:val="0"/>
      <w:i w:val="0"/>
      <w:color w:val="4D4034"/>
      <w:sz w:val="21"/>
    </w:rPr>
  </w:style>
  <w:style w:type="paragraph" w:customStyle="1" w:styleId="HanViet">
    <w:name w:val="HanViet"/>
    <w:rPr>
      <w:rFonts w:ascii="Noto Serif" w:hAnsi="Noto Serif" w:eastAsia="SimSun"/>
      <w:b w:val="0"/>
      <w:i/>
      <w:color w:val="566573"/>
      <w:sz w:val="18"/>
    </w:rPr>
  </w:style>
  <w:style w:type="paragraph" w:customStyle="1" w:styleId="SourceNote">
    <w:name w:val="SourceNote"/>
    <w:rPr>
      <w:rFonts w:ascii="Noto Serif" w:hAnsi="Noto Serif" w:eastAsia="SimSun"/>
      <w:b w:val="0"/>
      <w:i w:val="0"/>
      <w:color w:val="676767"/>
      <w:sz w:val="17"/>
    </w:rPr>
  </w:style>
  <w:style w:type="paragraph" w:customStyle="1" w:styleId="TermNote">
    <w:name w:val="TermNote"/>
    <w:rPr>
      <w:rFonts w:ascii="Noto Serif" w:hAnsi="Noto Serif" w:eastAsia="SimSun"/>
      <w:b w:val="0"/>
      <w:i w:val="0"/>
      <w:color w:val="355C70"/>
      <w:sz w:val="18"/>
    </w:rPr>
  </w:style>
  <w:style w:type="paragraph" w:customStyle="1" w:styleId="Practice">
    <w:name w:val="Practice"/>
    <w:rPr>
      <w:rFonts w:ascii="Noto Serif" w:hAnsi="Noto Serif" w:eastAsia="SimSun"/>
      <w:b w:val="0"/>
      <w:i w:val="0"/>
      <w:color w:val="2F5D3A"/>
      <w:sz w:val="19"/>
    </w:rPr>
  </w:style>
  <w:style w:type="paragraph" w:customStyle="1" w:styleId="Warning">
    <w:name w:val="Warning"/>
    <w:rPr>
      <w:rFonts w:ascii="Noto Serif" w:hAnsi="Noto Serif" w:eastAsia="SimSun"/>
      <w:b w:val="0"/>
      <w:i w:val="0"/>
      <w:color w:val="8A3B12"/>
      <w:sz w:val="19"/>
    </w:rPr>
  </w:style>
  <w:style w:type="paragraph" w:customStyle="1" w:styleId="MasterView">
    <w:name w:val="MasterView"/>
    <w:rPr>
      <w:rFonts w:ascii="Noto Serif" w:hAnsi="Noto Serif" w:eastAsia="SimSun"/>
      <w:b w:val="0"/>
      <w:i w:val="0"/>
      <w:color w:val="4A3A68"/>
      <w:sz w:val="18"/>
    </w:rPr>
  </w:style>
  <w:style w:type="paragraph" w:customStyle="1" w:styleId="Audit">
    <w:name w:val="Audit"/>
    <w:rPr>
      <w:rFonts w:ascii="Noto Serif" w:hAnsi="Noto Serif" w:eastAsia="SimSun"/>
      <w:b w:val="0"/>
      <w:i w:val="0"/>
      <w:color w:val="6F4E16"/>
      <w:sz w:val="18"/>
    </w:rPr>
  </w:style>
  <w:style w:type="paragraph" w:customStyle="1" w:styleId="KeyRule">
    <w:name w:val="KeyRule"/>
    <w:rPr>
      <w:rFonts w:ascii="Noto Serif" w:hAnsi="Noto Serif" w:eastAsia="SimSun"/>
      <w:b/>
      <w:i w:val="0"/>
      <w:color w:val="6E3B0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04: HUYỆT · MINH ĐƯỜNG · TÀNG PHONG TỤ KHÍ</dc:title>
  <dc:subject>Hội chú cổ pháp và quy trình thực địa chọn vị trí Dương Trạch</dc:subject>
  <dc:creator>Nguyễn Huy Hoàng</dc:creator>
  <cp:keywords>Dương Trạch, Huyệt, Minh Đường, tàng phong tụ khí, Loan Đầu, Hình Thế, phong thủy thực địa</cp:keywords>
  <dc:description>Bản biên soạn phân tầng: cổ văn, hội chú, diễn giải, thực hành và giới hạn.</dc:description>
  <cp:lastModifiedBy/>
  <cp:revision>1</cp:revision>
  <dcterms:created xsi:type="dcterms:W3CDTF">2013-12-23T23:15:00Z</dcterms:created>
  <dcterms:modified xsi:type="dcterms:W3CDTF">2013-12-23T23:15:00Z</dcterms:modified>
  <cp:category/>
</cp:coreProperties>
</file>