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8C9E3D">
      <w:pPr>
        <w:spacing w:before="60" w:after="20"/>
        <w:jc w:val="center"/>
        <w:rPr>
          <w:b/>
          <w:color w:val="FF0000"/>
          <w:sz w:val="44"/>
          <w:szCs w:val="44"/>
        </w:rPr>
      </w:pPr>
      <w:r>
        <w:rPr>
          <w:b/>
          <w:color w:val="FF0000"/>
          <w:sz w:val="44"/>
          <w:szCs w:val="44"/>
        </w:rPr>
        <w:t>CHIẾN THẮNG LỘ 4 - TÂN AN</w:t>
      </w:r>
    </w:p>
    <w:p w14:paraId="6317ABED">
      <w:pPr>
        <w:pStyle w:val="4"/>
        <w:shd w:val="clear" w:color="auto" w:fill="auto"/>
        <w:spacing w:before="120" w:after="0" w:line="240" w:lineRule="auto"/>
        <w:ind w:firstLine="567"/>
        <w:rPr>
          <w:rFonts w:ascii="Times New Roman" w:hAnsi="Times New Roman" w:eastAsia="Times New Roman" w:cs="Times New Roman"/>
          <w:b/>
          <w:bCs/>
          <w:color w:val="0070C0"/>
          <w:spacing w:val="-8"/>
          <w:sz w:val="30"/>
          <w:szCs w:val="30"/>
        </w:rPr>
      </w:pPr>
      <w:r>
        <w:rPr>
          <w:rFonts w:ascii="Times New Roman" w:hAnsi="Times New Roman" w:eastAsia="Times New Roman" w:cs="Times New Roman"/>
          <w:b/>
          <w:bCs/>
          <w:color w:val="0070C0"/>
          <w:spacing w:val="-8"/>
          <w:sz w:val="30"/>
          <w:szCs w:val="30"/>
        </w:rPr>
        <w:t>a) Tình hình chung</w:t>
      </w:r>
    </w:p>
    <w:p w14:paraId="34360381">
      <w:pPr>
        <w:pStyle w:val="4"/>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Khu vực tác chiến chủ yếu dài 2.500m, nằm dọc hai bên Lộ 4. Địa hình đồng bằng, có nhiều kênh rạch, không thuận lợi cho ta chiến đấu dài ngày.</w:t>
      </w:r>
    </w:p>
    <w:p w14:paraId="2A57009A">
      <w:pPr>
        <w:pStyle w:val="4"/>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Lực lượng địch gồm Trung đoàn 42, Sư đoàn 22 ngụy và 1 tiểu đoàn bảo an phòng ngự tại ngã ba Nhị Bình đến thị xã Tân An. Quân số gần 3.000 tên được hỏa lực pháo binh, không quân, xe tăng - thiết giáp chi viện. Tinh thần quân địch đang trong tình trạng hoang mang, dao động, sức chiến đấu của chúng đã giảm sau những chiến công vang dội của ta từ đầu Xuân 1975.</w:t>
      </w:r>
    </w:p>
    <w:p w14:paraId="00AC3271">
      <w:pPr>
        <w:pStyle w:val="4"/>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Bộ Chỉ huy Sư đoàn gồm: đồng chí Vũ Văn Thược - Sư đoàn trưởng và đồng chí Nguyễn Xuân Hòa - Chính ủy Sư đoàn, đồng chí Nguyễn Văn Đàng và Nguyễn Nam Hưng - Sư đoàn phó; đồng chí Huỳnh Văn Xuyên - Phó Chính ủy Sư đoàn.</w:t>
      </w:r>
    </w:p>
    <w:p w14:paraId="2B9F6D68">
      <w:pPr>
        <w:pStyle w:val="4"/>
        <w:shd w:val="clear" w:color="auto" w:fill="auto"/>
        <w:spacing w:before="120" w:after="0" w:line="240" w:lineRule="auto"/>
        <w:ind w:firstLine="567"/>
        <w:rPr>
          <w:rFonts w:ascii="Times New Roman" w:hAnsi="Times New Roman" w:eastAsia="Times New Roman" w:cs="Times New Roman"/>
          <w:b/>
          <w:bCs/>
          <w:color w:val="0070C0"/>
          <w:spacing w:val="-8"/>
          <w:sz w:val="30"/>
          <w:szCs w:val="30"/>
        </w:rPr>
      </w:pPr>
      <w:r>
        <w:rPr>
          <w:rFonts w:ascii="Times New Roman" w:hAnsi="Times New Roman" w:eastAsia="Times New Roman" w:cs="Times New Roman"/>
          <w:b/>
          <w:bCs/>
          <w:color w:val="0070C0"/>
          <w:spacing w:val="-8"/>
          <w:sz w:val="30"/>
          <w:szCs w:val="30"/>
        </w:rPr>
        <w:t>b) Nhiệm vụ</w:t>
      </w:r>
    </w:p>
    <w:p w14:paraId="5177DF7A">
      <w:pPr>
        <w:pStyle w:val="4"/>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Trung đoàn 2, Sư đoàn 5 có nhiệm vụ đảm nhiệm hướng tiến công chủ yếu của Sư đoàn thực hành đánh chiếm và chốt chặn khu vực Nam Cầu Voi đến Bắc Cầu Tân An. Sẵn sàng phát triển tiến công đánh chiếm thị xã Tân An. Trung đoàn được tăng cường, 01 đại đội súng máy cao xạ 12,7mm, 01 dàn hỏa tiễn H-12, quân số 800 đồng chí.</w:t>
      </w:r>
    </w:p>
    <w:p w14:paraId="58BD0B4B">
      <w:pPr>
        <w:pStyle w:val="4"/>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Bộ Chỉ huy Sư đoàn gồm: đồng chí Vũ Văn Thược - Sư đoàn trưởng và đồng chí Nguyễn Xuân Hòa - Chính ủy Sư đoàn, đồng chí Nguyễn Văn Đàng và Nguyễn Nam Hưng - Sư đoàn phó; đồng chí Huỳnh Văn Xuyên - Phó Chính ủy Sư đoàn.</w:t>
      </w:r>
    </w:p>
    <w:p w14:paraId="18506E13">
      <w:pPr>
        <w:pStyle w:val="4"/>
        <w:shd w:val="clear" w:color="auto" w:fill="auto"/>
        <w:spacing w:before="120" w:after="0" w:line="240" w:lineRule="auto"/>
        <w:ind w:firstLine="567"/>
        <w:rPr>
          <w:rFonts w:ascii="Times New Roman" w:hAnsi="Times New Roman" w:eastAsia="Times New Roman" w:cs="Times New Roman"/>
          <w:b/>
          <w:bCs/>
          <w:color w:val="0070C0"/>
          <w:spacing w:val="-8"/>
          <w:sz w:val="30"/>
          <w:szCs w:val="30"/>
        </w:rPr>
      </w:pPr>
      <w:r>
        <w:rPr>
          <w:rFonts w:ascii="Times New Roman" w:hAnsi="Times New Roman" w:eastAsia="Times New Roman" w:cs="Times New Roman"/>
          <w:b/>
          <w:bCs/>
          <w:color w:val="0070C0"/>
          <w:spacing w:val="-8"/>
          <w:sz w:val="30"/>
          <w:szCs w:val="30"/>
        </w:rPr>
        <w:t>c) Diễn biến</w:t>
      </w:r>
    </w:p>
    <w:p w14:paraId="41FC07E7">
      <w:pPr>
        <w:pStyle w:val="4"/>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4 giờ 30 phút ngày 27-4, Trung đoàn 2 bí mật hành quân, tiếp cận xây dựng xong trận địa.</w:t>
      </w:r>
    </w:p>
    <w:p w14:paraId="5A93FFE0">
      <w:pPr>
        <w:pStyle w:val="4"/>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4 giờ 55 phút, ngày 27-4 Trung đoàn 2 bắt đầu tiến công tiêu diệt địch tại khu vực Cầu Voi và chốt Gò Kho. Đồng thời lúc này, Trung đoàn 1 và Trung đoàn 3 của Sư đoàn bao vây, tiến công địch tại thị trấn Tân Hiệp, cầu Tân Hương, Chi khu Thủ Thừa.</w:t>
      </w:r>
    </w:p>
    <w:p w14:paraId="5A06C0AA">
      <w:pPr>
        <w:pStyle w:val="4"/>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 xml:space="preserve">Trận đánh của Trung đoàn 2 ở thế giằng co quyết liệt khi lực lượng địch cùng xe tăng từ thị xã Tân An đánh lên và Trung đoàn 42 địch từ phía Bắc cầu Voi đánh xuống.  </w:t>
      </w:r>
    </w:p>
    <w:p w14:paraId="2F2B967C">
      <w:pPr>
        <w:pStyle w:val="4"/>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Đến 10 giờ sáng, ngày 30-4-1975, Trung đoàn 2 làm chủ hoàn toàn và chia cắt thành công Lộ 4; sử dụng Tiểu đoàn 5, Tiểu đoàn 6 của Trung đoàn tiếp tục phát triển chiến đấu giải phóng Thị xã Tân An.</w:t>
      </w:r>
    </w:p>
    <w:p w14:paraId="74BFAC86">
      <w:pPr>
        <w:pStyle w:val="4"/>
        <w:shd w:val="clear" w:color="auto" w:fill="auto"/>
        <w:spacing w:before="120" w:after="0" w:line="240" w:lineRule="auto"/>
        <w:ind w:firstLine="567"/>
        <w:rPr>
          <w:rFonts w:ascii="Times New Roman" w:hAnsi="Times New Roman" w:eastAsia="Times New Roman" w:cs="Times New Roman"/>
          <w:b/>
          <w:bCs/>
          <w:color w:val="0070C0"/>
          <w:spacing w:val="-8"/>
          <w:sz w:val="30"/>
          <w:szCs w:val="30"/>
        </w:rPr>
      </w:pPr>
      <w:r>
        <w:rPr>
          <w:rFonts w:ascii="Times New Roman" w:hAnsi="Times New Roman" w:eastAsia="Times New Roman" w:cs="Times New Roman"/>
          <w:b/>
          <w:bCs/>
          <w:color w:val="0070C0"/>
          <w:spacing w:val="-8"/>
          <w:sz w:val="30"/>
          <w:szCs w:val="30"/>
        </w:rPr>
        <w:t>d) Kết quả và ý nghĩa</w:t>
      </w:r>
    </w:p>
    <w:p w14:paraId="52295D71">
      <w:pPr>
        <w:pStyle w:val="4"/>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Trung đoàn đã tiêu diệt hơn 100 tên địch, bắt hơn 2.000 tên, bắn cháy 4 xe tăng - thiết giáp, thu 6 xe M113 và hơn 16.000 khẩu súng các loại.</w:t>
      </w:r>
    </w:p>
    <w:p w14:paraId="15D0AC90">
      <w:pPr>
        <w:pStyle w:val="4"/>
        <w:shd w:val="clear" w:color="auto" w:fill="auto"/>
        <w:spacing w:before="120" w:after="0" w:line="240" w:lineRule="auto"/>
        <w:ind w:firstLine="567"/>
        <w:rPr>
          <w:rFonts w:ascii="Times New Roman" w:hAnsi="Times New Roman" w:eastAsia="Times New Roman" w:cs="Times New Roman"/>
          <w:color w:val="0070C0"/>
          <w:spacing w:val="-8"/>
          <w:sz w:val="30"/>
          <w:szCs w:val="30"/>
        </w:rPr>
      </w:pPr>
      <w:r>
        <w:rPr>
          <w:rFonts w:ascii="Times New Roman" w:hAnsi="Times New Roman" w:eastAsia="Times New Roman" w:cs="Times New Roman"/>
          <w:color w:val="0070C0"/>
          <w:spacing w:val="-8"/>
          <w:sz w:val="30"/>
          <w:szCs w:val="30"/>
        </w:rPr>
        <w:t>Trung đoàn 2 đã hoàn thành xuất sắc nhiệm vụ trong chiến dịch Hồ Chí Minh, tạo điều kiện cho quân ta tiến công giải phóng Sài Gòn - Gia Định, cô lập lực lượng địch tại miền Tây Nam bộ, góp phần vào thắng lợi của cuộc kháng chiến chống Mỹ cứu nước, giải phóng hoàn toàn miền Nam thống nhất đất nước.</w:t>
      </w:r>
      <w:bookmarkStart w:id="0" w:name="_GoBack"/>
      <w:bookmarkEnd w:id="0"/>
    </w:p>
    <w:sectPr>
      <w:pgSz w:w="11906" w:h="16838"/>
      <w:pgMar w:top="320" w:right="586" w:bottom="1440" w:left="6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74401D"/>
    <w:rsid w:val="06E77061"/>
    <w:rsid w:val="677440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ind w:firstLine="567"/>
    </w:pPr>
    <w:rPr>
      <w:rFonts w:ascii="Times New Roman" w:hAnsi="Times New Roman" w:eastAsiaTheme="minorHAnsi" w:cstheme="minorBidi"/>
      <w:sz w:val="28"/>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4">
    <w:name w:val="Body Text1"/>
    <w:basedOn w:val="1"/>
    <w:qFormat/>
    <w:uiPriority w:val="0"/>
    <w:pPr>
      <w:widowControl w:val="0"/>
      <w:shd w:val="clear" w:color="auto" w:fill="FFFFFF"/>
      <w:spacing w:before="660" w:after="480" w:line="0" w:lineRule="atLeast"/>
      <w:ind w:firstLine="680"/>
      <w:jc w:val="both"/>
    </w:pPr>
    <w:rPr>
      <w:sz w:val="27"/>
      <w:szCs w:val="27"/>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2026-07-14T05:37:00Z</dcterms:created>
  <dc:creator>Hùng Hoàng Tăng</dc:creator>
  <cp:lastModifiedBy>Hùng Hoàng Tăng</cp:lastModifiedBy>
  <dcterms:modified xsi:type="dcterms:W3CDTF">2026-07-14T05:41:44Z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372A7B5330B640A1A034855B47442E88_11</vt:lpwstr>
  </property>
  <property fmtid="{D5CDD505-2E9C-101B-9397-08002B2CF9AE}" pid="4" name="KSOTemplateDocerSaveRecord">
    <vt:lpwstr>eyJoZGlkIjoiZDkwZmM4YjY5YTllYWJmNDRkZmRhMmIxNThlNjc3NmYiLCJ1c2VySWQiOiIxMzkyMzA5ODYxNTM2In0=</vt:lpwstr>
  </property>
</Properties>
</file>