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9354" w14:textId="77777777" w:rsidR="00B00618" w:rsidRDefault="00000000">
      <w:pPr>
        <w:spacing w:before="720" w:after="240"/>
        <w:jc w:val="center"/>
        <w:rPr>
          <w:rFonts w:ascii="Calibri" w:eastAsia="Calibri" w:hAnsi="Calibri" w:cs="Calibri"/>
          <w:b/>
          <w:bCs/>
          <w:color w:val="2F5496"/>
          <w:sz w:val="52"/>
          <w:szCs w:val="52"/>
        </w:rPr>
      </w:pPr>
      <w:r>
        <w:rPr>
          <w:rFonts w:ascii="Calibri" w:eastAsia="Calibri" w:hAnsi="Calibri" w:cs="Calibri"/>
          <w:b/>
          <w:bCs/>
          <w:color w:val="2F5496"/>
          <w:sz w:val="52"/>
          <w:szCs w:val="52"/>
        </w:rPr>
        <w:t>DATABASE PROJECT REPORT</w:t>
      </w:r>
    </w:p>
    <w:p w14:paraId="67B8FF11" w14:textId="77777777" w:rsidR="00B00618" w:rsidRDefault="00000000">
      <w:pPr>
        <w:spacing w:after="960"/>
        <w:jc w:val="center"/>
        <w:rPr>
          <w:rFonts w:ascii="Calibri" w:eastAsia="Calibri" w:hAnsi="Calibri" w:cs="Calibri"/>
          <w:i/>
          <w:iCs/>
          <w:color w:val="595959"/>
          <w:sz w:val="32"/>
          <w:szCs w:val="32"/>
        </w:rPr>
      </w:pPr>
      <w:r>
        <w:rPr>
          <w:rFonts w:ascii="Calibri" w:eastAsia="Calibri" w:hAnsi="Calibri" w:cs="Calibri"/>
          <w:i/>
          <w:iCs/>
          <w:color w:val="595959"/>
          <w:sz w:val="32"/>
          <w:szCs w:val="32"/>
        </w:rPr>
        <w:t>Gym Membership &amp; Personal Training Planner</w:t>
      </w:r>
      <w:r>
        <w:rPr>
          <w:rFonts w:ascii="Calibri" w:eastAsia="Calibri" w:hAnsi="Calibri" w:cs="Calibri"/>
          <w:i/>
          <w:iCs/>
          <w:color w:val="595959"/>
          <w:sz w:val="32"/>
          <w:szCs w:val="32"/>
        </w:rPr>
        <w:br/>
        <w:t xml:space="preserve"> (Project ID: #9)</w:t>
      </w:r>
    </w:p>
    <w:p w14:paraId="3F1E0B43" w14:textId="77777777" w:rsidR="00B00618" w:rsidRDefault="00000000">
      <w:pPr>
        <w:spacing w:after="720"/>
        <w:jc w:val="center"/>
        <w:rPr>
          <w:rFonts w:ascii="Calibri" w:eastAsia="Calibri" w:hAnsi="Calibri" w:cs="Calibri"/>
          <w:color w:val="808080"/>
        </w:rPr>
      </w:pPr>
      <w:r>
        <w:rPr>
          <w:rFonts w:ascii="Calibri" w:eastAsia="Calibri" w:hAnsi="Calibri" w:cs="Calibri"/>
          <w:color w:val="808080"/>
        </w:rPr>
        <w:t>____________________________________________________</w:t>
      </w:r>
    </w:p>
    <w:p w14:paraId="7EA2EC3E" w14:textId="77777777" w:rsidR="00B00618" w:rsidRDefault="00000000">
      <w:pPr>
        <w:spacing w:after="240"/>
        <w:rPr>
          <w:rFonts w:ascii="Calibri" w:eastAsia="Calibri" w:hAnsi="Calibri" w:cs="Calibri"/>
        </w:rPr>
      </w:pPr>
      <w:r>
        <w:rPr>
          <w:rFonts w:ascii="Calibri" w:eastAsia="Calibri" w:hAnsi="Calibri" w:cs="Calibri"/>
          <w:b/>
          <w:bCs/>
          <w:color w:val="2F5496"/>
          <w:sz w:val="32"/>
          <w:szCs w:val="32"/>
        </w:rPr>
        <w:t>A. PROJECT IDENTITY</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5400"/>
      </w:tblGrid>
      <w:tr w:rsidR="00B00618" w14:paraId="06D663E8" w14:textId="77777777">
        <w:trPr>
          <w:trHeight w:val="555"/>
        </w:trPr>
        <w:tc>
          <w:tcPr>
            <w:tcW w:w="3510" w:type="dxa"/>
            <w:tcBorders>
              <w:top w:val="nil"/>
              <w:left w:val="nil"/>
              <w:bottom w:val="nil"/>
              <w:right w:val="nil"/>
            </w:tcBorders>
            <w:shd w:val="clear" w:color="auto" w:fill="2F5496"/>
            <w:tcMar>
              <w:top w:w="120" w:type="dxa"/>
              <w:left w:w="160" w:type="dxa"/>
              <w:bottom w:w="120" w:type="dxa"/>
              <w:right w:w="160" w:type="dxa"/>
            </w:tcMar>
          </w:tcPr>
          <w:p w14:paraId="4B4DFDBC"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Team Name</w:t>
            </w:r>
          </w:p>
        </w:tc>
        <w:tc>
          <w:tcPr>
            <w:tcW w:w="5400" w:type="dxa"/>
            <w:tcBorders>
              <w:top w:val="nil"/>
              <w:left w:val="nil"/>
              <w:bottom w:val="nil"/>
              <w:right w:val="nil"/>
            </w:tcBorders>
            <w:shd w:val="clear" w:color="auto" w:fill="2F5496"/>
            <w:tcMar>
              <w:top w:w="120" w:type="dxa"/>
              <w:left w:w="160" w:type="dxa"/>
              <w:bottom w:w="120" w:type="dxa"/>
              <w:right w:w="160" w:type="dxa"/>
            </w:tcMar>
          </w:tcPr>
          <w:p w14:paraId="0A0BEED7"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Dong Vui</w:t>
            </w:r>
          </w:p>
        </w:tc>
      </w:tr>
      <w:tr w:rsidR="00B00618" w14:paraId="44A641CC"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69C37ECA"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Project ID &amp; Title</w:t>
            </w:r>
          </w:p>
        </w:tc>
        <w:tc>
          <w:tcPr>
            <w:tcW w:w="5400" w:type="dxa"/>
            <w:tcBorders>
              <w:top w:val="nil"/>
              <w:left w:val="nil"/>
              <w:bottom w:val="nil"/>
              <w:right w:val="nil"/>
            </w:tcBorders>
            <w:tcMar>
              <w:top w:w="120" w:type="dxa"/>
              <w:left w:w="160" w:type="dxa"/>
              <w:bottom w:w="120" w:type="dxa"/>
              <w:right w:w="160" w:type="dxa"/>
            </w:tcMar>
          </w:tcPr>
          <w:p w14:paraId="0BE3FE7A"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#9: Gym Membership &amp; Personal Training Planner</w:t>
            </w:r>
          </w:p>
        </w:tc>
      </w:tr>
      <w:tr w:rsidR="00B00618" w14:paraId="5BF7E495"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393700C8"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Course</w:t>
            </w:r>
          </w:p>
        </w:tc>
        <w:tc>
          <w:tcPr>
            <w:tcW w:w="5400" w:type="dxa"/>
            <w:tcBorders>
              <w:top w:val="nil"/>
              <w:left w:val="nil"/>
              <w:bottom w:val="nil"/>
              <w:right w:val="nil"/>
            </w:tcBorders>
            <w:tcMar>
              <w:top w:w="120" w:type="dxa"/>
              <w:left w:w="160" w:type="dxa"/>
              <w:bottom w:w="120" w:type="dxa"/>
              <w:right w:w="160" w:type="dxa"/>
            </w:tcMar>
          </w:tcPr>
          <w:p w14:paraId="0E25D20D"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INT1313 - Database Basics</w:t>
            </w:r>
          </w:p>
        </w:tc>
      </w:tr>
      <w:tr w:rsidR="00B00618" w14:paraId="3481352B"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50091A3E"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Instructor</w:t>
            </w:r>
          </w:p>
        </w:tc>
        <w:tc>
          <w:tcPr>
            <w:tcW w:w="5400" w:type="dxa"/>
            <w:tcBorders>
              <w:top w:val="nil"/>
              <w:left w:val="nil"/>
              <w:bottom w:val="nil"/>
              <w:right w:val="nil"/>
            </w:tcBorders>
            <w:tcMar>
              <w:top w:w="120" w:type="dxa"/>
              <w:left w:w="160" w:type="dxa"/>
              <w:bottom w:w="120" w:type="dxa"/>
              <w:right w:w="160" w:type="dxa"/>
            </w:tcMar>
          </w:tcPr>
          <w:p w14:paraId="0840AEDE"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Lê Hà Thanh</w:t>
            </w:r>
          </w:p>
        </w:tc>
      </w:tr>
      <w:tr w:rsidR="00B00618" w14:paraId="0321954A"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5BE18724"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Academic Year</w:t>
            </w:r>
          </w:p>
        </w:tc>
        <w:tc>
          <w:tcPr>
            <w:tcW w:w="5400" w:type="dxa"/>
            <w:tcBorders>
              <w:top w:val="nil"/>
              <w:left w:val="nil"/>
              <w:bottom w:val="nil"/>
              <w:right w:val="nil"/>
            </w:tcBorders>
            <w:tcMar>
              <w:top w:w="120" w:type="dxa"/>
              <w:left w:w="160" w:type="dxa"/>
              <w:bottom w:w="120" w:type="dxa"/>
              <w:right w:w="160" w:type="dxa"/>
            </w:tcMar>
          </w:tcPr>
          <w:p w14:paraId="760A45B8"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2026-2027 (Semester 1)</w:t>
            </w:r>
          </w:p>
        </w:tc>
      </w:tr>
    </w:tbl>
    <w:p w14:paraId="3A68EBA9" w14:textId="77777777" w:rsidR="00B00618" w:rsidRDefault="00B00618">
      <w:pPr>
        <w:spacing w:after="240"/>
        <w:rPr>
          <w:rFonts w:ascii="Calibri" w:eastAsia="Calibri" w:hAnsi="Calibri" w:cs="Calibri"/>
        </w:rPr>
      </w:pPr>
    </w:p>
    <w:p w14:paraId="66257994" w14:textId="77777777" w:rsidR="00B00618" w:rsidRDefault="00000000">
      <w:pPr>
        <w:spacing w:after="120"/>
        <w:rPr>
          <w:rFonts w:ascii="Calibri" w:eastAsia="Calibri" w:hAnsi="Calibri" w:cs="Calibri"/>
          <w:b/>
          <w:bCs/>
          <w:sz w:val="24"/>
          <w:szCs w:val="24"/>
        </w:rPr>
      </w:pPr>
      <w:r>
        <w:rPr>
          <w:rFonts w:ascii="Calibri" w:eastAsia="Calibri" w:hAnsi="Calibri" w:cs="Calibri"/>
          <w:b/>
          <w:bCs/>
          <w:sz w:val="24"/>
          <w:szCs w:val="24"/>
        </w:rPr>
        <w:t>Team Members:</w:t>
      </w:r>
    </w:p>
    <w:p w14:paraId="46B602AC" w14:textId="77777777" w:rsidR="00B00618" w:rsidRDefault="00B00618">
      <w:pPr>
        <w:rPr>
          <w:rFonts w:ascii="Calibri" w:eastAsia="Calibri" w:hAnsi="Calibri" w:cs="Calibri"/>
        </w:rPr>
      </w:pP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500"/>
        <w:gridCol w:w="1575"/>
        <w:gridCol w:w="3600"/>
      </w:tblGrid>
      <w:tr w:rsidR="00B00618" w14:paraId="6E0DCFEC" w14:textId="77777777">
        <w:trPr>
          <w:trHeight w:val="555"/>
        </w:trPr>
        <w:tc>
          <w:tcPr>
            <w:tcW w:w="2235" w:type="dxa"/>
            <w:tcBorders>
              <w:top w:val="nil"/>
              <w:left w:val="nil"/>
              <w:bottom w:val="nil"/>
              <w:right w:val="nil"/>
            </w:tcBorders>
            <w:shd w:val="clear" w:color="auto" w:fill="2F5496"/>
            <w:tcMar>
              <w:top w:w="120" w:type="dxa"/>
              <w:left w:w="160" w:type="dxa"/>
              <w:bottom w:w="120" w:type="dxa"/>
              <w:right w:w="160" w:type="dxa"/>
            </w:tcMar>
          </w:tcPr>
          <w:p w14:paraId="4F916D81"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Full Name</w:t>
            </w:r>
          </w:p>
        </w:tc>
        <w:tc>
          <w:tcPr>
            <w:tcW w:w="1500" w:type="dxa"/>
            <w:tcBorders>
              <w:top w:val="nil"/>
              <w:left w:val="nil"/>
              <w:bottom w:val="nil"/>
              <w:right w:val="nil"/>
            </w:tcBorders>
            <w:shd w:val="clear" w:color="auto" w:fill="2F5496"/>
            <w:tcMar>
              <w:top w:w="120" w:type="dxa"/>
              <w:left w:w="160" w:type="dxa"/>
              <w:bottom w:w="120" w:type="dxa"/>
              <w:right w:w="160" w:type="dxa"/>
            </w:tcMar>
          </w:tcPr>
          <w:p w14:paraId="1922D2B8"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Student ID</w:t>
            </w:r>
          </w:p>
        </w:tc>
        <w:tc>
          <w:tcPr>
            <w:tcW w:w="1575" w:type="dxa"/>
            <w:tcBorders>
              <w:top w:val="nil"/>
              <w:left w:val="nil"/>
              <w:bottom w:val="nil"/>
              <w:right w:val="nil"/>
            </w:tcBorders>
            <w:shd w:val="clear" w:color="auto" w:fill="2F5496"/>
            <w:tcMar>
              <w:top w:w="120" w:type="dxa"/>
              <w:left w:w="160" w:type="dxa"/>
              <w:bottom w:w="120" w:type="dxa"/>
              <w:right w:w="160" w:type="dxa"/>
            </w:tcMar>
          </w:tcPr>
          <w:p w14:paraId="67FAA30D"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Class</w:t>
            </w:r>
          </w:p>
        </w:tc>
        <w:tc>
          <w:tcPr>
            <w:tcW w:w="3600" w:type="dxa"/>
            <w:tcBorders>
              <w:top w:val="nil"/>
              <w:left w:val="nil"/>
              <w:bottom w:val="nil"/>
              <w:right w:val="nil"/>
            </w:tcBorders>
            <w:shd w:val="clear" w:color="auto" w:fill="2F5496"/>
            <w:tcMar>
              <w:top w:w="120" w:type="dxa"/>
              <w:left w:w="160" w:type="dxa"/>
              <w:bottom w:w="120" w:type="dxa"/>
              <w:right w:w="160" w:type="dxa"/>
            </w:tcMar>
          </w:tcPr>
          <w:p w14:paraId="154E0B22"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Institutional Email</w:t>
            </w:r>
          </w:p>
        </w:tc>
      </w:tr>
      <w:tr w:rsidR="00B00618" w14:paraId="52EED150" w14:textId="77777777">
        <w:trPr>
          <w:trHeight w:val="555"/>
        </w:trPr>
        <w:tc>
          <w:tcPr>
            <w:tcW w:w="2235" w:type="dxa"/>
            <w:tcBorders>
              <w:top w:val="nil"/>
              <w:left w:val="nil"/>
              <w:bottom w:val="nil"/>
              <w:right w:val="nil"/>
            </w:tcBorders>
            <w:tcMar>
              <w:top w:w="120" w:type="dxa"/>
              <w:left w:w="160" w:type="dxa"/>
              <w:bottom w:w="120" w:type="dxa"/>
              <w:right w:w="160" w:type="dxa"/>
            </w:tcMar>
          </w:tcPr>
          <w:p w14:paraId="22EE6FE5"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Tran Duc Phuong</w:t>
            </w:r>
          </w:p>
        </w:tc>
        <w:tc>
          <w:tcPr>
            <w:tcW w:w="1500" w:type="dxa"/>
            <w:tcBorders>
              <w:top w:val="nil"/>
              <w:left w:val="nil"/>
              <w:bottom w:val="nil"/>
              <w:right w:val="nil"/>
            </w:tcBorders>
            <w:tcMar>
              <w:top w:w="120" w:type="dxa"/>
              <w:left w:w="160" w:type="dxa"/>
              <w:bottom w:w="120" w:type="dxa"/>
              <w:right w:w="160" w:type="dxa"/>
            </w:tcMar>
          </w:tcPr>
          <w:p w14:paraId="3047720B"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N24DCCN154</w:t>
            </w:r>
          </w:p>
        </w:tc>
        <w:tc>
          <w:tcPr>
            <w:tcW w:w="1575" w:type="dxa"/>
            <w:tcBorders>
              <w:top w:val="nil"/>
              <w:left w:val="nil"/>
              <w:bottom w:val="nil"/>
              <w:right w:val="nil"/>
            </w:tcBorders>
            <w:tcMar>
              <w:top w:w="120" w:type="dxa"/>
              <w:left w:w="160" w:type="dxa"/>
              <w:bottom w:w="120" w:type="dxa"/>
              <w:right w:w="160" w:type="dxa"/>
            </w:tcMar>
          </w:tcPr>
          <w:p w14:paraId="3FEEDF45"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D24CQCN02-N</w:t>
            </w:r>
          </w:p>
        </w:tc>
        <w:tc>
          <w:tcPr>
            <w:tcW w:w="3600" w:type="dxa"/>
            <w:tcBorders>
              <w:top w:val="nil"/>
              <w:left w:val="nil"/>
              <w:bottom w:val="nil"/>
              <w:right w:val="nil"/>
            </w:tcBorders>
            <w:tcMar>
              <w:top w:w="120" w:type="dxa"/>
              <w:left w:w="160" w:type="dxa"/>
              <w:bottom w:w="120" w:type="dxa"/>
              <w:right w:w="160" w:type="dxa"/>
            </w:tcMar>
          </w:tcPr>
          <w:p w14:paraId="49F83AA6"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n24dccn154@student.ptithcm.edu.vn</w:t>
            </w:r>
          </w:p>
        </w:tc>
      </w:tr>
      <w:tr w:rsidR="00B00618" w14:paraId="2C103345" w14:textId="77777777">
        <w:trPr>
          <w:trHeight w:val="780"/>
        </w:trPr>
        <w:tc>
          <w:tcPr>
            <w:tcW w:w="2235" w:type="dxa"/>
            <w:tcBorders>
              <w:top w:val="nil"/>
              <w:left w:val="nil"/>
              <w:bottom w:val="nil"/>
              <w:right w:val="nil"/>
            </w:tcBorders>
            <w:tcMar>
              <w:top w:w="120" w:type="dxa"/>
              <w:left w:w="160" w:type="dxa"/>
              <w:bottom w:w="120" w:type="dxa"/>
              <w:right w:w="160" w:type="dxa"/>
            </w:tcMar>
          </w:tcPr>
          <w:p w14:paraId="2EE0D031"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Nguyen Luu Trieu Quang</w:t>
            </w:r>
          </w:p>
        </w:tc>
        <w:tc>
          <w:tcPr>
            <w:tcW w:w="1500" w:type="dxa"/>
            <w:tcBorders>
              <w:top w:val="nil"/>
              <w:left w:val="nil"/>
              <w:bottom w:val="nil"/>
              <w:right w:val="nil"/>
            </w:tcBorders>
            <w:tcMar>
              <w:top w:w="120" w:type="dxa"/>
              <w:left w:w="160" w:type="dxa"/>
              <w:bottom w:w="120" w:type="dxa"/>
              <w:right w:w="160" w:type="dxa"/>
            </w:tcMar>
          </w:tcPr>
          <w:p w14:paraId="019FB162"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N24DCCN158</w:t>
            </w:r>
          </w:p>
        </w:tc>
        <w:tc>
          <w:tcPr>
            <w:tcW w:w="1575" w:type="dxa"/>
            <w:tcBorders>
              <w:top w:val="nil"/>
              <w:left w:val="nil"/>
              <w:bottom w:val="nil"/>
              <w:right w:val="nil"/>
            </w:tcBorders>
            <w:tcMar>
              <w:top w:w="120" w:type="dxa"/>
              <w:left w:w="160" w:type="dxa"/>
              <w:bottom w:w="120" w:type="dxa"/>
              <w:right w:w="160" w:type="dxa"/>
            </w:tcMar>
          </w:tcPr>
          <w:p w14:paraId="6664BE50"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D24CQCN02-N  mới</w:t>
            </w:r>
          </w:p>
        </w:tc>
        <w:tc>
          <w:tcPr>
            <w:tcW w:w="3600" w:type="dxa"/>
            <w:tcBorders>
              <w:top w:val="nil"/>
              <w:left w:val="nil"/>
              <w:bottom w:val="nil"/>
              <w:right w:val="nil"/>
            </w:tcBorders>
            <w:tcMar>
              <w:top w:w="120" w:type="dxa"/>
              <w:left w:w="160" w:type="dxa"/>
              <w:bottom w:w="120" w:type="dxa"/>
              <w:right w:w="160" w:type="dxa"/>
            </w:tcMar>
          </w:tcPr>
          <w:p w14:paraId="41E5E85E"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n24dccn158@student.ptithcm.edu.vn</w:t>
            </w:r>
          </w:p>
        </w:tc>
      </w:tr>
      <w:tr w:rsidR="00B00618" w14:paraId="0B4BFEFF" w14:textId="77777777">
        <w:trPr>
          <w:trHeight w:val="780"/>
        </w:trPr>
        <w:tc>
          <w:tcPr>
            <w:tcW w:w="2235" w:type="dxa"/>
            <w:tcBorders>
              <w:top w:val="nil"/>
              <w:left w:val="nil"/>
              <w:bottom w:val="nil"/>
              <w:right w:val="nil"/>
            </w:tcBorders>
            <w:tcMar>
              <w:top w:w="120" w:type="dxa"/>
              <w:left w:w="160" w:type="dxa"/>
              <w:bottom w:w="120" w:type="dxa"/>
              <w:right w:w="160" w:type="dxa"/>
            </w:tcMar>
          </w:tcPr>
          <w:p w14:paraId="048B9EBC"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lastRenderedPageBreak/>
              <w:t>Nguyen Van Hoang Te</w:t>
            </w:r>
          </w:p>
        </w:tc>
        <w:tc>
          <w:tcPr>
            <w:tcW w:w="1500" w:type="dxa"/>
            <w:tcBorders>
              <w:top w:val="nil"/>
              <w:left w:val="nil"/>
              <w:bottom w:val="nil"/>
              <w:right w:val="nil"/>
            </w:tcBorders>
            <w:tcMar>
              <w:top w:w="120" w:type="dxa"/>
              <w:left w:w="160" w:type="dxa"/>
              <w:bottom w:w="120" w:type="dxa"/>
              <w:right w:w="160" w:type="dxa"/>
            </w:tcMar>
          </w:tcPr>
          <w:p w14:paraId="7B553C67"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N24DCCN071</w:t>
            </w:r>
          </w:p>
        </w:tc>
        <w:tc>
          <w:tcPr>
            <w:tcW w:w="1575" w:type="dxa"/>
            <w:tcBorders>
              <w:top w:val="nil"/>
              <w:left w:val="nil"/>
              <w:bottom w:val="nil"/>
              <w:right w:val="nil"/>
            </w:tcBorders>
            <w:tcMar>
              <w:top w:w="120" w:type="dxa"/>
              <w:left w:w="160" w:type="dxa"/>
              <w:bottom w:w="120" w:type="dxa"/>
              <w:right w:w="160" w:type="dxa"/>
            </w:tcMar>
          </w:tcPr>
          <w:p w14:paraId="0FFB3EC5"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D24CQCN01-N</w:t>
            </w:r>
          </w:p>
        </w:tc>
        <w:tc>
          <w:tcPr>
            <w:tcW w:w="3600" w:type="dxa"/>
            <w:tcBorders>
              <w:top w:val="nil"/>
              <w:left w:val="nil"/>
              <w:bottom w:val="nil"/>
              <w:right w:val="nil"/>
            </w:tcBorders>
            <w:tcMar>
              <w:top w:w="120" w:type="dxa"/>
              <w:left w:w="160" w:type="dxa"/>
              <w:bottom w:w="120" w:type="dxa"/>
              <w:right w:w="160" w:type="dxa"/>
            </w:tcMar>
          </w:tcPr>
          <w:p w14:paraId="34A3CF14"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n24dccn071@student.ptithcm.edu.vn</w:t>
            </w:r>
          </w:p>
        </w:tc>
      </w:tr>
    </w:tbl>
    <w:p w14:paraId="7D82301C" w14:textId="77777777" w:rsidR="00B00618" w:rsidRDefault="00B00618">
      <w:pPr>
        <w:rPr>
          <w:rFonts w:ascii="Calibri" w:eastAsia="Calibri" w:hAnsi="Calibri" w:cs="Calibri"/>
        </w:rPr>
      </w:pPr>
    </w:p>
    <w:p w14:paraId="067C9A36" w14:textId="77777777" w:rsidR="00B00618" w:rsidRDefault="00B00618">
      <w:pPr>
        <w:spacing w:after="360"/>
        <w:rPr>
          <w:rFonts w:ascii="Calibri" w:eastAsia="Calibri" w:hAnsi="Calibri" w:cs="Calibri"/>
          <w:b/>
          <w:bCs/>
          <w:sz w:val="24"/>
          <w:szCs w:val="24"/>
        </w:rPr>
      </w:pPr>
    </w:p>
    <w:p w14:paraId="7534BCCA" w14:textId="77777777" w:rsidR="00B00618" w:rsidRDefault="00000000">
      <w:pPr>
        <w:spacing w:after="360"/>
        <w:rPr>
          <w:rFonts w:ascii="Calibri" w:eastAsia="Calibri" w:hAnsi="Calibri" w:cs="Calibri"/>
          <w:b/>
          <w:bCs/>
          <w:sz w:val="24"/>
          <w:szCs w:val="24"/>
        </w:rPr>
      </w:pPr>
      <w:r>
        <w:br w:type="page"/>
      </w:r>
    </w:p>
    <w:p w14:paraId="033B93E9" w14:textId="77777777" w:rsidR="00B00618"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lastRenderedPageBreak/>
        <w:t>Table of Contents</w:t>
      </w:r>
    </w:p>
    <w:p w14:paraId="1FA6154F" w14:textId="77777777" w:rsidR="00B00618"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t>—</w:t>
      </w:r>
    </w:p>
    <w:p w14:paraId="418C2C00" w14:textId="77777777" w:rsidR="00B00618" w:rsidRDefault="00B00618">
      <w:pPr>
        <w:spacing w:after="360"/>
        <w:rPr>
          <w:rFonts w:ascii="Calibri" w:eastAsia="Calibri" w:hAnsi="Calibri" w:cs="Calibri"/>
          <w:b/>
          <w:bCs/>
          <w:sz w:val="24"/>
          <w:szCs w:val="24"/>
        </w:rPr>
      </w:pPr>
    </w:p>
    <w:p w14:paraId="3980E49A" w14:textId="77777777" w:rsidR="00B00618" w:rsidRDefault="00000000">
      <w:pPr>
        <w:spacing w:after="360"/>
        <w:rPr>
          <w:rFonts w:ascii="Calibri" w:eastAsia="Calibri" w:hAnsi="Calibri" w:cs="Calibri"/>
          <w:b/>
          <w:bCs/>
          <w:color w:val="2F5496"/>
          <w:sz w:val="32"/>
          <w:szCs w:val="32"/>
        </w:rPr>
      </w:pPr>
      <w:r>
        <w:rPr>
          <w:rFonts w:ascii="Calibri" w:eastAsia="Calibri" w:hAnsi="Calibri" w:cs="Calibri"/>
          <w:b/>
          <w:bCs/>
          <w:color w:val="2F5496"/>
          <w:sz w:val="32"/>
          <w:szCs w:val="32"/>
        </w:rPr>
        <w:t>B. REPORT STRUCTURE</w:t>
      </w:r>
    </w:p>
    <w:p w14:paraId="20CEB14D" w14:textId="77777777" w:rsidR="00B00618" w:rsidRDefault="00000000">
      <w:pPr>
        <w:numPr>
          <w:ilvl w:val="0"/>
          <w:numId w:val="2"/>
        </w:numPr>
        <w:spacing w:before="360"/>
        <w:rPr>
          <w:rFonts w:ascii="Calibri" w:eastAsia="Calibri" w:hAnsi="Calibri" w:cs="Calibri"/>
        </w:rPr>
      </w:pPr>
      <w:r>
        <w:rPr>
          <w:rFonts w:ascii="Calibri" w:eastAsia="Calibri" w:hAnsi="Calibri" w:cs="Calibri"/>
          <w:b/>
          <w:bCs/>
          <w:color w:val="2F5496"/>
          <w:sz w:val="26"/>
          <w:szCs w:val="26"/>
        </w:rPr>
        <w:t>Introduction &amp; Project Scope (ISO/IEC/IEEE 29148 Standard)</w:t>
      </w:r>
    </w:p>
    <w:p w14:paraId="3474AA25" w14:textId="77777777" w:rsidR="00B00618" w:rsidRDefault="00000000">
      <w:pPr>
        <w:numPr>
          <w:ilvl w:val="1"/>
          <w:numId w:val="2"/>
        </w:numPr>
        <w:rPr>
          <w:rFonts w:ascii="Calibri" w:eastAsia="Calibri" w:hAnsi="Calibri" w:cs="Calibri"/>
        </w:rPr>
      </w:pPr>
      <w:r>
        <w:rPr>
          <w:rFonts w:ascii="Calibri" w:eastAsia="Calibri" w:hAnsi="Calibri" w:cs="Calibri"/>
          <w:b/>
          <w:bCs/>
        </w:rPr>
        <w:t>System Objective</w:t>
      </w:r>
      <w:r>
        <w:rPr>
          <w:rFonts w:ascii="Calibri" w:eastAsia="Calibri" w:hAnsi="Calibri" w:cs="Calibri"/>
          <w:b/>
          <w:bCs/>
          <w:sz w:val="26"/>
          <w:szCs w:val="26"/>
        </w:rPr>
        <w:t xml:space="preserve"> </w:t>
      </w:r>
    </w:p>
    <w:p w14:paraId="7AB018BE" w14:textId="77777777" w:rsidR="00B00618" w:rsidRDefault="00000000">
      <w:pPr>
        <w:numPr>
          <w:ilvl w:val="0"/>
          <w:numId w:val="8"/>
        </w:numPr>
        <w:rPr>
          <w:rFonts w:ascii="Calibri" w:eastAsia="Calibri" w:hAnsi="Calibri" w:cs="Calibri"/>
        </w:rPr>
      </w:pPr>
      <w:r>
        <w:rPr>
          <w:rFonts w:ascii="Calibri" w:eastAsia="Calibri" w:hAnsi="Calibri" w:cs="Calibri"/>
          <w:b/>
          <w:bCs/>
        </w:rPr>
        <w:t>(Content)</w:t>
      </w:r>
      <w:r>
        <w:rPr>
          <w:rFonts w:ascii="Calibri" w:eastAsia="Calibri" w:hAnsi="Calibri" w:cs="Calibri"/>
        </w:rPr>
        <w:t xml:space="preserve"> In the modern fitness industry, managing memberships, tracking personal training schedules, and maintaining equipment manually often lead to data errors, scheduling conflicts, and operational inefficiency.</w:t>
      </w:r>
    </w:p>
    <w:p w14:paraId="50B21FEB" w14:textId="77777777" w:rsidR="00B00618" w:rsidRDefault="00000000">
      <w:pPr>
        <w:numPr>
          <w:ilvl w:val="0"/>
          <w:numId w:val="8"/>
        </w:numPr>
        <w:rPr>
          <w:rFonts w:ascii="Calibri" w:eastAsia="Calibri" w:hAnsi="Calibri" w:cs="Calibri"/>
        </w:rPr>
      </w:pPr>
      <w:r>
        <w:rPr>
          <w:rFonts w:ascii="Calibri" w:eastAsia="Calibri" w:hAnsi="Calibri" w:cs="Calibri"/>
          <w:b/>
          <w:bCs/>
        </w:rPr>
        <w:t>(Overall Objective)</w:t>
      </w:r>
      <w:r>
        <w:rPr>
          <w:rFonts w:ascii="Calibri" w:eastAsia="Calibri" w:hAnsi="Calibri" w:cs="Calibri"/>
        </w:rPr>
        <w:t xml:space="preserve"> To address these challenges, the Gym Membership and Personal Training Management System is designed to digitalize and streamline core gym operations.</w:t>
      </w:r>
    </w:p>
    <w:p w14:paraId="5C7F4D9D" w14:textId="77777777" w:rsidR="00B00618" w:rsidRDefault="00000000">
      <w:pPr>
        <w:numPr>
          <w:ilvl w:val="0"/>
          <w:numId w:val="8"/>
        </w:numPr>
        <w:rPr>
          <w:rFonts w:ascii="Calibri" w:eastAsia="Calibri" w:hAnsi="Calibri" w:cs="Calibri"/>
        </w:rPr>
      </w:pPr>
      <w:r>
        <w:rPr>
          <w:rFonts w:ascii="Calibri" w:eastAsia="Calibri" w:hAnsi="Calibri" w:cs="Calibri"/>
          <w:b/>
          <w:bCs/>
        </w:rPr>
        <w:t>(Specific Objectives</w:t>
      </w:r>
      <w:r>
        <w:rPr>
          <w:rFonts w:ascii="Calibri" w:eastAsia="Calibri" w:hAnsi="Calibri" w:cs="Calibri"/>
        </w:rPr>
        <w:t>) The system aims to:</w:t>
      </w:r>
    </w:p>
    <w:p w14:paraId="1AD178AC" w14:textId="77777777" w:rsidR="00B00618" w:rsidRDefault="00B00618">
      <w:pPr>
        <w:ind w:left="1440"/>
        <w:rPr>
          <w:rFonts w:ascii="Calibri" w:eastAsia="Calibri" w:hAnsi="Calibri" w:cs="Calibri"/>
        </w:rPr>
      </w:pPr>
    </w:p>
    <w:p w14:paraId="710F22E4" w14:textId="77777777" w:rsidR="00B00618" w:rsidRDefault="00000000">
      <w:pPr>
        <w:numPr>
          <w:ilvl w:val="0"/>
          <w:numId w:val="13"/>
        </w:numPr>
        <w:rPr>
          <w:rFonts w:ascii="Calibri" w:eastAsia="Calibri" w:hAnsi="Calibri" w:cs="Calibri"/>
        </w:rPr>
      </w:pPr>
      <w:r>
        <w:rPr>
          <w:rFonts w:ascii="Calibri" w:eastAsia="Calibri" w:hAnsi="Calibri" w:cs="Calibri"/>
        </w:rPr>
        <w:t>Manage member profiles, membership plans, and membership records in a centralized database.</w:t>
      </w:r>
    </w:p>
    <w:p w14:paraId="6CBA7ECF" w14:textId="77777777" w:rsidR="00B00618" w:rsidRDefault="00000000">
      <w:pPr>
        <w:numPr>
          <w:ilvl w:val="0"/>
          <w:numId w:val="13"/>
        </w:numPr>
        <w:rPr>
          <w:rFonts w:ascii="Calibri" w:eastAsia="Calibri" w:hAnsi="Calibri" w:cs="Calibri"/>
        </w:rPr>
      </w:pPr>
      <w:r>
        <w:rPr>
          <w:rFonts w:ascii="Calibri" w:eastAsia="Calibri" w:hAnsi="Calibri" w:cs="Calibri"/>
        </w:rPr>
        <w:t>Manage class schedules and personal trainer (PT) bookings while reducing scheduling conflicts among trainers, members, and rooms.</w:t>
      </w:r>
    </w:p>
    <w:p w14:paraId="499FC050" w14:textId="77777777" w:rsidR="00B00618" w:rsidRDefault="00000000">
      <w:pPr>
        <w:numPr>
          <w:ilvl w:val="0"/>
          <w:numId w:val="13"/>
        </w:numPr>
        <w:rPr>
          <w:rFonts w:ascii="Calibri" w:eastAsia="Calibri" w:hAnsi="Calibri" w:cs="Calibri"/>
        </w:rPr>
      </w:pPr>
      <w:r>
        <w:rPr>
          <w:rFonts w:ascii="Calibri" w:eastAsia="Calibri" w:hAnsi="Calibri" w:cs="Calibri"/>
        </w:rPr>
        <w:t>Maintain fitness equipment and maintenance records to support facility management.</w:t>
      </w:r>
    </w:p>
    <w:p w14:paraId="10A1934F" w14:textId="77777777" w:rsidR="00B00618" w:rsidRDefault="00000000">
      <w:pPr>
        <w:numPr>
          <w:ilvl w:val="0"/>
          <w:numId w:val="13"/>
        </w:numPr>
        <w:rPr>
          <w:rFonts w:ascii="Calibri" w:eastAsia="Calibri" w:hAnsi="Calibri" w:cs="Calibri"/>
        </w:rPr>
      </w:pPr>
      <w:r>
        <w:rPr>
          <w:rFonts w:ascii="Calibri" w:eastAsia="Calibri" w:hAnsi="Calibri" w:cs="Calibri"/>
        </w:rPr>
        <w:t>Maintain accurate membership and billing records for reliable financial and membership tracking.</w:t>
      </w:r>
    </w:p>
    <w:p w14:paraId="219CF3CD" w14:textId="77777777" w:rsidR="00B00618" w:rsidRDefault="00000000">
      <w:pPr>
        <w:numPr>
          <w:ilvl w:val="0"/>
          <w:numId w:val="13"/>
        </w:numPr>
        <w:rPr>
          <w:rFonts w:ascii="Calibri" w:eastAsia="Calibri" w:hAnsi="Calibri" w:cs="Calibri"/>
        </w:rPr>
      </w:pPr>
      <w:r>
        <w:rPr>
          <w:rFonts w:ascii="Calibri" w:eastAsia="Calibri" w:hAnsi="Calibri" w:cs="Calibri"/>
        </w:rPr>
        <w:t>Ensure data consistency, integrity, and traceability across the database.</w:t>
      </w:r>
    </w:p>
    <w:p w14:paraId="1D41B87F" w14:textId="77777777" w:rsidR="00B00618" w:rsidRDefault="00B00618">
      <w:pPr>
        <w:ind w:left="1440"/>
        <w:rPr>
          <w:rFonts w:ascii="Calibri" w:eastAsia="Calibri" w:hAnsi="Calibri" w:cs="Calibri"/>
        </w:rPr>
      </w:pPr>
    </w:p>
    <w:p w14:paraId="7D4F9C60" w14:textId="77777777" w:rsidR="00B00618" w:rsidRDefault="00000000">
      <w:pPr>
        <w:numPr>
          <w:ilvl w:val="2"/>
          <w:numId w:val="2"/>
        </w:numPr>
        <w:spacing w:after="240"/>
        <w:rPr>
          <w:rFonts w:ascii="Calibri" w:eastAsia="Calibri" w:hAnsi="Calibri" w:cs="Calibri"/>
        </w:rPr>
      </w:pPr>
      <w:r>
        <w:rPr>
          <w:rFonts w:ascii="Calibri" w:eastAsia="Calibri" w:hAnsi="Calibri" w:cs="Calibri"/>
          <w:b/>
          <w:bCs/>
        </w:rPr>
        <w:t>Core Entity Definitions &amp; Business Semantics</w:t>
      </w:r>
    </w:p>
    <w:p w14:paraId="722F1093" w14:textId="77777777" w:rsidR="00B00618" w:rsidRDefault="00000000">
      <w:pPr>
        <w:spacing w:after="240"/>
        <w:ind w:left="1417"/>
        <w:rPr>
          <w:rFonts w:ascii="Calibri" w:eastAsia="Calibri" w:hAnsi="Calibri" w:cs="Calibri"/>
        </w:rPr>
      </w:pPr>
      <w:r>
        <w:rPr>
          <w:rFonts w:ascii="Calibri" w:eastAsia="Calibri" w:hAnsi="Calibri" w:cs="Calibri"/>
        </w:rPr>
        <w:t>To establish a common understanding of the system and avoid ambiguity in the requirements, the following key terms are defined:</w:t>
      </w:r>
    </w:p>
    <w:p w14:paraId="02984442" w14:textId="77777777" w:rsidR="00487470" w:rsidRDefault="00000000" w:rsidP="00487470">
      <w:pPr>
        <w:numPr>
          <w:ilvl w:val="3"/>
          <w:numId w:val="2"/>
        </w:numPr>
        <w:rPr>
          <w:rFonts w:ascii="Calibri" w:eastAsia="Calibri" w:hAnsi="Calibri" w:cs="Calibri"/>
          <w:lang w:val="en-US"/>
        </w:rPr>
      </w:pPr>
      <w:r>
        <w:rPr>
          <w:rFonts w:ascii="Calibri" w:eastAsia="Calibri" w:hAnsi="Calibri" w:cs="Calibri"/>
          <w:b/>
          <w:bCs/>
        </w:rPr>
        <w:t>Member</w:t>
      </w:r>
      <w:r>
        <w:rPr>
          <w:rFonts w:ascii="Calibri" w:eastAsia="Calibri" w:hAnsi="Calibri" w:cs="Calibri"/>
        </w:rPr>
        <w:t xml:space="preserve">: </w:t>
      </w:r>
    </w:p>
    <w:p w14:paraId="129BC16E" w14:textId="744B2A07" w:rsidR="00B00618" w:rsidRDefault="00487470" w:rsidP="00487470">
      <w:pPr>
        <w:numPr>
          <w:ilvl w:val="3"/>
          <w:numId w:val="28"/>
        </w:numPr>
        <w:rPr>
          <w:rFonts w:ascii="Calibri" w:eastAsia="Calibri" w:hAnsi="Calibri" w:cs="Calibri"/>
          <w:lang w:val="en-US"/>
        </w:rPr>
      </w:pPr>
      <w:r w:rsidRPr="00487470">
        <w:rPr>
          <w:rFonts w:ascii="Calibri" w:eastAsia="Calibri" w:hAnsi="Calibri" w:cs="Calibri"/>
          <w:lang w:val="en-US"/>
        </w:rPr>
        <w:t xml:space="preserve">A Member represents an individual registered with the gym. Each Member is independently identified by </w:t>
      </w:r>
      <w:proofErr w:type="spellStart"/>
      <w:r w:rsidRPr="00487470">
        <w:rPr>
          <w:rFonts w:ascii="Calibri" w:eastAsia="Calibri" w:hAnsi="Calibri" w:cs="Calibri"/>
          <w:lang w:val="en-US"/>
        </w:rPr>
        <w:t>Member_ID</w:t>
      </w:r>
      <w:proofErr w:type="spellEnd"/>
      <w:r w:rsidRPr="00487470">
        <w:rPr>
          <w:rFonts w:ascii="Calibri" w:eastAsia="Calibri" w:hAnsi="Calibri" w:cs="Calibri"/>
          <w:lang w:val="en-US"/>
        </w:rPr>
        <w:t>, which serves as the primary key of the MEMBER entity. The entity stores the member's full name, phone number, optional email, optional birth date, optional profile photo, and registration date.</w:t>
      </w:r>
    </w:p>
    <w:p w14:paraId="273BAAE8" w14:textId="763BFDE4" w:rsidR="00487470" w:rsidRPr="00487470" w:rsidRDefault="00487470" w:rsidP="00487470">
      <w:pPr>
        <w:numPr>
          <w:ilvl w:val="3"/>
          <w:numId w:val="28"/>
        </w:numPr>
        <w:rPr>
          <w:rFonts w:ascii="Calibri" w:eastAsia="Calibri" w:hAnsi="Calibri" w:cs="Calibri"/>
          <w:lang w:val="en-US"/>
        </w:rPr>
      </w:pPr>
      <w:r w:rsidRPr="00487470">
        <w:rPr>
          <w:rFonts w:ascii="Calibri" w:eastAsia="Calibri" w:hAnsi="Calibri" w:cs="Calibri"/>
          <w:lang w:val="en-US"/>
        </w:rPr>
        <w:t>A Member may exist without holding an active Membership, and the Member record is retained after a membership expires or is cancelled.</w:t>
      </w:r>
    </w:p>
    <w:p w14:paraId="70A90AFD" w14:textId="77777777" w:rsidR="00487470" w:rsidRDefault="00000000" w:rsidP="00487470">
      <w:pPr>
        <w:numPr>
          <w:ilvl w:val="3"/>
          <w:numId w:val="2"/>
        </w:numPr>
        <w:rPr>
          <w:rFonts w:ascii="Calibri" w:eastAsia="Calibri" w:hAnsi="Calibri" w:cs="Calibri"/>
          <w:lang w:val="en-US"/>
        </w:rPr>
      </w:pPr>
      <w:r>
        <w:rPr>
          <w:rFonts w:ascii="Calibri" w:eastAsia="Calibri" w:hAnsi="Calibri" w:cs="Calibri"/>
          <w:b/>
          <w:bCs/>
        </w:rPr>
        <w:t>Membership</w:t>
      </w:r>
      <w:r>
        <w:rPr>
          <w:rFonts w:ascii="Calibri" w:eastAsia="Calibri" w:hAnsi="Calibri" w:cs="Calibri"/>
        </w:rPr>
        <w:t xml:space="preserve">: </w:t>
      </w:r>
    </w:p>
    <w:p w14:paraId="3012D045" w14:textId="2C771D3A" w:rsidR="00487470" w:rsidRPr="00487470" w:rsidRDefault="00487470" w:rsidP="00487470">
      <w:pPr>
        <w:numPr>
          <w:ilvl w:val="3"/>
          <w:numId w:val="26"/>
        </w:numPr>
        <w:rPr>
          <w:rFonts w:ascii="Calibri" w:eastAsia="Calibri" w:hAnsi="Calibri" w:cs="Calibri"/>
          <w:lang w:val="en-US"/>
        </w:rPr>
      </w:pPr>
      <w:r w:rsidRPr="00487470">
        <w:rPr>
          <w:rFonts w:ascii="Calibri" w:eastAsia="Calibri" w:hAnsi="Calibri" w:cs="Calibri"/>
          <w:lang w:val="en-US"/>
        </w:rPr>
        <w:lastRenderedPageBreak/>
        <w:t xml:space="preserve">A Membership represents an individual subscription purchased by a registered Member for a specific Membership Plan. It is identified by </w:t>
      </w:r>
      <w:proofErr w:type="spellStart"/>
      <w:r w:rsidRPr="00487470">
        <w:rPr>
          <w:rFonts w:ascii="Calibri" w:eastAsia="Calibri" w:hAnsi="Calibri" w:cs="Calibri"/>
          <w:lang w:val="en-US"/>
        </w:rPr>
        <w:t>Membership_ID</w:t>
      </w:r>
      <w:proofErr w:type="spellEnd"/>
      <w:r w:rsidRPr="00487470">
        <w:rPr>
          <w:rFonts w:ascii="Calibri" w:eastAsia="Calibri" w:hAnsi="Calibri" w:cs="Calibri"/>
          <w:lang w:val="en-US"/>
        </w:rPr>
        <w:t xml:space="preserve"> and references exactly one Member and one Membership Plan.</w:t>
      </w:r>
    </w:p>
    <w:p w14:paraId="5CCCAB06" w14:textId="77777777" w:rsidR="00487470" w:rsidRPr="00487470" w:rsidRDefault="00487470" w:rsidP="00487470">
      <w:pPr>
        <w:numPr>
          <w:ilvl w:val="3"/>
          <w:numId w:val="26"/>
        </w:numPr>
        <w:rPr>
          <w:rFonts w:ascii="Calibri" w:eastAsia="Calibri" w:hAnsi="Calibri" w:cs="Calibri"/>
          <w:lang w:val="en-US"/>
        </w:rPr>
      </w:pPr>
      <w:r w:rsidRPr="00487470">
        <w:rPr>
          <w:rFonts w:ascii="Calibri" w:eastAsia="Calibri" w:hAnsi="Calibri" w:cs="Calibri"/>
          <w:lang w:val="en-US"/>
        </w:rPr>
        <w:t xml:space="preserve">The entity records </w:t>
      </w:r>
      <w:proofErr w:type="spellStart"/>
      <w:r w:rsidRPr="00487470">
        <w:rPr>
          <w:rFonts w:ascii="Calibri" w:eastAsia="Calibri" w:hAnsi="Calibri" w:cs="Calibri"/>
          <w:lang w:val="en-US"/>
        </w:rPr>
        <w:t>Start_Date</w:t>
      </w:r>
      <w:proofErr w:type="spellEnd"/>
      <w:r w:rsidRPr="00487470">
        <w:rPr>
          <w:rFonts w:ascii="Calibri" w:eastAsia="Calibri" w:hAnsi="Calibri" w:cs="Calibri"/>
          <w:lang w:val="en-US"/>
        </w:rPr>
        <w:t xml:space="preserve">, </w:t>
      </w:r>
      <w:proofErr w:type="spellStart"/>
      <w:r w:rsidRPr="00487470">
        <w:rPr>
          <w:rFonts w:ascii="Calibri" w:eastAsia="Calibri" w:hAnsi="Calibri" w:cs="Calibri"/>
          <w:lang w:val="en-US"/>
        </w:rPr>
        <w:t>End_Date</w:t>
      </w:r>
      <w:proofErr w:type="spellEnd"/>
      <w:r w:rsidRPr="00487470">
        <w:rPr>
          <w:rFonts w:ascii="Calibri" w:eastAsia="Calibri" w:hAnsi="Calibri" w:cs="Calibri"/>
          <w:lang w:val="en-US"/>
        </w:rPr>
        <w:t>, and Status. The allowed statuses are Active, Expired, and Cancelled. A Member may have multiple historical Membership records but may have at most one active Membership at any given time.</w:t>
      </w:r>
    </w:p>
    <w:p w14:paraId="7C584D55" w14:textId="27EEA2AD" w:rsidR="00B00618" w:rsidRPr="00487470" w:rsidRDefault="00487470" w:rsidP="00487470">
      <w:pPr>
        <w:numPr>
          <w:ilvl w:val="3"/>
          <w:numId w:val="26"/>
        </w:numPr>
        <w:rPr>
          <w:rFonts w:ascii="Calibri" w:eastAsia="Calibri" w:hAnsi="Calibri" w:cs="Calibri"/>
          <w:lang w:val="en-US"/>
        </w:rPr>
      </w:pPr>
      <w:r w:rsidRPr="00487470">
        <w:rPr>
          <w:rFonts w:ascii="Calibri" w:eastAsia="Calibri" w:hAnsi="Calibri" w:cs="Calibri"/>
          <w:lang w:val="en-US"/>
        </w:rPr>
        <w:t>Each new subscription or renewal creates a new Membership record. Previous records are retained for historical tracking. An expired or cancelled Membership does not grant gym access. When a member purchases a membership while a valid Daily Pass is still in effect, the membership period begins after the Daily Pass expires, preventing overlapping access rights.</w:t>
      </w:r>
    </w:p>
    <w:p w14:paraId="4FE43A20" w14:textId="77777777" w:rsidR="00487470" w:rsidRDefault="00000000" w:rsidP="00487470">
      <w:pPr>
        <w:numPr>
          <w:ilvl w:val="3"/>
          <w:numId w:val="2"/>
        </w:numPr>
        <w:rPr>
          <w:rFonts w:ascii="Calibri" w:eastAsia="Calibri" w:hAnsi="Calibri" w:cs="Calibri"/>
          <w:lang w:val="en-US"/>
        </w:rPr>
      </w:pPr>
      <w:r>
        <w:rPr>
          <w:rFonts w:ascii="Calibri" w:eastAsia="Calibri" w:hAnsi="Calibri" w:cs="Calibri"/>
          <w:b/>
          <w:bCs/>
        </w:rPr>
        <w:t>Membership Plan</w:t>
      </w:r>
      <w:r>
        <w:rPr>
          <w:rFonts w:ascii="Calibri" w:eastAsia="Calibri" w:hAnsi="Calibri" w:cs="Calibri"/>
        </w:rPr>
        <w:t xml:space="preserve">: </w:t>
      </w:r>
    </w:p>
    <w:p w14:paraId="5C8AC555" w14:textId="68C7B128" w:rsidR="00487470" w:rsidRPr="00487470" w:rsidRDefault="00487470" w:rsidP="00487470">
      <w:pPr>
        <w:numPr>
          <w:ilvl w:val="3"/>
          <w:numId w:val="27"/>
        </w:numPr>
        <w:rPr>
          <w:rFonts w:ascii="Calibri" w:eastAsia="Calibri" w:hAnsi="Calibri" w:cs="Calibri"/>
          <w:lang w:val="en-US"/>
        </w:rPr>
      </w:pPr>
      <w:r w:rsidRPr="00487470">
        <w:rPr>
          <w:rFonts w:ascii="Calibri" w:eastAsia="Calibri" w:hAnsi="Calibri" w:cs="Calibri"/>
          <w:lang w:val="en-US"/>
        </w:rPr>
        <w:t xml:space="preserve">A Membership Plan defines a standardized package offered by the gym. It is identified by </w:t>
      </w:r>
      <w:proofErr w:type="spellStart"/>
      <w:r w:rsidRPr="00487470">
        <w:rPr>
          <w:rFonts w:ascii="Calibri" w:eastAsia="Calibri" w:hAnsi="Calibri" w:cs="Calibri"/>
          <w:lang w:val="en-US"/>
        </w:rPr>
        <w:t>Plan_ID</w:t>
      </w:r>
      <w:proofErr w:type="spellEnd"/>
      <w:r w:rsidRPr="00487470">
        <w:rPr>
          <w:rFonts w:ascii="Calibri" w:eastAsia="Calibri" w:hAnsi="Calibri" w:cs="Calibri"/>
          <w:lang w:val="en-US"/>
        </w:rPr>
        <w:t xml:space="preserve"> and includes </w:t>
      </w:r>
      <w:proofErr w:type="spellStart"/>
      <w:r w:rsidRPr="00487470">
        <w:rPr>
          <w:rFonts w:ascii="Calibri" w:eastAsia="Calibri" w:hAnsi="Calibri" w:cs="Calibri"/>
          <w:lang w:val="en-US"/>
        </w:rPr>
        <w:t>Plan_Name</w:t>
      </w:r>
      <w:proofErr w:type="spellEnd"/>
      <w:r w:rsidRPr="00487470">
        <w:rPr>
          <w:rFonts w:ascii="Calibri" w:eastAsia="Calibri" w:hAnsi="Calibri" w:cs="Calibri"/>
          <w:lang w:val="en-US"/>
        </w:rPr>
        <w:t xml:space="preserve">, </w:t>
      </w:r>
      <w:proofErr w:type="spellStart"/>
      <w:r w:rsidRPr="00487470">
        <w:rPr>
          <w:rFonts w:ascii="Calibri" w:eastAsia="Calibri" w:hAnsi="Calibri" w:cs="Calibri"/>
          <w:lang w:val="en-US"/>
        </w:rPr>
        <w:t>Duration_Months</w:t>
      </w:r>
      <w:proofErr w:type="spellEnd"/>
      <w:r w:rsidRPr="00487470">
        <w:rPr>
          <w:rFonts w:ascii="Calibri" w:eastAsia="Calibri" w:hAnsi="Calibri" w:cs="Calibri"/>
          <w:lang w:val="en-US"/>
        </w:rPr>
        <w:t>, Price, and an optional Description.</w:t>
      </w:r>
    </w:p>
    <w:p w14:paraId="629BB4CE" w14:textId="361F45DB" w:rsidR="00B00618" w:rsidRPr="00487470" w:rsidRDefault="00487470" w:rsidP="00487470">
      <w:pPr>
        <w:numPr>
          <w:ilvl w:val="3"/>
          <w:numId w:val="27"/>
        </w:numPr>
        <w:rPr>
          <w:rFonts w:ascii="Calibri" w:eastAsia="Calibri" w:hAnsi="Calibri" w:cs="Calibri"/>
          <w:lang w:val="en-US"/>
        </w:rPr>
      </w:pPr>
      <w:r w:rsidRPr="00487470">
        <w:rPr>
          <w:rFonts w:ascii="Calibri" w:eastAsia="Calibri" w:hAnsi="Calibri" w:cs="Calibri"/>
          <w:lang w:val="en-US"/>
        </w:rPr>
        <w:t xml:space="preserve">Examples include Basic Monthly, Annual Gym, and Gym + PT. The plan defines the package's standard duration and price; it does not represent an individual member's subscription. </w:t>
      </w:r>
      <w:proofErr w:type="spellStart"/>
      <w:r w:rsidRPr="00487470">
        <w:rPr>
          <w:rFonts w:ascii="Calibri" w:eastAsia="Calibri" w:hAnsi="Calibri" w:cs="Calibri"/>
          <w:lang w:val="en-US"/>
        </w:rPr>
        <w:t>Plan_Name</w:t>
      </w:r>
      <w:proofErr w:type="spellEnd"/>
      <w:r w:rsidRPr="00487470">
        <w:rPr>
          <w:rFonts w:ascii="Calibri" w:eastAsia="Calibri" w:hAnsi="Calibri" w:cs="Calibri"/>
          <w:lang w:val="en-US"/>
        </w:rPr>
        <w:t xml:space="preserve"> must be unique, and both </w:t>
      </w:r>
      <w:proofErr w:type="spellStart"/>
      <w:r w:rsidRPr="00487470">
        <w:rPr>
          <w:rFonts w:ascii="Calibri" w:eastAsia="Calibri" w:hAnsi="Calibri" w:cs="Calibri"/>
          <w:lang w:val="en-US"/>
        </w:rPr>
        <w:t>Duration_Months</w:t>
      </w:r>
      <w:proofErr w:type="spellEnd"/>
      <w:r w:rsidRPr="00487470">
        <w:rPr>
          <w:rFonts w:ascii="Calibri" w:eastAsia="Calibri" w:hAnsi="Calibri" w:cs="Calibri"/>
          <w:lang w:val="en-US"/>
        </w:rPr>
        <w:t xml:space="preserve"> and Price must be positive. The design does not require a separate </w:t>
      </w:r>
      <w:proofErr w:type="spellStart"/>
      <w:r w:rsidRPr="00487470">
        <w:rPr>
          <w:rFonts w:ascii="Calibri" w:eastAsia="Calibri" w:hAnsi="Calibri" w:cs="Calibri"/>
          <w:lang w:val="en-US"/>
        </w:rPr>
        <w:t>Plan_Type</w:t>
      </w:r>
      <w:proofErr w:type="spellEnd"/>
      <w:r w:rsidRPr="00487470">
        <w:rPr>
          <w:rFonts w:ascii="Calibri" w:eastAsia="Calibri" w:hAnsi="Calibri" w:cs="Calibri"/>
          <w:lang w:val="en-US"/>
        </w:rPr>
        <w:t xml:space="preserve"> attribute.</w:t>
      </w:r>
    </w:p>
    <w:p w14:paraId="6CB2FAB9" w14:textId="77777777" w:rsidR="00487470" w:rsidRDefault="00000000" w:rsidP="00487470">
      <w:pPr>
        <w:numPr>
          <w:ilvl w:val="3"/>
          <w:numId w:val="2"/>
        </w:numPr>
        <w:rPr>
          <w:rFonts w:ascii="Calibri" w:eastAsia="Calibri" w:hAnsi="Calibri" w:cs="Calibri"/>
          <w:lang w:val="en-US"/>
        </w:rPr>
      </w:pPr>
      <w:r>
        <w:rPr>
          <w:rFonts w:ascii="Calibri" w:eastAsia="Calibri" w:hAnsi="Calibri" w:cs="Calibri"/>
          <w:b/>
          <w:bCs/>
        </w:rPr>
        <w:t>Daily Pass Ticket</w:t>
      </w:r>
      <w:r>
        <w:rPr>
          <w:rFonts w:ascii="Calibri" w:eastAsia="Calibri" w:hAnsi="Calibri" w:cs="Calibri"/>
        </w:rPr>
        <w:t xml:space="preserve">: </w:t>
      </w:r>
    </w:p>
    <w:p w14:paraId="0B841BB8" w14:textId="136A3654" w:rsidR="00487470" w:rsidRPr="00487470" w:rsidRDefault="00487470" w:rsidP="00487470">
      <w:pPr>
        <w:numPr>
          <w:ilvl w:val="3"/>
          <w:numId w:val="29"/>
        </w:numPr>
        <w:rPr>
          <w:rFonts w:ascii="Calibri" w:eastAsia="Calibri" w:hAnsi="Calibri" w:cs="Calibri"/>
          <w:lang w:val="en-US"/>
        </w:rPr>
      </w:pPr>
      <w:r w:rsidRPr="00487470">
        <w:rPr>
          <w:rFonts w:ascii="Calibri" w:eastAsia="Calibri" w:hAnsi="Calibri" w:cs="Calibri"/>
          <w:lang w:val="en-US"/>
        </w:rPr>
        <w:t xml:space="preserve">A Daily Pass Ticket represents a day-pass purchase by a walk-in guest who does not have an active Membership during the ticket's validity period. Each ticket is independently identified by </w:t>
      </w:r>
      <w:proofErr w:type="spellStart"/>
      <w:r w:rsidRPr="00487470">
        <w:rPr>
          <w:rFonts w:ascii="Calibri" w:eastAsia="Calibri" w:hAnsi="Calibri" w:cs="Calibri"/>
          <w:lang w:val="en-US"/>
        </w:rPr>
        <w:t>Ticket_ID</w:t>
      </w:r>
      <w:proofErr w:type="spellEnd"/>
      <w:r w:rsidRPr="00487470">
        <w:rPr>
          <w:rFonts w:ascii="Calibri" w:eastAsia="Calibri" w:hAnsi="Calibri" w:cs="Calibri"/>
          <w:lang w:val="en-US"/>
        </w:rPr>
        <w:t xml:space="preserve"> and stores </w:t>
      </w:r>
      <w:proofErr w:type="spellStart"/>
      <w:r w:rsidRPr="00487470">
        <w:rPr>
          <w:rFonts w:ascii="Calibri" w:eastAsia="Calibri" w:hAnsi="Calibri" w:cs="Calibri"/>
          <w:lang w:val="en-US"/>
        </w:rPr>
        <w:t>Guest_Name</w:t>
      </w:r>
      <w:proofErr w:type="spellEnd"/>
      <w:r w:rsidRPr="00487470">
        <w:rPr>
          <w:rFonts w:ascii="Calibri" w:eastAsia="Calibri" w:hAnsi="Calibri" w:cs="Calibri"/>
          <w:lang w:val="en-US"/>
        </w:rPr>
        <w:t xml:space="preserve">, </w:t>
      </w:r>
      <w:proofErr w:type="spellStart"/>
      <w:r w:rsidRPr="00487470">
        <w:rPr>
          <w:rFonts w:ascii="Calibri" w:eastAsia="Calibri" w:hAnsi="Calibri" w:cs="Calibri"/>
          <w:lang w:val="en-US"/>
        </w:rPr>
        <w:t>Guest_Phone</w:t>
      </w:r>
      <w:proofErr w:type="spellEnd"/>
      <w:r w:rsidRPr="00487470">
        <w:rPr>
          <w:rFonts w:ascii="Calibri" w:eastAsia="Calibri" w:hAnsi="Calibri" w:cs="Calibri"/>
          <w:lang w:val="en-US"/>
        </w:rPr>
        <w:t xml:space="preserve">, </w:t>
      </w:r>
      <w:proofErr w:type="spellStart"/>
      <w:r w:rsidRPr="00487470">
        <w:rPr>
          <w:rFonts w:ascii="Calibri" w:eastAsia="Calibri" w:hAnsi="Calibri" w:cs="Calibri"/>
          <w:lang w:val="en-US"/>
        </w:rPr>
        <w:t>Visit_Date</w:t>
      </w:r>
      <w:proofErr w:type="spellEnd"/>
      <w:r w:rsidRPr="00487470">
        <w:rPr>
          <w:rFonts w:ascii="Calibri" w:eastAsia="Calibri" w:hAnsi="Calibri" w:cs="Calibri"/>
          <w:lang w:val="en-US"/>
        </w:rPr>
        <w:t xml:space="preserve">, and </w:t>
      </w:r>
      <w:proofErr w:type="spellStart"/>
      <w:r w:rsidRPr="00487470">
        <w:rPr>
          <w:rFonts w:ascii="Calibri" w:eastAsia="Calibri" w:hAnsi="Calibri" w:cs="Calibri"/>
          <w:lang w:val="en-US"/>
        </w:rPr>
        <w:t>Daily_Rate</w:t>
      </w:r>
      <w:proofErr w:type="spellEnd"/>
      <w:r w:rsidRPr="00487470">
        <w:rPr>
          <w:rFonts w:ascii="Calibri" w:eastAsia="Calibri" w:hAnsi="Calibri" w:cs="Calibri"/>
          <w:lang w:val="en-US"/>
        </w:rPr>
        <w:t>.</w:t>
      </w:r>
    </w:p>
    <w:p w14:paraId="662808F4" w14:textId="77777777" w:rsidR="00487470" w:rsidRPr="00487470" w:rsidRDefault="00487470" w:rsidP="00487470">
      <w:pPr>
        <w:numPr>
          <w:ilvl w:val="3"/>
          <w:numId w:val="29"/>
        </w:numPr>
        <w:rPr>
          <w:rFonts w:ascii="Calibri" w:eastAsia="Calibri" w:hAnsi="Calibri" w:cs="Calibri"/>
          <w:lang w:val="en-US"/>
        </w:rPr>
      </w:pPr>
      <w:proofErr w:type="spellStart"/>
      <w:r w:rsidRPr="00487470">
        <w:rPr>
          <w:rFonts w:ascii="Calibri" w:eastAsia="Calibri" w:hAnsi="Calibri" w:cs="Calibri"/>
          <w:lang w:val="en-US"/>
        </w:rPr>
        <w:t>Visit_Date</w:t>
      </w:r>
      <w:proofErr w:type="spellEnd"/>
      <w:r w:rsidRPr="00487470">
        <w:rPr>
          <w:rFonts w:ascii="Calibri" w:eastAsia="Calibri" w:hAnsi="Calibri" w:cs="Calibri"/>
          <w:lang w:val="en-US"/>
        </w:rPr>
        <w:t xml:space="preserve"> identifies the date on which the ticket is valid, whereas </w:t>
      </w:r>
      <w:proofErr w:type="spellStart"/>
      <w:r w:rsidRPr="00487470">
        <w:rPr>
          <w:rFonts w:ascii="Calibri" w:eastAsia="Calibri" w:hAnsi="Calibri" w:cs="Calibri"/>
          <w:lang w:val="en-US"/>
        </w:rPr>
        <w:t>Daily_Rate</w:t>
      </w:r>
      <w:proofErr w:type="spellEnd"/>
      <w:r w:rsidRPr="00487470">
        <w:rPr>
          <w:rFonts w:ascii="Calibri" w:eastAsia="Calibri" w:hAnsi="Calibri" w:cs="Calibri"/>
          <w:lang w:val="en-US"/>
        </w:rPr>
        <w:t xml:space="preserve"> represents the price charged for that ticket. Both attributes are required. Under the selected business policy, the same guest may purchase at most one Daily Pass Ticket for a given date. This rule can be supported by a unique constraint on (</w:t>
      </w:r>
      <w:proofErr w:type="spellStart"/>
      <w:r w:rsidRPr="00487470">
        <w:rPr>
          <w:rFonts w:ascii="Calibri" w:eastAsia="Calibri" w:hAnsi="Calibri" w:cs="Calibri"/>
          <w:lang w:val="en-US"/>
        </w:rPr>
        <w:t>Guest_Phone</w:t>
      </w:r>
      <w:proofErr w:type="spellEnd"/>
      <w:r w:rsidRPr="00487470">
        <w:rPr>
          <w:rFonts w:ascii="Calibri" w:eastAsia="Calibri" w:hAnsi="Calibri" w:cs="Calibri"/>
          <w:lang w:val="en-US"/>
        </w:rPr>
        <w:t xml:space="preserve">, </w:t>
      </w:r>
      <w:proofErr w:type="spellStart"/>
      <w:r w:rsidRPr="00487470">
        <w:rPr>
          <w:rFonts w:ascii="Calibri" w:eastAsia="Calibri" w:hAnsi="Calibri" w:cs="Calibri"/>
          <w:lang w:val="en-US"/>
        </w:rPr>
        <w:t>Visit_Date</w:t>
      </w:r>
      <w:proofErr w:type="spellEnd"/>
      <w:r w:rsidRPr="00487470">
        <w:rPr>
          <w:rFonts w:ascii="Calibri" w:eastAsia="Calibri" w:hAnsi="Calibri" w:cs="Calibri"/>
          <w:lang w:val="en-US"/>
        </w:rPr>
        <w:t>).</w:t>
      </w:r>
    </w:p>
    <w:p w14:paraId="0A7437A7" w14:textId="4506AAF7" w:rsidR="00B00618" w:rsidRPr="00487470" w:rsidRDefault="00487470" w:rsidP="00487470">
      <w:pPr>
        <w:numPr>
          <w:ilvl w:val="3"/>
          <w:numId w:val="29"/>
        </w:numPr>
        <w:rPr>
          <w:rFonts w:ascii="Calibri" w:eastAsia="Calibri" w:hAnsi="Calibri" w:cs="Calibri"/>
          <w:lang w:val="en-US"/>
        </w:rPr>
      </w:pPr>
      <w:r w:rsidRPr="00487470">
        <w:rPr>
          <w:rFonts w:ascii="Calibri" w:eastAsia="Calibri" w:hAnsi="Calibri" w:cs="Calibri"/>
          <w:lang w:val="en-US"/>
        </w:rPr>
        <w:t xml:space="preserve">The entity does not contain </w:t>
      </w:r>
      <w:proofErr w:type="spellStart"/>
      <w:r w:rsidRPr="00487470">
        <w:rPr>
          <w:rFonts w:ascii="Calibri" w:eastAsia="Calibri" w:hAnsi="Calibri" w:cs="Calibri"/>
          <w:lang w:val="en-US"/>
        </w:rPr>
        <w:t>Member_ID</w:t>
      </w:r>
      <w:proofErr w:type="spellEnd"/>
      <w:r w:rsidRPr="00487470">
        <w:rPr>
          <w:rFonts w:ascii="Calibri" w:eastAsia="Calibri" w:hAnsi="Calibri" w:cs="Calibri"/>
          <w:lang w:val="en-US"/>
        </w:rPr>
        <w:t>, because the selected design does not maintain a shared identity entity for registered members and walk-in guests. Consequently, rules involving the same individual across MEMBER and DAILY_PASS_TICKET require a business-level check using the available guest information, such as the phone number.</w:t>
      </w:r>
    </w:p>
    <w:p w14:paraId="5CD731E7" w14:textId="77777777" w:rsidR="00487470" w:rsidRDefault="00000000" w:rsidP="00487470">
      <w:pPr>
        <w:numPr>
          <w:ilvl w:val="3"/>
          <w:numId w:val="2"/>
        </w:numPr>
        <w:rPr>
          <w:rFonts w:ascii="Calibri" w:eastAsia="Calibri" w:hAnsi="Calibri" w:cs="Calibri"/>
          <w:lang w:val="en-US"/>
        </w:rPr>
      </w:pPr>
      <w:r>
        <w:rPr>
          <w:rFonts w:ascii="Calibri" w:eastAsia="Calibri" w:hAnsi="Calibri" w:cs="Calibri"/>
          <w:b/>
          <w:bCs/>
        </w:rPr>
        <w:t>Billing Log</w:t>
      </w:r>
      <w:r>
        <w:rPr>
          <w:rFonts w:ascii="Calibri" w:eastAsia="Calibri" w:hAnsi="Calibri" w:cs="Calibri"/>
        </w:rPr>
        <w:t xml:space="preserve">: </w:t>
      </w:r>
    </w:p>
    <w:p w14:paraId="30807F59" w14:textId="6E415E9A" w:rsidR="00487470" w:rsidRPr="00487470" w:rsidRDefault="00487470" w:rsidP="00487470">
      <w:pPr>
        <w:numPr>
          <w:ilvl w:val="3"/>
          <w:numId w:val="30"/>
        </w:numPr>
        <w:rPr>
          <w:rFonts w:ascii="Calibri" w:eastAsia="Calibri" w:hAnsi="Calibri" w:cs="Calibri"/>
          <w:lang w:val="en-US"/>
        </w:rPr>
      </w:pPr>
      <w:r w:rsidRPr="00487470">
        <w:rPr>
          <w:rFonts w:ascii="Calibri" w:eastAsia="Calibri" w:hAnsi="Calibri" w:cs="Calibri"/>
          <w:lang w:val="en-US"/>
        </w:rPr>
        <w:t xml:space="preserve">A Billing Log represents one billing record associated with either a Membership or a Daily Pass Ticket. It is identified by </w:t>
      </w:r>
      <w:proofErr w:type="spellStart"/>
      <w:r w:rsidRPr="00487470">
        <w:rPr>
          <w:rFonts w:ascii="Calibri" w:eastAsia="Calibri" w:hAnsi="Calibri" w:cs="Calibri"/>
          <w:lang w:val="en-US"/>
        </w:rPr>
        <w:t>Bill_ID</w:t>
      </w:r>
      <w:proofErr w:type="spellEnd"/>
      <w:r w:rsidRPr="00487470">
        <w:rPr>
          <w:rFonts w:ascii="Calibri" w:eastAsia="Calibri" w:hAnsi="Calibri" w:cs="Calibri"/>
          <w:lang w:val="en-US"/>
        </w:rPr>
        <w:t xml:space="preserve"> and stores the relevant billing source, invoice date, optional due date, optional payment date, transaction amount, and billing status.</w:t>
      </w:r>
    </w:p>
    <w:p w14:paraId="4CA249F4" w14:textId="77777777" w:rsidR="00487470" w:rsidRPr="00487470" w:rsidRDefault="00487470" w:rsidP="00487470">
      <w:pPr>
        <w:numPr>
          <w:ilvl w:val="3"/>
          <w:numId w:val="30"/>
        </w:numPr>
        <w:rPr>
          <w:rFonts w:ascii="Calibri" w:eastAsia="Calibri" w:hAnsi="Calibri" w:cs="Calibri"/>
          <w:lang w:val="en-US"/>
        </w:rPr>
      </w:pPr>
      <w:r w:rsidRPr="00487470">
        <w:rPr>
          <w:rFonts w:ascii="Calibri" w:eastAsia="Calibri" w:hAnsi="Calibri" w:cs="Calibri"/>
          <w:lang w:val="en-US"/>
        </w:rPr>
        <w:t xml:space="preserve">Each billing record must reference exactly one source: either a Membership or a Daily Pass Ticket, but never both. The permitted billing statuses are Pending, Paid, and Failed. </w:t>
      </w:r>
      <w:proofErr w:type="spellStart"/>
      <w:r w:rsidRPr="00487470">
        <w:rPr>
          <w:rFonts w:ascii="Calibri" w:eastAsia="Calibri" w:hAnsi="Calibri" w:cs="Calibri"/>
          <w:lang w:val="en-US"/>
        </w:rPr>
        <w:t>Payment_Date</w:t>
      </w:r>
      <w:proofErr w:type="spellEnd"/>
      <w:r w:rsidRPr="00487470">
        <w:rPr>
          <w:rFonts w:ascii="Calibri" w:eastAsia="Calibri" w:hAnsi="Calibri" w:cs="Calibri"/>
          <w:lang w:val="en-US"/>
        </w:rPr>
        <w:t xml:space="preserve"> may be NULL until payment succeeds.</w:t>
      </w:r>
    </w:p>
    <w:p w14:paraId="2787BBF7" w14:textId="7AF24CE7" w:rsidR="00B00618" w:rsidRPr="00487470" w:rsidRDefault="00487470" w:rsidP="00487470">
      <w:pPr>
        <w:numPr>
          <w:ilvl w:val="3"/>
          <w:numId w:val="30"/>
        </w:numPr>
        <w:rPr>
          <w:rFonts w:ascii="Calibri" w:eastAsia="Calibri" w:hAnsi="Calibri" w:cs="Calibri"/>
          <w:lang w:val="en-US"/>
        </w:rPr>
      </w:pPr>
      <w:r w:rsidRPr="00487470">
        <w:rPr>
          <w:rFonts w:ascii="Calibri" w:eastAsia="Calibri" w:hAnsi="Calibri" w:cs="Calibri"/>
          <w:lang w:val="en-US"/>
        </w:rPr>
        <w:t xml:space="preserve">The selected design allows at most one Billing Log record for each Membership and each Daily Pass Ticket. Payment status is updated on that record rather than creating </w:t>
      </w:r>
      <w:r w:rsidRPr="00487470">
        <w:rPr>
          <w:rFonts w:ascii="Calibri" w:eastAsia="Calibri" w:hAnsi="Calibri" w:cs="Calibri"/>
          <w:lang w:val="en-US"/>
        </w:rPr>
        <w:lastRenderedPageBreak/>
        <w:t>multiple billing records for repeated attempts to pay for the same package or ticket. Billing records are retained for financial audit and reconciliation.</w:t>
      </w:r>
    </w:p>
    <w:p w14:paraId="1D42B259" w14:textId="77777777" w:rsidR="00B00618" w:rsidRDefault="00000000">
      <w:pPr>
        <w:numPr>
          <w:ilvl w:val="3"/>
          <w:numId w:val="2"/>
        </w:numPr>
        <w:rPr>
          <w:rFonts w:ascii="Calibri" w:eastAsia="Calibri" w:hAnsi="Calibri" w:cs="Calibri"/>
        </w:rPr>
      </w:pPr>
      <w:r>
        <w:rPr>
          <w:rFonts w:ascii="Calibri" w:eastAsia="Calibri" w:hAnsi="Calibri" w:cs="Calibri"/>
          <w:b/>
          <w:bCs/>
        </w:rPr>
        <w:t>Session Equipment Usage</w:t>
      </w:r>
      <w:r>
        <w:rPr>
          <w:rFonts w:ascii="Calibri" w:eastAsia="Calibri" w:hAnsi="Calibri" w:cs="Calibri"/>
        </w:rPr>
        <w:t>: An associative relationship entity representing the many-to-many (M:N) relationship where gym sessions (group Class or private PT Booking) reserve physical Equipment. It tracks specific Equipment_ID reservations for a Class_ID or Booking_ID, ensuring machines are reserved dynamically.</w:t>
      </w:r>
    </w:p>
    <w:p w14:paraId="22C0BBFA" w14:textId="77777777" w:rsidR="00B00618" w:rsidRDefault="00000000">
      <w:pPr>
        <w:numPr>
          <w:ilvl w:val="3"/>
          <w:numId w:val="2"/>
        </w:numPr>
        <w:rPr>
          <w:rFonts w:ascii="Calibri" w:eastAsia="Calibri" w:hAnsi="Calibri" w:cs="Calibri"/>
        </w:rPr>
      </w:pPr>
      <w:r>
        <w:rPr>
          <w:rFonts w:ascii="Calibri" w:eastAsia="Calibri" w:hAnsi="Calibri" w:cs="Calibri"/>
          <w:b/>
          <w:bCs/>
        </w:rPr>
        <w:t>Staff</w:t>
      </w:r>
      <w:r>
        <w:rPr>
          <w:rFonts w:ascii="Calibri" w:eastAsia="Calibri" w:hAnsi="Calibri" w:cs="Calibri"/>
        </w:rPr>
        <w:t>: The superclass entity representing all employees working at the gym. It is identified by Staff_ID (Primary Identifier) and tracks Name, Role ('Trainer', 'Receptionist', 'Manager'), and Monthly Salary (with constraint CHECK (Salary &gt; 0)).</w:t>
      </w:r>
    </w:p>
    <w:p w14:paraId="56F82FC6" w14:textId="77777777" w:rsidR="00B00618" w:rsidRDefault="00000000">
      <w:pPr>
        <w:numPr>
          <w:ilvl w:val="3"/>
          <w:numId w:val="2"/>
        </w:numPr>
        <w:rPr>
          <w:rFonts w:ascii="Calibri" w:eastAsia="Calibri" w:hAnsi="Calibri" w:cs="Calibri"/>
        </w:rPr>
      </w:pPr>
      <w:r>
        <w:rPr>
          <w:rFonts w:ascii="Calibri" w:eastAsia="Calibri" w:hAnsi="Calibri" w:cs="Calibri"/>
          <w:b/>
          <w:bCs/>
        </w:rPr>
        <w:t>Trainer / PT:</w:t>
      </w:r>
      <w:r>
        <w:rPr>
          <w:rFonts w:ascii="Calibri" w:eastAsia="Calibri" w:hAnsi="Calibri" w:cs="Calibri"/>
        </w:rPr>
        <w:t xml:space="preserve"> A specialized subclass of Staff representing Personal Trainers. They possess unique attributes such as Specialty (e.g., Yoga, Strength) and Certification. Trainers are directly responsible for leading public group classes or private one-on-one PT bookings.</w:t>
      </w:r>
    </w:p>
    <w:p w14:paraId="0A4DA37D" w14:textId="77777777" w:rsidR="00B00618" w:rsidRDefault="00000000">
      <w:pPr>
        <w:numPr>
          <w:ilvl w:val="3"/>
          <w:numId w:val="2"/>
        </w:numPr>
        <w:rPr>
          <w:rFonts w:ascii="Calibri" w:eastAsia="Calibri" w:hAnsi="Calibri" w:cs="Calibri"/>
        </w:rPr>
      </w:pPr>
      <w:r>
        <w:rPr>
          <w:rFonts w:ascii="Calibri" w:eastAsia="Calibri" w:hAnsi="Calibri" w:cs="Calibri"/>
          <w:b/>
          <w:bCs/>
        </w:rPr>
        <w:t>Receptionist</w:t>
      </w:r>
      <w:r>
        <w:rPr>
          <w:rFonts w:ascii="Calibri" w:eastAsia="Calibri" w:hAnsi="Calibri" w:cs="Calibri"/>
        </w:rPr>
        <w:t>: A specialized subclass of Staff responsible for managing front-desk shifts (Shift: Morning, Evening, Night) and signing off on hardware maintenance logs.</w:t>
      </w:r>
    </w:p>
    <w:p w14:paraId="5F859CBE" w14:textId="77777777" w:rsidR="00B00618" w:rsidRDefault="00000000">
      <w:pPr>
        <w:numPr>
          <w:ilvl w:val="3"/>
          <w:numId w:val="2"/>
        </w:numPr>
        <w:rPr>
          <w:rFonts w:ascii="Calibri" w:eastAsia="Calibri" w:hAnsi="Calibri" w:cs="Calibri"/>
        </w:rPr>
      </w:pPr>
      <w:r>
        <w:rPr>
          <w:rFonts w:ascii="Calibri" w:eastAsia="Calibri" w:hAnsi="Calibri" w:cs="Calibri"/>
          <w:b/>
          <w:bCs/>
        </w:rPr>
        <w:t>Room</w:t>
      </w:r>
      <w:r>
        <w:rPr>
          <w:rFonts w:ascii="Calibri" w:eastAsia="Calibri" w:hAnsi="Calibri" w:cs="Calibri"/>
        </w:rPr>
        <w:t>: Manages the physical infrastructure and training spaces of the gym. Identified by Room_ID (Primary Identifier), it tracks Room_Name (UNIQUE), Room Type (e.g., 'Group Studio', 'Open Gym Floor', 'Pilates Room'), and physical Max Capacity (with constraint CHECK (Capacity &gt; 0)).</w:t>
      </w:r>
    </w:p>
    <w:p w14:paraId="23DB16EB" w14:textId="77777777" w:rsidR="00B00618" w:rsidRDefault="00000000">
      <w:pPr>
        <w:numPr>
          <w:ilvl w:val="3"/>
          <w:numId w:val="2"/>
        </w:numPr>
        <w:rPr>
          <w:rFonts w:ascii="Calibri" w:eastAsia="Calibri" w:hAnsi="Calibri" w:cs="Calibri"/>
        </w:rPr>
      </w:pPr>
      <w:r>
        <w:rPr>
          <w:rFonts w:ascii="Calibri" w:eastAsia="Calibri" w:hAnsi="Calibri" w:cs="Calibri"/>
          <w:b/>
          <w:bCs/>
        </w:rPr>
        <w:t>Class</w:t>
      </w:r>
      <w:r>
        <w:rPr>
          <w:rFonts w:ascii="Calibri" w:eastAsia="Calibri" w:hAnsi="Calibri" w:cs="Calibri"/>
        </w:rPr>
        <w:t>: Represents public group classes (Zumba, Yoga, HIIT) scheduled by the gym. Attributes include Class_ID (Primary Identifier), Class_Name, Room_ID (physical room), and Trainer_ID (instructor). It is scheduled with precise Start_Time and End_Time timestamps, utilizing dynamic validation to prevent room and trainer scheduling overlaps.</w:t>
      </w:r>
    </w:p>
    <w:p w14:paraId="270AEC72" w14:textId="77777777" w:rsidR="00B00618" w:rsidRDefault="00000000">
      <w:pPr>
        <w:numPr>
          <w:ilvl w:val="3"/>
          <w:numId w:val="2"/>
        </w:numPr>
      </w:pPr>
      <w:r>
        <w:rPr>
          <w:rFonts w:ascii="Calibri" w:eastAsia="Calibri" w:hAnsi="Calibri" w:cs="Calibri"/>
          <w:b/>
          <w:bCs/>
        </w:rPr>
        <w:t>Class Registration</w:t>
      </w:r>
      <w:r>
        <w:rPr>
          <w:rFonts w:ascii="Calibri" w:eastAsia="Calibri" w:hAnsi="Calibri" w:cs="Calibri"/>
        </w:rPr>
        <w:t>: An associative entity representing the many-to-many (M:N) relationship where a registered Member registers for a group Class. It uses a composite primary identifying attribute {Class_ID, Member_ID}. Registrations are restricted to members with active memberships.</w:t>
      </w:r>
    </w:p>
    <w:p w14:paraId="691D984B" w14:textId="77777777" w:rsidR="00B00618" w:rsidRDefault="00000000">
      <w:pPr>
        <w:numPr>
          <w:ilvl w:val="3"/>
          <w:numId w:val="2"/>
        </w:numPr>
        <w:rPr>
          <w:rFonts w:ascii="Calibri" w:eastAsia="Calibri" w:hAnsi="Calibri" w:cs="Calibri"/>
        </w:rPr>
      </w:pPr>
      <w:r>
        <w:rPr>
          <w:rFonts w:ascii="Calibri" w:eastAsia="Calibri" w:hAnsi="Calibri" w:cs="Calibri"/>
          <w:b/>
          <w:bCs/>
        </w:rPr>
        <w:t>PT Booking</w:t>
      </w:r>
      <w:r>
        <w:rPr>
          <w:rFonts w:ascii="Calibri" w:eastAsia="Calibri" w:hAnsi="Calibri" w:cs="Calibri"/>
        </w:rPr>
        <w:t>: Manages private one-on-one sessions between a registered Member and an assigned Personal Trainer (PT). Identified by Booking_ID (Primary Identifier), it is scheduled in a physical Room_ID with precise Start_Time and End_Time timestamps, subject to strict overlapping interval constraints.</w:t>
      </w:r>
    </w:p>
    <w:p w14:paraId="2F686F02" w14:textId="77777777" w:rsidR="00B00618" w:rsidRDefault="00000000">
      <w:pPr>
        <w:numPr>
          <w:ilvl w:val="3"/>
          <w:numId w:val="2"/>
        </w:numPr>
        <w:rPr>
          <w:rFonts w:ascii="Calibri" w:eastAsia="Calibri" w:hAnsi="Calibri" w:cs="Calibri"/>
        </w:rPr>
      </w:pPr>
      <w:r>
        <w:rPr>
          <w:rFonts w:ascii="Calibri" w:eastAsia="Calibri" w:hAnsi="Calibri" w:cs="Calibri"/>
          <w:b/>
          <w:bCs/>
        </w:rPr>
        <w:t>Equipment</w:t>
      </w:r>
      <w:r>
        <w:rPr>
          <w:rFonts w:ascii="Calibri" w:eastAsia="Calibri" w:hAnsi="Calibri" w:cs="Calibri"/>
        </w:rPr>
        <w:t>: Manages physical workout machines and assets. Identified by Equipment_ID (Primary Identifier), it tracks Name, Type (Cardio, Strength, Recovery), and operational Status ('Active', 'Under Maintenance', 'Broken'). If equipment status is broken, the system blocks bookings involving it.</w:t>
      </w:r>
    </w:p>
    <w:p w14:paraId="54775992" w14:textId="77777777" w:rsidR="00B00618" w:rsidRDefault="00000000">
      <w:pPr>
        <w:numPr>
          <w:ilvl w:val="3"/>
          <w:numId w:val="2"/>
        </w:numPr>
        <w:rPr>
          <w:rFonts w:ascii="Calibri" w:eastAsia="Calibri" w:hAnsi="Calibri" w:cs="Calibri"/>
        </w:rPr>
      </w:pPr>
      <w:r>
        <w:rPr>
          <w:rFonts w:ascii="Calibri" w:eastAsia="Calibri" w:hAnsi="Calibri" w:cs="Calibri"/>
          <w:b/>
          <w:bCs/>
        </w:rPr>
        <w:t xml:space="preserve">Maintenance </w:t>
      </w:r>
      <w:r>
        <w:rPr>
          <w:rFonts w:ascii="Calibri" w:eastAsia="Calibri" w:hAnsi="Calibri" w:cs="Calibri"/>
        </w:rPr>
        <w:t>Log: A weak entity representing the history of service and repairs on a specific equipment. Because it cannot exist without its parent machine, it uses a composite primary identifying attribute {Equipment_ID, Log_no} (where Log_no is a partial key). It tracks Maintenance_Date, Cost (CHECK (Cost &gt;= 0)), Description, and Logged_By (receptionist/manager signing off on the repair).</w:t>
      </w:r>
    </w:p>
    <w:p w14:paraId="01B41893" w14:textId="77777777" w:rsidR="00B00618" w:rsidRDefault="00000000">
      <w:pPr>
        <w:numPr>
          <w:ilvl w:val="2"/>
          <w:numId w:val="2"/>
        </w:numPr>
        <w:spacing w:after="240"/>
        <w:rPr>
          <w:rFonts w:ascii="Calibri" w:eastAsia="Calibri" w:hAnsi="Calibri" w:cs="Calibri"/>
        </w:rPr>
      </w:pPr>
      <w:r>
        <w:rPr>
          <w:rFonts w:ascii="Calibri" w:eastAsia="Calibri" w:hAnsi="Calibri" w:cs="Calibri"/>
          <w:b/>
          <w:bCs/>
        </w:rPr>
        <w:t>Explanation of Technical Terms</w:t>
      </w:r>
    </w:p>
    <w:p w14:paraId="751F6D68"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Entity &amp; Attribute: </w:t>
      </w:r>
      <w:r>
        <w:rPr>
          <w:rFonts w:ascii="Calibri" w:eastAsia="Calibri" w:hAnsi="Calibri" w:cs="Calibri"/>
        </w:rPr>
        <w:t xml:space="preserve">An entity represents a physical or abstract real-world object with an independent existence (e.g., MEMBER, EQUIPMENT). An attribute </w:t>
      </w:r>
      <w:r>
        <w:rPr>
          <w:rFonts w:ascii="Calibri" w:eastAsia="Calibri" w:hAnsi="Calibri" w:cs="Calibri"/>
        </w:rPr>
        <w:lastRenderedPageBreak/>
        <w:t>represents a specific characteristic describing that entity (e.g., Phone and Email are attributes of a Member).</w:t>
      </w:r>
    </w:p>
    <w:p w14:paraId="51B51CDA"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Relationship: </w:t>
      </w:r>
      <w:r>
        <w:rPr>
          <w:rFonts w:ascii="Calibri" w:eastAsia="Calibri" w:hAnsi="Calibri" w:cs="Calibri"/>
        </w:rPr>
        <w:t>A business-meaningful association between two or more entities (e.g., the MEMBERSHIP relationship links registered Member and Membership Plan).</w:t>
      </w:r>
    </w:p>
    <w:p w14:paraId="2C20C185"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Enhanced Entity-Relationship (EER): </w:t>
      </w:r>
      <w:r>
        <w:rPr>
          <w:rFonts w:ascii="Calibri" w:eastAsia="Calibri" w:hAnsi="Calibri" w:cs="Calibri"/>
        </w:rPr>
        <w:t>An extension of the traditional EER model incorporating object-oriented concepts such as attribute inheritance, specialization, and generalization to model complex real-world business constraints.</w:t>
      </w:r>
    </w:p>
    <w:p w14:paraId="7FACDB7C" w14:textId="77777777" w:rsidR="00B00618" w:rsidRDefault="00000000">
      <w:pPr>
        <w:ind w:left="1780" w:hanging="360"/>
        <w:rPr>
          <w:rFonts w:ascii="Calibri" w:eastAsia="Calibri" w:hAnsi="Calibri" w:cs="Calibri"/>
          <w:b/>
          <w:bCs/>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Disjoint &amp; Overlapping Constraints:</w:t>
      </w:r>
    </w:p>
    <w:p w14:paraId="256D31E3" w14:textId="77777777" w:rsidR="00B00618" w:rsidRDefault="00000000">
      <w:pPr>
        <w:numPr>
          <w:ilvl w:val="0"/>
          <w:numId w:val="15"/>
        </w:numPr>
      </w:pPr>
      <w:r>
        <w:rPr>
          <w:rFonts w:ascii="Calibri" w:eastAsia="Calibri" w:hAnsi="Calibri" w:cs="Calibri"/>
        </w:rPr>
        <w:t>Disjoint Specialization (represented by a "d" in a circle): Specifies that a superclass entity can belong to at most one subclass at a time (e.g., a STAFF can only be a TRAINER or a RECEPTIONIST, but never both simultaneously).</w:t>
      </w:r>
    </w:p>
    <w:p w14:paraId="691FA575" w14:textId="77777777" w:rsidR="00B00618" w:rsidRDefault="00000000">
      <w:pPr>
        <w:numPr>
          <w:ilvl w:val="0"/>
          <w:numId w:val="15"/>
        </w:numPr>
      </w:pPr>
      <w:r>
        <w:rPr>
          <w:rFonts w:ascii="Calibri" w:eastAsia="Calibri" w:hAnsi="Calibri" w:cs="Calibri"/>
        </w:rPr>
        <w:t>Overlapping Specialization (represented by an "o" in a circle): Specifies that a superclass entity can belong to multiple subclasses simultaneously.</w:t>
      </w:r>
    </w:p>
    <w:p w14:paraId="7E1B6B17" w14:textId="77777777" w:rsidR="00B00618" w:rsidRDefault="00000000">
      <w:pPr>
        <w:ind w:left="1780" w:hanging="360"/>
        <w:rPr>
          <w:rFonts w:ascii="Calibri" w:eastAsia="Calibri" w:hAnsi="Calibri" w:cs="Calibri"/>
          <w:b/>
          <w:bCs/>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Total &amp; Partial Participation Constraints:</w:t>
      </w:r>
    </w:p>
    <w:p w14:paraId="7CE85FA4" w14:textId="77777777" w:rsidR="00B00618" w:rsidRDefault="00000000">
      <w:pPr>
        <w:numPr>
          <w:ilvl w:val="0"/>
          <w:numId w:val="9"/>
        </w:numPr>
      </w:pPr>
      <w:r>
        <w:rPr>
          <w:rFonts w:ascii="Calibri" w:eastAsia="Calibri" w:hAnsi="Calibri" w:cs="Calibri"/>
        </w:rPr>
        <w:t>Total Participation (represented by double lines): Specifies that every entity in the entity set must participate in the relationship (e.g., every MAINTENANCE_LOG must be associated with a specific EQUIPMENT).</w:t>
      </w:r>
    </w:p>
    <w:p w14:paraId="79AA1461" w14:textId="77777777" w:rsidR="00B00618" w:rsidRDefault="00000000">
      <w:pPr>
        <w:numPr>
          <w:ilvl w:val="0"/>
          <w:numId w:val="9"/>
        </w:numPr>
      </w:pPr>
      <w:r>
        <w:rPr>
          <w:rFonts w:ascii="Calibri" w:eastAsia="Calibri" w:hAnsi="Calibri" w:cs="Calibri"/>
        </w:rPr>
        <w:t>Partial Participation (represented by a single line): Specifies that some entities in the entity set may not participate in the relationship (e.g., a newly purchased EQUIPMENT may not have any maintenance logs).</w:t>
      </w:r>
    </w:p>
    <w:p w14:paraId="0CDCCC8B"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PT Booking &amp; Billing Log: </w:t>
      </w:r>
      <w:r>
        <w:rPr>
          <w:rFonts w:ascii="Calibri" w:eastAsia="Calibri" w:hAnsi="Calibri" w:cs="Calibri"/>
        </w:rPr>
        <w:t>PT Booking represents a private one-on-one session between a member and a Personal Trainer (PT). Billing Log represents an automated financial transaction record logging successful payments for memberships or guest daily passes.</w:t>
      </w:r>
    </w:p>
    <w:p w14:paraId="0D9FBB5A"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Strong Entity (Regular Entity): </w:t>
      </w:r>
      <w:r>
        <w:rPr>
          <w:rFonts w:ascii="Calibri" w:eastAsia="Calibri" w:hAnsi="Calibri" w:cs="Calibri"/>
        </w:rPr>
        <w:t>An entity type that exists independently of other entity types in the schema and possesses its own identifying attribute (primary key) that uniquely distinguishes its occurrences without relying on any owner entity.</w:t>
      </w:r>
    </w:p>
    <w:p w14:paraId="43E330C7"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Weak Entity: </w:t>
      </w:r>
      <w:r>
        <w:rPr>
          <w:rFonts w:ascii="Calibri" w:eastAsia="Calibri" w:hAnsi="Calibri" w:cs="Calibri"/>
        </w:rPr>
        <w:t>An entity type that does not have its own sufficient identifying attributes to form a primary key and is structurally dependent on an owner entity (identifying parent entity) for its existence. It is represented by a double-bordered rectangle in the ER diagram and is identified by combining the primary key of its owner entity with its own partial key.</w:t>
      </w:r>
    </w:p>
    <w:p w14:paraId="7DD32E43"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Composite Primary Identifier (Composite Key): </w:t>
      </w:r>
      <w:r>
        <w:rPr>
          <w:rFonts w:ascii="Calibri" w:eastAsia="Calibri" w:hAnsi="Calibri" w:cs="Calibri"/>
        </w:rPr>
        <w:t>An identifying key that consists of two or more attributes that collectively guarantee uniqueness across all entity occurrences. It is typically used for associative entities (many-to-many relationship mappings) or weak entities to uniquely identify records by combining multiple partial or inherited attributes.</w:t>
      </w:r>
    </w:p>
    <w:p w14:paraId="29A2B6BA" w14:textId="77777777" w:rsidR="00B00618" w:rsidRDefault="00000000">
      <w:pPr>
        <w:numPr>
          <w:ilvl w:val="3"/>
          <w:numId w:val="2"/>
        </w:numPr>
        <w:rPr>
          <w:rFonts w:ascii="Calibri" w:eastAsia="Calibri" w:hAnsi="Calibri" w:cs="Calibri"/>
        </w:rPr>
      </w:pPr>
      <w:r>
        <w:rPr>
          <w:rFonts w:ascii="Calibri" w:eastAsia="Calibri" w:hAnsi="Calibri" w:cs="Calibri"/>
          <w:b/>
          <w:bCs/>
        </w:rPr>
        <w:t xml:space="preserve">Partial Key: </w:t>
      </w:r>
      <w:r>
        <w:rPr>
          <w:rFonts w:ascii="Calibri" w:eastAsia="Calibri" w:hAnsi="Calibri" w:cs="Calibri"/>
        </w:rPr>
        <w:t xml:space="preserve">An attribute of a weak entity that uniquely identifies its occurrences relative to a specific owner entity occurrence. While it cannot guarantee global uniqueness on its own, it forms a composite primary identifier when paired with the primary key of the identifying parent entity. </w:t>
      </w:r>
    </w:p>
    <w:p w14:paraId="6248D71C" w14:textId="77777777" w:rsidR="00B00618" w:rsidRDefault="00000000">
      <w:pPr>
        <w:numPr>
          <w:ilvl w:val="3"/>
          <w:numId w:val="2"/>
        </w:numPr>
      </w:pPr>
      <w:r>
        <w:rPr>
          <w:rFonts w:ascii="Calibri" w:eastAsia="Calibri" w:hAnsi="Calibri" w:cs="Calibri"/>
          <w:b/>
          <w:bCs/>
        </w:rPr>
        <w:lastRenderedPageBreak/>
        <w:t>Disjoint Specialization ('d') Constraint:</w:t>
      </w:r>
      <w:r>
        <w:rPr>
          <w:rFonts w:ascii="Calibri" w:eastAsia="Calibri" w:hAnsi="Calibri" w:cs="Calibri"/>
        </w:rPr>
        <w:t xml:space="preserve"> Specifies that an instance of a generalized supertype entity (e.g., VISITOR) must belong to at most one subtype entity (e.g., MEMBER or DAILY_PASS_TICKET) at any given time, ensuring mutual exclusivity. In the context of billing, this models the Billing Source using a hierarchy where BILLING_LOG links directly via a mandatory Foreign Key without requiring nullable fields or custom CHECK constraints.</w:t>
      </w:r>
    </w:p>
    <w:p w14:paraId="1F712956" w14:textId="77777777" w:rsidR="00B00618" w:rsidRDefault="00000000">
      <w:pPr>
        <w:numPr>
          <w:ilvl w:val="2"/>
          <w:numId w:val="2"/>
        </w:numPr>
        <w:rPr>
          <w:rFonts w:ascii="Calibri" w:eastAsia="Calibri" w:hAnsi="Calibri" w:cs="Calibri"/>
        </w:rPr>
      </w:pPr>
      <w:r>
        <w:rPr>
          <w:rFonts w:ascii="Calibri" w:eastAsia="Calibri" w:hAnsi="Calibri" w:cs="Calibri"/>
          <w:b/>
          <w:bCs/>
        </w:rPr>
        <w:t>Schedule &amp; Resource Conflicts</w:t>
      </w:r>
    </w:p>
    <w:p w14:paraId="534B8BC0" w14:textId="77777777" w:rsidR="00B00618" w:rsidRDefault="00000000">
      <w:pPr>
        <w:numPr>
          <w:ilvl w:val="3"/>
          <w:numId w:val="2"/>
        </w:numPr>
        <w:rPr>
          <w:rFonts w:ascii="Calibri" w:eastAsia="Calibri" w:hAnsi="Calibri" w:cs="Calibri"/>
        </w:rPr>
      </w:pPr>
      <w:r>
        <w:rPr>
          <w:rFonts w:ascii="Calibri" w:eastAsia="Calibri" w:hAnsi="Calibri" w:cs="Calibri"/>
          <w:b/>
          <w:bCs/>
        </w:rPr>
        <w:t>Schedule and Classification:</w:t>
      </w:r>
      <w:r>
        <w:rPr>
          <w:rFonts w:ascii="Calibri" w:eastAsia="Calibri" w:hAnsi="Calibri" w:cs="Calibri"/>
        </w:rPr>
        <w:br/>
        <w:t xml:space="preserve"> A schedule is a systematic allocation of gym resources and time. The system classifies schedules into two main types:</w:t>
      </w:r>
    </w:p>
    <w:p w14:paraId="143D37D8" w14:textId="77777777" w:rsidR="00B00618" w:rsidRDefault="00000000">
      <w:pPr>
        <w:numPr>
          <w:ilvl w:val="4"/>
          <w:numId w:val="2"/>
        </w:numPr>
        <w:rPr>
          <w:rFonts w:ascii="Calibri" w:eastAsia="Calibri" w:hAnsi="Calibri" w:cs="Calibri"/>
        </w:rPr>
      </w:pPr>
      <w:r>
        <w:rPr>
          <w:rFonts w:ascii="Calibri" w:eastAsia="Calibri" w:hAnsi="Calibri" w:cs="Calibri"/>
        </w:rPr>
        <w:t>Centralized/Public Gym Schedule: Fixed timeentity sets for group sessions (such as Yoga, Zumba, HIIT) managed and published by the gym. Members do not create private centralized schedules; instead, they register for these public classes, and the system records their attendance.</w:t>
      </w:r>
    </w:p>
    <w:p w14:paraId="0B940CF3" w14:textId="77777777" w:rsidR="00B00618" w:rsidRDefault="00000000">
      <w:pPr>
        <w:numPr>
          <w:ilvl w:val="4"/>
          <w:numId w:val="2"/>
        </w:numPr>
        <w:rPr>
          <w:rFonts w:ascii="Calibri" w:eastAsia="Calibri" w:hAnsi="Calibri" w:cs="Calibri"/>
        </w:rPr>
      </w:pPr>
      <w:r>
        <w:rPr>
          <w:rFonts w:ascii="Calibri" w:eastAsia="Calibri" w:hAnsi="Calibri" w:cs="Calibri"/>
        </w:rPr>
        <w:t>Personal Trainer Schedule: The private working timeentity sets and coaching slots of individual PTs for one-on-one private sessions.</w:t>
      </w:r>
    </w:p>
    <w:p w14:paraId="49C17196" w14:textId="77777777" w:rsidR="00B00618" w:rsidRDefault="00000000">
      <w:pPr>
        <w:numPr>
          <w:ilvl w:val="3"/>
          <w:numId w:val="2"/>
        </w:numPr>
        <w:rPr>
          <w:rFonts w:ascii="Calibri" w:eastAsia="Calibri" w:hAnsi="Calibri" w:cs="Calibri"/>
        </w:rPr>
      </w:pPr>
      <w:r>
        <w:rPr>
          <w:rFonts w:ascii="Calibri" w:eastAsia="Calibri" w:hAnsi="Calibri" w:cs="Calibri"/>
          <w:b/>
          <w:bCs/>
        </w:rPr>
        <w:t>Schedule Components:</w:t>
      </w:r>
      <w:r>
        <w:rPr>
          <w:rFonts w:ascii="Calibri" w:eastAsia="Calibri" w:hAnsi="Calibri" w:cs="Calibri"/>
        </w:rPr>
        <w:t xml:space="preserve"> A complete schedule record is composed of three mandatory business components: Workout Location / Equipment (e.g., Studio A, Cardio Area, Running Machine #5), Time Interval (defined by Start_Time and End_Time timestamps), and the assigned Personal Trainer (PT) coaching at that location during that interval.</w:t>
      </w:r>
    </w:p>
    <w:p w14:paraId="1D2F60E2" w14:textId="77777777" w:rsidR="00B00618" w:rsidRDefault="00000000">
      <w:pPr>
        <w:numPr>
          <w:ilvl w:val="3"/>
          <w:numId w:val="2"/>
        </w:numPr>
        <w:rPr>
          <w:rFonts w:ascii="Calibri" w:eastAsia="Calibri" w:hAnsi="Calibri" w:cs="Calibri"/>
        </w:rPr>
      </w:pPr>
      <w:r>
        <w:rPr>
          <w:rFonts w:ascii="Calibri" w:eastAsia="Calibri" w:hAnsi="Calibri" w:cs="Calibri"/>
          <w:b/>
          <w:bCs/>
        </w:rPr>
        <w:t>Schedule Conflict:</w:t>
      </w:r>
      <w:r>
        <w:rPr>
          <w:rFonts w:ascii="Calibri" w:eastAsia="Calibri" w:hAnsi="Calibri" w:cs="Calibri"/>
        </w:rPr>
        <w:t xml:space="preserve"> Defined as an error or resource collision state in the system when more than one session is scheduled at:</w:t>
      </w:r>
    </w:p>
    <w:p w14:paraId="3DA48C54" w14:textId="77777777" w:rsidR="00B00618" w:rsidRDefault="00000000">
      <w:pPr>
        <w:numPr>
          <w:ilvl w:val="4"/>
          <w:numId w:val="2"/>
        </w:numPr>
        <w:rPr>
          <w:rFonts w:ascii="Calibri" w:eastAsia="Calibri" w:hAnsi="Calibri" w:cs="Calibri"/>
        </w:rPr>
      </w:pPr>
      <w:r>
        <w:rPr>
          <w:rFonts w:ascii="Calibri" w:eastAsia="Calibri" w:hAnsi="Calibri" w:cs="Calibri"/>
        </w:rPr>
        <w:t>The same Workout Location during overlapping time intervals (e.g., Studio A is assigned to two different classes simultaneously).</w:t>
      </w:r>
    </w:p>
    <w:p w14:paraId="6CA83E44" w14:textId="77777777" w:rsidR="00B00618" w:rsidRDefault="00000000">
      <w:pPr>
        <w:numPr>
          <w:ilvl w:val="4"/>
          <w:numId w:val="2"/>
        </w:numPr>
        <w:rPr>
          <w:rFonts w:ascii="Calibri" w:eastAsia="Calibri" w:hAnsi="Calibri" w:cs="Calibri"/>
        </w:rPr>
      </w:pPr>
      <w:r>
        <w:rPr>
          <w:rFonts w:ascii="Calibri" w:eastAsia="Calibri" w:hAnsi="Calibri" w:cs="Calibri"/>
        </w:rPr>
        <w:t xml:space="preserve"> OR the same Personal Trainer (PT) during overlapping time intervals (causing a double-booking issue).</w:t>
      </w:r>
    </w:p>
    <w:p w14:paraId="0D69A90C" w14:textId="77777777" w:rsidR="00B00618" w:rsidRDefault="00000000">
      <w:pPr>
        <w:numPr>
          <w:ilvl w:val="4"/>
          <w:numId w:val="2"/>
        </w:numPr>
        <w:rPr>
          <w:rFonts w:ascii="Calibri" w:eastAsia="Calibri" w:hAnsi="Calibri" w:cs="Calibri"/>
        </w:rPr>
      </w:pPr>
      <w:r>
        <w:rPr>
          <w:rFonts w:ascii="Calibri" w:eastAsia="Calibri" w:hAnsi="Calibri" w:cs="Calibri"/>
        </w:rPr>
        <w:t xml:space="preserve"> Domain Scope: This definition focuses strictly on resolving physical resource (location) and direct personnel (PT) scheduling conflicts during fitness activities, excluding broader administrative HR management.</w:t>
      </w:r>
    </w:p>
    <w:p w14:paraId="2986EC08" w14:textId="77777777" w:rsidR="00B00618" w:rsidRDefault="00000000">
      <w:pPr>
        <w:numPr>
          <w:ilvl w:val="3"/>
          <w:numId w:val="2"/>
        </w:numPr>
        <w:rPr>
          <w:rFonts w:ascii="Calibri" w:eastAsia="Calibri" w:hAnsi="Calibri" w:cs="Calibri"/>
        </w:rPr>
      </w:pPr>
      <w:r>
        <w:rPr>
          <w:rFonts w:ascii="Calibri" w:eastAsia="Calibri" w:hAnsi="Calibri" w:cs="Calibri"/>
          <w:i/>
          <w:iCs/>
        </w:rPr>
        <w:t>Design Note on Scheduling Architecture: We selected a two-table model (CLASS and PT_BOOKING) to maintain a clean business separation between public group classes and private personal training sessions. We are fully aware that this architectural choice requires cross-table dynamic validation (to be enforced via Database Triggers in Phase 2) to prevent room and trainer overlaps. An alternative design approach would be merging these two tables into a single unified ScheduledEvent entity, which would simplify schedule conflict constraints at the database level but merge distinct business logics.</w:t>
      </w:r>
    </w:p>
    <w:p w14:paraId="3819AB00" w14:textId="77777777" w:rsidR="00B00618" w:rsidRDefault="00000000">
      <w:pPr>
        <w:numPr>
          <w:ilvl w:val="1"/>
          <w:numId w:val="2"/>
        </w:numPr>
        <w:spacing w:after="240"/>
        <w:rPr>
          <w:rFonts w:ascii="Times" w:eastAsia="Times" w:hAnsi="Times" w:cs="Times"/>
        </w:rPr>
      </w:pPr>
      <w:r>
        <w:rPr>
          <w:rFonts w:ascii="Times" w:eastAsia="Times" w:hAnsi="Times" w:cs="Times"/>
          <w:b/>
          <w:bCs/>
        </w:rPr>
        <w:t>Functional Requirements</w:t>
      </w:r>
    </w:p>
    <w:p w14:paraId="4BC1EC67" w14:textId="77777777" w:rsidR="00B00618" w:rsidRDefault="00000000">
      <w:pPr>
        <w:spacing w:before="120" w:after="240"/>
        <w:ind w:left="992"/>
        <w:rPr>
          <w:rFonts w:ascii="Times" w:eastAsia="Times" w:hAnsi="Times" w:cs="Times"/>
          <w:b/>
          <w:bCs/>
        </w:rPr>
      </w:pPr>
      <w:r>
        <w:rPr>
          <w:rFonts w:ascii="Times" w:eastAsia="Times" w:hAnsi="Times" w:cs="Times"/>
          <w:b/>
          <w:bCs/>
        </w:rPr>
        <w:t>1.2.1.  Membership &amp; Billing — Triệu Quang</w:t>
      </w:r>
    </w:p>
    <w:p w14:paraId="5F97FED5" w14:textId="284D78C1"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FR-M01 – Member Registration</w:t>
      </w:r>
      <w:r>
        <w:rPr>
          <w:rFonts w:ascii="Times" w:eastAsia="Times" w:hAnsi="Times" w:cs="Times"/>
        </w:rPr>
        <w:t xml:space="preserve">: </w:t>
      </w:r>
      <w:r w:rsidR="00487470" w:rsidRPr="00487470">
        <w:rPr>
          <w:rFonts w:ascii="Times" w:eastAsia="Times" w:hAnsi="Times" w:cs="Times"/>
          <w:lang w:val="en-US"/>
        </w:rPr>
        <w:t xml:space="preserve">The system shall allow authorized staff to create a Member record with a unique </w:t>
      </w:r>
      <w:proofErr w:type="spellStart"/>
      <w:r w:rsidR="00487470" w:rsidRPr="00487470">
        <w:rPr>
          <w:rFonts w:ascii="Times" w:eastAsia="Times" w:hAnsi="Times" w:cs="Times"/>
          <w:lang w:val="en-US"/>
        </w:rPr>
        <w:t>Member_ID</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Full_Name</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Phone_Number</w:t>
      </w:r>
      <w:proofErr w:type="spellEnd"/>
      <w:r w:rsidR="00487470" w:rsidRPr="00487470">
        <w:rPr>
          <w:rFonts w:ascii="Times" w:eastAsia="Times" w:hAnsi="Times" w:cs="Times"/>
          <w:lang w:val="en-US"/>
        </w:rPr>
        <w:t xml:space="preserve">, and </w:t>
      </w:r>
      <w:proofErr w:type="spellStart"/>
      <w:r w:rsidR="00487470" w:rsidRPr="00487470">
        <w:rPr>
          <w:rFonts w:ascii="Times" w:eastAsia="Times" w:hAnsi="Times" w:cs="Times"/>
          <w:lang w:val="en-US"/>
        </w:rPr>
        <w:lastRenderedPageBreak/>
        <w:t>Registration_Date</w:t>
      </w:r>
      <w:proofErr w:type="spellEnd"/>
      <w:r w:rsidR="00487470" w:rsidRPr="00487470">
        <w:rPr>
          <w:rFonts w:ascii="Times" w:eastAsia="Times" w:hAnsi="Times" w:cs="Times"/>
          <w:lang w:val="en-US"/>
        </w:rPr>
        <w:t>. A profile photo shall be optional and shall not be required before a membership purchase.</w:t>
      </w:r>
    </w:p>
    <w:p w14:paraId="66E34FF8" w14:textId="651F91DA"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FR-M02 – Member Information Management</w:t>
      </w:r>
      <w:r>
        <w:rPr>
          <w:rFonts w:ascii="Times" w:eastAsia="Times" w:hAnsi="Times" w:cs="Times"/>
        </w:rPr>
        <w:t xml:space="preserve">: </w:t>
      </w:r>
      <w:r w:rsidR="00487470" w:rsidRPr="00487470">
        <w:rPr>
          <w:rFonts w:ascii="Times" w:eastAsia="Times" w:hAnsi="Times" w:cs="Times"/>
          <w:lang w:val="en-US"/>
        </w:rPr>
        <w:t>The system shall allow authorized staff to view and update registered Member information while preserving member identifiers and enforcing applicable field constraints</w:t>
      </w:r>
      <w:r w:rsidR="00487470">
        <w:rPr>
          <w:rFonts w:ascii="Times" w:eastAsia="Times" w:hAnsi="Times" w:cs="Times"/>
          <w:lang w:val="en-US"/>
        </w:rPr>
        <w:t>.</w:t>
      </w:r>
    </w:p>
    <w:p w14:paraId="78316B99" w14:textId="406C7278"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FR-M03 – Membership Plan Management</w:t>
      </w:r>
      <w:r>
        <w:rPr>
          <w:rFonts w:ascii="Times" w:eastAsia="Times" w:hAnsi="Times" w:cs="Times"/>
        </w:rPr>
        <w:t xml:space="preserve">: </w:t>
      </w:r>
      <w:r w:rsidR="00487470" w:rsidRPr="00487470">
        <w:rPr>
          <w:rFonts w:ascii="Times" w:eastAsia="Times" w:hAnsi="Times" w:cs="Times"/>
          <w:lang w:val="en-US"/>
        </w:rPr>
        <w:t xml:space="preserve">The system shall allow authorized staff to create, view, update, and manage Membership Plan records, including </w:t>
      </w:r>
      <w:proofErr w:type="spellStart"/>
      <w:r w:rsidR="00487470" w:rsidRPr="00487470">
        <w:rPr>
          <w:rFonts w:ascii="Times" w:eastAsia="Times" w:hAnsi="Times" w:cs="Times"/>
          <w:lang w:val="en-US"/>
        </w:rPr>
        <w:t>Plan_ID</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Plan_Name</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Duration_Months</w:t>
      </w:r>
      <w:proofErr w:type="spellEnd"/>
      <w:r w:rsidR="00487470" w:rsidRPr="00487470">
        <w:rPr>
          <w:rFonts w:ascii="Times" w:eastAsia="Times" w:hAnsi="Times" w:cs="Times"/>
          <w:lang w:val="en-US"/>
        </w:rPr>
        <w:t>, Price, and Description. Plan names shall be unique, and duration and price shall be positive.</w:t>
      </w:r>
    </w:p>
    <w:p w14:paraId="7C7FA959" w14:textId="3F2C4517" w:rsidR="00B00618" w:rsidRPr="00487470" w:rsidRDefault="00000000" w:rsidP="00487470">
      <w:pPr>
        <w:spacing w:before="120" w:after="240"/>
        <w:ind w:left="992"/>
        <w:rPr>
          <w:rFonts w:ascii="Times" w:eastAsia="Times" w:hAnsi="Times" w:cs="Times"/>
          <w:b/>
          <w:bCs/>
          <w:lang w:val="en-US"/>
        </w:rPr>
      </w:pPr>
      <w:r>
        <w:rPr>
          <w:rFonts w:ascii="Times" w:eastAsia="Times" w:hAnsi="Times" w:cs="Times"/>
          <w:b/>
          <w:bCs/>
        </w:rPr>
        <w:t>FR-M04 – Membership Creation</w:t>
      </w:r>
      <w:r w:rsidR="00487470">
        <w:rPr>
          <w:rFonts w:ascii="Times" w:eastAsia="Times" w:hAnsi="Times" w:cs="Times"/>
          <w:b/>
          <w:bCs/>
          <w:lang w:val="en-US"/>
        </w:rPr>
        <w:t xml:space="preserve"> </w:t>
      </w:r>
      <w:r w:rsidR="00487470" w:rsidRPr="00487470">
        <w:rPr>
          <w:rFonts w:ascii="Times" w:eastAsia="Times" w:hAnsi="Times" w:cs="Times"/>
          <w:b/>
          <w:bCs/>
          <w:lang w:val="en-US"/>
        </w:rPr>
        <w:t>and Renewal</w:t>
      </w:r>
      <w:r>
        <w:rPr>
          <w:rFonts w:ascii="Times" w:eastAsia="Times" w:hAnsi="Times" w:cs="Times"/>
        </w:rPr>
        <w:t xml:space="preserve">: </w:t>
      </w:r>
      <w:r w:rsidR="00487470" w:rsidRPr="00487470">
        <w:rPr>
          <w:rFonts w:ascii="Times" w:eastAsia="Times" w:hAnsi="Times" w:cs="Times"/>
          <w:lang w:val="en-US"/>
        </w:rPr>
        <w:t>The system shall allow authorized staff to create a Membership by associating one registered Member with one Membership Plan. Each new subscription or renewal shall create a new Membership record instead of overwriting the previous record.</w:t>
      </w:r>
    </w:p>
    <w:p w14:paraId="704F8CEE" w14:textId="40BD385E"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FR-M05 – Membership Lifecycle Management</w:t>
      </w:r>
      <w:r>
        <w:rPr>
          <w:rFonts w:ascii="Times" w:eastAsia="Times" w:hAnsi="Times" w:cs="Times"/>
        </w:rPr>
        <w:t xml:space="preserve">: </w:t>
      </w:r>
      <w:r w:rsidR="00487470" w:rsidRPr="00487470">
        <w:rPr>
          <w:rFonts w:ascii="Times" w:eastAsia="Times" w:hAnsi="Times" w:cs="Times"/>
          <w:lang w:val="en-US"/>
        </w:rPr>
        <w:t>The system shall allow authorized staff to manage Membership statuses as Active, Expired, or Cancelled. Expired or cancelled Memberships shall not grant gym access.</w:t>
      </w:r>
    </w:p>
    <w:p w14:paraId="0F37B83C" w14:textId="16D7D322" w:rsidR="00B00618" w:rsidRPr="00487470" w:rsidRDefault="00000000" w:rsidP="00005CED">
      <w:pPr>
        <w:spacing w:before="120" w:after="240"/>
        <w:ind w:left="992"/>
        <w:rPr>
          <w:rFonts w:ascii="Times" w:eastAsia="Times" w:hAnsi="Times" w:cs="Times"/>
          <w:lang w:val="en-US"/>
        </w:rPr>
      </w:pPr>
      <w:r>
        <w:rPr>
          <w:rFonts w:ascii="Times" w:eastAsia="Times" w:hAnsi="Times" w:cs="Times"/>
          <w:b/>
          <w:bCs/>
        </w:rPr>
        <w:t>FR-M06 – Membership History Management</w:t>
      </w:r>
      <w:r>
        <w:rPr>
          <w:rFonts w:ascii="Times" w:eastAsia="Times" w:hAnsi="Times" w:cs="Times"/>
        </w:rPr>
        <w:t xml:space="preserve">: </w:t>
      </w:r>
      <w:r w:rsidR="00005CED" w:rsidRPr="00005CED">
        <w:rPr>
          <w:rFonts w:ascii="Times" w:eastAsia="Times" w:hAnsi="Times" w:cs="Times"/>
          <w:lang w:val="en-US"/>
        </w:rPr>
        <w:t>The system shall retain expired and cancelled Membership records for historical tracking and shall prevent their deletion when doing so would compromise referential integrity or required historical records.</w:t>
      </w:r>
    </w:p>
    <w:p w14:paraId="06BF40A6" w14:textId="09954E13"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FR-M07 – Active Membership Validation</w:t>
      </w:r>
      <w:r>
        <w:rPr>
          <w:rFonts w:ascii="Times" w:eastAsia="Times" w:hAnsi="Times" w:cs="Times"/>
        </w:rPr>
        <w:t xml:space="preserve">: </w:t>
      </w:r>
      <w:r w:rsidR="00487470" w:rsidRPr="00487470">
        <w:rPr>
          <w:rFonts w:ascii="Times" w:eastAsia="Times" w:hAnsi="Times" w:cs="Times"/>
          <w:lang w:val="en-US"/>
        </w:rPr>
        <w:t>The system shall prevent a Member from having more than one active Membership at any given time.</w:t>
      </w:r>
    </w:p>
    <w:p w14:paraId="4C65364C" w14:textId="6C0A450A"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FR-M08 – Membership Billing Management</w:t>
      </w:r>
      <w:r>
        <w:rPr>
          <w:rFonts w:ascii="Times" w:eastAsia="Times" w:hAnsi="Times" w:cs="Times"/>
        </w:rPr>
        <w:t xml:space="preserve">: </w:t>
      </w:r>
      <w:r w:rsidR="00487470" w:rsidRPr="00487470">
        <w:rPr>
          <w:rFonts w:ascii="Times" w:eastAsia="Times" w:hAnsi="Times" w:cs="Times"/>
          <w:lang w:val="en-US"/>
        </w:rPr>
        <w:t>The system shall allow authorized staff to create and manage one Billing Log record for each Membership. The billing status shall be updated as payment progresses, and the system shall not create multiple Billing Log records for the same Membership.</w:t>
      </w:r>
    </w:p>
    <w:p w14:paraId="0D68F8C2" w14:textId="781E5402" w:rsidR="00B00618" w:rsidRDefault="00000000" w:rsidP="00487470">
      <w:pPr>
        <w:spacing w:before="120" w:after="240"/>
        <w:ind w:left="992"/>
        <w:rPr>
          <w:rFonts w:ascii="Times" w:eastAsia="Times" w:hAnsi="Times" w:cs="Times"/>
          <w:lang w:val="en-US"/>
        </w:rPr>
      </w:pPr>
      <w:r>
        <w:rPr>
          <w:rFonts w:ascii="Times" w:eastAsia="Times" w:hAnsi="Times" w:cs="Times"/>
          <w:b/>
          <w:bCs/>
        </w:rPr>
        <w:t xml:space="preserve">FR-M09 – Daily </w:t>
      </w:r>
      <w:r w:rsidR="00487470">
        <w:rPr>
          <w:rFonts w:ascii="Times" w:eastAsia="Times" w:hAnsi="Times" w:cs="Times"/>
          <w:b/>
          <w:bCs/>
          <w:lang w:val="en-US"/>
        </w:rPr>
        <w:t xml:space="preserve">Pass </w:t>
      </w:r>
      <w:r w:rsidR="00487470" w:rsidRPr="00487470">
        <w:rPr>
          <w:rFonts w:ascii="Times" w:eastAsia="Times" w:hAnsi="Times" w:cs="Times"/>
          <w:b/>
          <w:bCs/>
          <w:lang w:val="en-US"/>
        </w:rPr>
        <w:t>Ticket Management</w:t>
      </w:r>
      <w:r>
        <w:rPr>
          <w:rFonts w:ascii="Times" w:eastAsia="Times" w:hAnsi="Times" w:cs="Times"/>
        </w:rPr>
        <w:t xml:space="preserve">: </w:t>
      </w:r>
      <w:r w:rsidR="00487470" w:rsidRPr="00487470">
        <w:rPr>
          <w:rFonts w:ascii="Times" w:eastAsia="Times" w:hAnsi="Times" w:cs="Times"/>
          <w:lang w:val="en-US"/>
        </w:rPr>
        <w:t xml:space="preserve">The system shall allow authorized staff to create and manage Daily Pass Tickets with a unique </w:t>
      </w:r>
      <w:proofErr w:type="spellStart"/>
      <w:r w:rsidR="00487470" w:rsidRPr="00487470">
        <w:rPr>
          <w:rFonts w:ascii="Times" w:eastAsia="Times" w:hAnsi="Times" w:cs="Times"/>
          <w:lang w:val="en-US"/>
        </w:rPr>
        <w:t>Ticket_ID</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Guest_Name</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Guest_Phone</w:t>
      </w:r>
      <w:proofErr w:type="spellEnd"/>
      <w:r w:rsidR="00487470" w:rsidRPr="00487470">
        <w:rPr>
          <w:rFonts w:ascii="Times" w:eastAsia="Times" w:hAnsi="Times" w:cs="Times"/>
          <w:lang w:val="en-US"/>
        </w:rPr>
        <w:t xml:space="preserve">, </w:t>
      </w:r>
      <w:proofErr w:type="spellStart"/>
      <w:r w:rsidR="00487470" w:rsidRPr="00487470">
        <w:rPr>
          <w:rFonts w:ascii="Times" w:eastAsia="Times" w:hAnsi="Times" w:cs="Times"/>
          <w:lang w:val="en-US"/>
        </w:rPr>
        <w:t>Visit_Date</w:t>
      </w:r>
      <w:proofErr w:type="spellEnd"/>
      <w:r w:rsidR="00487470" w:rsidRPr="00487470">
        <w:rPr>
          <w:rFonts w:ascii="Times" w:eastAsia="Times" w:hAnsi="Times" w:cs="Times"/>
          <w:lang w:val="en-US"/>
        </w:rPr>
        <w:t xml:space="preserve">, and </w:t>
      </w:r>
      <w:proofErr w:type="spellStart"/>
      <w:r w:rsidR="00487470" w:rsidRPr="00487470">
        <w:rPr>
          <w:rFonts w:ascii="Times" w:eastAsia="Times" w:hAnsi="Times" w:cs="Times"/>
          <w:lang w:val="en-US"/>
        </w:rPr>
        <w:t>Daily_Rate</w:t>
      </w:r>
      <w:proofErr w:type="spellEnd"/>
      <w:r w:rsidR="00487470" w:rsidRPr="00487470">
        <w:rPr>
          <w:rFonts w:ascii="Times" w:eastAsia="Times" w:hAnsi="Times" w:cs="Times"/>
          <w:lang w:val="en-US"/>
        </w:rPr>
        <w:t>. The system shall prevent the same guest, identified by the recorded phone number, from obtaining more than one Daily Pass Ticket for the same date.</w:t>
      </w:r>
    </w:p>
    <w:p w14:paraId="45FC04D5" w14:textId="1A7E3402" w:rsidR="00487470" w:rsidRPr="00487470" w:rsidRDefault="00487470" w:rsidP="00487470">
      <w:pPr>
        <w:spacing w:before="120" w:after="240"/>
        <w:ind w:left="992"/>
        <w:rPr>
          <w:rFonts w:ascii="Times" w:eastAsia="Times" w:hAnsi="Times" w:cs="Times"/>
          <w:b/>
          <w:bCs/>
          <w:lang w:val="en-US"/>
        </w:rPr>
      </w:pPr>
      <w:r w:rsidRPr="00487470">
        <w:rPr>
          <w:rFonts w:ascii="Times" w:eastAsia="Times" w:hAnsi="Times" w:cs="Times"/>
          <w:b/>
          <w:bCs/>
          <w:lang w:val="en-US"/>
        </w:rPr>
        <w:t>FR-M10 — Daily Pass Billing</w:t>
      </w:r>
      <w:r>
        <w:rPr>
          <w:rFonts w:ascii="Times" w:eastAsia="Times" w:hAnsi="Times" w:cs="Times"/>
          <w:b/>
          <w:bCs/>
          <w:lang w:val="en-US"/>
        </w:rPr>
        <w:t xml:space="preserve">: </w:t>
      </w:r>
      <w:r w:rsidRPr="00487470">
        <w:rPr>
          <w:rFonts w:ascii="Times" w:eastAsia="Times" w:hAnsi="Times" w:cs="Times"/>
          <w:lang w:val="en-US"/>
        </w:rPr>
        <w:t>The system shall allow authorized staff to create and manage one Billing Log record for each Daily Pass Ticket.</w:t>
      </w:r>
    </w:p>
    <w:p w14:paraId="3D12D4CF" w14:textId="6C8AEE01" w:rsidR="00B00618" w:rsidRPr="00487470" w:rsidRDefault="00000000" w:rsidP="00487470">
      <w:pPr>
        <w:spacing w:before="120" w:after="240"/>
        <w:ind w:left="992"/>
        <w:rPr>
          <w:rFonts w:ascii="Times" w:eastAsia="Times" w:hAnsi="Times" w:cs="Times"/>
          <w:lang w:val="en-US"/>
        </w:rPr>
      </w:pPr>
      <w:r>
        <w:rPr>
          <w:rFonts w:ascii="Times" w:eastAsia="Times" w:hAnsi="Times" w:cs="Times"/>
          <w:b/>
          <w:bCs/>
        </w:rPr>
        <w:t>FR-M1</w:t>
      </w:r>
      <w:r w:rsidR="00487470">
        <w:rPr>
          <w:rFonts w:ascii="Times" w:eastAsia="Times" w:hAnsi="Times" w:cs="Times"/>
          <w:b/>
          <w:bCs/>
          <w:lang w:val="en-US"/>
        </w:rPr>
        <w:t>1</w:t>
      </w:r>
      <w:r>
        <w:rPr>
          <w:rFonts w:ascii="Times" w:eastAsia="Times" w:hAnsi="Times" w:cs="Times"/>
          <w:b/>
          <w:bCs/>
        </w:rPr>
        <w:t xml:space="preserve"> – Billing Source Validation</w:t>
      </w:r>
      <w:r>
        <w:rPr>
          <w:rFonts w:ascii="Times" w:eastAsia="Times" w:hAnsi="Times" w:cs="Times"/>
        </w:rPr>
        <w:t xml:space="preserve">: </w:t>
      </w:r>
      <w:r w:rsidR="00487470" w:rsidRPr="00487470">
        <w:rPr>
          <w:rFonts w:ascii="Times" w:eastAsia="Times" w:hAnsi="Times" w:cs="Times"/>
          <w:lang w:val="en-US"/>
        </w:rPr>
        <w:t>The system shall ensure that each Billing Log record is associated with exactly one Membership or one Daily Pass Ticket, but never both.</w:t>
      </w:r>
    </w:p>
    <w:p w14:paraId="0519B4A7" w14:textId="0D91DDE9" w:rsidR="00B00618" w:rsidRPr="00487470" w:rsidRDefault="00000000" w:rsidP="00005CED">
      <w:pPr>
        <w:spacing w:before="120" w:after="240"/>
        <w:ind w:left="992"/>
        <w:rPr>
          <w:rFonts w:ascii="Times" w:eastAsia="Times" w:hAnsi="Times" w:cs="Times"/>
          <w:lang w:val="en-US"/>
        </w:rPr>
      </w:pPr>
      <w:r>
        <w:rPr>
          <w:rFonts w:ascii="Times" w:eastAsia="Times" w:hAnsi="Times" w:cs="Times"/>
          <w:b/>
          <w:bCs/>
        </w:rPr>
        <w:t>FR-M1</w:t>
      </w:r>
      <w:r w:rsidR="00487470">
        <w:rPr>
          <w:rFonts w:ascii="Times" w:eastAsia="Times" w:hAnsi="Times" w:cs="Times"/>
          <w:b/>
          <w:bCs/>
          <w:lang w:val="en-US"/>
        </w:rPr>
        <w:t>2</w:t>
      </w:r>
      <w:r>
        <w:rPr>
          <w:rFonts w:ascii="Times" w:eastAsia="Times" w:hAnsi="Times" w:cs="Times"/>
          <w:b/>
          <w:bCs/>
        </w:rPr>
        <w:t xml:space="preserve"> – Billing Status Management</w:t>
      </w:r>
      <w:r>
        <w:rPr>
          <w:rFonts w:ascii="Times" w:eastAsia="Times" w:hAnsi="Times" w:cs="Times"/>
        </w:rPr>
        <w:t xml:space="preserve">: </w:t>
      </w:r>
      <w:r w:rsidR="00005CED" w:rsidRPr="00005CED">
        <w:rPr>
          <w:rFonts w:ascii="Times" w:eastAsia="Times" w:hAnsi="Times" w:cs="Times"/>
          <w:lang w:val="en-US"/>
        </w:rPr>
        <w:t xml:space="preserve">The system shall retain historical </w:t>
      </w:r>
      <w:proofErr w:type="spellStart"/>
      <w:r w:rsidR="00005CED" w:rsidRPr="00005CED">
        <w:rPr>
          <w:rFonts w:ascii="Times" w:eastAsia="Times" w:hAnsi="Times" w:cs="Times"/>
          <w:lang w:val="en-US"/>
        </w:rPr>
        <w:t>Billing_Log</w:t>
      </w:r>
      <w:proofErr w:type="spellEnd"/>
      <w:r w:rsidR="00005CED" w:rsidRPr="00005CED">
        <w:rPr>
          <w:rFonts w:ascii="Times" w:eastAsia="Times" w:hAnsi="Times" w:cs="Times"/>
          <w:lang w:val="en-US"/>
        </w:rPr>
        <w:t xml:space="preserve"> records after the associated Membership expires or is cancelled. The system shall prevent deletion of </w:t>
      </w:r>
      <w:proofErr w:type="spellStart"/>
      <w:r w:rsidR="00005CED" w:rsidRPr="00005CED">
        <w:rPr>
          <w:rFonts w:ascii="Times" w:eastAsia="Times" w:hAnsi="Times" w:cs="Times"/>
          <w:lang w:val="en-US"/>
        </w:rPr>
        <w:t>Billing_Log</w:t>
      </w:r>
      <w:proofErr w:type="spellEnd"/>
      <w:r w:rsidR="00005CED" w:rsidRPr="00005CED">
        <w:rPr>
          <w:rFonts w:ascii="Times" w:eastAsia="Times" w:hAnsi="Times" w:cs="Times"/>
          <w:lang w:val="en-US"/>
        </w:rPr>
        <w:t xml:space="preserve"> records when doing so would compromise referential integrity or required financial history.</w:t>
      </w:r>
    </w:p>
    <w:p w14:paraId="4634111B" w14:textId="1718044B" w:rsidR="00B00618" w:rsidRDefault="00000000" w:rsidP="00005CED">
      <w:pPr>
        <w:spacing w:before="120" w:after="240"/>
        <w:ind w:left="992"/>
        <w:rPr>
          <w:rFonts w:ascii="Times" w:eastAsia="Times" w:hAnsi="Times" w:cs="Times"/>
          <w:lang w:val="en-US"/>
        </w:rPr>
      </w:pPr>
      <w:r>
        <w:rPr>
          <w:rFonts w:ascii="Times" w:eastAsia="Times" w:hAnsi="Times" w:cs="Times"/>
          <w:b/>
          <w:bCs/>
        </w:rPr>
        <w:lastRenderedPageBreak/>
        <w:t>FR-M1</w:t>
      </w:r>
      <w:r w:rsidR="00487470">
        <w:rPr>
          <w:rFonts w:ascii="Times" w:eastAsia="Times" w:hAnsi="Times" w:cs="Times"/>
          <w:b/>
          <w:bCs/>
          <w:lang w:val="en-US"/>
        </w:rPr>
        <w:t>3</w:t>
      </w:r>
      <w:r>
        <w:rPr>
          <w:rFonts w:ascii="Times" w:eastAsia="Times" w:hAnsi="Times" w:cs="Times"/>
          <w:b/>
          <w:bCs/>
        </w:rPr>
        <w:t xml:space="preserve"> – </w:t>
      </w:r>
      <w:r w:rsidR="005C1ABD" w:rsidRPr="005C1ABD">
        <w:rPr>
          <w:rFonts w:ascii="Times" w:eastAsia="Times" w:hAnsi="Times" w:cs="Times"/>
          <w:b/>
          <w:bCs/>
          <w:lang w:val="en-US"/>
        </w:rPr>
        <w:t>Access Period Validation</w:t>
      </w:r>
      <w:r>
        <w:rPr>
          <w:rFonts w:ascii="Times" w:eastAsia="Times" w:hAnsi="Times" w:cs="Times"/>
        </w:rPr>
        <w:t xml:space="preserve">: </w:t>
      </w:r>
      <w:r w:rsidR="00005CED" w:rsidRPr="00005CED">
        <w:rPr>
          <w:rFonts w:ascii="Times" w:eastAsia="Times" w:hAnsi="Times" w:cs="Times"/>
          <w:lang w:val="en-US"/>
        </w:rPr>
        <w:t>The system shall prevent access through an expired or cancelled Membership. When a Daily Pass is still valid at the time a Membership is purchased, the system shall set the Membership start date after the Daily Pass validity period ends. The system shall also validate that a Daily Pass does not overlap with an active Membership, using available guest identification information.</w:t>
      </w:r>
    </w:p>
    <w:p w14:paraId="5681199D" w14:textId="77777777" w:rsidR="00B00618" w:rsidRDefault="00000000">
      <w:pPr>
        <w:spacing w:before="120" w:after="240"/>
        <w:ind w:left="992"/>
        <w:rPr>
          <w:rFonts w:ascii="Times" w:eastAsia="Times" w:hAnsi="Times" w:cs="Times"/>
          <w:b/>
          <w:bCs/>
          <w:i/>
          <w:iCs/>
        </w:rPr>
      </w:pPr>
      <w:r>
        <w:rPr>
          <w:rFonts w:ascii="Times" w:eastAsia="Times" w:hAnsi="Times" w:cs="Times"/>
          <w:b/>
          <w:bCs/>
          <w:i/>
          <w:iCs/>
        </w:rPr>
        <w:t>1.2.2.  Training &amp; Scheduling Domain (Trần Đức Phương)</w:t>
      </w:r>
    </w:p>
    <w:p w14:paraId="31C08FF3" w14:textId="77777777" w:rsidR="00B00618" w:rsidRDefault="00000000">
      <w:pPr>
        <w:spacing w:before="120" w:after="240"/>
        <w:ind w:left="992"/>
        <w:rPr>
          <w:rFonts w:ascii="Times" w:eastAsia="Times" w:hAnsi="Times" w:cs="Times"/>
          <w:b/>
          <w:bCs/>
          <w:i/>
          <w:iCs/>
        </w:rPr>
      </w:pPr>
      <w:r>
        <w:rPr>
          <w:rFonts w:ascii="Times" w:eastAsia="Times" w:hAnsi="Times" w:cs="Times"/>
          <w:b/>
          <w:bCs/>
          <w:i/>
          <w:iCs/>
        </w:rPr>
        <w:t>1.2.3. Facility &amp; Maintenance Domain (Nguyễn Văn Hoàng Te)</w:t>
      </w:r>
    </w:p>
    <w:p w14:paraId="435F370B" w14:textId="77777777" w:rsidR="00B00618" w:rsidRDefault="00000000">
      <w:pPr>
        <w:spacing w:before="120" w:after="240"/>
        <w:ind w:left="992"/>
        <w:rPr>
          <w:rFonts w:ascii="Calibri" w:eastAsia="Calibri" w:hAnsi="Calibri" w:cs="Calibri"/>
          <w:b/>
          <w:bCs/>
        </w:rPr>
      </w:pPr>
      <w:r>
        <w:rPr>
          <w:rFonts w:ascii="Calibri" w:eastAsia="Calibri" w:hAnsi="Calibri" w:cs="Calibri"/>
          <w:b/>
          <w:bCs/>
        </w:rPr>
        <w:t xml:space="preserve"> </w:t>
      </w:r>
    </w:p>
    <w:p w14:paraId="36CF6BB3" w14:textId="77777777" w:rsidR="00B00618" w:rsidRDefault="00000000">
      <w:pPr>
        <w:numPr>
          <w:ilvl w:val="1"/>
          <w:numId w:val="2"/>
        </w:numPr>
        <w:spacing w:before="360"/>
        <w:rPr>
          <w:rFonts w:ascii="Calibri" w:eastAsia="Calibri" w:hAnsi="Calibri" w:cs="Calibri"/>
        </w:rPr>
      </w:pPr>
      <w:r>
        <w:rPr>
          <w:rFonts w:ascii="Calibri" w:eastAsia="Calibri" w:hAnsi="Calibri" w:cs="Calibri"/>
          <w:b/>
          <w:bCs/>
        </w:rPr>
        <w:t>Business Rules &amp; Constraints</w:t>
      </w:r>
      <w:r>
        <w:rPr>
          <w:rFonts w:ascii="Calibri" w:eastAsia="Calibri" w:hAnsi="Calibri" w:cs="Calibri"/>
          <w:b/>
          <w:bCs/>
          <w:sz w:val="26"/>
          <w:szCs w:val="26"/>
        </w:rPr>
        <w:t xml:space="preserve"> </w:t>
      </w:r>
    </w:p>
    <w:p w14:paraId="4E638F8A" w14:textId="77777777" w:rsidR="00B00618" w:rsidRDefault="00000000">
      <w:pPr>
        <w:numPr>
          <w:ilvl w:val="2"/>
          <w:numId w:val="2"/>
        </w:numPr>
        <w:spacing w:after="240"/>
        <w:rPr>
          <w:rFonts w:ascii="Calibri" w:eastAsia="Calibri" w:hAnsi="Calibri" w:cs="Calibri"/>
        </w:rPr>
      </w:pPr>
      <w:r>
        <w:rPr>
          <w:rFonts w:ascii="Calibri" w:eastAsia="Calibri" w:hAnsi="Calibri" w:cs="Calibri"/>
          <w:b/>
          <w:bCs/>
          <w:i/>
          <w:iCs/>
          <w:sz w:val="20"/>
          <w:szCs w:val="20"/>
        </w:rPr>
        <w:t>Membership &amp; Billing Domain (Triệu Quang)</w:t>
      </w:r>
    </w:p>
    <w:p w14:paraId="3376DB98" w14:textId="77777777" w:rsidR="0092277F" w:rsidRDefault="00000000" w:rsidP="0092277F">
      <w:pPr>
        <w:spacing w:before="360" w:after="240" w:line="240" w:lineRule="auto"/>
        <w:ind w:left="850"/>
        <w:rPr>
          <w:rFonts w:ascii="Calibri" w:eastAsia="Calibri" w:hAnsi="Calibri" w:cs="Calibri"/>
          <w:sz w:val="20"/>
          <w:szCs w:val="20"/>
          <w:lang w:val="en-US"/>
        </w:rPr>
      </w:pPr>
      <w:r>
        <w:rPr>
          <w:rFonts w:ascii="Calibri" w:eastAsia="Calibri" w:hAnsi="Calibri" w:cs="Calibri"/>
          <w:sz w:val="20"/>
          <w:szCs w:val="20"/>
        </w:rPr>
        <w:t>Four object: Member, Membership_Plan, Membership, Billing_Record/Billing_Log</w:t>
      </w:r>
    </w:p>
    <w:p w14:paraId="3C05FE8A" w14:textId="7BE24B7C" w:rsidR="00B63C6F" w:rsidRPr="0092277F" w:rsidRDefault="00000000" w:rsidP="0092277F">
      <w:pPr>
        <w:spacing w:before="360" w:after="240" w:line="240" w:lineRule="auto"/>
        <w:ind w:left="850"/>
        <w:rPr>
          <w:rFonts w:ascii="Calibri" w:eastAsia="Calibri" w:hAnsi="Calibri" w:cs="Calibri"/>
          <w:sz w:val="21"/>
          <w:szCs w:val="21"/>
        </w:rPr>
      </w:pPr>
      <w:r w:rsidRPr="0092277F">
        <w:rPr>
          <w:rFonts w:ascii="Calibri" w:eastAsia="Calibri" w:hAnsi="Calibri" w:cs="Calibri"/>
          <w:b/>
          <w:bCs/>
          <w:sz w:val="21"/>
          <w:szCs w:val="21"/>
        </w:rPr>
        <w:t>BR-M01 (Unique Member Identification):</w:t>
      </w:r>
      <w:r w:rsidRPr="0092277F">
        <w:rPr>
          <w:rFonts w:ascii="Calibri" w:eastAsia="Calibri" w:hAnsi="Calibri" w:cs="Calibri"/>
          <w:sz w:val="21"/>
          <w:szCs w:val="21"/>
        </w:rPr>
        <w:t xml:space="preserve"> </w:t>
      </w:r>
    </w:p>
    <w:p w14:paraId="7E6E5FB0" w14:textId="77777777" w:rsidR="00B63C6F" w:rsidRPr="00B63C6F" w:rsidRDefault="00B63C6F" w:rsidP="0092277F">
      <w:pPr>
        <w:pStyle w:val="ListParagraph"/>
        <w:numPr>
          <w:ilvl w:val="0"/>
          <w:numId w:val="3"/>
        </w:numPr>
        <w:spacing w:before="100" w:beforeAutospacing="1" w:after="100" w:afterAutospacing="1" w:line="240" w:lineRule="auto"/>
        <w:rPr>
          <w:rFonts w:asciiTheme="majorHAnsi" w:eastAsia="Times New Roman" w:hAnsiTheme="majorHAnsi" w:cstheme="majorHAnsi"/>
          <w:sz w:val="20"/>
          <w:szCs w:val="20"/>
          <w:lang w:val="en-US"/>
        </w:rPr>
      </w:pPr>
      <w:r w:rsidRPr="00B63C6F">
        <w:rPr>
          <w:rFonts w:asciiTheme="majorHAnsi" w:eastAsia="Times New Roman" w:hAnsiTheme="majorHAnsi" w:cstheme="majorHAnsi"/>
          <w:b/>
          <w:bCs/>
          <w:sz w:val="20"/>
          <w:szCs w:val="20"/>
          <w:lang w:val="en-US"/>
        </w:rPr>
        <w:t>Rule Statement:</w:t>
      </w:r>
      <w:r w:rsidRPr="00B63C6F">
        <w:rPr>
          <w:rFonts w:asciiTheme="majorHAnsi" w:eastAsia="Times New Roman" w:hAnsiTheme="majorHAnsi" w:cstheme="majorHAnsi"/>
          <w:sz w:val="20"/>
          <w:szCs w:val="20"/>
          <w:lang w:val="en-US"/>
        </w:rPr>
        <w:t xml:space="preserve"> Each registered Member must have a unique </w:t>
      </w:r>
      <w:proofErr w:type="spellStart"/>
      <w:r w:rsidRPr="00B63C6F">
        <w:rPr>
          <w:rFonts w:asciiTheme="majorHAnsi" w:eastAsia="Times New Roman" w:hAnsiTheme="majorHAnsi" w:cstheme="majorHAnsi"/>
          <w:sz w:val="20"/>
          <w:szCs w:val="20"/>
          <w:lang w:val="en-US"/>
        </w:rPr>
        <w:t>Member_ID</w:t>
      </w:r>
      <w:proofErr w:type="spellEnd"/>
      <w:r w:rsidRPr="00B63C6F">
        <w:rPr>
          <w:rFonts w:asciiTheme="majorHAnsi" w:eastAsia="Times New Roman" w:hAnsiTheme="majorHAnsi" w:cstheme="majorHAnsi"/>
          <w:sz w:val="20"/>
          <w:szCs w:val="20"/>
          <w:lang w:val="en-US"/>
        </w:rPr>
        <w:t xml:space="preserve">. </w:t>
      </w:r>
      <w:proofErr w:type="spellStart"/>
      <w:r w:rsidRPr="00B63C6F">
        <w:rPr>
          <w:rFonts w:asciiTheme="majorHAnsi" w:eastAsia="Times New Roman" w:hAnsiTheme="majorHAnsi" w:cstheme="majorHAnsi"/>
          <w:sz w:val="20"/>
          <w:szCs w:val="20"/>
          <w:lang w:val="en-US"/>
        </w:rPr>
        <w:t>Full_Name</w:t>
      </w:r>
      <w:proofErr w:type="spellEnd"/>
      <w:r w:rsidRPr="00B63C6F">
        <w:rPr>
          <w:rFonts w:asciiTheme="majorHAnsi" w:eastAsia="Times New Roman" w:hAnsiTheme="majorHAnsi" w:cstheme="majorHAnsi"/>
          <w:sz w:val="20"/>
          <w:szCs w:val="20"/>
          <w:lang w:val="en-US"/>
        </w:rPr>
        <w:t xml:space="preserve">, </w:t>
      </w:r>
      <w:proofErr w:type="spellStart"/>
      <w:r w:rsidRPr="00B63C6F">
        <w:rPr>
          <w:rFonts w:asciiTheme="majorHAnsi" w:eastAsia="Times New Roman" w:hAnsiTheme="majorHAnsi" w:cstheme="majorHAnsi"/>
          <w:sz w:val="20"/>
          <w:szCs w:val="20"/>
          <w:lang w:val="en-US"/>
        </w:rPr>
        <w:t>Phone_Number</w:t>
      </w:r>
      <w:proofErr w:type="spellEnd"/>
      <w:r w:rsidRPr="00B63C6F">
        <w:rPr>
          <w:rFonts w:asciiTheme="majorHAnsi" w:eastAsia="Times New Roman" w:hAnsiTheme="majorHAnsi" w:cstheme="majorHAnsi"/>
          <w:sz w:val="20"/>
          <w:szCs w:val="20"/>
          <w:lang w:val="en-US"/>
        </w:rPr>
        <w:t xml:space="preserve">, and </w:t>
      </w:r>
      <w:proofErr w:type="spellStart"/>
      <w:r w:rsidRPr="00B63C6F">
        <w:rPr>
          <w:rFonts w:asciiTheme="majorHAnsi" w:eastAsia="Times New Roman" w:hAnsiTheme="majorHAnsi" w:cstheme="majorHAnsi"/>
          <w:sz w:val="20"/>
          <w:szCs w:val="20"/>
          <w:lang w:val="en-US"/>
        </w:rPr>
        <w:t>Registration_Date</w:t>
      </w:r>
      <w:proofErr w:type="spellEnd"/>
      <w:r w:rsidRPr="00B63C6F">
        <w:rPr>
          <w:rFonts w:asciiTheme="majorHAnsi" w:eastAsia="Times New Roman" w:hAnsiTheme="majorHAnsi" w:cstheme="majorHAnsi"/>
          <w:sz w:val="20"/>
          <w:szCs w:val="20"/>
          <w:lang w:val="en-US"/>
        </w:rPr>
        <w:t xml:space="preserve"> are mandatory, whereas Photo, Email, and </w:t>
      </w:r>
      <w:proofErr w:type="spellStart"/>
      <w:r w:rsidRPr="00B63C6F">
        <w:rPr>
          <w:rFonts w:asciiTheme="majorHAnsi" w:eastAsia="Times New Roman" w:hAnsiTheme="majorHAnsi" w:cstheme="majorHAnsi"/>
          <w:sz w:val="20"/>
          <w:szCs w:val="20"/>
          <w:lang w:val="en-US"/>
        </w:rPr>
        <w:t>Birth_Date</w:t>
      </w:r>
      <w:proofErr w:type="spellEnd"/>
      <w:r w:rsidRPr="00B63C6F">
        <w:rPr>
          <w:rFonts w:asciiTheme="majorHAnsi" w:eastAsia="Times New Roman" w:hAnsiTheme="majorHAnsi" w:cstheme="majorHAnsi"/>
          <w:sz w:val="20"/>
          <w:szCs w:val="20"/>
          <w:lang w:val="en-US"/>
        </w:rPr>
        <w:t xml:space="preserve"> are optional. A profile photo is not required before purchasing a membership.</w:t>
      </w:r>
    </w:p>
    <w:p w14:paraId="6B59D8F2" w14:textId="109D2346" w:rsidR="00B63C6F" w:rsidRPr="00B63C6F" w:rsidRDefault="00B63C6F" w:rsidP="0092277F">
      <w:pPr>
        <w:pStyle w:val="ListParagraph"/>
        <w:numPr>
          <w:ilvl w:val="0"/>
          <w:numId w:val="3"/>
        </w:numPr>
        <w:spacing w:before="100" w:beforeAutospacing="1" w:after="100" w:afterAutospacing="1" w:line="240" w:lineRule="auto"/>
        <w:rPr>
          <w:rFonts w:asciiTheme="majorHAnsi" w:eastAsia="Times New Roman" w:hAnsiTheme="majorHAnsi" w:cstheme="majorHAnsi"/>
          <w:sz w:val="20"/>
          <w:szCs w:val="20"/>
          <w:lang w:val="en-US"/>
        </w:rPr>
      </w:pPr>
      <w:r w:rsidRPr="00B63C6F">
        <w:rPr>
          <w:rFonts w:asciiTheme="majorHAnsi" w:eastAsia="Times New Roman" w:hAnsiTheme="majorHAnsi" w:cstheme="majorHAnsi"/>
          <w:b/>
          <w:bCs/>
          <w:sz w:val="20"/>
          <w:szCs w:val="20"/>
          <w:lang w:val="en-US"/>
        </w:rPr>
        <w:t>Technical &amp; EER Mapping:</w:t>
      </w:r>
      <w:r w:rsidRPr="00B63C6F">
        <w:rPr>
          <w:rFonts w:asciiTheme="majorHAnsi" w:eastAsia="Times New Roman" w:hAnsiTheme="majorHAnsi" w:cstheme="majorHAnsi"/>
          <w:sz w:val="20"/>
          <w:szCs w:val="20"/>
          <w:lang w:val="en-US"/>
        </w:rPr>
        <w:t xml:space="preserve"> The MEMBER entity uses </w:t>
      </w:r>
      <w:proofErr w:type="spellStart"/>
      <w:r w:rsidRPr="00B63C6F">
        <w:rPr>
          <w:rFonts w:asciiTheme="majorHAnsi" w:eastAsia="Times New Roman" w:hAnsiTheme="majorHAnsi" w:cstheme="majorHAnsi"/>
          <w:sz w:val="20"/>
          <w:szCs w:val="20"/>
          <w:lang w:val="en-US"/>
        </w:rPr>
        <w:t>Member_ID</w:t>
      </w:r>
      <w:proofErr w:type="spellEnd"/>
      <w:r w:rsidRPr="00B63C6F">
        <w:rPr>
          <w:rFonts w:asciiTheme="majorHAnsi" w:eastAsia="Times New Roman" w:hAnsiTheme="majorHAnsi" w:cstheme="majorHAnsi"/>
          <w:sz w:val="20"/>
          <w:szCs w:val="20"/>
          <w:lang w:val="en-US"/>
        </w:rPr>
        <w:t xml:space="preserve"> as its primary key. Mandatory attributes should be implemented using NOT NULL constraints, while optional attributes may accept NULL. If </w:t>
      </w:r>
      <w:proofErr w:type="spellStart"/>
      <w:r w:rsidRPr="00B63C6F">
        <w:rPr>
          <w:rFonts w:asciiTheme="majorHAnsi" w:eastAsia="Times New Roman" w:hAnsiTheme="majorHAnsi" w:cstheme="majorHAnsi"/>
          <w:sz w:val="20"/>
          <w:szCs w:val="20"/>
          <w:lang w:val="en-US"/>
        </w:rPr>
        <w:t>Phone_Number</w:t>
      </w:r>
      <w:proofErr w:type="spellEnd"/>
      <w:r w:rsidRPr="00B63C6F">
        <w:rPr>
          <w:rFonts w:asciiTheme="majorHAnsi" w:eastAsia="Times New Roman" w:hAnsiTheme="majorHAnsi" w:cstheme="majorHAnsi"/>
          <w:sz w:val="20"/>
          <w:szCs w:val="20"/>
          <w:lang w:val="en-US"/>
        </w:rPr>
        <w:t xml:space="preserve"> and Email are intended to be unique, their uniqueness must be enforced separately through UNIQUE constraints. The optional Photo attribute must not participate in membership-purchase eligibility validation.</w:t>
      </w:r>
    </w:p>
    <w:p w14:paraId="7CD5FB75" w14:textId="2C160888" w:rsidR="00B63C6F" w:rsidRPr="00B63C6F" w:rsidRDefault="00B63C6F" w:rsidP="0092277F">
      <w:pPr>
        <w:pStyle w:val="ListParagraph"/>
        <w:numPr>
          <w:ilvl w:val="0"/>
          <w:numId w:val="3"/>
        </w:numPr>
        <w:spacing w:before="100" w:beforeAutospacing="1" w:after="100" w:afterAutospacing="1" w:line="240" w:lineRule="auto"/>
        <w:rPr>
          <w:rFonts w:asciiTheme="majorHAnsi" w:eastAsia="Times New Roman" w:hAnsiTheme="majorHAnsi" w:cstheme="majorHAnsi"/>
          <w:sz w:val="20"/>
          <w:szCs w:val="20"/>
          <w:lang w:val="en-US"/>
        </w:rPr>
      </w:pPr>
      <w:r w:rsidRPr="00B63C6F">
        <w:rPr>
          <w:rFonts w:asciiTheme="majorHAnsi" w:eastAsia="Times New Roman" w:hAnsiTheme="majorHAnsi" w:cstheme="majorHAnsi"/>
          <w:b/>
          <w:bCs/>
          <w:sz w:val="20"/>
          <w:szCs w:val="20"/>
          <w:lang w:val="en-US"/>
        </w:rPr>
        <w:t>Concrete Example:</w:t>
      </w:r>
      <w:r w:rsidRPr="00B63C6F">
        <w:rPr>
          <w:rFonts w:asciiTheme="majorHAnsi" w:eastAsia="Times New Roman" w:hAnsiTheme="majorHAnsi" w:cstheme="majorHAnsi"/>
          <w:sz w:val="20"/>
          <w:szCs w:val="20"/>
          <w:lang w:val="en-US"/>
        </w:rPr>
        <w:t xml:space="preserve"> </w:t>
      </w:r>
      <w:r w:rsidRPr="001C1118">
        <w:rPr>
          <w:rFonts w:asciiTheme="majorHAnsi" w:eastAsia="Times New Roman" w:hAnsiTheme="majorHAnsi" w:cstheme="majorHAnsi"/>
          <w:i/>
          <w:iCs/>
          <w:sz w:val="20"/>
          <w:szCs w:val="20"/>
          <w:lang w:val="en-US"/>
        </w:rPr>
        <w:t xml:space="preserve">Member M001 may register with a full name, phone number, and registration date while leaving Photo, Email, and </w:t>
      </w:r>
      <w:proofErr w:type="spellStart"/>
      <w:r w:rsidRPr="001C1118">
        <w:rPr>
          <w:rFonts w:asciiTheme="majorHAnsi" w:eastAsia="Times New Roman" w:hAnsiTheme="majorHAnsi" w:cstheme="majorHAnsi"/>
          <w:i/>
          <w:iCs/>
          <w:sz w:val="20"/>
          <w:szCs w:val="20"/>
          <w:lang w:val="en-US"/>
        </w:rPr>
        <w:t>Birth_Date</w:t>
      </w:r>
      <w:proofErr w:type="spellEnd"/>
      <w:r w:rsidRPr="001C1118">
        <w:rPr>
          <w:rFonts w:asciiTheme="majorHAnsi" w:eastAsia="Times New Roman" w:hAnsiTheme="majorHAnsi" w:cstheme="majorHAnsi"/>
          <w:i/>
          <w:iCs/>
          <w:sz w:val="20"/>
          <w:szCs w:val="20"/>
          <w:lang w:val="en-US"/>
        </w:rPr>
        <w:t xml:space="preserve"> empty. The system must accept the registration and allow the member to purchase a membership.</w:t>
      </w:r>
    </w:p>
    <w:p w14:paraId="7936024A" w14:textId="4D25B2CC"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BR-M02 ((Membership Plan Definition):</w:t>
      </w:r>
      <w:r w:rsidRPr="0092277F">
        <w:rPr>
          <w:rFonts w:ascii="Calibri" w:eastAsia="Calibri" w:hAnsi="Calibri" w:cs="Calibri"/>
          <w:sz w:val="21"/>
          <w:szCs w:val="21"/>
        </w:rPr>
        <w:t xml:space="preserve"> </w:t>
      </w:r>
    </w:p>
    <w:p w14:paraId="20DFB24C" w14:textId="77777777" w:rsidR="0092277F" w:rsidRPr="0092277F" w:rsidRDefault="0092277F" w:rsidP="0092277F">
      <w:pPr>
        <w:pStyle w:val="ListParagraph"/>
        <w:numPr>
          <w:ilvl w:val="0"/>
          <w:numId w:val="31"/>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xml:space="preserve"> Each Membership Plan must have a unique </w:t>
      </w:r>
      <w:proofErr w:type="spellStart"/>
      <w:r w:rsidRPr="0092277F">
        <w:rPr>
          <w:rFonts w:ascii="Calibri" w:eastAsia="Calibri" w:hAnsi="Calibri" w:cs="Calibri"/>
          <w:sz w:val="20"/>
          <w:szCs w:val="20"/>
          <w:lang w:val="en-US"/>
        </w:rPr>
        <w:t>Plan_ID</w:t>
      </w:r>
      <w:proofErr w:type="spellEnd"/>
      <w:r w:rsidRPr="0092277F">
        <w:rPr>
          <w:rFonts w:ascii="Calibri" w:eastAsia="Calibri" w:hAnsi="Calibri" w:cs="Calibri"/>
          <w:sz w:val="20"/>
          <w:szCs w:val="20"/>
          <w:lang w:val="en-US"/>
        </w:rPr>
        <w:t xml:space="preserve"> and a unique </w:t>
      </w:r>
      <w:proofErr w:type="spellStart"/>
      <w:r w:rsidRPr="0092277F">
        <w:rPr>
          <w:rFonts w:ascii="Calibri" w:eastAsia="Calibri" w:hAnsi="Calibri" w:cs="Calibri"/>
          <w:sz w:val="20"/>
          <w:szCs w:val="20"/>
          <w:lang w:val="en-US"/>
        </w:rPr>
        <w:t>Plan_Name</w:t>
      </w:r>
      <w:proofErr w:type="spellEnd"/>
      <w:r w:rsidRPr="0092277F">
        <w:rPr>
          <w:rFonts w:ascii="Calibri" w:eastAsia="Calibri" w:hAnsi="Calibri" w:cs="Calibri"/>
          <w:sz w:val="20"/>
          <w:szCs w:val="20"/>
          <w:lang w:val="en-US"/>
        </w:rPr>
        <w:t xml:space="preserve">. </w:t>
      </w:r>
      <w:proofErr w:type="spellStart"/>
      <w:r w:rsidRPr="0092277F">
        <w:rPr>
          <w:rFonts w:ascii="Calibri" w:eastAsia="Calibri" w:hAnsi="Calibri" w:cs="Calibri"/>
          <w:sz w:val="20"/>
          <w:szCs w:val="20"/>
          <w:lang w:val="en-US"/>
        </w:rPr>
        <w:t>Duration_Months</w:t>
      </w:r>
      <w:proofErr w:type="spellEnd"/>
      <w:r w:rsidRPr="0092277F">
        <w:rPr>
          <w:rFonts w:ascii="Calibri" w:eastAsia="Calibri" w:hAnsi="Calibri" w:cs="Calibri"/>
          <w:sz w:val="20"/>
          <w:szCs w:val="20"/>
          <w:lang w:val="en-US"/>
        </w:rPr>
        <w:t xml:space="preserve"> and Price must be greater than zero. A Membership Plan defines a standard package and is separate from an individual subscription record.</w:t>
      </w:r>
    </w:p>
    <w:p w14:paraId="40C7DADC" w14:textId="775EE3DB" w:rsidR="0092277F" w:rsidRPr="0092277F" w:rsidRDefault="0092277F" w:rsidP="0092277F">
      <w:pPr>
        <w:pStyle w:val="ListParagraph"/>
        <w:numPr>
          <w:ilvl w:val="0"/>
          <w:numId w:val="31"/>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Technical &amp; EER Mapping:</w:t>
      </w:r>
      <w:r w:rsidRPr="0092277F">
        <w:rPr>
          <w:rFonts w:ascii="Calibri" w:eastAsia="Calibri" w:hAnsi="Calibri" w:cs="Calibri"/>
          <w:sz w:val="20"/>
          <w:szCs w:val="20"/>
          <w:lang w:val="en-US"/>
        </w:rPr>
        <w:t xml:space="preserve"> The MEMBERSHIP_PLAN entity uses </w:t>
      </w:r>
      <w:proofErr w:type="spellStart"/>
      <w:r w:rsidRPr="0092277F">
        <w:rPr>
          <w:rFonts w:ascii="Calibri" w:eastAsia="Calibri" w:hAnsi="Calibri" w:cs="Calibri"/>
          <w:sz w:val="20"/>
          <w:szCs w:val="20"/>
          <w:lang w:val="en-US"/>
        </w:rPr>
        <w:t>Plan_ID</w:t>
      </w:r>
      <w:proofErr w:type="spellEnd"/>
      <w:r w:rsidRPr="0092277F">
        <w:rPr>
          <w:rFonts w:ascii="Calibri" w:eastAsia="Calibri" w:hAnsi="Calibri" w:cs="Calibri"/>
          <w:sz w:val="20"/>
          <w:szCs w:val="20"/>
          <w:lang w:val="en-US"/>
        </w:rPr>
        <w:t xml:space="preserve"> as its primary key and enforces uniqueness on </w:t>
      </w:r>
      <w:proofErr w:type="spellStart"/>
      <w:r w:rsidRPr="0092277F">
        <w:rPr>
          <w:rFonts w:ascii="Calibri" w:eastAsia="Calibri" w:hAnsi="Calibri" w:cs="Calibri"/>
          <w:sz w:val="20"/>
          <w:szCs w:val="20"/>
          <w:lang w:val="en-US"/>
        </w:rPr>
        <w:t>Plan_Name</w:t>
      </w:r>
      <w:proofErr w:type="spellEnd"/>
      <w:r w:rsidRPr="0092277F">
        <w:rPr>
          <w:rFonts w:ascii="Calibri" w:eastAsia="Calibri" w:hAnsi="Calibri" w:cs="Calibri"/>
          <w:sz w:val="20"/>
          <w:szCs w:val="20"/>
          <w:lang w:val="en-US"/>
        </w:rPr>
        <w:t xml:space="preserve">. </w:t>
      </w:r>
      <w:proofErr w:type="spellStart"/>
      <w:r w:rsidRPr="0092277F">
        <w:rPr>
          <w:rFonts w:ascii="Calibri" w:eastAsia="Calibri" w:hAnsi="Calibri" w:cs="Calibri"/>
          <w:sz w:val="20"/>
          <w:szCs w:val="20"/>
          <w:lang w:val="en-US"/>
        </w:rPr>
        <w:t>Duration_Months</w:t>
      </w:r>
      <w:proofErr w:type="spellEnd"/>
      <w:r w:rsidRPr="0092277F">
        <w:rPr>
          <w:rFonts w:ascii="Calibri" w:eastAsia="Calibri" w:hAnsi="Calibri" w:cs="Calibri"/>
          <w:sz w:val="20"/>
          <w:szCs w:val="20"/>
          <w:lang w:val="en-US"/>
        </w:rPr>
        <w:t xml:space="preserve"> and Price should be protected by NOT NULL and CHECK constraints requiring positive values. The plan stores reusable package information, while the MEMBERSHIP entity records an individual member's subscription. No additional </w:t>
      </w:r>
      <w:proofErr w:type="spellStart"/>
      <w:r w:rsidRPr="0092277F">
        <w:rPr>
          <w:rFonts w:ascii="Calibri" w:eastAsia="Calibri" w:hAnsi="Calibri" w:cs="Calibri"/>
          <w:sz w:val="20"/>
          <w:szCs w:val="20"/>
          <w:lang w:val="en-US"/>
        </w:rPr>
        <w:t>Plan_Type</w:t>
      </w:r>
      <w:proofErr w:type="spellEnd"/>
      <w:r w:rsidRPr="0092277F">
        <w:rPr>
          <w:rFonts w:ascii="Calibri" w:eastAsia="Calibri" w:hAnsi="Calibri" w:cs="Calibri"/>
          <w:sz w:val="20"/>
          <w:szCs w:val="20"/>
          <w:lang w:val="en-US"/>
        </w:rPr>
        <w:t xml:space="preserve"> attribute is required for this design.</w:t>
      </w:r>
    </w:p>
    <w:p w14:paraId="4C4C7CED" w14:textId="55510716" w:rsidR="0092277F" w:rsidRPr="0092277F" w:rsidRDefault="0092277F" w:rsidP="0092277F">
      <w:pPr>
        <w:pStyle w:val="ListParagraph"/>
        <w:numPr>
          <w:ilvl w:val="0"/>
          <w:numId w:val="31"/>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The plan “Basic Monthly” may have a duration of one month and a positive price. Multiple members can subscribe to this plan, with each subscription represented by a separate MEMBERSHIP record.</w:t>
      </w:r>
    </w:p>
    <w:p w14:paraId="44154502" w14:textId="4F200C7D"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BR-M03 (Membership Association)</w:t>
      </w:r>
      <w:r w:rsidRPr="0092277F">
        <w:rPr>
          <w:rFonts w:ascii="Calibri" w:eastAsia="Calibri" w:hAnsi="Calibri" w:cs="Calibri"/>
          <w:sz w:val="21"/>
          <w:szCs w:val="21"/>
        </w:rPr>
        <w:t xml:space="preserve">: </w:t>
      </w:r>
    </w:p>
    <w:p w14:paraId="51B1E911" w14:textId="77777777" w:rsidR="0092277F" w:rsidRPr="0092277F" w:rsidRDefault="0092277F" w:rsidP="0092277F">
      <w:pPr>
        <w:pStyle w:val="ListParagraph"/>
        <w:numPr>
          <w:ilvl w:val="0"/>
          <w:numId w:val="32"/>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xml:space="preserve"> Each Membership must reference exactly one registered Member and exactly one Membership Plan. </w:t>
      </w:r>
      <w:proofErr w:type="spellStart"/>
      <w:r w:rsidRPr="0092277F">
        <w:rPr>
          <w:rFonts w:ascii="Calibri" w:eastAsia="Calibri" w:hAnsi="Calibri" w:cs="Calibri"/>
          <w:sz w:val="20"/>
          <w:szCs w:val="20"/>
          <w:lang w:val="en-US"/>
        </w:rPr>
        <w:t>Member_ID</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Plan_ID</w:t>
      </w:r>
      <w:proofErr w:type="spellEnd"/>
      <w:r w:rsidRPr="0092277F">
        <w:rPr>
          <w:rFonts w:ascii="Calibri" w:eastAsia="Calibri" w:hAnsi="Calibri" w:cs="Calibri"/>
          <w:sz w:val="20"/>
          <w:szCs w:val="20"/>
          <w:lang w:val="en-US"/>
        </w:rPr>
        <w:t xml:space="preserve"> must be non-null foreign keys.</w:t>
      </w:r>
    </w:p>
    <w:p w14:paraId="31471DC0" w14:textId="0E5847F1" w:rsidR="0092277F" w:rsidRPr="0092277F" w:rsidRDefault="0092277F" w:rsidP="0092277F">
      <w:pPr>
        <w:pStyle w:val="ListParagraph"/>
        <w:numPr>
          <w:ilvl w:val="0"/>
          <w:numId w:val="32"/>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Technical &amp; EER Mapping:</w:t>
      </w:r>
      <w:r w:rsidRPr="0092277F">
        <w:rPr>
          <w:rFonts w:ascii="Calibri" w:eastAsia="Calibri" w:hAnsi="Calibri" w:cs="Calibri"/>
          <w:sz w:val="20"/>
          <w:szCs w:val="20"/>
          <w:lang w:val="en-US"/>
        </w:rPr>
        <w:t xml:space="preserve"> The MEMBERSHIP entity contains </w:t>
      </w:r>
      <w:proofErr w:type="spellStart"/>
      <w:r w:rsidRPr="0092277F">
        <w:rPr>
          <w:rFonts w:ascii="Calibri" w:eastAsia="Calibri" w:hAnsi="Calibri" w:cs="Calibri"/>
          <w:sz w:val="20"/>
          <w:szCs w:val="20"/>
          <w:lang w:val="en-US"/>
        </w:rPr>
        <w:t>Member_ID</w:t>
      </w:r>
      <w:proofErr w:type="spellEnd"/>
      <w:r w:rsidRPr="0092277F">
        <w:rPr>
          <w:rFonts w:ascii="Calibri" w:eastAsia="Calibri" w:hAnsi="Calibri" w:cs="Calibri"/>
          <w:sz w:val="20"/>
          <w:szCs w:val="20"/>
          <w:lang w:val="en-US"/>
        </w:rPr>
        <w:t xml:space="preserve"> as a foreign key referencing MEMBER(</w:t>
      </w:r>
      <w:proofErr w:type="spellStart"/>
      <w:r w:rsidRPr="0092277F">
        <w:rPr>
          <w:rFonts w:ascii="Calibri" w:eastAsia="Calibri" w:hAnsi="Calibri" w:cs="Calibri"/>
          <w:sz w:val="20"/>
          <w:szCs w:val="20"/>
          <w:lang w:val="en-US"/>
        </w:rPr>
        <w:t>Member_ID</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Plan_ID</w:t>
      </w:r>
      <w:proofErr w:type="spellEnd"/>
      <w:r w:rsidRPr="0092277F">
        <w:rPr>
          <w:rFonts w:ascii="Calibri" w:eastAsia="Calibri" w:hAnsi="Calibri" w:cs="Calibri"/>
          <w:sz w:val="20"/>
          <w:szCs w:val="20"/>
          <w:lang w:val="en-US"/>
        </w:rPr>
        <w:t xml:space="preserve"> as a foreign key referencing </w:t>
      </w:r>
      <w:r w:rsidRPr="0092277F">
        <w:rPr>
          <w:rFonts w:ascii="Calibri" w:eastAsia="Calibri" w:hAnsi="Calibri" w:cs="Calibri"/>
          <w:sz w:val="20"/>
          <w:szCs w:val="20"/>
          <w:lang w:val="en-US"/>
        </w:rPr>
        <w:lastRenderedPageBreak/>
        <w:t>MEMBERSHIP_PLAN(</w:t>
      </w:r>
      <w:proofErr w:type="spellStart"/>
      <w:r w:rsidRPr="0092277F">
        <w:rPr>
          <w:rFonts w:ascii="Calibri" w:eastAsia="Calibri" w:hAnsi="Calibri" w:cs="Calibri"/>
          <w:sz w:val="20"/>
          <w:szCs w:val="20"/>
          <w:lang w:val="en-US"/>
        </w:rPr>
        <w:t>Plan_ID</w:t>
      </w:r>
      <w:proofErr w:type="spellEnd"/>
      <w:r w:rsidRPr="0092277F">
        <w:rPr>
          <w:rFonts w:ascii="Calibri" w:eastAsia="Calibri" w:hAnsi="Calibri" w:cs="Calibri"/>
          <w:sz w:val="20"/>
          <w:szCs w:val="20"/>
          <w:lang w:val="en-US"/>
        </w:rPr>
        <w:t>). Both foreign keys must be NOT NULL, ensuring that every membership belongs to an existing member and a valid plan. The relationship permits one member to have multiple membership records over time and one plan to be referenced by multiple membership records.</w:t>
      </w:r>
    </w:p>
    <w:p w14:paraId="6176C425" w14:textId="3FD100F8" w:rsidR="0092277F" w:rsidRPr="0092277F" w:rsidRDefault="0092277F" w:rsidP="0092277F">
      <w:pPr>
        <w:pStyle w:val="ListParagraph"/>
        <w:numPr>
          <w:ilvl w:val="0"/>
          <w:numId w:val="32"/>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Membership MS001 may reference Member M001 and Plan P001. The system must reject MS001 if either referenced record does not exist or either foreign key is missing.</w:t>
      </w:r>
    </w:p>
    <w:p w14:paraId="043FB507" w14:textId="4B970B9A" w:rsidR="0092277F" w:rsidRPr="0092277F" w:rsidRDefault="00000000" w:rsidP="0092277F">
      <w:pPr>
        <w:spacing w:before="360" w:after="240" w:line="240" w:lineRule="auto"/>
        <w:ind w:left="1057"/>
        <w:rPr>
          <w:rFonts w:ascii="Calibri" w:eastAsia="Calibri" w:hAnsi="Calibri" w:cs="Calibri"/>
          <w:b/>
          <w:bCs/>
          <w:sz w:val="21"/>
          <w:szCs w:val="21"/>
          <w:lang w:val="en-US"/>
        </w:rPr>
      </w:pPr>
      <w:r w:rsidRPr="0092277F">
        <w:rPr>
          <w:rFonts w:ascii="Calibri" w:eastAsia="Calibri" w:hAnsi="Calibri" w:cs="Calibri"/>
          <w:b/>
          <w:bCs/>
          <w:sz w:val="21"/>
          <w:szCs w:val="21"/>
        </w:rPr>
        <w:t>BR-M04 (</w:t>
      </w:r>
      <w:r w:rsidR="0092277F" w:rsidRPr="0092277F">
        <w:rPr>
          <w:rFonts w:ascii="Calibri" w:eastAsia="Calibri" w:hAnsi="Calibri" w:cs="Calibri"/>
          <w:b/>
          <w:bCs/>
          <w:sz w:val="21"/>
          <w:szCs w:val="21"/>
          <w:lang w:val="en-US"/>
        </w:rPr>
        <w:t>Membership Date Validity</w:t>
      </w:r>
      <w:r w:rsidRPr="0092277F">
        <w:rPr>
          <w:rFonts w:ascii="Calibri" w:eastAsia="Calibri" w:hAnsi="Calibri" w:cs="Calibri"/>
          <w:b/>
          <w:bCs/>
          <w:sz w:val="21"/>
          <w:szCs w:val="21"/>
        </w:rPr>
        <w:t>):</w:t>
      </w:r>
      <w:r w:rsidRPr="0092277F">
        <w:rPr>
          <w:rFonts w:ascii="Calibri" w:eastAsia="Calibri" w:hAnsi="Calibri" w:cs="Calibri"/>
          <w:sz w:val="21"/>
          <w:szCs w:val="21"/>
        </w:rPr>
        <w:t xml:space="preserve"> </w:t>
      </w:r>
    </w:p>
    <w:p w14:paraId="4053C6E2" w14:textId="77777777" w:rsidR="0092277F" w:rsidRPr="0092277F" w:rsidRDefault="0092277F" w:rsidP="0092277F">
      <w:pPr>
        <w:pStyle w:val="ListParagraph"/>
        <w:numPr>
          <w:ilvl w:val="0"/>
          <w:numId w:val="33"/>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xml:space="preserve"> Each Membership must have a defined </w:t>
      </w:r>
      <w:proofErr w:type="spellStart"/>
      <w:r w:rsidRPr="0092277F">
        <w:rPr>
          <w:rFonts w:ascii="Calibri" w:eastAsia="Calibri" w:hAnsi="Calibri" w:cs="Calibri"/>
          <w:sz w:val="20"/>
          <w:szCs w:val="20"/>
          <w:lang w:val="en-US"/>
        </w:rPr>
        <w:t>Start_Date</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End_Date</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Start_Date</w:t>
      </w:r>
      <w:proofErr w:type="spellEnd"/>
      <w:r w:rsidRPr="0092277F">
        <w:rPr>
          <w:rFonts w:ascii="Calibri" w:eastAsia="Calibri" w:hAnsi="Calibri" w:cs="Calibri"/>
          <w:sz w:val="20"/>
          <w:szCs w:val="20"/>
          <w:lang w:val="en-US"/>
        </w:rPr>
        <w:t xml:space="preserve"> must be earlier than </w:t>
      </w:r>
      <w:proofErr w:type="spellStart"/>
      <w:r w:rsidRPr="0092277F">
        <w:rPr>
          <w:rFonts w:ascii="Calibri" w:eastAsia="Calibri" w:hAnsi="Calibri" w:cs="Calibri"/>
          <w:sz w:val="20"/>
          <w:szCs w:val="20"/>
          <w:lang w:val="en-US"/>
        </w:rPr>
        <w:t>End_Date</w:t>
      </w:r>
      <w:proofErr w:type="spellEnd"/>
      <w:r w:rsidRPr="0092277F">
        <w:rPr>
          <w:rFonts w:ascii="Calibri" w:eastAsia="Calibri" w:hAnsi="Calibri" w:cs="Calibri"/>
          <w:sz w:val="20"/>
          <w:szCs w:val="20"/>
          <w:lang w:val="en-US"/>
        </w:rPr>
        <w:t>.</w:t>
      </w:r>
    </w:p>
    <w:p w14:paraId="690196E1" w14:textId="6BCC93EF" w:rsidR="0092277F" w:rsidRPr="0092277F" w:rsidRDefault="0092277F" w:rsidP="0092277F">
      <w:pPr>
        <w:pStyle w:val="ListParagraph"/>
        <w:numPr>
          <w:ilvl w:val="0"/>
          <w:numId w:val="33"/>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Technical &amp; EER Mapping:</w:t>
      </w:r>
      <w:r w:rsidRPr="0092277F">
        <w:rPr>
          <w:rFonts w:ascii="Calibri" w:eastAsia="Calibri" w:hAnsi="Calibri" w:cs="Calibri"/>
          <w:sz w:val="20"/>
          <w:szCs w:val="20"/>
          <w:lang w:val="en-US"/>
        </w:rPr>
        <w:t xml:space="preserve"> The MEMBERSHIP entity requires both date attributes to be non-null. A CHECK constraint should enforce </w:t>
      </w:r>
      <w:proofErr w:type="spellStart"/>
      <w:r w:rsidRPr="0092277F">
        <w:rPr>
          <w:rFonts w:ascii="Calibri" w:eastAsia="Calibri" w:hAnsi="Calibri" w:cs="Calibri"/>
          <w:sz w:val="20"/>
          <w:szCs w:val="20"/>
          <w:lang w:val="en-US"/>
        </w:rPr>
        <w:t>Start_Date</w:t>
      </w:r>
      <w:proofErr w:type="spellEnd"/>
      <w:r w:rsidRPr="0092277F">
        <w:rPr>
          <w:rFonts w:ascii="Calibri" w:eastAsia="Calibri" w:hAnsi="Calibri" w:cs="Calibri"/>
          <w:sz w:val="20"/>
          <w:szCs w:val="20"/>
          <w:lang w:val="en-US"/>
        </w:rPr>
        <w:t xml:space="preserve"> &lt; </w:t>
      </w:r>
      <w:proofErr w:type="spellStart"/>
      <w:r w:rsidRPr="0092277F">
        <w:rPr>
          <w:rFonts w:ascii="Calibri" w:eastAsia="Calibri" w:hAnsi="Calibri" w:cs="Calibri"/>
          <w:sz w:val="20"/>
          <w:szCs w:val="20"/>
          <w:lang w:val="en-US"/>
        </w:rPr>
        <w:t>End_Date</w:t>
      </w:r>
      <w:proofErr w:type="spellEnd"/>
      <w:r w:rsidRPr="0092277F">
        <w:rPr>
          <w:rFonts w:ascii="Calibri" w:eastAsia="Calibri" w:hAnsi="Calibri" w:cs="Calibri"/>
          <w:sz w:val="20"/>
          <w:szCs w:val="20"/>
          <w:lang w:val="en-US"/>
        </w:rPr>
        <w:t>. The application must calculate the end date according to the selected plan's duration and the system's defined date-calculation policy.</w:t>
      </w:r>
    </w:p>
    <w:p w14:paraId="4D744E24" w14:textId="7EAFE9B1" w:rsidR="0092277F" w:rsidRPr="0092277F" w:rsidRDefault="0092277F" w:rsidP="0092277F">
      <w:pPr>
        <w:pStyle w:val="ListParagraph"/>
        <w:numPr>
          <w:ilvl w:val="0"/>
          <w:numId w:val="33"/>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A membership starting on January 1 and ending on February 1 is valid under an exclusive-end-date convention. A membership whose start date is equal to or later than its end date must be rejected.</w:t>
      </w:r>
    </w:p>
    <w:p w14:paraId="10F2D8C2" w14:textId="72397BE5"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BR-M05 (</w:t>
      </w:r>
      <w:r w:rsidR="0092277F" w:rsidRPr="0092277F">
        <w:rPr>
          <w:rFonts w:ascii="Calibri" w:eastAsia="Calibri" w:hAnsi="Calibri" w:cs="Calibri"/>
          <w:b/>
          <w:bCs/>
          <w:sz w:val="21"/>
          <w:szCs w:val="21"/>
          <w:lang w:val="en-US"/>
        </w:rPr>
        <w:t>Membership Lifecycle and Historical Retention</w:t>
      </w:r>
      <w:r w:rsidRPr="0092277F">
        <w:rPr>
          <w:rFonts w:ascii="Calibri" w:eastAsia="Calibri" w:hAnsi="Calibri" w:cs="Calibri"/>
          <w:b/>
          <w:bCs/>
          <w:sz w:val="21"/>
          <w:szCs w:val="21"/>
        </w:rPr>
        <w:t>)</w:t>
      </w:r>
      <w:r w:rsidRPr="0092277F">
        <w:rPr>
          <w:rFonts w:ascii="Calibri" w:eastAsia="Calibri" w:hAnsi="Calibri" w:cs="Calibri"/>
          <w:sz w:val="21"/>
          <w:szCs w:val="21"/>
        </w:rPr>
        <w:t xml:space="preserve">: </w:t>
      </w:r>
    </w:p>
    <w:p w14:paraId="4CF15D1C" w14:textId="77777777" w:rsidR="0092277F" w:rsidRPr="0092277F" w:rsidRDefault="0092277F" w:rsidP="0092277F">
      <w:pPr>
        <w:pStyle w:val="ListParagraph"/>
        <w:numPr>
          <w:ilvl w:val="0"/>
          <w:numId w:val="34"/>
        </w:numPr>
        <w:spacing w:before="360" w:after="240" w:line="240" w:lineRule="auto"/>
        <w:rPr>
          <w:rFonts w:ascii="Calibri" w:eastAsia="Calibri" w:hAnsi="Calibri" w:cs="Calibri"/>
          <w:b/>
          <w:bCs/>
          <w:sz w:val="20"/>
          <w:szCs w:val="20"/>
          <w:lang w:val="en-US"/>
        </w:rPr>
      </w:pPr>
      <w:r w:rsidRPr="0092277F">
        <w:rPr>
          <w:rFonts w:ascii="Calibri" w:eastAsia="Calibri" w:hAnsi="Calibri" w:cs="Calibri"/>
          <w:b/>
          <w:bCs/>
          <w:sz w:val="20"/>
          <w:szCs w:val="20"/>
          <w:lang w:val="en-US"/>
        </w:rPr>
        <w:t xml:space="preserve">Rule Statement: </w:t>
      </w:r>
      <w:r w:rsidRPr="0092277F">
        <w:rPr>
          <w:rFonts w:ascii="Calibri" w:eastAsia="Calibri" w:hAnsi="Calibri" w:cs="Calibri"/>
          <w:sz w:val="20"/>
          <w:szCs w:val="20"/>
          <w:lang w:val="en-US"/>
        </w:rPr>
        <w:t>A Membership status must be one of Active, Expired, or Cancelled. Expired and cancelled Membership records must be retained and must not be deleted solely because their validity period has ended.</w:t>
      </w:r>
    </w:p>
    <w:p w14:paraId="628DEB90" w14:textId="2254182F" w:rsidR="0092277F" w:rsidRPr="0092277F" w:rsidRDefault="0092277F" w:rsidP="0092277F">
      <w:pPr>
        <w:pStyle w:val="ListParagraph"/>
        <w:numPr>
          <w:ilvl w:val="0"/>
          <w:numId w:val="34"/>
        </w:numPr>
        <w:spacing w:before="360" w:after="240" w:line="240" w:lineRule="auto"/>
        <w:rPr>
          <w:rFonts w:ascii="Calibri" w:eastAsia="Calibri" w:hAnsi="Calibri" w:cs="Calibri"/>
          <w:b/>
          <w:bCs/>
          <w:sz w:val="20"/>
          <w:szCs w:val="20"/>
          <w:lang w:val="en-US"/>
        </w:rPr>
      </w:pPr>
      <w:r w:rsidRPr="0092277F">
        <w:rPr>
          <w:rFonts w:ascii="Calibri" w:eastAsia="Calibri" w:hAnsi="Calibri" w:cs="Calibri"/>
          <w:b/>
          <w:bCs/>
          <w:sz w:val="20"/>
          <w:szCs w:val="20"/>
          <w:lang w:val="en-US"/>
        </w:rPr>
        <w:t xml:space="preserve">Technical &amp; EER Mapping: </w:t>
      </w:r>
      <w:r w:rsidRPr="0092277F">
        <w:rPr>
          <w:rFonts w:ascii="Calibri" w:eastAsia="Calibri" w:hAnsi="Calibri" w:cs="Calibri"/>
          <w:sz w:val="20"/>
          <w:szCs w:val="20"/>
          <w:lang w:val="en-US"/>
        </w:rPr>
        <w:t>The MEMBERSHIP entity stores its lifecycle status in a mandatory Status attribute. The allowed values should be enforced through a CHECK constraint or an equivalent database mechanism. The application must update the status when appropriate while preserving the original membership record. Status values must remain consistent with the membership's validity period and cancellation rules.</w:t>
      </w:r>
    </w:p>
    <w:p w14:paraId="60D66764" w14:textId="3BEF3301" w:rsidR="0092277F" w:rsidRPr="0092277F" w:rsidRDefault="0092277F" w:rsidP="0092277F">
      <w:pPr>
        <w:pStyle w:val="ListParagraph"/>
        <w:numPr>
          <w:ilvl w:val="0"/>
          <w:numId w:val="34"/>
        </w:numPr>
        <w:spacing w:before="360" w:after="240" w:line="240" w:lineRule="auto"/>
        <w:rPr>
          <w:rFonts w:ascii="Calibri" w:eastAsia="Calibri" w:hAnsi="Calibri" w:cs="Calibri"/>
          <w:b/>
          <w:bCs/>
          <w:sz w:val="20"/>
          <w:szCs w:val="20"/>
          <w:lang w:val="en-US"/>
        </w:rPr>
      </w:pPr>
      <w:r w:rsidRPr="0092277F">
        <w:rPr>
          <w:rFonts w:ascii="Calibri" w:eastAsia="Calibri" w:hAnsi="Calibri" w:cs="Calibri"/>
          <w:b/>
          <w:bCs/>
          <w:sz w:val="20"/>
          <w:szCs w:val="20"/>
          <w:lang w:val="en-US"/>
        </w:rPr>
        <w:t xml:space="preserve">Concrete Example: </w:t>
      </w:r>
      <w:r w:rsidRPr="001C1118">
        <w:rPr>
          <w:rFonts w:ascii="Calibri" w:eastAsia="Calibri" w:hAnsi="Calibri" w:cs="Calibri"/>
          <w:i/>
          <w:iCs/>
          <w:sz w:val="20"/>
          <w:szCs w:val="20"/>
          <w:lang w:val="en-US"/>
        </w:rPr>
        <w:t>When MS001 expires, its status may change from Active to Expired. Its member reference, plan reference, dates, and historical billing association must remain available for review.</w:t>
      </w:r>
    </w:p>
    <w:p w14:paraId="2C2533A9" w14:textId="36B762F3" w:rsidR="0092277F" w:rsidRDefault="00000000" w:rsidP="0092277F">
      <w:pPr>
        <w:spacing w:before="360" w:after="240" w:line="240" w:lineRule="auto"/>
        <w:ind w:left="1057"/>
        <w:rPr>
          <w:rFonts w:ascii="Calibri" w:eastAsia="Calibri" w:hAnsi="Calibri" w:cs="Calibri"/>
          <w:b/>
          <w:bCs/>
          <w:sz w:val="21"/>
          <w:szCs w:val="21"/>
          <w:lang w:val="en-US"/>
        </w:rPr>
      </w:pPr>
      <w:r w:rsidRPr="0092277F">
        <w:rPr>
          <w:rFonts w:ascii="Calibri" w:eastAsia="Calibri" w:hAnsi="Calibri" w:cs="Calibri"/>
          <w:b/>
          <w:bCs/>
          <w:sz w:val="21"/>
          <w:szCs w:val="21"/>
        </w:rPr>
        <w:t>BR-M06 (</w:t>
      </w:r>
      <w:r w:rsidR="0092277F" w:rsidRPr="0092277F">
        <w:rPr>
          <w:rFonts w:ascii="Calibri" w:eastAsia="Calibri" w:hAnsi="Calibri" w:cs="Calibri"/>
          <w:b/>
          <w:bCs/>
          <w:sz w:val="21"/>
          <w:szCs w:val="21"/>
          <w:lang w:val="en-US"/>
        </w:rPr>
        <w:t>Single Active Membership</w:t>
      </w:r>
      <w:r w:rsidR="0092277F">
        <w:rPr>
          <w:rFonts w:ascii="Calibri" w:eastAsia="Calibri" w:hAnsi="Calibri" w:cs="Calibri"/>
          <w:b/>
          <w:bCs/>
          <w:sz w:val="21"/>
          <w:szCs w:val="21"/>
          <w:lang w:val="en-US"/>
        </w:rPr>
        <w:t>):</w:t>
      </w:r>
    </w:p>
    <w:p w14:paraId="207CD72A" w14:textId="77777777" w:rsidR="0092277F" w:rsidRPr="0092277F" w:rsidRDefault="0092277F" w:rsidP="0092277F">
      <w:pPr>
        <w:pStyle w:val="ListParagraph"/>
        <w:numPr>
          <w:ilvl w:val="0"/>
          <w:numId w:val="35"/>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A Member may have at most one active Membership at any given time. An expired or cancelled Membership does not grant gym access.</w:t>
      </w:r>
    </w:p>
    <w:p w14:paraId="705731C8" w14:textId="0F308D55" w:rsidR="0092277F" w:rsidRPr="0092277F" w:rsidRDefault="0092277F" w:rsidP="0092277F">
      <w:pPr>
        <w:pStyle w:val="ListParagraph"/>
        <w:numPr>
          <w:ilvl w:val="0"/>
          <w:numId w:val="35"/>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Technical &amp; EER Mapping</w:t>
      </w:r>
      <w:r w:rsidRPr="0092277F">
        <w:rPr>
          <w:rFonts w:ascii="Calibri" w:eastAsia="Calibri" w:hAnsi="Calibri" w:cs="Calibri"/>
          <w:sz w:val="20"/>
          <w:szCs w:val="20"/>
          <w:lang w:val="en-US"/>
        </w:rPr>
        <w:t xml:space="preserve">: The MEMBERSHIP entity references MEMBER through </w:t>
      </w:r>
      <w:proofErr w:type="spellStart"/>
      <w:r w:rsidRPr="0092277F">
        <w:rPr>
          <w:rFonts w:ascii="Calibri" w:eastAsia="Calibri" w:hAnsi="Calibri" w:cs="Calibri"/>
          <w:sz w:val="20"/>
          <w:szCs w:val="20"/>
          <w:lang w:val="en-US"/>
        </w:rPr>
        <w:t>Member_ID</w:t>
      </w:r>
      <w:proofErr w:type="spellEnd"/>
      <w:r w:rsidRPr="0092277F">
        <w:rPr>
          <w:rFonts w:ascii="Calibri" w:eastAsia="Calibri" w:hAnsi="Calibri" w:cs="Calibri"/>
          <w:sz w:val="20"/>
          <w:szCs w:val="20"/>
          <w:lang w:val="en-US"/>
        </w:rPr>
        <w:t>. The system must prevent overlapping membership periods that grant access to the same member. This rule requires an appropriate database trigger, transaction-safe validation, or another mechanism supported by the selected DBMS. A simple UNIQUE(</w:t>
      </w:r>
      <w:proofErr w:type="spellStart"/>
      <w:r w:rsidRPr="0092277F">
        <w:rPr>
          <w:rFonts w:ascii="Calibri" w:eastAsia="Calibri" w:hAnsi="Calibri" w:cs="Calibri"/>
          <w:sz w:val="20"/>
          <w:szCs w:val="20"/>
          <w:lang w:val="en-US"/>
        </w:rPr>
        <w:t>Member_ID</w:t>
      </w:r>
      <w:proofErr w:type="spellEnd"/>
      <w:r w:rsidRPr="0092277F">
        <w:rPr>
          <w:rFonts w:ascii="Calibri" w:eastAsia="Calibri" w:hAnsi="Calibri" w:cs="Calibri"/>
          <w:sz w:val="20"/>
          <w:szCs w:val="20"/>
          <w:lang w:val="en-US"/>
        </w:rPr>
        <w:t>) constraint on MEMBERSHIP is not appropriate because it would prevent members from retaining multiple historical memberships.</w:t>
      </w:r>
    </w:p>
    <w:p w14:paraId="3F76E3D6" w14:textId="22519B12" w:rsidR="0092277F" w:rsidRPr="0092277F" w:rsidRDefault="0092277F" w:rsidP="0092277F">
      <w:pPr>
        <w:pStyle w:val="ListParagraph"/>
        <w:numPr>
          <w:ilvl w:val="0"/>
          <w:numId w:val="35"/>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If M001 has an active membership covering January 1 through January 31, the system must reject another membership for M001 that grants access during an overlapping period. A subsequent membership may be created for a later period without overwriting the earlier record.</w:t>
      </w:r>
    </w:p>
    <w:p w14:paraId="203A36CB" w14:textId="1FB0C234"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BR-M07 (</w:t>
      </w:r>
      <w:r w:rsidR="0092277F" w:rsidRPr="0092277F">
        <w:rPr>
          <w:rFonts w:ascii="Calibri" w:eastAsia="Calibri" w:hAnsi="Calibri" w:cs="Calibri"/>
          <w:b/>
          <w:bCs/>
          <w:sz w:val="21"/>
          <w:szCs w:val="21"/>
          <w:lang w:val="en-US"/>
        </w:rPr>
        <w:t>Daily Pass Ticket Validity and Uniqueness</w:t>
      </w:r>
      <w:r w:rsidRPr="0092277F">
        <w:rPr>
          <w:rFonts w:ascii="Calibri" w:eastAsia="Calibri" w:hAnsi="Calibri" w:cs="Calibri"/>
          <w:b/>
          <w:bCs/>
          <w:sz w:val="21"/>
          <w:szCs w:val="21"/>
        </w:rPr>
        <w:t>)</w:t>
      </w:r>
      <w:r w:rsidRPr="0092277F">
        <w:rPr>
          <w:rFonts w:ascii="Calibri" w:eastAsia="Calibri" w:hAnsi="Calibri" w:cs="Calibri"/>
          <w:sz w:val="21"/>
          <w:szCs w:val="21"/>
        </w:rPr>
        <w:t xml:space="preserve">: </w:t>
      </w:r>
    </w:p>
    <w:p w14:paraId="4503A76C" w14:textId="77777777" w:rsidR="0092277F" w:rsidRPr="0092277F" w:rsidRDefault="0092277F" w:rsidP="0092277F">
      <w:pPr>
        <w:pStyle w:val="ListParagraph"/>
        <w:numPr>
          <w:ilvl w:val="0"/>
          <w:numId w:val="36"/>
        </w:numPr>
        <w:spacing w:before="360" w:after="240" w:line="240" w:lineRule="auto"/>
        <w:rPr>
          <w:rFonts w:ascii="Calibri" w:eastAsia="Calibri" w:hAnsi="Calibri" w:cs="Calibri"/>
          <w:b/>
          <w:bCs/>
          <w:sz w:val="20"/>
          <w:szCs w:val="20"/>
          <w:lang w:val="en-US"/>
        </w:rPr>
      </w:pPr>
      <w:r w:rsidRPr="0092277F">
        <w:rPr>
          <w:rFonts w:ascii="Calibri" w:eastAsia="Calibri" w:hAnsi="Calibri" w:cs="Calibri"/>
          <w:b/>
          <w:bCs/>
          <w:sz w:val="20"/>
          <w:szCs w:val="20"/>
          <w:lang w:val="en-US"/>
        </w:rPr>
        <w:lastRenderedPageBreak/>
        <w:t xml:space="preserve">Rule Statement: </w:t>
      </w:r>
      <w:r w:rsidRPr="0092277F">
        <w:rPr>
          <w:rFonts w:ascii="Calibri" w:eastAsia="Calibri" w:hAnsi="Calibri" w:cs="Calibri"/>
          <w:sz w:val="20"/>
          <w:szCs w:val="20"/>
          <w:lang w:val="en-US"/>
        </w:rPr>
        <w:t xml:space="preserve">Each Daily Pass Ticket must have a unique </w:t>
      </w:r>
      <w:proofErr w:type="spellStart"/>
      <w:r w:rsidRPr="0092277F">
        <w:rPr>
          <w:rFonts w:ascii="Calibri" w:eastAsia="Calibri" w:hAnsi="Calibri" w:cs="Calibri"/>
          <w:sz w:val="20"/>
          <w:szCs w:val="20"/>
          <w:lang w:val="en-US"/>
        </w:rPr>
        <w:t>Ticket_ID</w:t>
      </w:r>
      <w:proofErr w:type="spellEnd"/>
      <w:r w:rsidRPr="0092277F">
        <w:rPr>
          <w:rFonts w:ascii="Calibri" w:eastAsia="Calibri" w:hAnsi="Calibri" w:cs="Calibri"/>
          <w:sz w:val="20"/>
          <w:szCs w:val="20"/>
          <w:lang w:val="en-US"/>
        </w:rPr>
        <w:t>, a guest name, a guest phone number, a visit date, and a positive daily rate. A guest may purchase at most one Daily Pass Ticket for the same date.</w:t>
      </w:r>
    </w:p>
    <w:p w14:paraId="383ABE57" w14:textId="54AAA994" w:rsidR="0092277F" w:rsidRPr="0092277F" w:rsidRDefault="0092277F" w:rsidP="0092277F">
      <w:pPr>
        <w:pStyle w:val="ListParagraph"/>
        <w:numPr>
          <w:ilvl w:val="0"/>
          <w:numId w:val="36"/>
        </w:numPr>
        <w:spacing w:before="360" w:after="240" w:line="240" w:lineRule="auto"/>
        <w:rPr>
          <w:rFonts w:ascii="Calibri" w:eastAsia="Calibri" w:hAnsi="Calibri" w:cs="Calibri"/>
          <w:b/>
          <w:bCs/>
          <w:sz w:val="20"/>
          <w:szCs w:val="20"/>
          <w:lang w:val="en-US"/>
        </w:rPr>
      </w:pPr>
      <w:r w:rsidRPr="0092277F">
        <w:rPr>
          <w:rFonts w:ascii="Calibri" w:eastAsia="Calibri" w:hAnsi="Calibri" w:cs="Calibri"/>
          <w:b/>
          <w:bCs/>
          <w:sz w:val="20"/>
          <w:szCs w:val="20"/>
          <w:lang w:val="en-US"/>
        </w:rPr>
        <w:t xml:space="preserve">Technical &amp; EER Mapping: </w:t>
      </w:r>
      <w:r w:rsidRPr="0092277F">
        <w:rPr>
          <w:rFonts w:ascii="Calibri" w:eastAsia="Calibri" w:hAnsi="Calibri" w:cs="Calibri"/>
          <w:sz w:val="20"/>
          <w:szCs w:val="20"/>
          <w:lang w:val="en-US"/>
        </w:rPr>
        <w:t xml:space="preserve">The DAILY_PASS_TICKET entity uses </w:t>
      </w:r>
      <w:proofErr w:type="spellStart"/>
      <w:r w:rsidRPr="0092277F">
        <w:rPr>
          <w:rFonts w:ascii="Calibri" w:eastAsia="Calibri" w:hAnsi="Calibri" w:cs="Calibri"/>
          <w:sz w:val="20"/>
          <w:szCs w:val="20"/>
          <w:lang w:val="en-US"/>
        </w:rPr>
        <w:t>Ticket_ID</w:t>
      </w:r>
      <w:proofErr w:type="spellEnd"/>
      <w:r w:rsidRPr="0092277F">
        <w:rPr>
          <w:rFonts w:ascii="Calibri" w:eastAsia="Calibri" w:hAnsi="Calibri" w:cs="Calibri"/>
          <w:sz w:val="20"/>
          <w:szCs w:val="20"/>
          <w:lang w:val="en-US"/>
        </w:rPr>
        <w:t xml:space="preserve"> as its primary key and stores </w:t>
      </w:r>
      <w:proofErr w:type="spellStart"/>
      <w:r w:rsidRPr="0092277F">
        <w:rPr>
          <w:rFonts w:ascii="Calibri" w:eastAsia="Calibri" w:hAnsi="Calibri" w:cs="Calibri"/>
          <w:sz w:val="20"/>
          <w:szCs w:val="20"/>
          <w:lang w:val="en-US"/>
        </w:rPr>
        <w:t>Guest_Name</w:t>
      </w:r>
      <w:proofErr w:type="spellEnd"/>
      <w:r w:rsidRPr="0092277F">
        <w:rPr>
          <w:rFonts w:ascii="Calibri" w:eastAsia="Calibri" w:hAnsi="Calibri" w:cs="Calibri"/>
          <w:sz w:val="20"/>
          <w:szCs w:val="20"/>
          <w:lang w:val="en-US"/>
        </w:rPr>
        <w:t xml:space="preserve">, </w:t>
      </w:r>
      <w:proofErr w:type="spellStart"/>
      <w:r w:rsidRPr="0092277F">
        <w:rPr>
          <w:rFonts w:ascii="Calibri" w:eastAsia="Calibri" w:hAnsi="Calibri" w:cs="Calibri"/>
          <w:sz w:val="20"/>
          <w:szCs w:val="20"/>
          <w:lang w:val="en-US"/>
        </w:rPr>
        <w:t>Guest_Phone</w:t>
      </w:r>
      <w:proofErr w:type="spellEnd"/>
      <w:r w:rsidRPr="0092277F">
        <w:rPr>
          <w:rFonts w:ascii="Calibri" w:eastAsia="Calibri" w:hAnsi="Calibri" w:cs="Calibri"/>
          <w:sz w:val="20"/>
          <w:szCs w:val="20"/>
          <w:lang w:val="en-US"/>
        </w:rPr>
        <w:t xml:space="preserve">, </w:t>
      </w:r>
      <w:proofErr w:type="spellStart"/>
      <w:r w:rsidRPr="0092277F">
        <w:rPr>
          <w:rFonts w:ascii="Calibri" w:eastAsia="Calibri" w:hAnsi="Calibri" w:cs="Calibri"/>
          <w:sz w:val="20"/>
          <w:szCs w:val="20"/>
          <w:lang w:val="en-US"/>
        </w:rPr>
        <w:t>Visit_Date</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Daily_Rate</w:t>
      </w:r>
      <w:proofErr w:type="spellEnd"/>
      <w:r w:rsidRPr="0092277F">
        <w:rPr>
          <w:rFonts w:ascii="Calibri" w:eastAsia="Calibri" w:hAnsi="Calibri" w:cs="Calibri"/>
          <w:sz w:val="20"/>
          <w:szCs w:val="20"/>
          <w:lang w:val="en-US"/>
        </w:rPr>
        <w:t xml:space="preserve">. Mandatory attributes should use NOT NULL constraints, and </w:t>
      </w:r>
      <w:proofErr w:type="spellStart"/>
      <w:r w:rsidRPr="0092277F">
        <w:rPr>
          <w:rFonts w:ascii="Calibri" w:eastAsia="Calibri" w:hAnsi="Calibri" w:cs="Calibri"/>
          <w:sz w:val="20"/>
          <w:szCs w:val="20"/>
          <w:lang w:val="en-US"/>
        </w:rPr>
        <w:t>Daily_Rate</w:t>
      </w:r>
      <w:proofErr w:type="spellEnd"/>
      <w:r w:rsidRPr="0092277F">
        <w:rPr>
          <w:rFonts w:ascii="Calibri" w:eastAsia="Calibri" w:hAnsi="Calibri" w:cs="Calibri"/>
          <w:sz w:val="20"/>
          <w:szCs w:val="20"/>
          <w:lang w:val="en-US"/>
        </w:rPr>
        <w:t xml:space="preserve"> must be greater than zero. A composite </w:t>
      </w:r>
      <w:proofErr w:type="gramStart"/>
      <w:r w:rsidRPr="0092277F">
        <w:rPr>
          <w:rFonts w:ascii="Calibri" w:eastAsia="Calibri" w:hAnsi="Calibri" w:cs="Calibri"/>
          <w:sz w:val="20"/>
          <w:szCs w:val="20"/>
          <w:lang w:val="en-US"/>
        </w:rPr>
        <w:t>UNIQUE(</w:t>
      </w:r>
      <w:proofErr w:type="spellStart"/>
      <w:proofErr w:type="gramEnd"/>
      <w:r w:rsidRPr="0092277F">
        <w:rPr>
          <w:rFonts w:ascii="Calibri" w:eastAsia="Calibri" w:hAnsi="Calibri" w:cs="Calibri"/>
          <w:sz w:val="20"/>
          <w:szCs w:val="20"/>
          <w:lang w:val="en-US"/>
        </w:rPr>
        <w:t>Guest_Phone</w:t>
      </w:r>
      <w:proofErr w:type="spellEnd"/>
      <w:r w:rsidRPr="0092277F">
        <w:rPr>
          <w:rFonts w:ascii="Calibri" w:eastAsia="Calibri" w:hAnsi="Calibri" w:cs="Calibri"/>
          <w:sz w:val="20"/>
          <w:szCs w:val="20"/>
          <w:lang w:val="en-US"/>
        </w:rPr>
        <w:t xml:space="preserve">, </w:t>
      </w:r>
      <w:proofErr w:type="spellStart"/>
      <w:r w:rsidRPr="0092277F">
        <w:rPr>
          <w:rFonts w:ascii="Calibri" w:eastAsia="Calibri" w:hAnsi="Calibri" w:cs="Calibri"/>
          <w:sz w:val="20"/>
          <w:szCs w:val="20"/>
          <w:lang w:val="en-US"/>
        </w:rPr>
        <w:t>Visit_Date</w:t>
      </w:r>
      <w:proofErr w:type="spellEnd"/>
      <w:r w:rsidRPr="0092277F">
        <w:rPr>
          <w:rFonts w:ascii="Calibri" w:eastAsia="Calibri" w:hAnsi="Calibri" w:cs="Calibri"/>
          <w:sz w:val="20"/>
          <w:szCs w:val="20"/>
          <w:lang w:val="en-US"/>
        </w:rPr>
        <w:t>) constraint prevents multiple tickets with the same phone number and visit date. This assumes that the phone number is the chosen identifier for enforcing the rule; shared phone numbers may cause legitimate guests to be treated as the same person.</w:t>
      </w:r>
    </w:p>
    <w:p w14:paraId="1F4AF165" w14:textId="0DD39D2B" w:rsidR="0092277F" w:rsidRPr="0092277F" w:rsidRDefault="0092277F" w:rsidP="0092277F">
      <w:pPr>
        <w:pStyle w:val="ListParagraph"/>
        <w:numPr>
          <w:ilvl w:val="0"/>
          <w:numId w:val="36"/>
        </w:numPr>
        <w:spacing w:before="360" w:after="240" w:line="240" w:lineRule="auto"/>
        <w:rPr>
          <w:rFonts w:ascii="Calibri" w:eastAsia="Calibri" w:hAnsi="Calibri" w:cs="Calibri"/>
          <w:b/>
          <w:bCs/>
          <w:sz w:val="20"/>
          <w:szCs w:val="20"/>
          <w:lang w:val="en-US"/>
        </w:rPr>
      </w:pPr>
      <w:r w:rsidRPr="0092277F">
        <w:rPr>
          <w:rFonts w:ascii="Calibri" w:eastAsia="Calibri" w:hAnsi="Calibri" w:cs="Calibri"/>
          <w:b/>
          <w:bCs/>
          <w:sz w:val="20"/>
          <w:szCs w:val="20"/>
          <w:lang w:val="en-US"/>
        </w:rPr>
        <w:t xml:space="preserve">Concrete Example: </w:t>
      </w:r>
      <w:r w:rsidRPr="001C1118">
        <w:rPr>
          <w:rFonts w:ascii="Calibri" w:eastAsia="Calibri" w:hAnsi="Calibri" w:cs="Calibri"/>
          <w:i/>
          <w:iCs/>
          <w:sz w:val="20"/>
          <w:szCs w:val="20"/>
          <w:lang w:val="en-US"/>
        </w:rPr>
        <w:t>If a ticket already exists for phone number 0901234567 on October 23, 2026, another ticket with the same phone number and date must be rejected. A ticket for a different date may be accepted if no other business rule is violated.</w:t>
      </w:r>
    </w:p>
    <w:p w14:paraId="10B8ADA5" w14:textId="12E119EF"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BR-M08 (</w:t>
      </w:r>
      <w:r w:rsidR="0092277F" w:rsidRPr="0092277F">
        <w:rPr>
          <w:rFonts w:ascii="Calibri" w:eastAsia="Calibri" w:hAnsi="Calibri" w:cs="Calibri"/>
          <w:b/>
          <w:bCs/>
          <w:sz w:val="21"/>
          <w:szCs w:val="21"/>
        </w:rPr>
        <w:t>Exclusive Ticket and Membership Access</w:t>
      </w:r>
      <w:r w:rsidRPr="0092277F">
        <w:rPr>
          <w:rFonts w:ascii="Calibri" w:eastAsia="Calibri" w:hAnsi="Calibri" w:cs="Calibri"/>
          <w:b/>
          <w:bCs/>
          <w:sz w:val="21"/>
          <w:szCs w:val="21"/>
        </w:rPr>
        <w:t>)</w:t>
      </w:r>
      <w:r w:rsidRPr="0092277F">
        <w:rPr>
          <w:rFonts w:ascii="Calibri" w:eastAsia="Calibri" w:hAnsi="Calibri" w:cs="Calibri"/>
          <w:sz w:val="21"/>
          <w:szCs w:val="21"/>
        </w:rPr>
        <w:t>:</w:t>
      </w:r>
    </w:p>
    <w:p w14:paraId="38F9F6EB" w14:textId="77777777" w:rsidR="0092277F" w:rsidRPr="0092277F" w:rsidRDefault="0092277F" w:rsidP="0092277F">
      <w:pPr>
        <w:pStyle w:val="ListParagraph"/>
        <w:numPr>
          <w:ilvl w:val="0"/>
          <w:numId w:val="37"/>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xml:space="preserve"> A guest may not use a Daily Pass Ticket to obtain gym access during a period covered by an active Membership. If a Daily Pass Ticket is purchased before a Membership begins, the ticket remains valid until its own validity period ends, and the Membership must start afterward. Membership and Daily Pass access periods must not overlap for the same identifiable person.</w:t>
      </w:r>
    </w:p>
    <w:p w14:paraId="6882708F" w14:textId="32387958" w:rsidR="0092277F" w:rsidRPr="0092277F" w:rsidRDefault="0092277F" w:rsidP="0092277F">
      <w:pPr>
        <w:pStyle w:val="ListParagraph"/>
        <w:numPr>
          <w:ilvl w:val="0"/>
          <w:numId w:val="37"/>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Technical &amp; EER Mapping:</w:t>
      </w:r>
      <w:r w:rsidRPr="0092277F">
        <w:rPr>
          <w:rFonts w:ascii="Calibri" w:eastAsia="Calibri" w:hAnsi="Calibri" w:cs="Calibri"/>
          <w:sz w:val="20"/>
          <w:szCs w:val="20"/>
          <w:lang w:val="en-US"/>
        </w:rPr>
        <w:t xml:space="preserve"> The DAILY_PASS_TICKET entity does not contain </w:t>
      </w:r>
      <w:proofErr w:type="spellStart"/>
      <w:r w:rsidRPr="0092277F">
        <w:rPr>
          <w:rFonts w:ascii="Calibri" w:eastAsia="Calibri" w:hAnsi="Calibri" w:cs="Calibri"/>
          <w:sz w:val="20"/>
          <w:szCs w:val="20"/>
          <w:lang w:val="en-US"/>
        </w:rPr>
        <w:t>Member_ID</w:t>
      </w:r>
      <w:proofErr w:type="spellEnd"/>
      <w:r w:rsidRPr="0092277F">
        <w:rPr>
          <w:rFonts w:ascii="Calibri" w:eastAsia="Calibri" w:hAnsi="Calibri" w:cs="Calibri"/>
          <w:sz w:val="20"/>
          <w:szCs w:val="20"/>
          <w:lang w:val="en-US"/>
        </w:rPr>
        <w:t xml:space="preserve">; therefore, foreign keys alone cannot enforce this cross-entity access rule. The application must validate the guest's identifying information, such as </w:t>
      </w:r>
      <w:proofErr w:type="spellStart"/>
      <w:r w:rsidRPr="0092277F">
        <w:rPr>
          <w:rFonts w:ascii="Calibri" w:eastAsia="Calibri" w:hAnsi="Calibri" w:cs="Calibri"/>
          <w:sz w:val="20"/>
          <w:szCs w:val="20"/>
          <w:lang w:val="en-US"/>
        </w:rPr>
        <w:t>Guest_Phone</w:t>
      </w:r>
      <w:proofErr w:type="spellEnd"/>
      <w:r w:rsidRPr="0092277F">
        <w:rPr>
          <w:rFonts w:ascii="Calibri" w:eastAsia="Calibri" w:hAnsi="Calibri" w:cs="Calibri"/>
          <w:sz w:val="20"/>
          <w:szCs w:val="20"/>
          <w:lang w:val="en-US"/>
        </w:rPr>
        <w:t>, against member and membership records when issuing a ticket or creating a membership. Where necessary, a database trigger or transaction-safe validation mechanism may supplement the application logic. For a one-day ticket, the system must define its expiry boundary explicitly and calculate the subsequent membership start date accordingly. Phone-number matching is only a practical identification method and cannot guarantee that two records represent the same person.</w:t>
      </w:r>
    </w:p>
    <w:p w14:paraId="57A49A9A" w14:textId="46AAF03C" w:rsidR="0092277F" w:rsidRPr="0092277F" w:rsidRDefault="0092277F" w:rsidP="0092277F">
      <w:pPr>
        <w:pStyle w:val="ListParagraph"/>
        <w:numPr>
          <w:ilvl w:val="0"/>
          <w:numId w:val="37"/>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If a guest buys a one-day ticket valid for October 23, 2026, and then purchases a membership, the membership must begin no earlier than the end of that ticket's validity period. If the ticket expires at the end of October 23, the membership may begin on October 24. The original ticket must remain in the database as a historical record.</w:t>
      </w:r>
    </w:p>
    <w:p w14:paraId="2CA56587" w14:textId="5FDDEBB5"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BR-M09 (</w:t>
      </w:r>
      <w:r w:rsidR="0092277F" w:rsidRPr="0092277F">
        <w:rPr>
          <w:rFonts w:ascii="Calibri" w:eastAsia="Calibri" w:hAnsi="Calibri" w:cs="Calibri"/>
          <w:b/>
          <w:bCs/>
          <w:sz w:val="21"/>
          <w:szCs w:val="21"/>
          <w:lang w:val="en-US"/>
        </w:rPr>
        <w:t>Exclusive Billing Source</w:t>
      </w:r>
      <w:r w:rsidRPr="0092277F">
        <w:rPr>
          <w:rFonts w:ascii="Calibri" w:eastAsia="Calibri" w:hAnsi="Calibri" w:cs="Calibri"/>
          <w:b/>
          <w:bCs/>
          <w:sz w:val="21"/>
          <w:szCs w:val="21"/>
        </w:rPr>
        <w:t>)</w:t>
      </w:r>
      <w:r w:rsidRPr="0092277F">
        <w:rPr>
          <w:rFonts w:ascii="Calibri" w:eastAsia="Calibri" w:hAnsi="Calibri" w:cs="Calibri"/>
          <w:sz w:val="21"/>
          <w:szCs w:val="21"/>
        </w:rPr>
        <w:t>:</w:t>
      </w:r>
    </w:p>
    <w:p w14:paraId="32B2BFC5" w14:textId="77777777" w:rsidR="0092277F" w:rsidRPr="0092277F" w:rsidRDefault="0092277F" w:rsidP="0092277F">
      <w:pPr>
        <w:pStyle w:val="ListParagraph"/>
        <w:numPr>
          <w:ilvl w:val="0"/>
          <w:numId w:val="38"/>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xml:space="preserve"> Each Billing Log record must reference exactly one billing source: either one Membership or one Daily Pass Ticket, but never both.</w:t>
      </w:r>
    </w:p>
    <w:p w14:paraId="0E73C196" w14:textId="3B93F1FF" w:rsidR="0092277F" w:rsidRPr="0092277F" w:rsidRDefault="0092277F" w:rsidP="0092277F">
      <w:pPr>
        <w:pStyle w:val="ListParagraph"/>
        <w:numPr>
          <w:ilvl w:val="0"/>
          <w:numId w:val="38"/>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Technical &amp; EER Mapping:</w:t>
      </w:r>
      <w:r w:rsidRPr="0092277F">
        <w:rPr>
          <w:rFonts w:ascii="Calibri" w:eastAsia="Calibri" w:hAnsi="Calibri" w:cs="Calibri"/>
          <w:sz w:val="20"/>
          <w:szCs w:val="20"/>
          <w:lang w:val="en-US"/>
        </w:rPr>
        <w:t xml:space="preserve"> The BILLING_LOG entity contains nullable foreign keys </w:t>
      </w:r>
      <w:proofErr w:type="spellStart"/>
      <w:r w:rsidRPr="0092277F">
        <w:rPr>
          <w:rFonts w:ascii="Calibri" w:eastAsia="Calibri" w:hAnsi="Calibri" w:cs="Calibri"/>
          <w:sz w:val="20"/>
          <w:szCs w:val="20"/>
          <w:lang w:val="en-US"/>
        </w:rPr>
        <w:t>Membership_ID</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Ticket_ID</w:t>
      </w:r>
      <w:proofErr w:type="spellEnd"/>
      <w:r w:rsidRPr="0092277F">
        <w:rPr>
          <w:rFonts w:ascii="Calibri" w:eastAsia="Calibri" w:hAnsi="Calibri" w:cs="Calibri"/>
          <w:sz w:val="20"/>
          <w:szCs w:val="20"/>
          <w:lang w:val="en-US"/>
        </w:rPr>
        <w:t>, referencing MEMBERSHIP(</w:t>
      </w:r>
      <w:proofErr w:type="spellStart"/>
      <w:r w:rsidRPr="0092277F">
        <w:rPr>
          <w:rFonts w:ascii="Calibri" w:eastAsia="Calibri" w:hAnsi="Calibri" w:cs="Calibri"/>
          <w:sz w:val="20"/>
          <w:szCs w:val="20"/>
          <w:lang w:val="en-US"/>
        </w:rPr>
        <w:t>Membership_ID</w:t>
      </w:r>
      <w:proofErr w:type="spellEnd"/>
      <w:r w:rsidRPr="0092277F">
        <w:rPr>
          <w:rFonts w:ascii="Calibri" w:eastAsia="Calibri" w:hAnsi="Calibri" w:cs="Calibri"/>
          <w:sz w:val="20"/>
          <w:szCs w:val="20"/>
          <w:lang w:val="en-US"/>
        </w:rPr>
        <w:t>) and DAILY_PASS_TICKET(</w:t>
      </w:r>
      <w:proofErr w:type="spellStart"/>
      <w:r w:rsidRPr="0092277F">
        <w:rPr>
          <w:rFonts w:ascii="Calibri" w:eastAsia="Calibri" w:hAnsi="Calibri" w:cs="Calibri"/>
          <w:sz w:val="20"/>
          <w:szCs w:val="20"/>
          <w:lang w:val="en-US"/>
        </w:rPr>
        <w:t>Ticket_ID</w:t>
      </w:r>
      <w:proofErr w:type="spellEnd"/>
      <w:r w:rsidRPr="0092277F">
        <w:rPr>
          <w:rFonts w:ascii="Calibri" w:eastAsia="Calibri" w:hAnsi="Calibri" w:cs="Calibri"/>
          <w:sz w:val="20"/>
          <w:szCs w:val="20"/>
          <w:lang w:val="en-US"/>
        </w:rPr>
        <w:t>), respectively. A CHECK constraint must enforce that exactly one of these two foreign keys is non-null. The foreign keys ensure that the selected source exists, while the check constraint prevents both sources from being populated or both from being absent.</w:t>
      </w:r>
    </w:p>
    <w:p w14:paraId="5C1BA5B2" w14:textId="088B25DA" w:rsidR="0092277F" w:rsidRPr="0092277F" w:rsidRDefault="0092277F" w:rsidP="0092277F">
      <w:pPr>
        <w:pStyle w:val="ListParagraph"/>
        <w:numPr>
          <w:ilvl w:val="0"/>
          <w:numId w:val="38"/>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 xml:space="preserve">A billing record for MS001 must contain </w:t>
      </w:r>
      <w:proofErr w:type="spellStart"/>
      <w:r w:rsidRPr="001C1118">
        <w:rPr>
          <w:rFonts w:ascii="Calibri" w:eastAsia="Calibri" w:hAnsi="Calibri" w:cs="Calibri"/>
          <w:i/>
          <w:iCs/>
          <w:sz w:val="20"/>
          <w:szCs w:val="20"/>
          <w:lang w:val="en-US"/>
        </w:rPr>
        <w:t>Membership_ID</w:t>
      </w:r>
      <w:proofErr w:type="spellEnd"/>
      <w:r w:rsidRPr="001C1118">
        <w:rPr>
          <w:rFonts w:ascii="Calibri" w:eastAsia="Calibri" w:hAnsi="Calibri" w:cs="Calibri"/>
          <w:i/>
          <w:iCs/>
          <w:sz w:val="20"/>
          <w:szCs w:val="20"/>
          <w:lang w:val="en-US"/>
        </w:rPr>
        <w:t xml:space="preserve"> = MS001 and </w:t>
      </w:r>
      <w:proofErr w:type="spellStart"/>
      <w:r w:rsidRPr="001C1118">
        <w:rPr>
          <w:rFonts w:ascii="Calibri" w:eastAsia="Calibri" w:hAnsi="Calibri" w:cs="Calibri"/>
          <w:i/>
          <w:iCs/>
          <w:sz w:val="20"/>
          <w:szCs w:val="20"/>
          <w:lang w:val="en-US"/>
        </w:rPr>
        <w:t>Ticket_ID</w:t>
      </w:r>
      <w:proofErr w:type="spellEnd"/>
      <w:r w:rsidRPr="001C1118">
        <w:rPr>
          <w:rFonts w:ascii="Calibri" w:eastAsia="Calibri" w:hAnsi="Calibri" w:cs="Calibri"/>
          <w:i/>
          <w:iCs/>
          <w:sz w:val="20"/>
          <w:szCs w:val="20"/>
          <w:lang w:val="en-US"/>
        </w:rPr>
        <w:t xml:space="preserve"> = NULL. A record containing both references, or neither reference, must be rejected.</w:t>
      </w:r>
    </w:p>
    <w:p w14:paraId="1A8A6B94" w14:textId="0397FC63" w:rsidR="0092277F" w:rsidRDefault="00000000" w:rsidP="0092277F">
      <w:pPr>
        <w:spacing w:before="360" w:after="240" w:line="240" w:lineRule="auto"/>
        <w:ind w:left="1057"/>
        <w:rPr>
          <w:rFonts w:ascii="Calibri" w:eastAsia="Calibri" w:hAnsi="Calibri" w:cs="Calibri"/>
          <w:sz w:val="21"/>
          <w:szCs w:val="21"/>
          <w:lang w:val="en-US"/>
        </w:rPr>
      </w:pPr>
      <w:r w:rsidRPr="0092277F">
        <w:rPr>
          <w:rFonts w:ascii="Calibri" w:eastAsia="Calibri" w:hAnsi="Calibri" w:cs="Calibri"/>
          <w:b/>
          <w:bCs/>
          <w:sz w:val="21"/>
          <w:szCs w:val="21"/>
        </w:rPr>
        <w:t>BR-M10 (</w:t>
      </w:r>
      <w:r w:rsidR="0092277F" w:rsidRPr="0092277F">
        <w:rPr>
          <w:rFonts w:ascii="Calibri" w:eastAsia="Calibri" w:hAnsi="Calibri" w:cs="Calibri"/>
          <w:b/>
          <w:bCs/>
          <w:sz w:val="21"/>
          <w:szCs w:val="21"/>
          <w:lang w:val="en-US"/>
        </w:rPr>
        <w:t>One Billing Record per Purchase</w:t>
      </w:r>
      <w:r w:rsidRPr="0092277F">
        <w:rPr>
          <w:rFonts w:ascii="Calibri" w:eastAsia="Calibri" w:hAnsi="Calibri" w:cs="Calibri"/>
          <w:b/>
          <w:bCs/>
          <w:sz w:val="21"/>
          <w:szCs w:val="21"/>
        </w:rPr>
        <w:t>):</w:t>
      </w:r>
    </w:p>
    <w:p w14:paraId="59B281BE" w14:textId="77777777" w:rsidR="0092277F" w:rsidRPr="0092277F" w:rsidRDefault="0092277F" w:rsidP="0092277F">
      <w:pPr>
        <w:pStyle w:val="ListParagraph"/>
        <w:numPr>
          <w:ilvl w:val="0"/>
          <w:numId w:val="39"/>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Rule Statement:</w:t>
      </w:r>
      <w:r w:rsidRPr="0092277F">
        <w:rPr>
          <w:rFonts w:ascii="Calibri" w:eastAsia="Calibri" w:hAnsi="Calibri" w:cs="Calibri"/>
          <w:sz w:val="20"/>
          <w:szCs w:val="20"/>
          <w:lang w:val="en-US"/>
        </w:rPr>
        <w:t xml:space="preserve"> Each Membership and each Daily Pass Ticket may have at most one associated Billing Log record. A payment attempt must update the existing billing record's status instead of creating another billing record for the same purchase. A Billing Log status may be Pending, Paid, or Failed.</w:t>
      </w:r>
    </w:p>
    <w:p w14:paraId="30283003" w14:textId="35B792FD" w:rsidR="0092277F" w:rsidRPr="0092277F" w:rsidRDefault="0092277F" w:rsidP="0092277F">
      <w:pPr>
        <w:pStyle w:val="ListParagraph"/>
        <w:numPr>
          <w:ilvl w:val="0"/>
          <w:numId w:val="39"/>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lastRenderedPageBreak/>
        <w:t>Technical &amp; EER Mapping:</w:t>
      </w:r>
      <w:r w:rsidRPr="0092277F">
        <w:rPr>
          <w:rFonts w:ascii="Calibri" w:eastAsia="Calibri" w:hAnsi="Calibri" w:cs="Calibri"/>
          <w:sz w:val="20"/>
          <w:szCs w:val="20"/>
          <w:lang w:val="en-US"/>
        </w:rPr>
        <w:t xml:space="preserve"> The BILLING_LOG entity uses </w:t>
      </w:r>
      <w:proofErr w:type="spellStart"/>
      <w:r w:rsidRPr="0092277F">
        <w:rPr>
          <w:rFonts w:ascii="Calibri" w:eastAsia="Calibri" w:hAnsi="Calibri" w:cs="Calibri"/>
          <w:sz w:val="20"/>
          <w:szCs w:val="20"/>
          <w:lang w:val="en-US"/>
        </w:rPr>
        <w:t>Bill_ID</w:t>
      </w:r>
      <w:proofErr w:type="spellEnd"/>
      <w:r w:rsidRPr="0092277F">
        <w:rPr>
          <w:rFonts w:ascii="Calibri" w:eastAsia="Calibri" w:hAnsi="Calibri" w:cs="Calibri"/>
          <w:sz w:val="20"/>
          <w:szCs w:val="20"/>
          <w:lang w:val="en-US"/>
        </w:rPr>
        <w:t xml:space="preserve"> as its primary key. Unique constraints on </w:t>
      </w:r>
      <w:proofErr w:type="spellStart"/>
      <w:r w:rsidRPr="0092277F">
        <w:rPr>
          <w:rFonts w:ascii="Calibri" w:eastAsia="Calibri" w:hAnsi="Calibri" w:cs="Calibri"/>
          <w:sz w:val="20"/>
          <w:szCs w:val="20"/>
          <w:lang w:val="en-US"/>
        </w:rPr>
        <w:t>Membership_ID</w:t>
      </w:r>
      <w:proofErr w:type="spellEnd"/>
      <w:r w:rsidRPr="0092277F">
        <w:rPr>
          <w:rFonts w:ascii="Calibri" w:eastAsia="Calibri" w:hAnsi="Calibri" w:cs="Calibri"/>
          <w:sz w:val="20"/>
          <w:szCs w:val="20"/>
          <w:lang w:val="en-US"/>
        </w:rPr>
        <w:t xml:space="preserve"> and </w:t>
      </w:r>
      <w:proofErr w:type="spellStart"/>
      <w:r w:rsidRPr="0092277F">
        <w:rPr>
          <w:rFonts w:ascii="Calibri" w:eastAsia="Calibri" w:hAnsi="Calibri" w:cs="Calibri"/>
          <w:sz w:val="20"/>
          <w:szCs w:val="20"/>
          <w:lang w:val="en-US"/>
        </w:rPr>
        <w:t>Ticket_ID</w:t>
      </w:r>
      <w:proofErr w:type="spellEnd"/>
      <w:r w:rsidRPr="0092277F">
        <w:rPr>
          <w:rFonts w:ascii="Calibri" w:eastAsia="Calibri" w:hAnsi="Calibri" w:cs="Calibri"/>
          <w:sz w:val="20"/>
          <w:szCs w:val="20"/>
          <w:lang w:val="en-US"/>
        </w:rPr>
        <w:t xml:space="preserve"> enforce at most one billing record for each respective purchase. These constraints must be combined with BR-M09's exclusive-source constraint. Payment retries update the existing billing record's status and relevant payment information rather than creating duplicate billing records. This design does not preserve a separate audit trail of individual payment attempts; such a requirement would need an additional entity.</w:t>
      </w:r>
    </w:p>
    <w:p w14:paraId="13517EB2" w14:textId="37B07463" w:rsidR="0092277F" w:rsidRDefault="0092277F" w:rsidP="0092277F">
      <w:pPr>
        <w:pStyle w:val="ListParagraph"/>
        <w:numPr>
          <w:ilvl w:val="0"/>
          <w:numId w:val="39"/>
        </w:numPr>
        <w:spacing w:before="360" w:after="240" w:line="240" w:lineRule="auto"/>
        <w:rPr>
          <w:rFonts w:ascii="Calibri" w:eastAsia="Calibri" w:hAnsi="Calibri" w:cs="Calibri"/>
          <w:sz w:val="20"/>
          <w:szCs w:val="20"/>
          <w:lang w:val="en-US"/>
        </w:rPr>
      </w:pPr>
      <w:r w:rsidRPr="0092277F">
        <w:rPr>
          <w:rFonts w:ascii="Calibri" w:eastAsia="Calibri" w:hAnsi="Calibri" w:cs="Calibri"/>
          <w:b/>
          <w:bCs/>
          <w:sz w:val="20"/>
          <w:szCs w:val="20"/>
          <w:lang w:val="en-US"/>
        </w:rPr>
        <w:t>Concrete Example:</w:t>
      </w:r>
      <w:r w:rsidRPr="0092277F">
        <w:rPr>
          <w:rFonts w:ascii="Calibri" w:eastAsia="Calibri" w:hAnsi="Calibri" w:cs="Calibri"/>
          <w:sz w:val="20"/>
          <w:szCs w:val="20"/>
          <w:lang w:val="en-US"/>
        </w:rPr>
        <w:t xml:space="preserve"> </w:t>
      </w:r>
      <w:r w:rsidRPr="001C1118">
        <w:rPr>
          <w:rFonts w:ascii="Calibri" w:eastAsia="Calibri" w:hAnsi="Calibri" w:cs="Calibri"/>
          <w:i/>
          <w:iCs/>
          <w:sz w:val="20"/>
          <w:szCs w:val="20"/>
          <w:lang w:val="en-US"/>
        </w:rPr>
        <w:t>If billing record B001 is associated with MS001 and has status Pending, a failed payment attempt may change its status to Failed. A later successful attempt may update the same record to Paid; the system must not create another billing record for MS001.</w:t>
      </w:r>
    </w:p>
    <w:p w14:paraId="2B778C25" w14:textId="24482602" w:rsidR="001C1118" w:rsidRDefault="001C1118" w:rsidP="001C1118">
      <w:pPr>
        <w:spacing w:before="360" w:after="240" w:line="240" w:lineRule="auto"/>
        <w:ind w:left="1057"/>
        <w:rPr>
          <w:rFonts w:ascii="Calibri" w:eastAsia="Calibri" w:hAnsi="Calibri" w:cs="Calibri"/>
          <w:b/>
          <w:bCs/>
          <w:sz w:val="21"/>
          <w:szCs w:val="21"/>
          <w:lang w:val="en-US"/>
        </w:rPr>
      </w:pPr>
      <w:r w:rsidRPr="001C1118">
        <w:rPr>
          <w:rFonts w:ascii="Calibri" w:eastAsia="Calibri" w:hAnsi="Calibri" w:cs="Calibri"/>
          <w:b/>
          <w:bCs/>
          <w:sz w:val="21"/>
          <w:szCs w:val="21"/>
          <w:lang w:val="en-US"/>
        </w:rPr>
        <w:t xml:space="preserve">BR-M11 </w:t>
      </w:r>
      <w:r>
        <w:rPr>
          <w:rFonts w:ascii="Calibri" w:eastAsia="Calibri" w:hAnsi="Calibri" w:cs="Calibri"/>
          <w:b/>
          <w:bCs/>
          <w:sz w:val="21"/>
          <w:szCs w:val="21"/>
          <w:lang w:val="en-US"/>
        </w:rPr>
        <w:t>(</w:t>
      </w:r>
      <w:r w:rsidRPr="001C1118">
        <w:rPr>
          <w:rFonts w:ascii="Calibri" w:eastAsia="Calibri" w:hAnsi="Calibri" w:cs="Calibri"/>
          <w:b/>
          <w:bCs/>
          <w:sz w:val="21"/>
          <w:szCs w:val="21"/>
          <w:lang w:val="en-US"/>
        </w:rPr>
        <w:t>Billing Amount and Payment Date Validity</w:t>
      </w:r>
      <w:r>
        <w:rPr>
          <w:rFonts w:ascii="Calibri" w:eastAsia="Calibri" w:hAnsi="Calibri" w:cs="Calibri"/>
          <w:b/>
          <w:bCs/>
          <w:sz w:val="21"/>
          <w:szCs w:val="21"/>
          <w:lang w:val="en-US"/>
        </w:rPr>
        <w:t>):</w:t>
      </w:r>
    </w:p>
    <w:p w14:paraId="0A8623A9" w14:textId="77777777" w:rsidR="001C1118" w:rsidRPr="001C1118" w:rsidRDefault="001C1118" w:rsidP="001C1118">
      <w:pPr>
        <w:pStyle w:val="ListParagraph"/>
        <w:numPr>
          <w:ilvl w:val="0"/>
          <w:numId w:val="40"/>
        </w:numPr>
        <w:spacing w:before="360" w:after="240" w:line="240" w:lineRule="auto"/>
        <w:rPr>
          <w:rFonts w:ascii="Calibri" w:eastAsia="Calibri" w:hAnsi="Calibri" w:cs="Calibri"/>
          <w:b/>
          <w:bCs/>
          <w:sz w:val="20"/>
          <w:szCs w:val="20"/>
          <w:lang w:val="en-US"/>
        </w:rPr>
      </w:pPr>
      <w:r w:rsidRPr="001C1118">
        <w:rPr>
          <w:rFonts w:ascii="Calibri" w:eastAsia="Calibri" w:hAnsi="Calibri" w:cs="Calibri"/>
          <w:b/>
          <w:bCs/>
          <w:sz w:val="20"/>
          <w:szCs w:val="20"/>
          <w:lang w:val="en-US"/>
        </w:rPr>
        <w:t xml:space="preserve">Rule Statement: </w:t>
      </w:r>
      <w:r w:rsidRPr="001C1118">
        <w:rPr>
          <w:rFonts w:ascii="Calibri" w:eastAsia="Calibri" w:hAnsi="Calibri" w:cs="Calibri"/>
          <w:sz w:val="20"/>
          <w:szCs w:val="20"/>
          <w:lang w:val="en-US"/>
        </w:rPr>
        <w:t xml:space="preserve">Each Billing Log record must store a non-negative transaction amount and an invoice date. </w:t>
      </w:r>
      <w:proofErr w:type="spellStart"/>
      <w:r w:rsidRPr="001C1118">
        <w:rPr>
          <w:rFonts w:ascii="Calibri" w:eastAsia="Calibri" w:hAnsi="Calibri" w:cs="Calibri"/>
          <w:sz w:val="20"/>
          <w:szCs w:val="20"/>
          <w:lang w:val="en-US"/>
        </w:rPr>
        <w:t>Payment_Date</w:t>
      </w:r>
      <w:proofErr w:type="spellEnd"/>
      <w:r w:rsidRPr="001C1118">
        <w:rPr>
          <w:rFonts w:ascii="Calibri" w:eastAsia="Calibri" w:hAnsi="Calibri" w:cs="Calibri"/>
          <w:sz w:val="20"/>
          <w:szCs w:val="20"/>
          <w:lang w:val="en-US"/>
        </w:rPr>
        <w:t xml:space="preserve"> may be NULL while the transaction is Pending or Failed and must be recorded when the payment succeeds.</w:t>
      </w:r>
    </w:p>
    <w:p w14:paraId="5712B7CD" w14:textId="5E8EB519" w:rsidR="001C1118" w:rsidRPr="001C1118" w:rsidRDefault="001C1118" w:rsidP="001C1118">
      <w:pPr>
        <w:pStyle w:val="ListParagraph"/>
        <w:numPr>
          <w:ilvl w:val="0"/>
          <w:numId w:val="40"/>
        </w:numPr>
        <w:spacing w:before="360" w:after="240" w:line="240" w:lineRule="auto"/>
        <w:rPr>
          <w:rFonts w:ascii="Calibri" w:eastAsia="Calibri" w:hAnsi="Calibri" w:cs="Calibri"/>
          <w:b/>
          <w:bCs/>
          <w:sz w:val="20"/>
          <w:szCs w:val="20"/>
          <w:lang w:val="en-US"/>
        </w:rPr>
      </w:pPr>
      <w:r w:rsidRPr="001C1118">
        <w:rPr>
          <w:rFonts w:ascii="Calibri" w:eastAsia="Calibri" w:hAnsi="Calibri" w:cs="Calibri"/>
          <w:b/>
          <w:bCs/>
          <w:sz w:val="20"/>
          <w:szCs w:val="20"/>
          <w:lang w:val="en-US"/>
        </w:rPr>
        <w:t xml:space="preserve">Technical &amp; EER Mapping: </w:t>
      </w:r>
      <w:r w:rsidRPr="001C1118">
        <w:rPr>
          <w:rFonts w:ascii="Calibri" w:eastAsia="Calibri" w:hAnsi="Calibri" w:cs="Calibri"/>
          <w:sz w:val="20"/>
          <w:szCs w:val="20"/>
          <w:lang w:val="en-US"/>
        </w:rPr>
        <w:t xml:space="preserve">The BILLING_LOG entity requires a non-null transaction amount and invoice date. A CHECK constraint must ensure that the amount is greater than or equal to zero. </w:t>
      </w:r>
      <w:proofErr w:type="spellStart"/>
      <w:r w:rsidRPr="001C1118">
        <w:rPr>
          <w:rFonts w:ascii="Calibri" w:eastAsia="Calibri" w:hAnsi="Calibri" w:cs="Calibri"/>
          <w:sz w:val="20"/>
          <w:szCs w:val="20"/>
          <w:lang w:val="en-US"/>
        </w:rPr>
        <w:t>Payment_Date</w:t>
      </w:r>
      <w:proofErr w:type="spellEnd"/>
      <w:r w:rsidRPr="001C1118">
        <w:rPr>
          <w:rFonts w:ascii="Calibri" w:eastAsia="Calibri" w:hAnsi="Calibri" w:cs="Calibri"/>
          <w:sz w:val="20"/>
          <w:szCs w:val="20"/>
          <w:lang w:val="en-US"/>
        </w:rPr>
        <w:t xml:space="preserve"> may be nullable, and a status-dependent constraint or equivalent business validation must ensure that a successful payment has a payment date, while a Pending or Failed transaction has no successful payment date recorded. The implementation must use the same amount attribute name consistently across the ERD, relational schema, and SQL implementation.</w:t>
      </w:r>
    </w:p>
    <w:p w14:paraId="7B5B6633" w14:textId="0B7E339C" w:rsidR="001C1118" w:rsidRPr="001C1118" w:rsidRDefault="001C1118" w:rsidP="001C1118">
      <w:pPr>
        <w:pStyle w:val="ListParagraph"/>
        <w:numPr>
          <w:ilvl w:val="0"/>
          <w:numId w:val="40"/>
        </w:numPr>
        <w:spacing w:before="360" w:after="240" w:line="240" w:lineRule="auto"/>
        <w:rPr>
          <w:rFonts w:ascii="Calibri" w:eastAsia="Calibri" w:hAnsi="Calibri" w:cs="Calibri"/>
          <w:b/>
          <w:bCs/>
          <w:sz w:val="20"/>
          <w:szCs w:val="20"/>
          <w:lang w:val="en-US"/>
        </w:rPr>
      </w:pPr>
      <w:r w:rsidRPr="001C1118">
        <w:rPr>
          <w:rFonts w:ascii="Calibri" w:eastAsia="Calibri" w:hAnsi="Calibri" w:cs="Calibri"/>
          <w:b/>
          <w:bCs/>
          <w:sz w:val="20"/>
          <w:szCs w:val="20"/>
          <w:lang w:val="en-US"/>
        </w:rPr>
        <w:t xml:space="preserve">Concrete Example: </w:t>
      </w:r>
      <w:r w:rsidRPr="001C1118">
        <w:rPr>
          <w:rFonts w:ascii="Calibri" w:eastAsia="Calibri" w:hAnsi="Calibri" w:cs="Calibri"/>
          <w:i/>
          <w:iCs/>
          <w:sz w:val="20"/>
          <w:szCs w:val="20"/>
          <w:lang w:val="en-US"/>
        </w:rPr>
        <w:t xml:space="preserve">A billing record with status Pending, a non-negative amount, and no payment date is valid. Once payment succeeds, its status changes to Paid and its </w:t>
      </w:r>
      <w:proofErr w:type="spellStart"/>
      <w:r w:rsidRPr="001C1118">
        <w:rPr>
          <w:rFonts w:ascii="Calibri" w:eastAsia="Calibri" w:hAnsi="Calibri" w:cs="Calibri"/>
          <w:i/>
          <w:iCs/>
          <w:sz w:val="20"/>
          <w:szCs w:val="20"/>
          <w:lang w:val="en-US"/>
        </w:rPr>
        <w:t>Payment_Date</w:t>
      </w:r>
      <w:proofErr w:type="spellEnd"/>
      <w:r w:rsidRPr="001C1118">
        <w:rPr>
          <w:rFonts w:ascii="Calibri" w:eastAsia="Calibri" w:hAnsi="Calibri" w:cs="Calibri"/>
          <w:i/>
          <w:iCs/>
          <w:sz w:val="20"/>
          <w:szCs w:val="20"/>
          <w:lang w:val="en-US"/>
        </w:rPr>
        <w:t xml:space="preserve"> is recorded. A record marked Paid without a payment date must be rejected.</w:t>
      </w:r>
    </w:p>
    <w:p w14:paraId="63153315" w14:textId="6419C615" w:rsidR="001C1118" w:rsidRDefault="001C1118" w:rsidP="001C1118">
      <w:pPr>
        <w:spacing w:before="360" w:after="240" w:line="240" w:lineRule="auto"/>
        <w:ind w:left="1057"/>
        <w:rPr>
          <w:rFonts w:ascii="Calibri" w:eastAsia="Calibri" w:hAnsi="Calibri" w:cs="Calibri"/>
          <w:b/>
          <w:bCs/>
          <w:sz w:val="21"/>
          <w:szCs w:val="21"/>
          <w:lang w:val="en-US"/>
        </w:rPr>
      </w:pPr>
      <w:r w:rsidRPr="001C1118">
        <w:rPr>
          <w:rFonts w:ascii="Calibri" w:eastAsia="Calibri" w:hAnsi="Calibri" w:cs="Calibri"/>
          <w:b/>
          <w:bCs/>
          <w:sz w:val="21"/>
          <w:szCs w:val="21"/>
          <w:lang w:val="en-US"/>
        </w:rPr>
        <w:t xml:space="preserve">BR-M12 </w:t>
      </w:r>
      <w:r>
        <w:rPr>
          <w:rFonts w:ascii="Calibri" w:eastAsia="Calibri" w:hAnsi="Calibri" w:cs="Calibri"/>
          <w:b/>
          <w:bCs/>
          <w:sz w:val="21"/>
          <w:szCs w:val="21"/>
          <w:lang w:val="en-US"/>
        </w:rPr>
        <w:t>(</w:t>
      </w:r>
      <w:r w:rsidRPr="001C1118">
        <w:rPr>
          <w:rFonts w:ascii="Calibri" w:eastAsia="Calibri" w:hAnsi="Calibri" w:cs="Calibri"/>
          <w:b/>
          <w:bCs/>
          <w:sz w:val="21"/>
          <w:szCs w:val="21"/>
          <w:lang w:val="en-US"/>
        </w:rPr>
        <w:t>Historical Record Retention and Deletion Restrictions</w:t>
      </w:r>
      <w:r>
        <w:rPr>
          <w:rFonts w:ascii="Calibri" w:eastAsia="Calibri" w:hAnsi="Calibri" w:cs="Calibri"/>
          <w:b/>
          <w:bCs/>
          <w:sz w:val="21"/>
          <w:szCs w:val="21"/>
          <w:lang w:val="en-US"/>
        </w:rPr>
        <w:t>):</w:t>
      </w:r>
    </w:p>
    <w:p w14:paraId="3B03F26B" w14:textId="77777777" w:rsidR="001C1118" w:rsidRPr="001C1118" w:rsidRDefault="001C1118" w:rsidP="001C1118">
      <w:pPr>
        <w:pStyle w:val="ListParagraph"/>
        <w:numPr>
          <w:ilvl w:val="0"/>
          <w:numId w:val="41"/>
        </w:numPr>
        <w:spacing w:before="360" w:after="240" w:line="240" w:lineRule="auto"/>
        <w:rPr>
          <w:rFonts w:ascii="Calibri" w:eastAsia="Calibri" w:hAnsi="Calibri" w:cs="Calibri"/>
          <w:b/>
          <w:bCs/>
          <w:sz w:val="20"/>
          <w:szCs w:val="20"/>
          <w:lang w:val="en-US"/>
        </w:rPr>
      </w:pPr>
      <w:r w:rsidRPr="001C1118">
        <w:rPr>
          <w:rFonts w:ascii="Calibri" w:eastAsia="Calibri" w:hAnsi="Calibri" w:cs="Calibri"/>
          <w:b/>
          <w:bCs/>
          <w:sz w:val="20"/>
          <w:szCs w:val="20"/>
          <w:lang w:val="en-US"/>
        </w:rPr>
        <w:t xml:space="preserve">Rule Statement: </w:t>
      </w:r>
      <w:r w:rsidRPr="001C1118">
        <w:rPr>
          <w:rFonts w:ascii="Calibri" w:eastAsia="Calibri" w:hAnsi="Calibri" w:cs="Calibri"/>
          <w:sz w:val="20"/>
          <w:szCs w:val="20"/>
          <w:lang w:val="en-US"/>
        </w:rPr>
        <w:t>Membership, Membership Plan, Daily Pass Ticket, and Billing Log records must not be deleted if doing so would break referential integrity or destroy required financial history. Referenced records must be protected through ON DELETE RESTRICT or NO ACTION, as supported by the selected DBMS.</w:t>
      </w:r>
    </w:p>
    <w:p w14:paraId="2177D4BB" w14:textId="23C65AF9" w:rsidR="001C1118" w:rsidRPr="001C1118" w:rsidRDefault="001C1118" w:rsidP="001C1118">
      <w:pPr>
        <w:pStyle w:val="ListParagraph"/>
        <w:numPr>
          <w:ilvl w:val="0"/>
          <w:numId w:val="41"/>
        </w:numPr>
        <w:spacing w:before="360" w:after="240" w:line="240" w:lineRule="auto"/>
        <w:rPr>
          <w:rFonts w:ascii="Calibri" w:eastAsia="Calibri" w:hAnsi="Calibri" w:cs="Calibri"/>
          <w:b/>
          <w:bCs/>
          <w:sz w:val="20"/>
          <w:szCs w:val="20"/>
          <w:lang w:val="en-US"/>
        </w:rPr>
      </w:pPr>
      <w:r w:rsidRPr="001C1118">
        <w:rPr>
          <w:rFonts w:ascii="Calibri" w:eastAsia="Calibri" w:hAnsi="Calibri" w:cs="Calibri"/>
          <w:b/>
          <w:bCs/>
          <w:sz w:val="20"/>
          <w:szCs w:val="20"/>
          <w:lang w:val="en-US"/>
        </w:rPr>
        <w:t xml:space="preserve">Technical &amp; EER Mapping: </w:t>
      </w:r>
      <w:r w:rsidRPr="001C1118">
        <w:rPr>
          <w:rFonts w:ascii="Calibri" w:eastAsia="Calibri" w:hAnsi="Calibri" w:cs="Calibri"/>
          <w:sz w:val="20"/>
          <w:szCs w:val="20"/>
          <w:lang w:val="en-US"/>
        </w:rPr>
        <w:t>Foreign-key deletion policies must preserve membership and billing history. In particular, deleting a Membership or Daily Pass Ticket must not automatically remove its associated Billing Log record or set the billing source foreign key to NULL, because doing so would violate the exclusive-source rule and weaken historical traceability. Membership Plans that are referenced by existing Membership records must also be protected from deletion. Where a record should no longer be available for new transactions, the system should use an appropriate lifecycle mechanism rather than deleting referenced historical data.</w:t>
      </w:r>
    </w:p>
    <w:p w14:paraId="03BE0039" w14:textId="646E9602" w:rsidR="001C1118" w:rsidRPr="003C2CD3" w:rsidRDefault="001C1118" w:rsidP="001C1118">
      <w:pPr>
        <w:pStyle w:val="ListParagraph"/>
        <w:numPr>
          <w:ilvl w:val="0"/>
          <w:numId w:val="41"/>
        </w:numPr>
        <w:spacing w:before="360" w:after="240" w:line="240" w:lineRule="auto"/>
        <w:rPr>
          <w:rFonts w:ascii="Calibri" w:eastAsia="Calibri" w:hAnsi="Calibri" w:cs="Calibri"/>
          <w:b/>
          <w:bCs/>
          <w:sz w:val="20"/>
          <w:szCs w:val="20"/>
          <w:lang w:val="en-US"/>
        </w:rPr>
      </w:pPr>
      <w:r w:rsidRPr="001C1118">
        <w:rPr>
          <w:rFonts w:ascii="Calibri" w:eastAsia="Calibri" w:hAnsi="Calibri" w:cs="Calibri"/>
          <w:b/>
          <w:bCs/>
          <w:sz w:val="20"/>
          <w:szCs w:val="20"/>
          <w:lang w:val="en-US"/>
        </w:rPr>
        <w:t xml:space="preserve">Concrete Example: </w:t>
      </w:r>
      <w:r w:rsidRPr="001C1118">
        <w:rPr>
          <w:rFonts w:ascii="Calibri" w:eastAsia="Calibri" w:hAnsi="Calibri" w:cs="Calibri"/>
          <w:i/>
          <w:iCs/>
          <w:sz w:val="20"/>
          <w:szCs w:val="20"/>
          <w:lang w:val="en-US"/>
        </w:rPr>
        <w:t>When a membership expires, the system retains the Membership and Billing Log records. If the membership is referenced by a billing record, the system rejects a hard-delete operation rather than deleting the membership or removing the billing record's source reference.</w:t>
      </w:r>
    </w:p>
    <w:p w14:paraId="54D2EFB4" w14:textId="75B3AACB" w:rsidR="003C2CD3" w:rsidRPr="003C2CD3" w:rsidRDefault="003C2CD3" w:rsidP="003C2CD3">
      <w:pPr>
        <w:spacing w:before="360" w:after="240" w:line="240" w:lineRule="auto"/>
        <w:ind w:left="1057"/>
        <w:rPr>
          <w:rFonts w:ascii="Calibri" w:eastAsia="Calibri" w:hAnsi="Calibri" w:cs="Calibri"/>
          <w:b/>
          <w:bCs/>
          <w:sz w:val="21"/>
          <w:szCs w:val="21"/>
          <w:lang w:val="en-US"/>
        </w:rPr>
      </w:pPr>
      <w:r w:rsidRPr="003C2CD3">
        <w:rPr>
          <w:rFonts w:ascii="Calibri" w:eastAsia="Calibri" w:hAnsi="Calibri" w:cs="Calibri"/>
          <w:b/>
          <w:bCs/>
          <w:sz w:val="21"/>
          <w:szCs w:val="21"/>
          <w:lang w:val="en-US"/>
        </w:rPr>
        <w:t>BR-M13 (Membership Expiration and Renewal)</w:t>
      </w:r>
    </w:p>
    <w:p w14:paraId="111C4A99" w14:textId="20B1264A" w:rsidR="005648FB" w:rsidRPr="005648FB" w:rsidRDefault="005648FB" w:rsidP="005648FB">
      <w:pPr>
        <w:pStyle w:val="ListParagraph"/>
        <w:numPr>
          <w:ilvl w:val="0"/>
          <w:numId w:val="42"/>
        </w:numPr>
        <w:spacing w:before="360" w:after="240" w:line="240" w:lineRule="auto"/>
        <w:rPr>
          <w:rFonts w:ascii="Calibri" w:eastAsia="Calibri" w:hAnsi="Calibri" w:cs="Calibri"/>
          <w:b/>
          <w:bCs/>
          <w:sz w:val="20"/>
          <w:szCs w:val="20"/>
          <w:lang w:val="en-US"/>
        </w:rPr>
      </w:pPr>
      <w:r w:rsidRPr="005648FB">
        <w:rPr>
          <w:rFonts w:ascii="Calibri" w:eastAsia="Calibri" w:hAnsi="Calibri" w:cs="Calibri"/>
          <w:b/>
          <w:bCs/>
          <w:sz w:val="20"/>
          <w:szCs w:val="20"/>
          <w:lang w:val="en-US"/>
        </w:rPr>
        <w:t xml:space="preserve">Rule Statement: </w:t>
      </w:r>
      <w:r w:rsidRPr="005648FB">
        <w:rPr>
          <w:rFonts w:ascii="Calibri" w:eastAsia="Calibri" w:hAnsi="Calibri" w:cs="Calibri"/>
          <w:sz w:val="20"/>
          <w:szCs w:val="20"/>
          <w:lang w:val="en-US"/>
        </w:rPr>
        <w:t>A Membership must not grant access after its validity period ends or when its status is Expired or Cancelled. Members may renew their membership or purchase a new plan. Each new subscription period must be recorded as a separate MEMBERSHIP record with its corresponding BILLING_LOG record. A new membership may grant access only when payment is successful, its status permits access, and its start date has been reached</w:t>
      </w:r>
    </w:p>
    <w:p w14:paraId="3B42A69B" w14:textId="05669319" w:rsidR="003C2CD3" w:rsidRPr="005648FB" w:rsidRDefault="003C2CD3" w:rsidP="005648FB">
      <w:pPr>
        <w:spacing w:before="360" w:after="240" w:line="240" w:lineRule="auto"/>
        <w:ind w:left="1417"/>
        <w:rPr>
          <w:rFonts w:ascii="Calibri" w:eastAsia="Calibri" w:hAnsi="Calibri" w:cs="Calibri"/>
          <w:b/>
          <w:bCs/>
          <w:sz w:val="20"/>
          <w:szCs w:val="20"/>
          <w:lang w:val="en-US"/>
        </w:rPr>
      </w:pPr>
    </w:p>
    <w:p w14:paraId="100215C8" w14:textId="574A4DA2" w:rsidR="005648FB" w:rsidRPr="005648FB" w:rsidRDefault="005648FB" w:rsidP="005648FB">
      <w:pPr>
        <w:pStyle w:val="ListParagraph"/>
        <w:numPr>
          <w:ilvl w:val="0"/>
          <w:numId w:val="42"/>
        </w:numPr>
        <w:spacing w:before="360" w:after="240" w:line="240" w:lineRule="auto"/>
        <w:rPr>
          <w:rFonts w:ascii="Calibri" w:eastAsia="Calibri" w:hAnsi="Calibri" w:cs="Calibri"/>
          <w:b/>
          <w:bCs/>
          <w:sz w:val="20"/>
          <w:szCs w:val="20"/>
          <w:lang w:val="en-US"/>
        </w:rPr>
      </w:pPr>
      <w:r w:rsidRPr="005648FB">
        <w:rPr>
          <w:rFonts w:ascii="Calibri" w:eastAsia="Calibri" w:hAnsi="Calibri" w:cs="Calibri"/>
          <w:b/>
          <w:bCs/>
          <w:sz w:val="20"/>
          <w:szCs w:val="20"/>
          <w:lang w:val="en-US"/>
        </w:rPr>
        <w:t>Technical &amp; EER Mapping:</w:t>
      </w:r>
      <w:r>
        <w:rPr>
          <w:rFonts w:ascii="Calibri" w:eastAsia="Calibri" w:hAnsi="Calibri" w:cs="Calibri"/>
          <w:b/>
          <w:bCs/>
          <w:sz w:val="20"/>
          <w:szCs w:val="20"/>
          <w:lang w:val="en-US"/>
        </w:rPr>
        <w:t xml:space="preserve"> </w:t>
      </w:r>
      <w:r w:rsidRPr="005648FB">
        <w:rPr>
          <w:rFonts w:ascii="Calibri" w:eastAsia="Calibri" w:hAnsi="Calibri" w:cs="Calibri"/>
          <w:sz w:val="20"/>
          <w:szCs w:val="20"/>
          <w:lang w:val="en-US"/>
        </w:rPr>
        <w:t xml:space="preserve">The application validates </w:t>
      </w:r>
      <w:proofErr w:type="spellStart"/>
      <w:r w:rsidRPr="005648FB">
        <w:rPr>
          <w:rFonts w:ascii="Calibri" w:eastAsia="Calibri" w:hAnsi="Calibri" w:cs="Calibri"/>
          <w:sz w:val="20"/>
          <w:szCs w:val="20"/>
          <w:lang w:val="en-US"/>
        </w:rPr>
        <w:t>Start_Date</w:t>
      </w:r>
      <w:proofErr w:type="spellEnd"/>
      <w:r w:rsidRPr="005648FB">
        <w:rPr>
          <w:rFonts w:ascii="Calibri" w:eastAsia="Calibri" w:hAnsi="Calibri" w:cs="Calibri"/>
          <w:sz w:val="20"/>
          <w:szCs w:val="20"/>
          <w:lang w:val="en-US"/>
        </w:rPr>
        <w:t xml:space="preserve">, </w:t>
      </w:r>
      <w:proofErr w:type="spellStart"/>
      <w:r w:rsidRPr="005648FB">
        <w:rPr>
          <w:rFonts w:ascii="Calibri" w:eastAsia="Calibri" w:hAnsi="Calibri" w:cs="Calibri"/>
          <w:sz w:val="20"/>
          <w:szCs w:val="20"/>
          <w:lang w:val="en-US"/>
        </w:rPr>
        <w:t>End_Date</w:t>
      </w:r>
      <w:proofErr w:type="spellEnd"/>
      <w:r w:rsidRPr="005648FB">
        <w:rPr>
          <w:rFonts w:ascii="Calibri" w:eastAsia="Calibri" w:hAnsi="Calibri" w:cs="Calibri"/>
          <w:sz w:val="20"/>
          <w:szCs w:val="20"/>
          <w:lang w:val="en-US"/>
        </w:rPr>
        <w:t>, Status, and the associated billing status before granting access. When a member renews or purchases another plan, the system creates a new MEMBERSHIP record and a corresponding BILLING_LOG record rather than overwriting the previous subscription. The system must retain previous membership and billing records for historical tracking. Renewal is initiated by the member; automatic charging for subsequent subscription periods is outside the scope of this design.</w:t>
      </w:r>
    </w:p>
    <w:p w14:paraId="658082D9" w14:textId="7B235E90" w:rsidR="003C2CD3" w:rsidRPr="005648FB" w:rsidRDefault="005648FB" w:rsidP="005648FB">
      <w:pPr>
        <w:pStyle w:val="ListParagraph"/>
        <w:numPr>
          <w:ilvl w:val="0"/>
          <w:numId w:val="42"/>
        </w:numPr>
        <w:spacing w:before="360" w:after="240" w:line="240" w:lineRule="auto"/>
        <w:rPr>
          <w:rFonts w:ascii="Calibri" w:eastAsia="Calibri" w:hAnsi="Calibri" w:cs="Calibri"/>
          <w:b/>
          <w:bCs/>
          <w:sz w:val="20"/>
          <w:szCs w:val="20"/>
          <w:lang w:val="en-US"/>
        </w:rPr>
      </w:pPr>
      <w:r w:rsidRPr="005648FB">
        <w:rPr>
          <w:rFonts w:ascii="Calibri" w:eastAsia="Calibri" w:hAnsi="Calibri" w:cs="Calibri"/>
          <w:b/>
          <w:bCs/>
          <w:sz w:val="20"/>
          <w:szCs w:val="20"/>
          <w:lang w:val="en-US"/>
        </w:rPr>
        <w:t xml:space="preserve">Concrete Example: </w:t>
      </w:r>
      <w:r w:rsidRPr="005648FB">
        <w:rPr>
          <w:rFonts w:ascii="Calibri" w:eastAsia="Calibri" w:hAnsi="Calibri" w:cs="Calibri"/>
          <w:i/>
          <w:iCs/>
          <w:sz w:val="20"/>
          <w:szCs w:val="20"/>
          <w:lang w:val="en-US"/>
        </w:rPr>
        <w:t xml:space="preserve">Membership MS001 ends on October 31, 2026, under the exclusive-end-date convention. The member purchases a new plan and receives Membership MS002 with its own billing record. MS002 must not grant access before its </w:t>
      </w:r>
      <w:proofErr w:type="spellStart"/>
      <w:r w:rsidRPr="005648FB">
        <w:rPr>
          <w:rFonts w:ascii="Calibri" w:eastAsia="Calibri" w:hAnsi="Calibri" w:cs="Calibri"/>
          <w:i/>
          <w:iCs/>
          <w:sz w:val="20"/>
          <w:szCs w:val="20"/>
          <w:lang w:val="en-US"/>
        </w:rPr>
        <w:t>Start_Date</w:t>
      </w:r>
      <w:proofErr w:type="spellEnd"/>
      <w:r w:rsidRPr="005648FB">
        <w:rPr>
          <w:rFonts w:ascii="Calibri" w:eastAsia="Calibri" w:hAnsi="Calibri" w:cs="Calibri"/>
          <w:i/>
          <w:iCs/>
          <w:sz w:val="20"/>
          <w:szCs w:val="20"/>
          <w:lang w:val="en-US"/>
        </w:rPr>
        <w:t xml:space="preserve"> or before its payment is marked Paid. MS001 and its billing history remain unchanged.</w:t>
      </w:r>
    </w:p>
    <w:p w14:paraId="62E36249" w14:textId="77777777" w:rsidR="00B00618" w:rsidRDefault="00000000">
      <w:pPr>
        <w:numPr>
          <w:ilvl w:val="2"/>
          <w:numId w:val="2"/>
        </w:numPr>
        <w:spacing w:before="160" w:after="80"/>
        <w:rPr>
          <w:rFonts w:ascii="Calibri" w:eastAsia="Calibri" w:hAnsi="Calibri" w:cs="Calibri"/>
        </w:rPr>
      </w:pPr>
      <w:r>
        <w:rPr>
          <w:rFonts w:ascii="Calibri" w:eastAsia="Calibri" w:hAnsi="Calibri" w:cs="Calibri"/>
          <w:b/>
          <w:bCs/>
          <w:i/>
          <w:iCs/>
          <w:sz w:val="20"/>
          <w:szCs w:val="20"/>
        </w:rPr>
        <w:t>Training &amp; Scheduling Domain (Trần Đức Phương)</w:t>
      </w:r>
    </w:p>
    <w:p w14:paraId="483E82A1"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Problem Survey Questions</w:t>
      </w:r>
    </w:p>
    <w:p w14:paraId="21263AD9" w14:textId="77777777" w:rsidR="00B00618" w:rsidRDefault="00000000">
      <w:pPr>
        <w:spacing w:after="200"/>
        <w:rPr>
          <w:rFonts w:ascii="Times New Roman" w:eastAsia="Times New Roman" w:hAnsi="Times New Roman" w:cs="Times New Roman"/>
          <w:i/>
          <w:iCs/>
          <w:sz w:val="20"/>
          <w:szCs w:val="20"/>
        </w:rPr>
      </w:pPr>
      <w:r>
        <w:rPr>
          <w:rFonts w:ascii="Times New Roman" w:eastAsia="Times New Roman" w:hAnsi="Times New Roman" w:cs="Times New Roman"/>
          <w:sz w:val="20"/>
          <w:szCs w:val="20"/>
        </w:rPr>
        <w:t>To identify domain constraints and establish proper scheduling rules, the system requirements were analyzed using the following targeted survey questions:</w:t>
      </w:r>
    </w:p>
    <w:p w14:paraId="52AC60EF" w14:textId="77777777" w:rsidR="00B00618" w:rsidRDefault="00000000">
      <w:pPr>
        <w:numPr>
          <w:ilvl w:val="0"/>
          <w:numId w:val="4"/>
        </w:numPr>
        <w:rPr>
          <w:rFonts w:ascii="Calibri" w:eastAsia="Calibri" w:hAnsi="Calibri" w:cs="Calibri"/>
          <w:sz w:val="20"/>
          <w:szCs w:val="20"/>
        </w:rPr>
      </w:pPr>
      <w:r>
        <w:rPr>
          <w:rFonts w:ascii="Times New Roman" w:eastAsia="Times New Roman" w:hAnsi="Times New Roman" w:cs="Times New Roman"/>
          <w:b/>
          <w:bCs/>
          <w:sz w:val="20"/>
          <w:szCs w:val="20"/>
        </w:rPr>
        <w:t>For Trainers:</w:t>
      </w:r>
    </w:p>
    <w:p w14:paraId="3A0FA351"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Have you ever experienced double-booking conflicts between a group class and a 1-on-1 PT session in your personal schedule?</w:t>
      </w:r>
    </w:p>
    <w:p w14:paraId="04F922E3"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When a member cancels a private session at short notice, how does the current workflow handle fill-ins or schedule updates?</w:t>
      </w:r>
    </w:p>
    <w:p w14:paraId="64BC0460" w14:textId="77777777" w:rsidR="00B00618" w:rsidRDefault="00000000">
      <w:pPr>
        <w:numPr>
          <w:ilvl w:val="0"/>
          <w:numId w:val="4"/>
        </w:numPr>
        <w:rPr>
          <w:rFonts w:ascii="Calibri" w:eastAsia="Calibri" w:hAnsi="Calibri" w:cs="Calibri"/>
          <w:sz w:val="20"/>
          <w:szCs w:val="20"/>
        </w:rPr>
      </w:pPr>
      <w:r>
        <w:rPr>
          <w:rFonts w:ascii="Times New Roman" w:eastAsia="Times New Roman" w:hAnsi="Times New Roman" w:cs="Times New Roman"/>
          <w:b/>
          <w:bCs/>
          <w:sz w:val="20"/>
          <w:szCs w:val="20"/>
        </w:rPr>
        <w:t>For Gym Management:</w:t>
      </w:r>
    </w:p>
    <w:p w14:paraId="1C00D3A2"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How often do resource collisions (overlapping usage of trainers, members, or physical rooms) cause operational issues or customer complaints?</w:t>
      </w:r>
    </w:p>
    <w:p w14:paraId="66C3B1E2"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What are the primary challenges in tracking equipment maintenance logs and linking facility availability to class schedules?</w:t>
      </w:r>
    </w:p>
    <w:p w14:paraId="7C8C289A"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Domain Module Overview</w:t>
      </w:r>
    </w:p>
    <w:p w14:paraId="27FEA5AA" w14:textId="77777777" w:rsidR="00B00618" w:rsidRDefault="00000000">
      <w:pPr>
        <w:numPr>
          <w:ilvl w:val="0"/>
          <w:numId w:val="18"/>
        </w:numPr>
      </w:pPr>
      <w:r>
        <w:rPr>
          <w:rFonts w:ascii="Times New Roman" w:eastAsia="Times New Roman" w:hAnsi="Times New Roman" w:cs="Times New Roman"/>
          <w:b/>
          <w:bCs/>
          <w:sz w:val="20"/>
          <w:szCs w:val="20"/>
        </w:rPr>
        <w:t>Scope:</w:t>
      </w:r>
      <w:r>
        <w:rPr>
          <w:rFonts w:ascii="Times New Roman" w:eastAsia="Times New Roman" w:hAnsi="Times New Roman" w:cs="Times New Roman"/>
          <w:sz w:val="20"/>
          <w:szCs w:val="20"/>
        </w:rPr>
        <w:t xml:space="preserve"> Manages group class schedules, private 1-on-1 personal training (PT) bookings, trainer assignments, facility room allocations, and session-level equipment usage.</w:t>
      </w:r>
    </w:p>
    <w:p w14:paraId="6F263F33" w14:textId="77777777" w:rsidR="00B00618" w:rsidRDefault="00000000">
      <w:pPr>
        <w:numPr>
          <w:ilvl w:val="0"/>
          <w:numId w:val="18"/>
        </w:numPr>
        <w:rPr>
          <w:rFonts w:ascii="Calibri" w:eastAsia="Calibri" w:hAnsi="Calibri" w:cs="Calibri"/>
          <w:sz w:val="20"/>
          <w:szCs w:val="20"/>
        </w:rPr>
      </w:pPr>
      <w:r>
        <w:rPr>
          <w:rFonts w:ascii="Times New Roman" w:eastAsia="Times New Roman" w:hAnsi="Times New Roman" w:cs="Times New Roman"/>
          <w:b/>
          <w:bCs/>
          <w:sz w:val="20"/>
          <w:szCs w:val="20"/>
        </w:rPr>
        <w:t>Core Entities &amp; Relationships:</w:t>
      </w:r>
      <w:r>
        <w:rPr>
          <w:rFonts w:ascii="Times New Roman" w:eastAsia="Times New Roman" w:hAnsi="Times New Roman" w:cs="Times New Roman"/>
          <w:sz w:val="20"/>
          <w:szCs w:val="20"/>
        </w:rPr>
        <w:t xml:space="preserve"> STAFF/TRAINER, CLASS, PT_BOOKING, MEMBER, ROOM, and SESSION_EQUIPMENT_USE.</w:t>
      </w:r>
    </w:p>
    <w:p w14:paraId="29537C91" w14:textId="77777777" w:rsidR="00B00618" w:rsidRDefault="00000000">
      <w:pPr>
        <w:numPr>
          <w:ilvl w:val="0"/>
          <w:numId w:val="18"/>
        </w:numPr>
        <w:rPr>
          <w:rFonts w:ascii="Calibri" w:eastAsia="Calibri" w:hAnsi="Calibri" w:cs="Calibri"/>
          <w:sz w:val="20"/>
          <w:szCs w:val="20"/>
        </w:rPr>
      </w:pPr>
      <w:r>
        <w:rPr>
          <w:rFonts w:ascii="Times New Roman" w:eastAsia="Times New Roman" w:hAnsi="Times New Roman" w:cs="Times New Roman"/>
          <w:b/>
          <w:bCs/>
          <w:sz w:val="20"/>
          <w:szCs w:val="20"/>
        </w:rPr>
        <w:t>Primary Objective:</w:t>
      </w:r>
      <w:r>
        <w:rPr>
          <w:rFonts w:ascii="Times New Roman" w:eastAsia="Times New Roman" w:hAnsi="Times New Roman" w:cs="Times New Roman"/>
          <w:sz w:val="20"/>
          <w:szCs w:val="20"/>
        </w:rPr>
        <w:t xml:space="preserve"> Maintain schedule integrity, optimize room capacity, and automatically enforce </w:t>
      </w:r>
      <w:r>
        <w:rPr>
          <w:rFonts w:ascii="Times New Roman" w:eastAsia="Times New Roman" w:hAnsi="Times New Roman" w:cs="Times New Roman"/>
          <w:b/>
          <w:bCs/>
          <w:sz w:val="20"/>
          <w:szCs w:val="20"/>
        </w:rPr>
        <w:t>Conflict Detection</w:t>
      </w:r>
      <w:r>
        <w:rPr>
          <w:rFonts w:ascii="Times New Roman" w:eastAsia="Times New Roman" w:hAnsi="Times New Roman" w:cs="Times New Roman"/>
          <w:sz w:val="20"/>
          <w:szCs w:val="20"/>
        </w:rPr>
        <w:t xml:space="preserve"> across all human resources and physical facilities.</w:t>
      </w:r>
    </w:p>
    <w:p w14:paraId="02DE9607"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Business Rules (BR)</w:t>
      </w:r>
    </w:p>
    <w:p w14:paraId="302E4BBB" w14:textId="77777777" w:rsidR="00B00618" w:rsidRDefault="00000000">
      <w:p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Business Rules (BR) are concise, clear, and precise statements that describe the policies, regulations, conditions, or operational constraints of an organization or enterprise.</w:t>
      </w:r>
    </w:p>
    <w:p w14:paraId="7B1C1FD2"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Trainer:</w:t>
      </w:r>
    </w:p>
    <w:p w14:paraId="00FDB8CC"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BR-TR-01:</w:t>
      </w:r>
      <w:r>
        <w:rPr>
          <w:rFonts w:ascii="Times New Roman" w:eastAsia="Times New Roman" w:hAnsi="Times New Roman" w:cs="Times New Roman"/>
          <w:sz w:val="20"/>
          <w:szCs w:val="20"/>
        </w:rPr>
        <w:t xml:space="preserve"> A trainer can teach multiple group classes (LEADS relationship).</w:t>
      </w:r>
    </w:p>
    <w:p w14:paraId="20A7272E"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BR-TR-02:</w:t>
      </w:r>
      <w:r>
        <w:rPr>
          <w:rFonts w:ascii="Times New Roman" w:eastAsia="Times New Roman" w:hAnsi="Times New Roman" w:cs="Times New Roman"/>
          <w:sz w:val="20"/>
          <w:szCs w:val="20"/>
        </w:rPr>
        <w:t xml:space="preserve"> A trainer can conduct multiple 1-on-1 personal training sessions (COACHES relationship).</w:t>
      </w:r>
    </w:p>
    <w:p w14:paraId="4796C49D"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BR-TR-03:</w:t>
      </w:r>
      <w:r>
        <w:rPr>
          <w:rFonts w:ascii="Times New Roman" w:eastAsia="Times New Roman" w:hAnsi="Times New Roman" w:cs="Times New Roman"/>
          <w:sz w:val="20"/>
          <w:szCs w:val="20"/>
        </w:rPr>
        <w:t xml:space="preserve"> A trainer cannot teach two classes or PT sessions at the same time.</w:t>
      </w:r>
    </w:p>
    <w:p w14:paraId="7E018326"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BR-TR-04:</w:t>
      </w:r>
      <w:r>
        <w:rPr>
          <w:rFonts w:ascii="Times New Roman" w:eastAsia="Times New Roman" w:hAnsi="Times New Roman" w:cs="Times New Roman"/>
          <w:sz w:val="20"/>
          <w:szCs w:val="20"/>
        </w:rPr>
        <w:t xml:space="preserve"> If a trainer already has a scheduled class or PT booking during a specific time period, they cannot accept another session whose start or end time overlaps with the existing scheduled session (e.g., if a trainer is scheduled from 09:00–10:00, they cannot accept a session from 09:30–10:30).</w:t>
      </w:r>
    </w:p>
    <w:p w14:paraId="1B1155AC"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Class (Group Training Class):</w:t>
      </w:r>
    </w:p>
    <w:p w14:paraId="03106D8C"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BR-CL-01:</w:t>
      </w:r>
      <w:r>
        <w:rPr>
          <w:rFonts w:ascii="Times New Roman" w:eastAsia="Times New Roman" w:hAnsi="Times New Roman" w:cs="Times New Roman"/>
          <w:sz w:val="20"/>
          <w:szCs w:val="20"/>
        </w:rPr>
        <w:t xml:space="preserve"> A class must have exactly one trainer (LEADS).</w:t>
      </w:r>
    </w:p>
    <w:p w14:paraId="284740F8"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lastRenderedPageBreak/>
        <w:t>BR-CL-02:</w:t>
      </w:r>
      <w:r>
        <w:rPr>
          <w:rFonts w:ascii="Times New Roman" w:eastAsia="Times New Roman" w:hAnsi="Times New Roman" w:cs="Times New Roman"/>
          <w:sz w:val="20"/>
          <w:szCs w:val="20"/>
        </w:rPr>
        <w:t xml:space="preserve"> A class must have a specific Start_Time and End_Time.</w:t>
      </w:r>
    </w:p>
    <w:p w14:paraId="50942AE9"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BR-CL-03:</w:t>
      </w:r>
      <w:r>
        <w:rPr>
          <w:rFonts w:ascii="Times New Roman" w:eastAsia="Times New Roman" w:hAnsi="Times New Roman" w:cs="Times New Roman"/>
          <w:sz w:val="20"/>
          <w:szCs w:val="20"/>
        </w:rPr>
        <w:t xml:space="preserve"> The Start_Time must be earlier than the End_Time (Start_Time &lt; End_Time).</w:t>
      </w:r>
    </w:p>
    <w:p w14:paraId="5F3EFBB1"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BR-CL-04:</w:t>
      </w:r>
      <w:r>
        <w:rPr>
          <w:rFonts w:ascii="Times New Roman" w:eastAsia="Times New Roman" w:hAnsi="Times New Roman" w:cs="Times New Roman"/>
          <w:sz w:val="20"/>
          <w:szCs w:val="20"/>
        </w:rPr>
        <w:t xml:space="preserve"> A class must have a defined maximum capacity (Max_Capacity).</w:t>
      </w:r>
    </w:p>
    <w:p w14:paraId="0E4AA758"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BR-CL-05:</w:t>
      </w:r>
      <w:r>
        <w:rPr>
          <w:rFonts w:ascii="Times New Roman" w:eastAsia="Times New Roman" w:hAnsi="Times New Roman" w:cs="Times New Roman"/>
          <w:sz w:val="20"/>
          <w:szCs w:val="20"/>
        </w:rPr>
        <w:t xml:space="preserve"> A full class cannot accept additional registrations (REGISTER / CLASS_REG).</w:t>
      </w:r>
    </w:p>
    <w:p w14:paraId="61029FFA"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BR-CL-06:</w:t>
      </w:r>
      <w:r>
        <w:rPr>
          <w:rFonts w:ascii="Times New Roman" w:eastAsia="Times New Roman" w:hAnsi="Times New Roman" w:cs="Times New Roman"/>
          <w:sz w:val="20"/>
          <w:szCs w:val="20"/>
        </w:rPr>
        <w:t xml:space="preserve"> A cancelled class cannot accept new registrations.</w:t>
      </w:r>
    </w:p>
    <w:p w14:paraId="3CC01ED3"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BR-CL-07:</w:t>
      </w:r>
      <w:r>
        <w:rPr>
          <w:rFonts w:ascii="Times New Roman" w:eastAsia="Times New Roman" w:hAnsi="Times New Roman" w:cs="Times New Roman"/>
          <w:sz w:val="20"/>
          <w:szCs w:val="20"/>
        </w:rPr>
        <w:t xml:space="preserve"> A class must be hosted in exactly one room (HOSTS_CLASS).</w:t>
      </w:r>
    </w:p>
    <w:p w14:paraId="316B58CC"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BR-CL-08:</w:t>
      </w:r>
      <w:r>
        <w:rPr>
          <w:rFonts w:ascii="Times New Roman" w:eastAsia="Times New Roman" w:hAnsi="Times New Roman" w:cs="Times New Roman"/>
          <w:sz w:val="20"/>
          <w:szCs w:val="20"/>
        </w:rPr>
        <w:t xml:space="preserve"> A class can utilize equipment during a session via SESSION_EQUIPMENT_USE (CLASS_USES - Arc XOR constraint).</w:t>
      </w:r>
    </w:p>
    <w:p w14:paraId="7E3A6345"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PT_Booking (Personal Training Session):</w:t>
      </w:r>
    </w:p>
    <w:p w14:paraId="20FF541E"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BR-PT-01:</w:t>
      </w:r>
      <w:r>
        <w:rPr>
          <w:rFonts w:ascii="Times New Roman" w:eastAsia="Times New Roman" w:hAnsi="Times New Roman" w:cs="Times New Roman"/>
          <w:sz w:val="20"/>
          <w:szCs w:val="20"/>
        </w:rPr>
        <w:t xml:space="preserve"> A PT booking represents a 1-on-1 session conducted by exactly one trainer (COACHES) and booked by exactly one member (BOOKS_PT).</w:t>
      </w:r>
    </w:p>
    <w:p w14:paraId="7E4AB4B9"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BR-PT-02:</w:t>
      </w:r>
      <w:r>
        <w:rPr>
          <w:rFonts w:ascii="Times New Roman" w:eastAsia="Times New Roman" w:hAnsi="Times New Roman" w:cs="Times New Roman"/>
          <w:sz w:val="20"/>
          <w:szCs w:val="20"/>
        </w:rPr>
        <w:t xml:space="preserve"> A PT booking must have a specific Start_Time and End_Time, where Start_Time &lt; End_Time.</w:t>
      </w:r>
    </w:p>
    <w:p w14:paraId="13041565"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BR-PT-03:</w:t>
      </w:r>
      <w:r>
        <w:rPr>
          <w:rFonts w:ascii="Times New Roman" w:eastAsia="Times New Roman" w:hAnsi="Times New Roman" w:cs="Times New Roman"/>
          <w:sz w:val="20"/>
          <w:szCs w:val="20"/>
        </w:rPr>
        <w:t xml:space="preserve"> A PT booking has a Status (e.g., Confirmed, Cancelled, Completed).</w:t>
      </w:r>
    </w:p>
    <w:p w14:paraId="1EB584A8"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BR-PT-04:</w:t>
      </w:r>
      <w:r>
        <w:rPr>
          <w:rFonts w:ascii="Times New Roman" w:eastAsia="Times New Roman" w:hAnsi="Times New Roman" w:cs="Times New Roman"/>
          <w:sz w:val="20"/>
          <w:szCs w:val="20"/>
        </w:rPr>
        <w:t xml:space="preserve"> A member cannot book a PT session that has already started or completed.</w:t>
      </w:r>
    </w:p>
    <w:p w14:paraId="34AEE704"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BR-PT-05:</w:t>
      </w:r>
      <w:r>
        <w:rPr>
          <w:rFonts w:ascii="Times New Roman" w:eastAsia="Times New Roman" w:hAnsi="Times New Roman" w:cs="Times New Roman"/>
          <w:sz w:val="20"/>
          <w:szCs w:val="20"/>
        </w:rPr>
        <w:t xml:space="preserve"> A PT booking must be hosted in exactly one room (HOSTS_PT).</w:t>
      </w:r>
    </w:p>
    <w:p w14:paraId="34E150F5"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BR-PT-06:</w:t>
      </w:r>
      <w:r>
        <w:rPr>
          <w:rFonts w:ascii="Times New Roman" w:eastAsia="Times New Roman" w:hAnsi="Times New Roman" w:cs="Times New Roman"/>
          <w:sz w:val="20"/>
          <w:szCs w:val="20"/>
        </w:rPr>
        <w:t xml:space="preserve"> A PT booking can reserve/use equipment during a session via SESSION_EQUIPMENT_USE (PT_USES - Arc XOR constraint).</w:t>
      </w:r>
    </w:p>
    <w:p w14:paraId="42EB8BF0"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BR-PT-07:</w:t>
      </w:r>
      <w:r>
        <w:rPr>
          <w:rFonts w:ascii="Times New Roman" w:eastAsia="Times New Roman" w:hAnsi="Times New Roman" w:cs="Times New Roman"/>
          <w:sz w:val="20"/>
          <w:szCs w:val="20"/>
        </w:rPr>
        <w:t xml:space="preserve"> An equipment usage instance (SESSION_EQUIPMENT_USE) can be associated with either a Group Class (CLASS_USES) OR a PT Booking (PT_USES), but mutually exclusive (Arc XOR constraint).</w:t>
      </w:r>
    </w:p>
    <w:p w14:paraId="61645439"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Scheduling Conflict Detection</w:t>
      </w:r>
    </w:p>
    <w:p w14:paraId="60FFE6F9" w14:textId="77777777" w:rsidR="00B00618" w:rsidRDefault="00000000">
      <w:pPr>
        <w:spacing w:after="20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Conflict</w:t>
      </w:r>
      <w:r>
        <w:rPr>
          <w:rFonts w:ascii="Times New Roman" w:eastAsia="Times New Roman" w:hAnsi="Times New Roman" w:cs="Times New Roman"/>
          <w:sz w:val="20"/>
          <w:szCs w:val="20"/>
        </w:rPr>
        <w:t xml:space="preserve"> is defined as an error or resource collision state within the system that occurs when more than one session (group class or private PT booking) is scheduled during overlapping time intervals.</w:t>
      </w:r>
    </w:p>
    <w:p w14:paraId="544CB73F" w14:textId="77777777" w:rsidR="00B00618" w:rsidRDefault="00000000">
      <w:pPr>
        <w:numPr>
          <w:ilvl w:val="0"/>
          <w:numId w:val="11"/>
        </w:numPr>
        <w:rPr>
          <w:rFonts w:ascii="Calibri" w:eastAsia="Calibri" w:hAnsi="Calibri" w:cs="Calibri"/>
          <w:sz w:val="20"/>
          <w:szCs w:val="20"/>
        </w:rPr>
      </w:pPr>
      <w:r>
        <w:rPr>
          <w:rFonts w:ascii="Times New Roman" w:eastAsia="Times New Roman" w:hAnsi="Times New Roman" w:cs="Times New Roman"/>
          <w:b/>
          <w:bCs/>
          <w:sz w:val="20"/>
          <w:szCs w:val="20"/>
        </w:rPr>
        <w:t>1. Trainer Conflict:</w:t>
      </w:r>
    </w:p>
    <w:p w14:paraId="1E1ECF18"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sz w:val="20"/>
          <w:szCs w:val="20"/>
        </w:rPr>
        <w:t>A trainer cannot teach two or more sessions (Classes or PT Bookings) at the same time.</w:t>
      </w:r>
    </w:p>
    <w:p w14:paraId="1EFB9214"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Example:</w:t>
      </w:r>
      <w:r>
        <w:rPr>
          <w:rFonts w:ascii="Times New Roman" w:eastAsia="Times New Roman" w:hAnsi="Times New Roman" w:cs="Times New Roman"/>
          <w:sz w:val="20"/>
          <w:szCs w:val="20"/>
        </w:rPr>
        <w:t xml:space="preserve"> If Trainer T01 is assigned to Class 1 (09:00–10:30) and Class 2 (09:30–10:30), these two sessions overlap from 09:30 to 10:30 </w:t>
      </w:r>
      <w:r>
        <w:rPr>
          <w:rFonts w:ascii="Times New Roman" w:eastAsia="Times New Roman" w:hAnsi="Times New Roman" w:cs="Times New Roman"/>
          <w:noProof/>
          <w:sz w:val="20"/>
          <w:szCs w:val="20"/>
        </w:rPr>
        <w:drawing>
          <wp:inline distT="114300" distB="114300" distL="114300" distR="114300" wp14:anchorId="04B0D7FF" wp14:editId="0F5AFF1F">
            <wp:extent cx="114300" cy="190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Conflict: Not Allowed</w:t>
      </w:r>
      <w:r>
        <w:rPr>
          <w:rFonts w:ascii="Times New Roman" w:eastAsia="Times New Roman" w:hAnsi="Times New Roman" w:cs="Times New Roman"/>
          <w:sz w:val="20"/>
          <w:szCs w:val="20"/>
        </w:rPr>
        <w:t>. The system must reject the second assignment.</w:t>
      </w:r>
    </w:p>
    <w:p w14:paraId="341FD23F"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Boundary Case:</w:t>
      </w:r>
      <w:r>
        <w:rPr>
          <w:rFonts w:ascii="Times New Roman" w:eastAsia="Times New Roman" w:hAnsi="Times New Roman" w:cs="Times New Roman"/>
          <w:sz w:val="20"/>
          <w:szCs w:val="20"/>
        </w:rPr>
        <w:t xml:space="preserve"> If Session 1 ends at 10:30 and Session 2 starts at 10:30 </w:t>
      </w:r>
      <w:r>
        <w:rPr>
          <w:rFonts w:ascii="Times New Roman" w:eastAsia="Times New Roman" w:hAnsi="Times New Roman" w:cs="Times New Roman"/>
          <w:noProof/>
          <w:sz w:val="20"/>
          <w:szCs w:val="20"/>
        </w:rPr>
        <w:drawing>
          <wp:inline distT="114300" distB="114300" distL="114300" distR="114300" wp14:anchorId="30FA058E" wp14:editId="02B3E265">
            <wp:extent cx="114300" cy="190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No Conflict: Allowed</w:t>
      </w:r>
      <w:r>
        <w:rPr>
          <w:rFonts w:ascii="Times New Roman" w:eastAsia="Times New Roman" w:hAnsi="Times New Roman" w:cs="Times New Roman"/>
          <w:sz w:val="20"/>
          <w:szCs w:val="20"/>
        </w:rPr>
        <w:t>.</w:t>
      </w:r>
    </w:p>
    <w:p w14:paraId="43D19194" w14:textId="77777777" w:rsidR="00B00618" w:rsidRDefault="00000000">
      <w:pPr>
        <w:numPr>
          <w:ilvl w:val="0"/>
          <w:numId w:val="11"/>
        </w:numPr>
        <w:rPr>
          <w:rFonts w:ascii="Calibri" w:eastAsia="Calibri" w:hAnsi="Calibri" w:cs="Calibri"/>
          <w:sz w:val="20"/>
          <w:szCs w:val="20"/>
        </w:rPr>
      </w:pPr>
      <w:r>
        <w:rPr>
          <w:rFonts w:ascii="Times New Roman" w:eastAsia="Times New Roman" w:hAnsi="Times New Roman" w:cs="Times New Roman"/>
          <w:b/>
          <w:bCs/>
          <w:sz w:val="20"/>
          <w:szCs w:val="20"/>
        </w:rPr>
        <w:t>2. Member Conflict:</w:t>
      </w:r>
    </w:p>
    <w:p w14:paraId="59CABAAC"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sz w:val="20"/>
          <w:szCs w:val="20"/>
        </w:rPr>
        <w:t>A member cannot participate in multiple sessions (Classes or PT Bookings) simultaneously.</w:t>
      </w:r>
    </w:p>
    <w:p w14:paraId="51684581"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Example:</w:t>
      </w:r>
      <w:r>
        <w:rPr>
          <w:rFonts w:ascii="Times New Roman" w:eastAsia="Times New Roman" w:hAnsi="Times New Roman" w:cs="Times New Roman"/>
          <w:sz w:val="20"/>
          <w:szCs w:val="20"/>
        </w:rPr>
        <w:t xml:space="preserve"> If Member M01 attempts to book PT Session 1 (09:00–10:00) and Class 2 (09:30–10:30), the time overlap (09:30–10:00) causes a collision </w:t>
      </w:r>
      <w:r>
        <w:rPr>
          <w:rFonts w:ascii="Times New Roman" w:eastAsia="Times New Roman" w:hAnsi="Times New Roman" w:cs="Times New Roman"/>
          <w:noProof/>
          <w:sz w:val="20"/>
          <w:szCs w:val="20"/>
        </w:rPr>
        <w:drawing>
          <wp:inline distT="114300" distB="114300" distL="114300" distR="114300" wp14:anchorId="4A00ECF2" wp14:editId="208ED8DC">
            <wp:extent cx="114300" cy="190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Conflict: Not Allowed</w:t>
      </w:r>
      <w:r>
        <w:rPr>
          <w:rFonts w:ascii="Times New Roman" w:eastAsia="Times New Roman" w:hAnsi="Times New Roman" w:cs="Times New Roman"/>
          <w:sz w:val="20"/>
          <w:szCs w:val="20"/>
        </w:rPr>
        <w:t>. The system must reject the second booking.</w:t>
      </w:r>
    </w:p>
    <w:p w14:paraId="283F4AB8" w14:textId="77777777" w:rsidR="00B00618" w:rsidRDefault="00000000">
      <w:pPr>
        <w:numPr>
          <w:ilvl w:val="0"/>
          <w:numId w:val="11"/>
        </w:numPr>
        <w:rPr>
          <w:rFonts w:ascii="Calibri" w:eastAsia="Calibri" w:hAnsi="Calibri" w:cs="Calibri"/>
          <w:sz w:val="20"/>
          <w:szCs w:val="20"/>
        </w:rPr>
      </w:pPr>
      <w:r>
        <w:rPr>
          <w:rFonts w:ascii="Times New Roman" w:eastAsia="Times New Roman" w:hAnsi="Times New Roman" w:cs="Times New Roman"/>
          <w:b/>
          <w:bCs/>
          <w:sz w:val="20"/>
          <w:szCs w:val="20"/>
        </w:rPr>
        <w:t>3. Room Conflict:</w:t>
      </w:r>
    </w:p>
    <w:p w14:paraId="1F223B0E"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sz w:val="20"/>
          <w:szCs w:val="20"/>
        </w:rPr>
        <w:t>A room cannot host more than one session (Class or PT Booking) at the exact same time (HOSTS_CLASS vs HOSTS_PT).</w:t>
      </w:r>
    </w:p>
    <w:p w14:paraId="7F404320"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Example:</w:t>
      </w:r>
      <w:r>
        <w:rPr>
          <w:rFonts w:ascii="Times New Roman" w:eastAsia="Times New Roman" w:hAnsi="Times New Roman" w:cs="Times New Roman"/>
          <w:sz w:val="20"/>
          <w:szCs w:val="20"/>
        </w:rPr>
        <w:t xml:space="preserve"> If Room R01 hosts Class A from 14:00–15:00, no PT booking can be assigned to Room R01 during 14:00–15:00.</w:t>
      </w:r>
    </w:p>
    <w:p w14:paraId="5F5C27EC" w14:textId="77777777" w:rsidR="00B00618" w:rsidRDefault="00B00618">
      <w:pPr>
        <w:spacing w:after="200"/>
        <w:rPr>
          <w:rFonts w:ascii="Calibri" w:eastAsia="Calibri" w:hAnsi="Calibri" w:cs="Calibri"/>
          <w:b/>
          <w:bCs/>
          <w:sz w:val="20"/>
          <w:szCs w:val="20"/>
        </w:rPr>
      </w:pPr>
    </w:p>
    <w:p w14:paraId="6D7467F7" w14:textId="77777777" w:rsidR="00B00618" w:rsidRDefault="00B00618">
      <w:pPr>
        <w:spacing w:before="160" w:after="80"/>
        <w:ind w:left="2160"/>
        <w:rPr>
          <w:rFonts w:ascii="Calibri" w:eastAsia="Calibri" w:hAnsi="Calibri" w:cs="Calibri"/>
          <w:b/>
          <w:bCs/>
          <w:sz w:val="20"/>
          <w:szCs w:val="20"/>
        </w:rPr>
      </w:pPr>
    </w:p>
    <w:p w14:paraId="25C569C4" w14:textId="77777777" w:rsidR="00B00618" w:rsidRDefault="00000000">
      <w:pPr>
        <w:numPr>
          <w:ilvl w:val="2"/>
          <w:numId w:val="2"/>
        </w:numPr>
        <w:spacing w:before="160" w:after="80"/>
        <w:rPr>
          <w:rFonts w:ascii="Calibri" w:eastAsia="Calibri" w:hAnsi="Calibri" w:cs="Calibri"/>
        </w:rPr>
      </w:pPr>
      <w:r>
        <w:rPr>
          <w:rFonts w:ascii="Calibri" w:eastAsia="Calibri" w:hAnsi="Calibri" w:cs="Calibri"/>
          <w:b/>
          <w:bCs/>
          <w:i/>
          <w:iCs/>
          <w:color w:val="000000"/>
          <w:sz w:val="20"/>
          <w:szCs w:val="20"/>
        </w:rPr>
        <w:t>Facility &amp; Maintenance Domain (Nguyễn Văn Hoàng Te)</w:t>
      </w:r>
    </w:p>
    <w:p w14:paraId="21774192" w14:textId="77777777" w:rsidR="00B00618" w:rsidRDefault="00B00618">
      <w:pPr>
        <w:spacing w:before="160" w:after="80"/>
        <w:ind w:left="2160"/>
        <w:rPr>
          <w:rFonts w:ascii="Calibri" w:eastAsia="Calibri" w:hAnsi="Calibri" w:cs="Calibri"/>
          <w:sz w:val="20"/>
          <w:szCs w:val="20"/>
        </w:rPr>
      </w:pPr>
    </w:p>
    <w:p w14:paraId="771B4ECF" w14:textId="77777777" w:rsidR="00B00618" w:rsidRDefault="00000000">
      <w:pPr>
        <w:spacing w:after="60"/>
      </w:pPr>
      <w:r>
        <w:rPr>
          <w:rFonts w:ascii="Calibri" w:eastAsia="Calibri" w:hAnsi="Calibri" w:cs="Calibri"/>
          <w:b/>
          <w:bCs/>
          <w:color w:val="000000"/>
          <w:sz w:val="21"/>
          <w:szCs w:val="21"/>
        </w:rPr>
        <w:t>BR-FAC-01 (Asset Identification)</w:t>
      </w:r>
    </w:p>
    <w:p w14:paraId="6DAB540E" w14:textId="77777777" w:rsidR="00B00618" w:rsidRDefault="00000000">
      <w:pPr>
        <w:spacing w:after="60"/>
      </w:pPr>
      <w:r>
        <w:rPr>
          <w:rFonts w:ascii="Calibri" w:eastAsia="Calibri" w:hAnsi="Calibri" w:cs="Calibri"/>
          <w:b/>
          <w:bCs/>
          <w:color w:val="000000"/>
          <w:sz w:val="20"/>
          <w:szCs w:val="20"/>
        </w:rPr>
        <w:lastRenderedPageBreak/>
        <w:t xml:space="preserve">• Rule Statement: </w:t>
      </w:r>
      <w:r>
        <w:rPr>
          <w:rFonts w:ascii="Calibri" w:eastAsia="Calibri" w:hAnsi="Calibri" w:cs="Calibri"/>
          <w:color w:val="000000"/>
          <w:sz w:val="20"/>
          <w:szCs w:val="20"/>
        </w:rPr>
        <w:t>Fitness equipment (Equipment) is a strong entity uniquely identified by Equipment_ID, tracking Name, Type ('Cardio', 'Strength', 'Recovery'), and Status ('Active', 'Under Maintenance', 'Broken').</w:t>
      </w:r>
    </w:p>
    <w:p w14:paraId="60C49CD6"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Governs physical assets. Attributes: Equipment_ID (PK), Name, Type (CHECK Type IN ('Cardio', 'Strength', 'Recovery')), Status (CHECK Status IN ('Active', 'Under Maintenance', 'Broken')).</w:t>
      </w:r>
    </w:p>
    <w:p w14:paraId="71C1B267"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NordicTrack Treadmill is registered as Equipment_ID = E101, Type = 'Cardio', Status = 'Active', located in Room R102.</w:t>
      </w:r>
    </w:p>
    <w:p w14:paraId="2EE61281"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4B60A6B8" w14:textId="77777777" w:rsidR="00B00618" w:rsidRDefault="00000000">
      <w:pPr>
        <w:spacing w:after="60"/>
      </w:pPr>
      <w:r>
        <w:rPr>
          <w:rFonts w:ascii="Calibri" w:eastAsia="Calibri" w:hAnsi="Calibri" w:cs="Calibri"/>
          <w:b/>
          <w:bCs/>
          <w:color w:val="000000"/>
          <w:sz w:val="21"/>
          <w:szCs w:val="21"/>
        </w:rPr>
        <w:t>BR-FAC-02 (Weak Entity Constraint)</w:t>
      </w:r>
    </w:p>
    <w:p w14:paraId="55E8C21A"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A maintenance log (Maintenance_Log) cannot exist without a parent equipment and is modeled as a weak entity with partial key Log_no.</w:t>
      </w:r>
    </w:p>
    <w:p w14:paraId="5D6B3071"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Maintenance logs are sequential service attempts (1, 2, 3...) dependent on an owner machine. Represented as a double-bordered rectangle in EER.</w:t>
      </w:r>
    </w:p>
    <w:p w14:paraId="742E4673"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Maintenance Log #1 for Treadmill E101 is identified relative to E101. It cannot exist as an independent orphan record in the database.</w:t>
      </w:r>
    </w:p>
    <w:p w14:paraId="2E519D18"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0C046A2E" w14:textId="77777777" w:rsidR="00B00618" w:rsidRDefault="00000000">
      <w:pPr>
        <w:spacing w:after="60"/>
      </w:pPr>
      <w:r>
        <w:rPr>
          <w:rFonts w:ascii="Calibri" w:eastAsia="Calibri" w:hAnsi="Calibri" w:cs="Calibri"/>
          <w:b/>
          <w:bCs/>
          <w:color w:val="000000"/>
          <w:sz w:val="21"/>
          <w:szCs w:val="21"/>
        </w:rPr>
        <w:t>BR-FAC-03 (Composite Primary Identifier)</w:t>
      </w:r>
    </w:p>
    <w:p w14:paraId="206A0CA0"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The identifying key of Maintenance_Log is a composite key combining owner key and partial key: {Equipment_ID, Log_no}.</w:t>
      </w:r>
    </w:p>
    <w:p w14:paraId="1F732C85"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Primary key of weak entity is composite {Equipment_ID, Log_no}, allowing the same machine to undergo multiple repairs over time without PK duplication.</w:t>
      </w:r>
    </w:p>
    <w:p w14:paraId="207FAE5B"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Treadmill E101 undergoes repairs in Jan, May, and Aug. The records are identified by {E101, 1}, {E101, 2}, and {E101, 3} respectively.</w:t>
      </w:r>
    </w:p>
    <w:p w14:paraId="5D5089D6"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75C4BA18" w14:textId="77777777" w:rsidR="00B00618" w:rsidRDefault="00000000">
      <w:pPr>
        <w:spacing w:after="60"/>
      </w:pPr>
      <w:r>
        <w:rPr>
          <w:rFonts w:ascii="Calibri" w:eastAsia="Calibri" w:hAnsi="Calibri" w:cs="Calibri"/>
          <w:b/>
          <w:bCs/>
          <w:color w:val="000000"/>
          <w:sz w:val="21"/>
          <w:szCs w:val="21"/>
        </w:rPr>
        <w:t>BR-FAC-04 (Participation &amp; Dependency)</w:t>
      </w:r>
    </w:p>
    <w:p w14:paraId="17242561"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The relationship LOGGED_FOR between Equipment and Maintenance_Log has Total Participation (double line) on Maintenance_Log and Partial Participation (single line) on Equipment.</w:t>
      </w:r>
    </w:p>
    <w:p w14:paraId="60BABB0D"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Total participation on Maintenance_Log mandates that every log references a valid Equipment_ID. Partial participation on Equipment allows new machines to have 0 logs.</w:t>
      </w:r>
    </w:p>
    <w:p w14:paraId="76A6C021"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A newly purchased Cable Crossover machine E205 has zero maintenance logs (valid). Attempting to insert a maintenance log with non-existent Equipment_ID = E999 is blocked.</w:t>
      </w:r>
    </w:p>
    <w:p w14:paraId="7625AD18"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1E6E5C58" w14:textId="77777777" w:rsidR="00B00618" w:rsidRDefault="00000000">
      <w:pPr>
        <w:spacing w:after="60"/>
      </w:pPr>
      <w:r>
        <w:rPr>
          <w:rFonts w:ascii="Calibri" w:eastAsia="Calibri" w:hAnsi="Calibri" w:cs="Calibri"/>
          <w:b/>
          <w:bCs/>
          <w:color w:val="000000"/>
          <w:sz w:val="21"/>
          <w:szCs w:val="21"/>
        </w:rPr>
        <w:t>BR-FAC-05 (Staff Sign-off Chain)</w:t>
      </w:r>
    </w:p>
    <w:p w14:paraId="0AD961BB"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Every maintenance log must be signed off by exactly one Staff member (specifically a Receptionist or Manager) via Foreign Key Logged_By.</w:t>
      </w:r>
    </w:p>
    <w:p w14:paraId="5086FA88"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Establishes administrative accountability for equipment repairs. Logged_By FK references STAFF(Staff_ID).</w:t>
      </w:r>
    </w:p>
    <w:p w14:paraId="654604B4"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Receptionist R01 (Staff_ID = S02) signs off on Maintenance Log {E101, 1} after technician completes belt replacement, recording Logged_By = S02.</w:t>
      </w:r>
    </w:p>
    <w:p w14:paraId="4A2F4A4D"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13424ECE" w14:textId="77777777" w:rsidR="00B00618" w:rsidRDefault="00000000">
      <w:pPr>
        <w:spacing w:after="60"/>
      </w:pPr>
      <w:r>
        <w:rPr>
          <w:rFonts w:ascii="Calibri" w:eastAsia="Calibri" w:hAnsi="Calibri" w:cs="Calibri"/>
          <w:b/>
          <w:bCs/>
          <w:color w:val="000000"/>
          <w:sz w:val="21"/>
          <w:szCs w:val="21"/>
        </w:rPr>
        <w:t>BR-FAC-06 (Operational Dependency)</w:t>
      </w:r>
    </w:p>
    <w:p w14:paraId="71D5FEB6"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If a machine's status is changed to 'Broken' or 'Under Maintenance', the database automatically flags future reservations and blocks new schedules.</w:t>
      </w:r>
    </w:p>
    <w:p w14:paraId="39999011"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Operational synchronization between facility status and session scheduling.</w:t>
      </w:r>
    </w:p>
    <w:p w14:paraId="5338B112"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Leg Press E301 belt snaps. Receptionist updates Status to 'Broken'. Database trigger scans future PT bookings reserving E301 and sends alert to reassign.</w:t>
      </w:r>
    </w:p>
    <w:p w14:paraId="40EDD1A9"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lastRenderedPageBreak/>
        <w:t xml:space="preserve"> </w:t>
      </w:r>
    </w:p>
    <w:p w14:paraId="7E911D3A" w14:textId="77777777" w:rsidR="00B00618" w:rsidRDefault="00000000">
      <w:pPr>
        <w:spacing w:after="60"/>
      </w:pPr>
      <w:r>
        <w:rPr>
          <w:rFonts w:ascii="Calibri" w:eastAsia="Calibri" w:hAnsi="Calibri" w:cs="Calibri"/>
          <w:b/>
          <w:bCs/>
          <w:color w:val="000000"/>
          <w:sz w:val="21"/>
          <w:szCs w:val="21"/>
        </w:rPr>
        <w:t>BR-FAC-07 (Financial Validation)</w:t>
      </w:r>
    </w:p>
    <w:p w14:paraId="201B3C4C"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The maintenance Cost recorded in each log must be a non-negative value (CHECK (Cost &gt;= 0.00)).</w:t>
      </w:r>
    </w:p>
    <w:p w14:paraId="4FE4FDC2"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Validates financial inputs, defaulting Cost = 0.00 if repair is performed under manufacturer warranty.</w:t>
      </w:r>
    </w:p>
    <w:p w14:paraId="1EE7E6A0"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Routine lubrication on Treadmill E101 under warranty is recorded with Cost = 0.00. Attempting to enter Cost = -50.00 triggers a CHECK constraint violation.</w:t>
      </w:r>
    </w:p>
    <w:p w14:paraId="41875839" w14:textId="77777777" w:rsidR="00B00618" w:rsidRDefault="00B00618">
      <w:pPr>
        <w:spacing w:before="160" w:after="80"/>
        <w:ind w:left="2160"/>
        <w:rPr>
          <w:rFonts w:ascii="Calibri" w:eastAsia="Calibri" w:hAnsi="Calibri" w:cs="Calibri"/>
          <w:sz w:val="20"/>
          <w:szCs w:val="20"/>
        </w:rPr>
      </w:pPr>
    </w:p>
    <w:p w14:paraId="00506338" w14:textId="77777777" w:rsidR="00B00618" w:rsidRDefault="00B00618">
      <w:pPr>
        <w:spacing w:before="160" w:after="80"/>
        <w:rPr>
          <w:rFonts w:ascii="Calibri" w:eastAsia="Calibri" w:hAnsi="Calibri" w:cs="Calibri"/>
          <w:b/>
          <w:bCs/>
          <w:i/>
          <w:iCs/>
          <w:sz w:val="20"/>
          <w:szCs w:val="20"/>
        </w:rPr>
      </w:pPr>
    </w:p>
    <w:p w14:paraId="26FB0D06" w14:textId="77777777" w:rsidR="00B00618" w:rsidRDefault="00B00618">
      <w:pPr>
        <w:spacing w:before="160" w:after="80"/>
        <w:ind w:left="1440"/>
        <w:rPr>
          <w:rFonts w:ascii="Calibri" w:eastAsia="Calibri" w:hAnsi="Calibri" w:cs="Calibri"/>
          <w:b/>
          <w:bCs/>
          <w:i/>
          <w:iCs/>
          <w:sz w:val="20"/>
          <w:szCs w:val="20"/>
        </w:rPr>
      </w:pPr>
    </w:p>
    <w:p w14:paraId="082F6312" w14:textId="77777777" w:rsidR="00B00618" w:rsidRDefault="00B00618">
      <w:pPr>
        <w:spacing w:before="160" w:after="80"/>
        <w:ind w:left="2160"/>
        <w:rPr>
          <w:rFonts w:ascii="Calibri" w:eastAsia="Calibri" w:hAnsi="Calibri" w:cs="Calibri"/>
          <w:sz w:val="20"/>
          <w:szCs w:val="20"/>
        </w:rPr>
      </w:pPr>
    </w:p>
    <w:p w14:paraId="1CF85AC5" w14:textId="77777777" w:rsidR="00B00618" w:rsidRDefault="00000000">
      <w:pPr>
        <w:numPr>
          <w:ilvl w:val="0"/>
          <w:numId w:val="2"/>
        </w:numPr>
        <w:spacing w:before="160"/>
        <w:rPr>
          <w:rFonts w:ascii="Calibri" w:eastAsia="Calibri" w:hAnsi="Calibri" w:cs="Calibri"/>
        </w:rPr>
      </w:pPr>
      <w:r>
        <w:rPr>
          <w:rFonts w:ascii="Calibri" w:eastAsia="Calibri" w:hAnsi="Calibri" w:cs="Calibri"/>
          <w:b/>
          <w:bCs/>
          <w:color w:val="2F5496"/>
          <w:sz w:val="26"/>
          <w:szCs w:val="26"/>
        </w:rPr>
        <w:t>Database Design (Conceptual ER/EER Modeling)</w:t>
      </w:r>
      <w:r>
        <w:rPr>
          <w:rFonts w:ascii="Calibri" w:eastAsia="Calibri" w:hAnsi="Calibri" w:cs="Calibri"/>
          <w:b/>
          <w:bCs/>
          <w:sz w:val="20"/>
          <w:szCs w:val="20"/>
        </w:rPr>
        <w:t xml:space="preserve"> </w:t>
      </w:r>
    </w:p>
    <w:p w14:paraId="7EBEF800" w14:textId="77777777" w:rsidR="00B00618" w:rsidRDefault="00000000">
      <w:pPr>
        <w:pStyle w:val="Heading2"/>
        <w:keepNext w:val="0"/>
        <w:keepLines w:val="0"/>
        <w:numPr>
          <w:ilvl w:val="1"/>
          <w:numId w:val="2"/>
        </w:numPr>
        <w:spacing w:before="0" w:after="140"/>
        <w:ind w:left="708" w:hanging="141"/>
        <w:rPr>
          <w:rFonts w:ascii="Calibri" w:eastAsia="Calibri" w:hAnsi="Calibri" w:cs="Calibri"/>
        </w:rPr>
      </w:pPr>
      <w:bookmarkStart w:id="0" w:name="_ormjp27qontr" w:colFirst="0" w:colLast="0"/>
      <w:bookmarkEnd w:id="0"/>
      <w:r>
        <w:rPr>
          <w:rFonts w:ascii="Calibri" w:eastAsia="Calibri" w:hAnsi="Calibri" w:cs="Calibri"/>
          <w:b/>
          <w:bCs/>
          <w:sz w:val="26"/>
          <w:szCs w:val="26"/>
        </w:rPr>
        <w:t>ER/EER Diagram</w:t>
      </w:r>
    </w:p>
    <w:p w14:paraId="7F3D204B" w14:textId="77777777" w:rsidR="00B00618" w:rsidRDefault="00000000">
      <w:pPr>
        <w:spacing w:after="140"/>
        <w:ind w:left="850"/>
        <w:rPr>
          <w:rFonts w:ascii="Calibri" w:eastAsia="Calibri" w:hAnsi="Calibri" w:cs="Calibri"/>
          <w:b/>
          <w:bCs/>
          <w:sz w:val="20"/>
          <w:szCs w:val="20"/>
        </w:rPr>
      </w:pPr>
      <w:r>
        <w:rPr>
          <w:rFonts w:ascii="Calibri" w:eastAsia="Calibri" w:hAnsi="Calibri" w:cs="Calibri"/>
          <w:b/>
          <w:bCs/>
          <w:sz w:val="20"/>
          <w:szCs w:val="20"/>
        </w:rPr>
        <w:t>Full conceptual EER diagram for the Gym Membership &amp; Personal Training Planner system (see attached ER_drawio.pdf / .drawio source for the editable version).</w:t>
      </w:r>
    </w:p>
    <w:p w14:paraId="670CC6AB" w14:textId="77777777" w:rsidR="00B00618" w:rsidRDefault="00B00618">
      <w:pPr>
        <w:spacing w:before="160" w:after="80"/>
        <w:ind w:left="720"/>
        <w:rPr>
          <w:rFonts w:ascii="Calibri" w:eastAsia="Calibri" w:hAnsi="Calibri" w:cs="Calibri"/>
          <w:b/>
          <w:bCs/>
          <w:sz w:val="20"/>
          <w:szCs w:val="20"/>
        </w:rPr>
      </w:pPr>
    </w:p>
    <w:p w14:paraId="702E7DD6" w14:textId="77777777" w:rsidR="00B00618" w:rsidRDefault="00B00618">
      <w:pPr>
        <w:spacing w:before="160" w:after="80"/>
        <w:ind w:left="-850" w:hanging="141"/>
        <w:rPr>
          <w:rFonts w:ascii="Calibri" w:eastAsia="Calibri" w:hAnsi="Calibri" w:cs="Calibri"/>
          <w:b/>
          <w:bCs/>
          <w:sz w:val="20"/>
          <w:szCs w:val="20"/>
        </w:rPr>
      </w:pPr>
    </w:p>
    <w:p w14:paraId="429E7447" w14:textId="77777777" w:rsidR="00B00618" w:rsidRDefault="00000000">
      <w:pPr>
        <w:spacing w:before="160" w:after="80"/>
        <w:ind w:left="-992"/>
        <w:rPr>
          <w:rFonts w:ascii="Calibri" w:eastAsia="Calibri" w:hAnsi="Calibri" w:cs="Calibri"/>
          <w:b/>
          <w:bCs/>
          <w:sz w:val="20"/>
          <w:szCs w:val="20"/>
        </w:rPr>
      </w:pPr>
      <w:r>
        <w:rPr>
          <w:rFonts w:ascii="Calibri" w:eastAsia="Calibri" w:hAnsi="Calibri" w:cs="Calibri"/>
          <w:b/>
          <w:bCs/>
          <w:noProof/>
          <w:sz w:val="20"/>
          <w:szCs w:val="20"/>
        </w:rPr>
        <w:lastRenderedPageBreak/>
        <w:drawing>
          <wp:inline distT="114300" distB="114300" distL="114300" distR="114300" wp14:anchorId="23222B58" wp14:editId="70E58404">
            <wp:extent cx="6938963" cy="911415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938963" cy="9114155"/>
                    </a:xfrm>
                    <a:prstGeom prst="rect">
                      <a:avLst/>
                    </a:prstGeom>
                    <a:ln/>
                  </pic:spPr>
                </pic:pic>
              </a:graphicData>
            </a:graphic>
          </wp:inline>
        </w:drawing>
      </w:r>
    </w:p>
    <w:p w14:paraId="53DF933F" w14:textId="77777777" w:rsidR="00B00618" w:rsidRDefault="00000000">
      <w:pPr>
        <w:spacing w:before="320" w:after="120"/>
        <w:rPr>
          <w:rFonts w:ascii="Calibri" w:eastAsia="Calibri" w:hAnsi="Calibri" w:cs="Calibri"/>
          <w:b/>
          <w:bCs/>
          <w:color w:val="1F4E79"/>
          <w:sz w:val="32"/>
          <w:szCs w:val="32"/>
        </w:rPr>
      </w:pPr>
      <w:r>
        <w:rPr>
          <w:rFonts w:ascii="Calibri" w:eastAsia="Calibri" w:hAnsi="Calibri" w:cs="Calibri"/>
          <w:b/>
          <w:bCs/>
          <w:color w:val="1F4E79"/>
          <w:sz w:val="26"/>
          <w:szCs w:val="26"/>
        </w:rPr>
        <w:lastRenderedPageBreak/>
        <w:t>Logical Schema Mapping</w:t>
      </w:r>
      <w:r>
        <w:rPr>
          <w:rFonts w:ascii="Calibri" w:eastAsia="Calibri" w:hAnsi="Calibri" w:cs="Calibri"/>
          <w:b/>
          <w:bCs/>
          <w:color w:val="1F4E79"/>
          <w:sz w:val="32"/>
          <w:szCs w:val="32"/>
        </w:rPr>
        <w:t xml:space="preserve"> </w:t>
      </w:r>
    </w:p>
    <w:p w14:paraId="4320AE5B" w14:textId="77777777" w:rsidR="00B00618" w:rsidRDefault="00000000">
      <w:pPr>
        <w:spacing w:before="240" w:after="80"/>
        <w:rPr>
          <w:rFonts w:ascii="Calibri" w:eastAsia="Calibri" w:hAnsi="Calibri" w:cs="Calibri"/>
          <w:b/>
          <w:bCs/>
          <w:color w:val="1F4E79"/>
          <w:sz w:val="26"/>
          <w:szCs w:val="26"/>
        </w:rPr>
      </w:pPr>
      <w:r>
        <w:rPr>
          <w:rFonts w:ascii="Calibri" w:eastAsia="Calibri" w:hAnsi="Calibri" w:cs="Calibri"/>
          <w:b/>
          <w:bCs/>
          <w:color w:val="1F4E79"/>
          <w:sz w:val="24"/>
          <w:szCs w:val="24"/>
        </w:rPr>
        <w:t>Mapping the EER Model to Tables (Elmasri &amp; Navathe, Chapter 9: Steps 1-9)</w:t>
      </w:r>
      <w:r>
        <w:rPr>
          <w:rFonts w:ascii="Calibri" w:eastAsia="Calibri" w:hAnsi="Calibri" w:cs="Calibri"/>
          <w:b/>
          <w:bCs/>
          <w:color w:val="1F4E79"/>
          <w:sz w:val="26"/>
          <w:szCs w:val="26"/>
        </w:rPr>
        <w:t xml:space="preserve"> </w:t>
      </w:r>
    </w:p>
    <w:p w14:paraId="57CDA410"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1: Map strong entity types: Create a table R for each strong entity type E with all of its simple attributes, and choose one candidate key as the primary key (PK). Other candidate keys become UNIQUE columns [UQ]. Foreign keys are not added yet; they are added in Steps 4 and 5:</w:t>
      </w:r>
    </w:p>
    <w:p w14:paraId="071BCCD6" w14:textId="77777777" w:rsidR="00B00618" w:rsidRDefault="00B00618">
      <w:pPr>
        <w:spacing w:after="120"/>
        <w:ind w:left="1080" w:hanging="360"/>
        <w:rPr>
          <w:rFonts w:ascii="Calibri" w:eastAsia="Calibri" w:hAnsi="Calibri" w:cs="Calibri"/>
          <w:b/>
          <w:bCs/>
          <w:sz w:val="20"/>
          <w:szCs w:val="20"/>
        </w:rPr>
      </w:pPr>
    </w:p>
    <w:p w14:paraId="508DEB1C"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6F8161F1" w14:textId="77777777" w:rsidR="00B00618" w:rsidRDefault="00000000">
      <w:pPr>
        <w:numPr>
          <w:ilvl w:val="1"/>
          <w:numId w:val="5"/>
        </w:numPr>
        <w:rPr>
          <w:rFonts w:ascii="Calibri" w:eastAsia="Calibri" w:hAnsi="Calibri" w:cs="Calibri"/>
          <w:b/>
          <w:bCs/>
          <w:sz w:val="20"/>
          <w:szCs w:val="20"/>
        </w:rPr>
      </w:pPr>
      <w:r>
        <w:rPr>
          <w:rFonts w:ascii="Calibri" w:eastAsia="Calibri" w:hAnsi="Calibri" w:cs="Calibri"/>
          <w:b/>
          <w:bCs/>
          <w:sz w:val="20"/>
          <w:szCs w:val="20"/>
        </w:rPr>
        <w:t xml:space="preserve">VISITOR(Visitor_ID [PK], First_Name, Last_Name, Phone) </w:t>
      </w:r>
    </w:p>
    <w:p w14:paraId="51975369" w14:textId="77777777" w:rsidR="00B00618" w:rsidRDefault="00000000">
      <w:pPr>
        <w:numPr>
          <w:ilvl w:val="1"/>
          <w:numId w:val="5"/>
        </w:numPr>
        <w:spacing w:after="120"/>
        <w:rPr>
          <w:rFonts w:ascii="Calibri" w:eastAsia="Calibri" w:hAnsi="Calibri" w:cs="Calibri"/>
          <w:b/>
          <w:bCs/>
          <w:sz w:val="20"/>
          <w:szCs w:val="20"/>
        </w:rPr>
      </w:pPr>
      <w:r>
        <w:rPr>
          <w:rFonts w:ascii="Calibri" w:eastAsia="Calibri" w:hAnsi="Calibri" w:cs="Calibri"/>
          <w:b/>
          <w:bCs/>
          <w:sz w:val="20"/>
          <w:szCs w:val="20"/>
        </w:rPr>
        <w:t xml:space="preserve">MEMBERSHIP_PLAN(Plan_ID [PK], Plan_Name, Duration_Months, Price, Description) </w:t>
      </w:r>
    </w:p>
    <w:p w14:paraId="3567BC89"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EQUIPMENT(Equipment_ID [PK], Equipment_Name, Operational_Status, Purchase_Date)</w:t>
      </w:r>
    </w:p>
    <w:p w14:paraId="67B8A1FE"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2: Map weak entity types: Create a table R for each weak entity type W with owner entity type E. Include all simple attributes of W and the PK of E as a foreign key (FK). The PK of R combines the PK of E and the partial key of W. Elmasri and Navathe recommend the CASCADE option on this foreign key, because a weak entity cannot exist without its owner (FK_MLOG_EQUIPMENT in Section 2.2.3; see Mapping Figure 4):</w:t>
      </w:r>
    </w:p>
    <w:p w14:paraId="312B7F64"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MAINTENANCE_LOG({Equipment_ID [FK -&gt; EQUIPMENT], Log_no} [PK], Maintenance_Date, Cost, Description)</w:t>
      </w:r>
    </w:p>
    <w:p w14:paraId="6CC2EB4E" w14:textId="77777777" w:rsidR="00B00618" w:rsidRDefault="00B00618">
      <w:pPr>
        <w:spacing w:after="120"/>
        <w:ind w:left="1800" w:hanging="360"/>
        <w:rPr>
          <w:rFonts w:ascii="Calibri" w:eastAsia="Calibri" w:hAnsi="Calibri" w:cs="Calibri"/>
          <w:b/>
          <w:bCs/>
          <w:sz w:val="20"/>
          <w:szCs w:val="20"/>
        </w:rPr>
      </w:pPr>
    </w:p>
    <w:p w14:paraId="0CC9F039"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3: Map binary 1:1 relationship types: The book gives three options: a foreign key in one of the two tables (preferred), merging the two tables, or a separate relationship table. This design has no binary 1:1 relationship type: the link between a superclass and its subclass is handled in Step 8, and every other relationship type is 1:N or M:N.</w:t>
      </w:r>
    </w:p>
    <w:p w14:paraId="3A1168F0"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4: Map binary 1:N relationship types: For each 1:N relationship type, add the PK of the table on the 1-side to the table on the N-side as a foreign key (the foreign-key approach, which the book prefers because it needs no extra table). Each foreign key is added to a table created in Step 1 or Step 2:</w:t>
      </w:r>
    </w:p>
    <w:p w14:paraId="48F39BCC" w14:textId="77777777" w:rsidR="00B00618" w:rsidRDefault="00B00618">
      <w:pPr>
        <w:spacing w:after="120"/>
        <w:ind w:left="1080" w:hanging="360"/>
        <w:rPr>
          <w:rFonts w:ascii="Calibri" w:eastAsia="Calibri" w:hAnsi="Calibri" w:cs="Calibri"/>
          <w:b/>
          <w:bCs/>
          <w:sz w:val="20"/>
          <w:szCs w:val="20"/>
        </w:rPr>
      </w:pPr>
    </w:p>
    <w:p w14:paraId="44ACCE6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34782C53" w14:textId="77777777" w:rsidR="00B00618" w:rsidRDefault="00000000">
      <w:pPr>
        <w:numPr>
          <w:ilvl w:val="0"/>
          <w:numId w:val="14"/>
        </w:numPr>
        <w:spacing w:after="120"/>
        <w:rPr>
          <w:rFonts w:ascii="Calibri" w:eastAsia="Calibri" w:hAnsi="Calibri" w:cs="Calibri"/>
          <w:b/>
          <w:bCs/>
          <w:sz w:val="20"/>
          <w:szCs w:val="20"/>
        </w:rPr>
      </w:pPr>
      <w:r>
        <w:rPr>
          <w:rFonts w:ascii="Calibri" w:eastAsia="Calibri" w:hAnsi="Calibri" w:cs="Calibri"/>
          <w:b/>
          <w:bCs/>
          <w:sz w:val="20"/>
          <w:szCs w:val="20"/>
        </w:rPr>
        <w:t xml:space="preserve">MEMBERSHIP (phía N của liên kết HOLDS với MEMBER và CLASSIFIED_UNDER với MEMBERSHIP_PLAN) </w:t>
      </w:r>
    </w:p>
    <w:p w14:paraId="0149483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MEMBERSHIP(Membership_ID [PK], Visitor_ID [FK -&gt; MEMBER], Plan_ID [FK -&gt; MEMBERSHIP_PLAN], Start_Date, End_Date, Status) </w:t>
      </w:r>
    </w:p>
    <w:p w14:paraId="73652F10" w14:textId="77777777" w:rsidR="00B00618" w:rsidRDefault="00000000">
      <w:pPr>
        <w:numPr>
          <w:ilvl w:val="0"/>
          <w:numId w:val="6"/>
        </w:numPr>
        <w:spacing w:after="120"/>
        <w:rPr>
          <w:rFonts w:ascii="Calibri" w:eastAsia="Calibri" w:hAnsi="Calibri" w:cs="Calibri"/>
          <w:b/>
          <w:bCs/>
          <w:sz w:val="20"/>
          <w:szCs w:val="20"/>
        </w:rPr>
      </w:pPr>
      <w:r>
        <w:rPr>
          <w:rFonts w:ascii="Calibri" w:eastAsia="Calibri" w:hAnsi="Calibri" w:cs="Calibri"/>
          <w:b/>
          <w:bCs/>
          <w:sz w:val="20"/>
          <w:szCs w:val="20"/>
        </w:rPr>
        <w:t xml:space="preserve">BILLING_LOG (phía N của liên kết BILLED_TO với VISITOR và GENERATES với MEMBERSHIP): </w:t>
      </w:r>
    </w:p>
    <w:p w14:paraId="0BCB7007"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BILLING_LOG(Bill_ID [PK], Visitor_ID [FK -&gt; VISITOR, NOT NULL], Membership_ID [FK -&gt; MEMBERSHIP, NULLABLE], Invoice_Date, Due_Date, Payment_Date, Amount_Paid, Billing_Status) </w:t>
      </w:r>
    </w:p>
    <w:p w14:paraId="16957B43"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EQUIPMENT: add Room_ID [FK -&gt; ROOM, NULLABLE] (1:N CONTAINS)</w:t>
      </w:r>
    </w:p>
    <w:p w14:paraId="7FA66E16"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lastRenderedPageBreak/>
        <w:t>○</w:t>
      </w:r>
      <w:r>
        <w:rPr>
          <w:rFonts w:ascii="Times New Roman" w:eastAsia="Times New Roman" w:hAnsi="Times New Roman" w:cs="Times New Roman"/>
          <w:sz w:val="14"/>
          <w:szCs w:val="14"/>
        </w:rPr>
        <w:t xml:space="preserve">        </w:t>
      </w:r>
      <w:r>
        <w:rPr>
          <w:rFonts w:ascii="Calibri" w:eastAsia="Calibri" w:hAnsi="Calibri" w:cs="Calibri"/>
          <w:b/>
          <w:bCs/>
          <w:sz w:val="20"/>
          <w:szCs w:val="20"/>
        </w:rPr>
        <w:t>MAINTENANCE_LOG: add Logged_By [FK -&gt; STAFF] (1:N SIGNS)</w:t>
      </w:r>
    </w:p>
    <w:p w14:paraId="2EDA3D67"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SESSION_EQUIPMENT_USAGE: add Session_ID [FK -&gt; SESSION, NOT NULL] (1:N USES) and Equipment_ID [FK -&gt; EQUIPMENT, NOT NULL] (1:N RESERVES). This table is an associative entity with its own key Usage_ID, not the pair (Equipment_ID, Session_ID): the same machine can be reserved more than once in one session, at different times, so the pair is not unique.</w:t>
      </w:r>
    </w:p>
    <w:p w14:paraId="05725231" w14:textId="77777777" w:rsidR="00B00618" w:rsidRDefault="00B00618">
      <w:pPr>
        <w:spacing w:after="120"/>
        <w:ind w:left="2160"/>
        <w:rPr>
          <w:rFonts w:ascii="Calibri" w:eastAsia="Calibri" w:hAnsi="Calibri" w:cs="Calibri"/>
          <w:b/>
          <w:bCs/>
          <w:sz w:val="20"/>
          <w:szCs w:val="20"/>
        </w:rPr>
      </w:pPr>
    </w:p>
    <w:p w14:paraId="0DC7D701"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Bước 5: Ánh xạ liên kết nhị phân M:N: Tạo một bảng R mới cho mỗi kiểu liên kết M:N. Đưa PK của các thực thể tham gia vào R làm FK; các FK này cùng nhau tạo thành PK phức hợp của R:</w:t>
      </w:r>
    </w:p>
    <w:p w14:paraId="468FF37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1B7CF01C"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6: Map multivalued attributes: Create a new table for each multivalued attribute. (The design has no multivalued attributes: each visitor has one Phone and each member one Email, stored as single-valued UNIQUE columns.)</w:t>
      </w:r>
    </w:p>
    <w:p w14:paraId="231412A7" w14:textId="77777777" w:rsidR="00B00618" w:rsidRDefault="00B00618">
      <w:pPr>
        <w:spacing w:after="120"/>
        <w:ind w:left="1080" w:hanging="360"/>
        <w:rPr>
          <w:rFonts w:ascii="Calibri" w:eastAsia="Calibri" w:hAnsi="Calibri" w:cs="Calibri"/>
          <w:b/>
          <w:bCs/>
          <w:sz w:val="20"/>
          <w:szCs w:val="20"/>
        </w:rPr>
      </w:pPr>
    </w:p>
    <w:p w14:paraId="541C5826"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7: Map N-ary relationship types: Create a table R for each relationship type that joins three or more entity types. This design has none: every relationship type is binary (Steps 3 to 5), so no table is created in this step.</w:t>
      </w:r>
    </w:p>
    <w:p w14:paraId="5E6E8E95" w14:textId="77777777" w:rsidR="00B00618" w:rsidRDefault="00B00618">
      <w:pPr>
        <w:spacing w:after="120"/>
        <w:ind w:left="1440"/>
        <w:rPr>
          <w:rFonts w:ascii="Calibri" w:eastAsia="Calibri" w:hAnsi="Calibri" w:cs="Calibri"/>
          <w:b/>
          <w:bCs/>
          <w:sz w:val="20"/>
          <w:szCs w:val="20"/>
        </w:rPr>
      </w:pPr>
    </w:p>
    <w:p w14:paraId="5260CFBB"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8: Map specialization/generalization hierarchies (EER): Map the disjoint specializations with Option 8A (one table for the superclass and one for each subclass, sharing the same PK):</w:t>
      </w:r>
    </w:p>
    <w:p w14:paraId="670E1E76" w14:textId="77777777" w:rsidR="00B00618" w:rsidRDefault="00B00618">
      <w:pPr>
        <w:spacing w:after="120"/>
        <w:ind w:left="1080" w:hanging="360"/>
        <w:rPr>
          <w:rFonts w:ascii="Calibri" w:eastAsia="Calibri" w:hAnsi="Calibri" w:cs="Calibri"/>
          <w:b/>
          <w:bCs/>
          <w:sz w:val="20"/>
          <w:szCs w:val="20"/>
        </w:rPr>
      </w:pPr>
    </w:p>
    <w:p w14:paraId="23B3736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365FFF47"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Chuyên biệt hóa VISITOR (Toàn phần, Rời nhau - Total, Disjoint):</w:t>
      </w:r>
    </w:p>
    <w:p w14:paraId="1BD1291A" w14:textId="77777777" w:rsidR="00B00618" w:rsidRDefault="00000000">
      <w:pPr>
        <w:numPr>
          <w:ilvl w:val="0"/>
          <w:numId w:val="12"/>
        </w:numPr>
        <w:rPr>
          <w:rFonts w:ascii="Calibri" w:eastAsia="Calibri" w:hAnsi="Calibri" w:cs="Calibri"/>
          <w:b/>
          <w:bCs/>
          <w:sz w:val="20"/>
          <w:szCs w:val="20"/>
        </w:rPr>
      </w:pPr>
      <w:r>
        <w:rPr>
          <w:rFonts w:ascii="Calibri" w:eastAsia="Calibri" w:hAnsi="Calibri" w:cs="Calibri"/>
          <w:b/>
          <w:bCs/>
          <w:sz w:val="20"/>
          <w:szCs w:val="20"/>
        </w:rPr>
        <w:t>VISITOR đóng vai trò là Superclass.</w:t>
      </w:r>
    </w:p>
    <w:p w14:paraId="422289E9" w14:textId="77777777" w:rsidR="00B00618" w:rsidRDefault="00000000">
      <w:pPr>
        <w:numPr>
          <w:ilvl w:val="0"/>
          <w:numId w:val="12"/>
        </w:numPr>
        <w:rPr>
          <w:rFonts w:ascii="Calibri" w:eastAsia="Calibri" w:hAnsi="Calibri" w:cs="Calibri"/>
          <w:b/>
          <w:bCs/>
          <w:sz w:val="20"/>
          <w:szCs w:val="20"/>
        </w:rPr>
      </w:pPr>
      <w:r>
        <w:rPr>
          <w:rFonts w:ascii="Calibri" w:eastAsia="Calibri" w:hAnsi="Calibri" w:cs="Calibri"/>
          <w:b/>
          <w:bCs/>
          <w:sz w:val="20"/>
          <w:szCs w:val="20"/>
        </w:rPr>
        <w:t>MEMBER (Visitor_ID [PK, FK -&gt; VISITOR], Email, Birth_Date, Photo, Registration_Date)</w:t>
      </w:r>
    </w:p>
    <w:p w14:paraId="421183B7" w14:textId="77777777" w:rsidR="00B00618" w:rsidRDefault="00000000">
      <w:pPr>
        <w:numPr>
          <w:ilvl w:val="0"/>
          <w:numId w:val="12"/>
        </w:numPr>
        <w:spacing w:after="120"/>
        <w:rPr>
          <w:rFonts w:ascii="Calibri" w:eastAsia="Calibri" w:hAnsi="Calibri" w:cs="Calibri"/>
          <w:b/>
          <w:bCs/>
          <w:sz w:val="20"/>
          <w:szCs w:val="20"/>
        </w:rPr>
      </w:pPr>
      <w:r>
        <w:rPr>
          <w:rFonts w:ascii="Calibri" w:eastAsia="Calibri" w:hAnsi="Calibri" w:cs="Calibri"/>
          <w:b/>
          <w:bCs/>
          <w:sz w:val="20"/>
          <w:szCs w:val="20"/>
        </w:rPr>
        <w:t>DAILY_PASS_TICKET (Visitor_ID [PK, FK -&gt; VISITOR], Visit_Date, Daily_Rate)</w:t>
      </w:r>
    </w:p>
    <w:p w14:paraId="34F6D5AE" w14:textId="77777777" w:rsidR="00B00618" w:rsidRDefault="00B00618">
      <w:pPr>
        <w:spacing w:before="160" w:after="80"/>
        <w:ind w:left="720"/>
        <w:rPr>
          <w:rFonts w:ascii="Calibri" w:eastAsia="Calibri" w:hAnsi="Calibri" w:cs="Calibri"/>
          <w:b/>
          <w:bCs/>
          <w:sz w:val="20"/>
          <w:szCs w:val="20"/>
        </w:rPr>
      </w:pPr>
    </w:p>
    <w:p w14:paraId="7C7031A6"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Hình ánh xạ 1: Chuyên biệt hóa STAFF ánh xạ theo Phương án 8A (không toàn phần, rời nhau). STAFF, TRAINER và RECEPTIONIST mỗi thực thể được ánh xạ thành một bảng; khóa Staff_ID của lớp con đồng thời là khóa ngoại tới STAFF.</w:t>
      </w:r>
    </w:p>
    <w:p w14:paraId="772DAB68"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lastRenderedPageBreak/>
        <w:t xml:space="preserve">// hình chứng minh </w:t>
      </w:r>
      <w:r>
        <w:rPr>
          <w:rFonts w:ascii="Calibri" w:eastAsia="Calibri" w:hAnsi="Calibri" w:cs="Calibri"/>
          <w:b/>
          <w:bCs/>
          <w:noProof/>
          <w:sz w:val="20"/>
          <w:szCs w:val="20"/>
        </w:rPr>
        <w:drawing>
          <wp:inline distT="114300" distB="114300" distL="114300" distR="114300" wp14:anchorId="30067E5F" wp14:editId="042AD22A">
            <wp:extent cx="2027568" cy="3595688"/>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027568" cy="3595688"/>
                    </a:xfrm>
                    <a:prstGeom prst="rect">
                      <a:avLst/>
                    </a:prstGeom>
                    <a:ln/>
                  </pic:spPr>
                </pic:pic>
              </a:graphicData>
            </a:graphic>
          </wp:inline>
        </w:drawing>
      </w:r>
    </w:p>
    <w:p w14:paraId="2E15A999"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Hình ánh xạ 2: Chuyên biệt hóa VISITOR ánh xạ theo Phương án 8A (toàn phần, rời nhau). MEMBER và DAILY_PASS_TICKET dùng chung Visitor_ID với VISITOR làm khóa chính và khóa ngoại.</w:t>
      </w:r>
    </w:p>
    <w:p w14:paraId="10180CF4"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 xml:space="preserve">// tương tự </w:t>
      </w:r>
    </w:p>
    <w:p w14:paraId="05B5B33A"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Hình ánh xạ 3: Chuyên biệt hóa SESSION ánh xạ theo Phương án 8A (toàn phần, rời nhau). CLASS và PT_BOOKING dùng chung Session_ID với SESSION; Session_Type ghi bảng lớp con nào chứa mỗi buổi tập; liên kết BOOKS_PT trở thành khóa ngoại Visitor_ID.</w:t>
      </w:r>
    </w:p>
    <w:p w14:paraId="26A96F98"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 xml:space="preserve">// tương tự </w:t>
      </w:r>
    </w:p>
    <w:p w14:paraId="4D2AE48C" w14:textId="77777777" w:rsidR="00B00618" w:rsidRDefault="00B00618">
      <w:pPr>
        <w:spacing w:before="120" w:after="120"/>
        <w:rPr>
          <w:rFonts w:ascii="Calibri" w:eastAsia="Calibri" w:hAnsi="Calibri" w:cs="Calibri"/>
          <w:b/>
          <w:bCs/>
          <w:sz w:val="20"/>
          <w:szCs w:val="20"/>
        </w:rPr>
      </w:pPr>
    </w:p>
    <w:p w14:paraId="018EAFE5"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Mapping Figure 4: Weak entity MAINTENANCE_LOG mapped in Step 2. The primary key combines the owner key Equipment_ID (also a foreign key to EQUIPMENT) with the partial key Log_no.</w:t>
      </w:r>
    </w:p>
    <w:p w14:paraId="59FEA048"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noProof/>
          <w:sz w:val="20"/>
          <w:szCs w:val="20"/>
        </w:rPr>
        <w:lastRenderedPageBreak/>
        <w:drawing>
          <wp:inline distT="114300" distB="114300" distL="114300" distR="114300" wp14:anchorId="79CD4BF4" wp14:editId="53E7C068">
            <wp:extent cx="5400675" cy="50006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00675" cy="5000625"/>
                    </a:xfrm>
                    <a:prstGeom prst="rect">
                      <a:avLst/>
                    </a:prstGeom>
                    <a:ln/>
                  </pic:spPr>
                </pic:pic>
              </a:graphicData>
            </a:graphic>
          </wp:inline>
        </w:drawing>
      </w:r>
    </w:p>
    <w:p w14:paraId="1857DDED"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Why Option 8A: Elmasri and Navathe describe four options (8A to 8D). Option 8B removes the superclass table, which does not fit here: STAFF is a partial specialization (a Manager belongs to no subclass and would have no row), and other tables refer to a superclass (BILLING_LOG to VISITOR, SESSION_EQUIPMENT_USAGE to SESSION). Options 8C and 8D put the whole specialization in one table; the book prefers them only when the subclasses have few local attributes. Here they would leave many NULL values (a daily-pass visitor would carry the Email and Photo columns of a member), and the subclasses have their own relationships (MEMBER is referenced by MEMBERSHIP, CLASS_REGISTRATION and PT_BOOKING), which need a table of their own. Option 8A works for any specialization, so it is used for all three.</w:t>
      </w:r>
    </w:p>
    <w:p w14:paraId="7DE97E06"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Type attributes: Option 8A as the book describes it has no type column in the superclass. This design keeps STAFF.Role and SESSION.Session_Type, which work like the type attribute t of Option 8C: triggers use them to check that a row is in the right subclass table (BR-SCH-01, BR-SCH-06). VISITOR has no type column; BR-MEM-01 is checked by triggers on MEMBER and DAILY_PASS_TICKET.</w:t>
      </w:r>
    </w:p>
    <w:p w14:paraId="01949D7A"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9: Map categories (union types): Not needed. A category is a subclass of the union of several superclasses that can have different keys. Every subclass here has exactly one superclass and shares its key, so no surrogate key is added.</w:t>
      </w:r>
    </w:p>
    <w:p w14:paraId="3D69F702"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 xml:space="preserve">Referential actions: The book suggests CASCADE for both ON UPDATE and ON DELETE on weak entities, M:N tables and multivalued attributes. This design uses ON DELETE CASCADE on these </w:t>
      </w:r>
      <w:r>
        <w:rPr>
          <w:rFonts w:ascii="Calibri" w:eastAsia="Calibri" w:hAnsi="Calibri" w:cs="Calibri"/>
          <w:b/>
          <w:bCs/>
          <w:sz w:val="20"/>
          <w:szCs w:val="20"/>
        </w:rPr>
        <w:lastRenderedPageBreak/>
        <w:t>tables (MAINTENANCE_LOG, CLASS_REGISTRATION, SESSION_EQUIPMENT_USAGE) but ON UPDATE NO ACTION, because key values are never changed once they are created (Section 2.2.3).</w:t>
      </w:r>
    </w:p>
    <w:p w14:paraId="2535EF95" w14:textId="77777777" w:rsidR="00B00618" w:rsidRDefault="00B00618">
      <w:pPr>
        <w:spacing w:after="120"/>
        <w:ind w:left="1080" w:hanging="360"/>
        <w:rPr>
          <w:rFonts w:ascii="Calibri" w:eastAsia="Calibri" w:hAnsi="Calibri" w:cs="Calibri"/>
          <w:b/>
          <w:bCs/>
          <w:sz w:val="20"/>
          <w:szCs w:val="20"/>
        </w:rPr>
      </w:pPr>
    </w:p>
    <w:p w14:paraId="2134DCA1" w14:textId="77777777" w:rsidR="00B00618" w:rsidRDefault="00B00618">
      <w:pPr>
        <w:spacing w:before="120" w:after="120"/>
        <w:rPr>
          <w:rFonts w:ascii="Calibri" w:eastAsia="Calibri" w:hAnsi="Calibri" w:cs="Calibri"/>
          <w:b/>
          <w:bCs/>
          <w:sz w:val="20"/>
          <w:szCs w:val="20"/>
        </w:rPr>
      </w:pPr>
    </w:p>
    <w:p w14:paraId="0400DA7E" w14:textId="77777777" w:rsidR="00B00618" w:rsidRDefault="00B00618">
      <w:pPr>
        <w:spacing w:before="120" w:after="120"/>
        <w:rPr>
          <w:rFonts w:ascii="Calibri" w:eastAsia="Calibri" w:hAnsi="Calibri" w:cs="Calibri"/>
          <w:b/>
          <w:bCs/>
          <w:sz w:val="20"/>
          <w:szCs w:val="20"/>
        </w:rPr>
      </w:pPr>
    </w:p>
    <w:p w14:paraId="2FCACA9F" w14:textId="77777777" w:rsidR="00B00618" w:rsidRDefault="00000000">
      <w:pPr>
        <w:spacing w:before="120" w:after="120"/>
        <w:rPr>
          <w:rFonts w:ascii="Calibri" w:eastAsia="Calibri" w:hAnsi="Calibri" w:cs="Calibri"/>
          <w:b/>
          <w:bCs/>
          <w:color w:val="4A777A"/>
          <w:sz w:val="26"/>
          <w:szCs w:val="26"/>
        </w:rPr>
      </w:pPr>
      <w:r>
        <w:rPr>
          <w:rFonts w:ascii="Calibri" w:eastAsia="Calibri" w:hAnsi="Calibri" w:cs="Calibri"/>
          <w:b/>
          <w:bCs/>
          <w:color w:val="1F4E79"/>
          <w:sz w:val="24"/>
          <w:szCs w:val="24"/>
        </w:rPr>
        <w:t>Relational Schema (17 Normalized Tables)</w:t>
      </w:r>
      <w:r>
        <w:rPr>
          <w:rFonts w:ascii="Calibri" w:eastAsia="Calibri" w:hAnsi="Calibri" w:cs="Calibri"/>
          <w:b/>
          <w:bCs/>
          <w:color w:val="4A777A"/>
          <w:sz w:val="26"/>
          <w:szCs w:val="26"/>
        </w:rPr>
        <w:t xml:space="preserve"> </w:t>
      </w:r>
    </w:p>
    <w:p w14:paraId="11CC0E1B" w14:textId="77777777" w:rsidR="00B00618" w:rsidRDefault="00000000">
      <w:pPr>
        <w:numPr>
          <w:ilvl w:val="0"/>
          <w:numId w:val="17"/>
        </w:numPr>
        <w:spacing w:before="120"/>
        <w:rPr>
          <w:rFonts w:ascii="Calibri" w:eastAsia="Calibri" w:hAnsi="Calibri" w:cs="Calibri"/>
          <w:b/>
          <w:bCs/>
          <w:sz w:val="24"/>
          <w:szCs w:val="24"/>
        </w:rPr>
      </w:pPr>
      <w:r>
        <w:rPr>
          <w:rFonts w:ascii="Calibri" w:eastAsia="Calibri" w:hAnsi="Calibri" w:cs="Calibri"/>
          <w:b/>
          <w:bCs/>
          <w:sz w:val="24"/>
          <w:szCs w:val="24"/>
        </w:rPr>
        <w:t>VISITOR: (Visitor_ID [PK], First_Name, Last_Name, Phone [UQ])</w:t>
      </w:r>
    </w:p>
    <w:p w14:paraId="5C45DB34"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MEMBER: (Visitor_ID [PK / FK -&gt; VISITOR], Email [UQ], Birth_Date, Photo, Registration_Date)</w:t>
      </w:r>
    </w:p>
    <w:p w14:paraId="7EF738F9"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DAILY_PASS_TICKET: (Visitor_ID [PK / FK -&gt; VISITOR], Visit_Date, Daily_Rate)</w:t>
      </w:r>
    </w:p>
    <w:p w14:paraId="6D51958D"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MEMBERSHIP_PLAN: (Plan_ID [PK], Plan_Name [UQ], Duration_Months, Price, Description)</w:t>
      </w:r>
    </w:p>
    <w:p w14:paraId="6DE32E0B"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MEMBERSHIP: (Membership_ID [PK], Visitor_ID [FK -&gt; MEMBER], Plan_ID [FK -&gt; MEMBERSHIP_PLAN], Start_Date, End_Date, Status)</w:t>
      </w:r>
    </w:p>
    <w:p w14:paraId="3F6A4485" w14:textId="77777777" w:rsidR="00B00618" w:rsidRDefault="00000000">
      <w:pPr>
        <w:numPr>
          <w:ilvl w:val="0"/>
          <w:numId w:val="17"/>
        </w:numPr>
        <w:spacing w:after="120"/>
        <w:rPr>
          <w:rFonts w:ascii="Calibri" w:eastAsia="Calibri" w:hAnsi="Calibri" w:cs="Calibri"/>
          <w:b/>
          <w:bCs/>
          <w:sz w:val="24"/>
          <w:szCs w:val="24"/>
        </w:rPr>
      </w:pPr>
      <w:r>
        <w:rPr>
          <w:rFonts w:ascii="Calibri" w:eastAsia="Calibri" w:hAnsi="Calibri" w:cs="Calibri"/>
          <w:b/>
          <w:bCs/>
          <w:sz w:val="24"/>
          <w:szCs w:val="24"/>
        </w:rPr>
        <w:t>BILLING_LOG: (Bill_ID [PK], Visitor_ID [FK -&gt; VISITOR], Membership_ID [FK -&gt; MEMBERSHIP, NULLABLE], Invoice_Date, Due_Date, Payment_Date, Amount_Paid, Billing_Status)</w:t>
      </w:r>
    </w:p>
    <w:p w14:paraId="6AD38B24" w14:textId="77777777" w:rsidR="00B00618" w:rsidRDefault="00B00618">
      <w:pPr>
        <w:spacing w:after="120"/>
        <w:ind w:left="720"/>
        <w:rPr>
          <w:rFonts w:ascii="Calibri" w:eastAsia="Calibri" w:hAnsi="Calibri" w:cs="Calibri"/>
          <w:b/>
          <w:bCs/>
          <w:sz w:val="24"/>
          <w:szCs w:val="24"/>
        </w:rPr>
      </w:pPr>
    </w:p>
    <w:p w14:paraId="508DC256" w14:textId="77777777" w:rsidR="00B00618" w:rsidRDefault="00000000">
      <w:pPr>
        <w:numPr>
          <w:ilvl w:val="0"/>
          <w:numId w:val="17"/>
        </w:numPr>
        <w:spacing w:after="120"/>
        <w:rPr>
          <w:rFonts w:ascii="Calibri" w:eastAsia="Calibri" w:hAnsi="Calibri" w:cs="Calibri"/>
          <w:b/>
          <w:bCs/>
          <w:sz w:val="24"/>
          <w:szCs w:val="24"/>
        </w:rPr>
      </w:pPr>
      <w:r>
        <w:rPr>
          <w:rFonts w:ascii="Calibri" w:eastAsia="Calibri" w:hAnsi="Calibri" w:cs="Calibri"/>
          <w:b/>
          <w:bCs/>
          <w:sz w:val="24"/>
          <w:szCs w:val="24"/>
        </w:rPr>
        <w:t>EQUIPMENT: (Equipment_ID [PK], Equipment_Name, Room_ID [FK-&gt;ROOM], Operational_Status, Purchase_Date)</w:t>
      </w:r>
    </w:p>
    <w:p w14:paraId="69654A8F" w14:textId="77777777" w:rsidR="00B00618" w:rsidRDefault="00000000">
      <w:pPr>
        <w:spacing w:after="120"/>
        <w:ind w:left="1800" w:hanging="360"/>
        <w:rPr>
          <w:rFonts w:ascii="Calibri" w:eastAsia="Calibri" w:hAnsi="Calibri" w:cs="Calibri"/>
          <w:b/>
          <w:bCs/>
          <w:sz w:val="24"/>
          <w:szCs w:val="24"/>
        </w:rPr>
      </w:pPr>
      <w:r>
        <w:rPr>
          <w:rFonts w:ascii="Calibri" w:eastAsia="Calibri" w:hAnsi="Calibri" w:cs="Calibri"/>
          <w:b/>
          <w:bCs/>
          <w:sz w:val="24"/>
          <w:szCs w:val="24"/>
        </w:rPr>
        <w:t>○</w:t>
      </w:r>
      <w:r>
        <w:rPr>
          <w:rFonts w:ascii="Times New Roman" w:eastAsia="Times New Roman" w:hAnsi="Times New Roman" w:cs="Times New Roman"/>
          <w:sz w:val="24"/>
          <w:szCs w:val="24"/>
        </w:rPr>
        <w:t xml:space="preserve">        </w:t>
      </w:r>
      <w:r>
        <w:rPr>
          <w:rFonts w:ascii="Calibri" w:eastAsia="Calibri" w:hAnsi="Calibri" w:cs="Calibri"/>
          <w:b/>
          <w:bCs/>
          <w:sz w:val="24"/>
          <w:szCs w:val="24"/>
        </w:rPr>
        <w:t>MAINTENANCE_LOG: (Equipment_ID [PK/FK-&gt;EQUIPMENT], Log_no [PK], Maintenance_Date, Cost, Description, Logged_By [FK-&gt;STAFF])</w:t>
      </w:r>
    </w:p>
    <w:p w14:paraId="6DEA50AC" w14:textId="77777777" w:rsidR="00B00618" w:rsidRDefault="00000000">
      <w:pPr>
        <w:numPr>
          <w:ilvl w:val="0"/>
          <w:numId w:val="10"/>
        </w:numPr>
        <w:spacing w:after="120"/>
        <w:rPr>
          <w:rFonts w:ascii="Calibri" w:eastAsia="Calibri" w:hAnsi="Calibri" w:cs="Calibri"/>
          <w:b/>
          <w:bCs/>
          <w:sz w:val="24"/>
          <w:szCs w:val="24"/>
        </w:rPr>
      </w:pPr>
      <w:r>
        <w:rPr>
          <w:rFonts w:ascii="Calibri" w:eastAsia="Calibri" w:hAnsi="Calibri" w:cs="Calibri"/>
          <w:b/>
          <w:bCs/>
          <w:sz w:val="24"/>
          <w:szCs w:val="24"/>
        </w:rPr>
        <w:t>SESSION_EQUIPMENT_USAGE: (Usage_ID [PK], Equipment_ID [FK-&gt;EQUIPMENT], Session_ID [FK-&gt;SESSION], Reserved_From, Reserved_To)</w:t>
      </w:r>
    </w:p>
    <w:p w14:paraId="5125D8EF"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color w:val="1F4E79"/>
          <w:sz w:val="24"/>
          <w:szCs w:val="24"/>
        </w:rPr>
        <w:t>Foreign Keys and Delete Rules</w:t>
      </w:r>
      <w:r>
        <w:rPr>
          <w:rFonts w:ascii="Calibri" w:eastAsia="Calibri" w:hAnsi="Calibri" w:cs="Calibri"/>
          <w:b/>
          <w:bCs/>
          <w:color w:val="4A777A"/>
          <w:sz w:val="26"/>
          <w:szCs w:val="26"/>
        </w:rPr>
        <w:t xml:space="preserve">  </w:t>
      </w:r>
    </w:p>
    <w:p w14:paraId="34002BCE" w14:textId="77777777" w:rsidR="00B00618" w:rsidRDefault="00B00618">
      <w:pPr>
        <w:spacing w:before="120" w:after="120"/>
        <w:rPr>
          <w:rFonts w:ascii="Calibri" w:eastAsia="Calibri" w:hAnsi="Calibri" w:cs="Calibri"/>
          <w:b/>
          <w:bCs/>
          <w:sz w:val="20"/>
          <w:szCs w:val="20"/>
        </w:rPr>
      </w:pPr>
    </w:p>
    <w:p w14:paraId="059D55A8" w14:textId="77777777" w:rsidR="00B00618" w:rsidRDefault="00B00618">
      <w:pPr>
        <w:spacing w:before="160" w:after="80"/>
        <w:rPr>
          <w:rFonts w:ascii="Calibri" w:eastAsia="Calibri" w:hAnsi="Calibri" w:cs="Calibri"/>
          <w:b/>
          <w:bCs/>
          <w:sz w:val="20"/>
          <w:szCs w:val="20"/>
        </w:rPr>
      </w:pPr>
    </w:p>
    <w:tbl>
      <w:tblPr>
        <w:tblStyle w:val="a1"/>
        <w:tblW w:w="990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2895"/>
        <w:gridCol w:w="2640"/>
        <w:gridCol w:w="1320"/>
        <w:gridCol w:w="1020"/>
        <w:gridCol w:w="2025"/>
      </w:tblGrid>
      <w:tr w:rsidR="00B00618" w14:paraId="03B68461" w14:textId="77777777">
        <w:trPr>
          <w:trHeight w:val="825"/>
        </w:trPr>
        <w:tc>
          <w:tcPr>
            <w:tcW w:w="2895" w:type="dxa"/>
            <w:tcBorders>
              <w:top w:val="nil"/>
              <w:left w:val="nil"/>
              <w:bottom w:val="nil"/>
              <w:right w:val="nil"/>
            </w:tcBorders>
            <w:shd w:val="clear" w:color="auto" w:fill="003366"/>
            <w:tcMar>
              <w:top w:w="60" w:type="dxa"/>
              <w:left w:w="80" w:type="dxa"/>
              <w:bottom w:w="60" w:type="dxa"/>
              <w:right w:w="80" w:type="dxa"/>
            </w:tcMar>
          </w:tcPr>
          <w:p w14:paraId="7FEBBD02"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Referencing Table (FK)</w:t>
            </w:r>
          </w:p>
        </w:tc>
        <w:tc>
          <w:tcPr>
            <w:tcW w:w="2640" w:type="dxa"/>
            <w:tcBorders>
              <w:top w:val="nil"/>
              <w:left w:val="nil"/>
              <w:bottom w:val="nil"/>
              <w:right w:val="nil"/>
            </w:tcBorders>
            <w:shd w:val="clear" w:color="auto" w:fill="003366"/>
            <w:tcMar>
              <w:top w:w="60" w:type="dxa"/>
              <w:left w:w="80" w:type="dxa"/>
              <w:bottom w:w="60" w:type="dxa"/>
              <w:right w:w="80" w:type="dxa"/>
            </w:tcMar>
          </w:tcPr>
          <w:p w14:paraId="11BEF1A9"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Referenced Table (PK)</w:t>
            </w:r>
          </w:p>
        </w:tc>
        <w:tc>
          <w:tcPr>
            <w:tcW w:w="1320" w:type="dxa"/>
            <w:tcBorders>
              <w:top w:val="nil"/>
              <w:left w:val="nil"/>
              <w:bottom w:val="nil"/>
              <w:right w:val="nil"/>
            </w:tcBorders>
            <w:shd w:val="clear" w:color="auto" w:fill="003366"/>
            <w:tcMar>
              <w:top w:w="60" w:type="dxa"/>
              <w:left w:w="80" w:type="dxa"/>
              <w:bottom w:w="60" w:type="dxa"/>
              <w:right w:w="80" w:type="dxa"/>
            </w:tcMar>
          </w:tcPr>
          <w:p w14:paraId="6549A4A7"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ON DELETE</w:t>
            </w:r>
          </w:p>
        </w:tc>
        <w:tc>
          <w:tcPr>
            <w:tcW w:w="1020" w:type="dxa"/>
            <w:tcBorders>
              <w:top w:val="nil"/>
              <w:left w:val="nil"/>
              <w:bottom w:val="nil"/>
              <w:right w:val="nil"/>
            </w:tcBorders>
            <w:shd w:val="clear" w:color="auto" w:fill="003366"/>
            <w:tcMar>
              <w:top w:w="60" w:type="dxa"/>
              <w:left w:w="80" w:type="dxa"/>
              <w:bottom w:w="60" w:type="dxa"/>
              <w:right w:w="80" w:type="dxa"/>
            </w:tcMar>
          </w:tcPr>
          <w:p w14:paraId="553E86B7"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ON UPDATE</w:t>
            </w:r>
          </w:p>
        </w:tc>
        <w:tc>
          <w:tcPr>
            <w:tcW w:w="2025" w:type="dxa"/>
            <w:tcBorders>
              <w:top w:val="nil"/>
              <w:left w:val="nil"/>
              <w:bottom w:val="nil"/>
              <w:right w:val="nil"/>
            </w:tcBorders>
            <w:shd w:val="clear" w:color="auto" w:fill="003366"/>
            <w:tcMar>
              <w:top w:w="60" w:type="dxa"/>
              <w:left w:w="80" w:type="dxa"/>
              <w:bottom w:w="60" w:type="dxa"/>
              <w:right w:w="80" w:type="dxa"/>
            </w:tcMar>
          </w:tcPr>
          <w:p w14:paraId="5AC2F179"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Reason</w:t>
            </w:r>
          </w:p>
        </w:tc>
      </w:tr>
      <w:tr w:rsidR="00B00618" w14:paraId="1BFFDB0F" w14:textId="77777777">
        <w:trPr>
          <w:trHeight w:val="2085"/>
        </w:trPr>
        <w:tc>
          <w:tcPr>
            <w:tcW w:w="2895" w:type="dxa"/>
            <w:tcBorders>
              <w:top w:val="nil"/>
              <w:left w:val="nil"/>
              <w:bottom w:val="nil"/>
              <w:right w:val="nil"/>
            </w:tcBorders>
            <w:shd w:val="clear" w:color="auto" w:fill="F9FBFD"/>
            <w:tcMar>
              <w:top w:w="60" w:type="dxa"/>
              <w:left w:w="80" w:type="dxa"/>
              <w:bottom w:w="60" w:type="dxa"/>
              <w:right w:w="80" w:type="dxa"/>
            </w:tcMar>
          </w:tcPr>
          <w:p w14:paraId="0C01336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 (Visitor_ID)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251E298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VISITOR </w:t>
            </w:r>
          </w:p>
        </w:tc>
        <w:tc>
          <w:tcPr>
            <w:tcW w:w="1320" w:type="dxa"/>
            <w:tcBorders>
              <w:top w:val="nil"/>
              <w:left w:val="nil"/>
              <w:bottom w:val="nil"/>
              <w:right w:val="nil"/>
            </w:tcBorders>
            <w:shd w:val="clear" w:color="auto" w:fill="F9FBFD"/>
            <w:tcMar>
              <w:top w:w="60" w:type="dxa"/>
              <w:left w:w="80" w:type="dxa"/>
              <w:bottom w:w="60" w:type="dxa"/>
              <w:right w:w="80" w:type="dxa"/>
            </w:tcMar>
          </w:tcPr>
          <w:p w14:paraId="112ACBA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1020" w:type="dxa"/>
            <w:tcBorders>
              <w:top w:val="nil"/>
              <w:left w:val="nil"/>
              <w:bottom w:val="nil"/>
              <w:right w:val="nil"/>
            </w:tcBorders>
            <w:shd w:val="clear" w:color="auto" w:fill="F9FBFD"/>
            <w:tcMar>
              <w:top w:w="60" w:type="dxa"/>
              <w:left w:w="80" w:type="dxa"/>
              <w:bottom w:w="60" w:type="dxa"/>
              <w:right w:w="80" w:type="dxa"/>
            </w:tcMar>
          </w:tcPr>
          <w:p w14:paraId="31D26E7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shd w:val="clear" w:color="auto" w:fill="F9FBFD"/>
            <w:tcMar>
              <w:top w:w="60" w:type="dxa"/>
              <w:left w:w="80" w:type="dxa"/>
              <w:bottom w:w="60" w:type="dxa"/>
              <w:right w:w="80" w:type="dxa"/>
            </w:tcMar>
          </w:tcPr>
          <w:p w14:paraId="70E4FE6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Khóa chính của MEMBER là Visitor_ID kế thừa từ VISITOR. Nếu xóa thực thể cha VISITOR, thông tin lớp con MEMBER sẽ tự động xóa theo </w:t>
            </w:r>
          </w:p>
        </w:tc>
      </w:tr>
      <w:tr w:rsidR="00B00618" w14:paraId="16B261EE" w14:textId="77777777">
        <w:trPr>
          <w:trHeight w:val="1590"/>
        </w:trPr>
        <w:tc>
          <w:tcPr>
            <w:tcW w:w="2895" w:type="dxa"/>
            <w:tcBorders>
              <w:top w:val="nil"/>
              <w:left w:val="nil"/>
              <w:bottom w:val="nil"/>
              <w:right w:val="nil"/>
            </w:tcBorders>
            <w:tcMar>
              <w:top w:w="60" w:type="dxa"/>
              <w:left w:w="80" w:type="dxa"/>
              <w:bottom w:w="60" w:type="dxa"/>
              <w:right w:w="80" w:type="dxa"/>
            </w:tcMar>
          </w:tcPr>
          <w:p w14:paraId="41837FD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DAILY_PASS_TICKET (Visitor_ID)</w:t>
            </w:r>
          </w:p>
        </w:tc>
        <w:tc>
          <w:tcPr>
            <w:tcW w:w="2640" w:type="dxa"/>
            <w:tcBorders>
              <w:top w:val="nil"/>
              <w:left w:val="nil"/>
              <w:bottom w:val="nil"/>
              <w:right w:val="nil"/>
            </w:tcBorders>
            <w:tcMar>
              <w:top w:w="60" w:type="dxa"/>
              <w:left w:w="80" w:type="dxa"/>
              <w:bottom w:w="60" w:type="dxa"/>
              <w:right w:w="80" w:type="dxa"/>
            </w:tcMar>
          </w:tcPr>
          <w:p w14:paraId="6CCBB66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VISITOR </w:t>
            </w:r>
          </w:p>
        </w:tc>
        <w:tc>
          <w:tcPr>
            <w:tcW w:w="1320" w:type="dxa"/>
            <w:tcBorders>
              <w:top w:val="nil"/>
              <w:left w:val="nil"/>
              <w:bottom w:val="nil"/>
              <w:right w:val="nil"/>
            </w:tcBorders>
            <w:tcMar>
              <w:top w:w="60" w:type="dxa"/>
              <w:left w:w="80" w:type="dxa"/>
              <w:bottom w:w="60" w:type="dxa"/>
              <w:right w:w="80" w:type="dxa"/>
            </w:tcMar>
          </w:tcPr>
          <w:p w14:paraId="5E20F40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1020" w:type="dxa"/>
            <w:tcBorders>
              <w:top w:val="nil"/>
              <w:left w:val="nil"/>
              <w:bottom w:val="nil"/>
              <w:right w:val="nil"/>
            </w:tcBorders>
            <w:tcMar>
              <w:top w:w="60" w:type="dxa"/>
              <w:left w:w="80" w:type="dxa"/>
              <w:bottom w:w="60" w:type="dxa"/>
              <w:right w:w="80" w:type="dxa"/>
            </w:tcMar>
          </w:tcPr>
          <w:p w14:paraId="313E27A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tcMar>
              <w:top w:w="60" w:type="dxa"/>
              <w:left w:w="80" w:type="dxa"/>
              <w:bottom w:w="60" w:type="dxa"/>
              <w:right w:w="80" w:type="dxa"/>
            </w:tcMar>
          </w:tcPr>
          <w:p w14:paraId="38830DB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DAILY_PASS_TICKET là lớp con của VISITOR. Xóa VISITOR sẽ xóa bản ghi vé ngày tương ứng </w:t>
            </w:r>
          </w:p>
        </w:tc>
      </w:tr>
      <w:tr w:rsidR="00B00618" w14:paraId="36ED6285" w14:textId="77777777">
        <w:trPr>
          <w:trHeight w:val="1335"/>
        </w:trPr>
        <w:tc>
          <w:tcPr>
            <w:tcW w:w="2895" w:type="dxa"/>
            <w:tcBorders>
              <w:top w:val="nil"/>
              <w:left w:val="nil"/>
              <w:bottom w:val="nil"/>
              <w:right w:val="nil"/>
            </w:tcBorders>
            <w:shd w:val="clear" w:color="auto" w:fill="F9FBFD"/>
            <w:tcMar>
              <w:top w:w="60" w:type="dxa"/>
              <w:left w:w="80" w:type="dxa"/>
              <w:bottom w:w="60" w:type="dxa"/>
              <w:right w:w="80" w:type="dxa"/>
            </w:tcMar>
          </w:tcPr>
          <w:p w14:paraId="5463944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MEMBERSHIP(Visitor_ID)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0B3BE65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MEMBER </w:t>
            </w:r>
          </w:p>
        </w:tc>
        <w:tc>
          <w:tcPr>
            <w:tcW w:w="1320" w:type="dxa"/>
            <w:tcBorders>
              <w:top w:val="nil"/>
              <w:left w:val="nil"/>
              <w:bottom w:val="nil"/>
              <w:right w:val="nil"/>
            </w:tcBorders>
            <w:shd w:val="clear" w:color="auto" w:fill="F9FBFD"/>
            <w:tcMar>
              <w:top w:w="60" w:type="dxa"/>
              <w:left w:w="80" w:type="dxa"/>
              <w:bottom w:w="60" w:type="dxa"/>
              <w:right w:w="80" w:type="dxa"/>
            </w:tcMar>
          </w:tcPr>
          <w:p w14:paraId="1401930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NO ACTION </w:t>
            </w:r>
          </w:p>
        </w:tc>
        <w:tc>
          <w:tcPr>
            <w:tcW w:w="1020" w:type="dxa"/>
            <w:tcBorders>
              <w:top w:val="nil"/>
              <w:left w:val="nil"/>
              <w:bottom w:val="nil"/>
              <w:right w:val="nil"/>
            </w:tcBorders>
            <w:shd w:val="clear" w:color="auto" w:fill="F9FBFD"/>
            <w:tcMar>
              <w:top w:w="60" w:type="dxa"/>
              <w:left w:w="80" w:type="dxa"/>
              <w:bottom w:w="60" w:type="dxa"/>
              <w:right w:w="80" w:type="dxa"/>
            </w:tcMar>
          </w:tcPr>
          <w:p w14:paraId="1B72E03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shd w:val="clear" w:color="auto" w:fill="F9FBFD"/>
            <w:tcMar>
              <w:top w:w="60" w:type="dxa"/>
              <w:left w:w="80" w:type="dxa"/>
              <w:bottom w:w="60" w:type="dxa"/>
              <w:right w:w="80" w:type="dxa"/>
            </w:tcMar>
          </w:tcPr>
          <w:p w14:paraId="21117CC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Không cho phép xóa MEMBER khi đang có hợp đồng gói tập (kể cả active hay expired) để bảo toàn lịch sử giao dịch &amp; hợp đồng </w:t>
            </w:r>
          </w:p>
        </w:tc>
      </w:tr>
      <w:tr w:rsidR="00B00618" w14:paraId="6E898E43" w14:textId="77777777">
        <w:trPr>
          <w:trHeight w:val="1080"/>
        </w:trPr>
        <w:tc>
          <w:tcPr>
            <w:tcW w:w="2895" w:type="dxa"/>
            <w:tcBorders>
              <w:top w:val="nil"/>
              <w:left w:val="nil"/>
              <w:bottom w:val="nil"/>
              <w:right w:val="nil"/>
            </w:tcBorders>
            <w:tcMar>
              <w:top w:w="60" w:type="dxa"/>
              <w:left w:w="80" w:type="dxa"/>
              <w:bottom w:w="60" w:type="dxa"/>
              <w:right w:w="80" w:type="dxa"/>
            </w:tcMar>
          </w:tcPr>
          <w:p w14:paraId="4BE95BF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MEMBERSHIP(Plan_ID)</w:t>
            </w:r>
          </w:p>
        </w:tc>
        <w:tc>
          <w:tcPr>
            <w:tcW w:w="2640" w:type="dxa"/>
            <w:tcBorders>
              <w:top w:val="nil"/>
              <w:left w:val="nil"/>
              <w:bottom w:val="nil"/>
              <w:right w:val="nil"/>
            </w:tcBorders>
            <w:tcMar>
              <w:top w:w="60" w:type="dxa"/>
              <w:left w:w="80" w:type="dxa"/>
              <w:bottom w:w="60" w:type="dxa"/>
              <w:right w:w="80" w:type="dxa"/>
            </w:tcMar>
          </w:tcPr>
          <w:p w14:paraId="5278D4F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MEMBERSHIP_PLAN </w:t>
            </w:r>
          </w:p>
        </w:tc>
        <w:tc>
          <w:tcPr>
            <w:tcW w:w="1320" w:type="dxa"/>
            <w:tcBorders>
              <w:top w:val="nil"/>
              <w:left w:val="nil"/>
              <w:bottom w:val="nil"/>
              <w:right w:val="nil"/>
            </w:tcBorders>
            <w:tcMar>
              <w:top w:w="60" w:type="dxa"/>
              <w:left w:w="80" w:type="dxa"/>
              <w:bottom w:w="60" w:type="dxa"/>
              <w:right w:w="80" w:type="dxa"/>
            </w:tcMar>
          </w:tcPr>
          <w:p w14:paraId="008DD15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NO ACTION </w:t>
            </w:r>
          </w:p>
        </w:tc>
        <w:tc>
          <w:tcPr>
            <w:tcW w:w="1020" w:type="dxa"/>
            <w:tcBorders>
              <w:top w:val="nil"/>
              <w:left w:val="nil"/>
              <w:bottom w:val="nil"/>
              <w:right w:val="nil"/>
            </w:tcBorders>
            <w:tcMar>
              <w:top w:w="60" w:type="dxa"/>
              <w:left w:w="80" w:type="dxa"/>
              <w:bottom w:w="60" w:type="dxa"/>
              <w:right w:w="80" w:type="dxa"/>
            </w:tcMar>
          </w:tcPr>
          <w:p w14:paraId="5BA5658D"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tcMar>
              <w:top w:w="60" w:type="dxa"/>
              <w:left w:w="80" w:type="dxa"/>
              <w:bottom w:w="60" w:type="dxa"/>
              <w:right w:w="80" w:type="dxa"/>
            </w:tcMar>
          </w:tcPr>
          <w:p w14:paraId="7335B5B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Không được xóa gói tập (MEMBERSHIP_PLAN) nếu đã có hội viên đăng ký mua gói đó </w:t>
            </w:r>
          </w:p>
        </w:tc>
      </w:tr>
      <w:tr w:rsidR="00B00618" w14:paraId="5E5E0CCC"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2E239D8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 (Visitor_ID)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275FCB6B"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VISITOR </w:t>
            </w:r>
          </w:p>
        </w:tc>
        <w:tc>
          <w:tcPr>
            <w:tcW w:w="1320" w:type="dxa"/>
            <w:tcBorders>
              <w:top w:val="nil"/>
              <w:left w:val="nil"/>
              <w:bottom w:val="nil"/>
              <w:right w:val="nil"/>
            </w:tcBorders>
            <w:shd w:val="clear" w:color="auto" w:fill="F9FBFD"/>
            <w:tcMar>
              <w:top w:w="60" w:type="dxa"/>
              <w:left w:w="80" w:type="dxa"/>
              <w:bottom w:w="60" w:type="dxa"/>
              <w:right w:w="80" w:type="dxa"/>
            </w:tcMar>
          </w:tcPr>
          <w:p w14:paraId="210B8D4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NO ACTION </w:t>
            </w:r>
          </w:p>
        </w:tc>
        <w:tc>
          <w:tcPr>
            <w:tcW w:w="1020" w:type="dxa"/>
            <w:tcBorders>
              <w:top w:val="nil"/>
              <w:left w:val="nil"/>
              <w:bottom w:val="nil"/>
              <w:right w:val="nil"/>
            </w:tcBorders>
            <w:shd w:val="clear" w:color="auto" w:fill="F9FBFD"/>
            <w:tcMar>
              <w:top w:w="60" w:type="dxa"/>
              <w:left w:w="80" w:type="dxa"/>
              <w:bottom w:w="60" w:type="dxa"/>
              <w:right w:w="80" w:type="dxa"/>
            </w:tcMar>
          </w:tcPr>
          <w:p w14:paraId="5336D81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shd w:val="clear" w:color="auto" w:fill="F9FBFD"/>
            <w:tcMar>
              <w:top w:w="60" w:type="dxa"/>
              <w:left w:w="80" w:type="dxa"/>
              <w:bottom w:w="60" w:type="dxa"/>
              <w:right w:w="80" w:type="dxa"/>
            </w:tcMar>
          </w:tcPr>
          <w:p w14:paraId="7A0CF69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Giữ vững toàn vẹn tài chính audit log. Không cho phép xóa thông tin khách hàng nếu đã phát sinh hóa đơn tiền mặt </w:t>
            </w:r>
          </w:p>
        </w:tc>
      </w:tr>
      <w:tr w:rsidR="00B00618" w14:paraId="404B35F7" w14:textId="77777777">
        <w:trPr>
          <w:trHeight w:val="1080"/>
        </w:trPr>
        <w:tc>
          <w:tcPr>
            <w:tcW w:w="2895" w:type="dxa"/>
            <w:tcBorders>
              <w:top w:val="nil"/>
              <w:left w:val="nil"/>
              <w:bottom w:val="nil"/>
              <w:right w:val="nil"/>
            </w:tcBorders>
            <w:tcMar>
              <w:top w:w="60" w:type="dxa"/>
              <w:left w:w="80" w:type="dxa"/>
              <w:bottom w:w="60" w:type="dxa"/>
              <w:right w:w="80" w:type="dxa"/>
            </w:tcMar>
          </w:tcPr>
          <w:p w14:paraId="591DE29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 (Membership_ID)</w:t>
            </w:r>
          </w:p>
        </w:tc>
        <w:tc>
          <w:tcPr>
            <w:tcW w:w="2640" w:type="dxa"/>
            <w:tcBorders>
              <w:top w:val="nil"/>
              <w:left w:val="nil"/>
              <w:bottom w:val="nil"/>
              <w:right w:val="nil"/>
            </w:tcBorders>
            <w:tcMar>
              <w:top w:w="60" w:type="dxa"/>
              <w:left w:w="80" w:type="dxa"/>
              <w:bottom w:w="60" w:type="dxa"/>
              <w:right w:w="80" w:type="dxa"/>
            </w:tcMar>
          </w:tcPr>
          <w:p w14:paraId="6A8BD8E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MEMBERSHIP </w:t>
            </w:r>
          </w:p>
        </w:tc>
        <w:tc>
          <w:tcPr>
            <w:tcW w:w="1320" w:type="dxa"/>
            <w:tcBorders>
              <w:top w:val="nil"/>
              <w:left w:val="nil"/>
              <w:bottom w:val="nil"/>
              <w:right w:val="nil"/>
            </w:tcBorders>
            <w:tcMar>
              <w:top w:w="60" w:type="dxa"/>
              <w:left w:w="80" w:type="dxa"/>
              <w:bottom w:w="60" w:type="dxa"/>
              <w:right w:w="80" w:type="dxa"/>
            </w:tcMar>
          </w:tcPr>
          <w:p w14:paraId="120D32B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SET NULL </w:t>
            </w:r>
          </w:p>
        </w:tc>
        <w:tc>
          <w:tcPr>
            <w:tcW w:w="1020" w:type="dxa"/>
            <w:tcBorders>
              <w:top w:val="nil"/>
              <w:left w:val="nil"/>
              <w:bottom w:val="nil"/>
              <w:right w:val="nil"/>
            </w:tcBorders>
            <w:tcMar>
              <w:top w:w="60" w:type="dxa"/>
              <w:left w:w="80" w:type="dxa"/>
              <w:bottom w:w="60" w:type="dxa"/>
              <w:right w:w="80" w:type="dxa"/>
            </w:tcMar>
          </w:tcPr>
          <w:p w14:paraId="1F60838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tcMar>
              <w:top w:w="60" w:type="dxa"/>
              <w:left w:w="80" w:type="dxa"/>
              <w:bottom w:w="60" w:type="dxa"/>
              <w:right w:w="80" w:type="dxa"/>
            </w:tcMar>
          </w:tcPr>
          <w:p w14:paraId="54A2D07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Nếu một hợp đồng membership bị hủy/xóa, hóa đơn vẫn được lưu giữ trong hệ thống để đối soát sổ sách (chỉ chuyển Membership_ID về NULL</w:t>
            </w:r>
          </w:p>
          <w:p w14:paraId="05238FAB" w14:textId="77777777" w:rsidR="00B00618" w:rsidRDefault="00B00618">
            <w:pPr>
              <w:spacing w:after="200"/>
              <w:rPr>
                <w:rFonts w:ascii="Calibri" w:eastAsia="Calibri" w:hAnsi="Calibri" w:cs="Calibri"/>
                <w:b/>
                <w:bCs/>
                <w:sz w:val="20"/>
                <w:szCs w:val="20"/>
              </w:rPr>
            </w:pPr>
          </w:p>
        </w:tc>
      </w:tr>
      <w:tr w:rsidR="00B00618" w14:paraId="56946EAE"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206209F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TRAINER (Staff_ID)</w:t>
            </w:r>
          </w:p>
        </w:tc>
        <w:tc>
          <w:tcPr>
            <w:tcW w:w="2640" w:type="dxa"/>
            <w:tcBorders>
              <w:top w:val="nil"/>
              <w:left w:val="nil"/>
              <w:bottom w:val="nil"/>
              <w:right w:val="nil"/>
            </w:tcBorders>
            <w:shd w:val="clear" w:color="auto" w:fill="F9FBFD"/>
            <w:tcMar>
              <w:top w:w="60" w:type="dxa"/>
              <w:left w:w="80" w:type="dxa"/>
              <w:bottom w:w="60" w:type="dxa"/>
              <w:right w:w="80" w:type="dxa"/>
            </w:tcMar>
          </w:tcPr>
          <w:p w14:paraId="6C251C46"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66BA9792"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1F55BCD8"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373A6729" w14:textId="77777777" w:rsidR="00B00618" w:rsidRDefault="00B00618">
            <w:pPr>
              <w:spacing w:after="200"/>
              <w:rPr>
                <w:rFonts w:ascii="Calibri" w:eastAsia="Calibri" w:hAnsi="Calibri" w:cs="Calibri"/>
                <w:b/>
                <w:bCs/>
                <w:sz w:val="20"/>
                <w:szCs w:val="20"/>
              </w:rPr>
            </w:pPr>
          </w:p>
        </w:tc>
      </w:tr>
      <w:tr w:rsidR="00B00618" w14:paraId="303FA5CD" w14:textId="77777777">
        <w:trPr>
          <w:trHeight w:val="1080"/>
        </w:trPr>
        <w:tc>
          <w:tcPr>
            <w:tcW w:w="2895" w:type="dxa"/>
            <w:tcBorders>
              <w:top w:val="nil"/>
              <w:left w:val="nil"/>
              <w:bottom w:val="nil"/>
              <w:right w:val="nil"/>
            </w:tcBorders>
            <w:tcMar>
              <w:top w:w="60" w:type="dxa"/>
              <w:left w:w="80" w:type="dxa"/>
              <w:bottom w:w="60" w:type="dxa"/>
              <w:right w:w="80" w:type="dxa"/>
            </w:tcMar>
          </w:tcPr>
          <w:p w14:paraId="1766DA7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RECEPTIONIST (Staff_ID)</w:t>
            </w:r>
          </w:p>
        </w:tc>
        <w:tc>
          <w:tcPr>
            <w:tcW w:w="2640" w:type="dxa"/>
            <w:tcBorders>
              <w:top w:val="nil"/>
              <w:left w:val="nil"/>
              <w:bottom w:val="nil"/>
              <w:right w:val="nil"/>
            </w:tcBorders>
            <w:tcMar>
              <w:top w:w="60" w:type="dxa"/>
              <w:left w:w="80" w:type="dxa"/>
              <w:bottom w:w="60" w:type="dxa"/>
              <w:right w:w="80" w:type="dxa"/>
            </w:tcMar>
          </w:tcPr>
          <w:p w14:paraId="5FD6AA44"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494ED9A8"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7100CB89"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468D27E0" w14:textId="77777777" w:rsidR="00B00618" w:rsidRDefault="00B00618">
            <w:pPr>
              <w:spacing w:after="200"/>
              <w:rPr>
                <w:rFonts w:ascii="Calibri" w:eastAsia="Calibri" w:hAnsi="Calibri" w:cs="Calibri"/>
                <w:b/>
                <w:bCs/>
                <w:sz w:val="20"/>
                <w:szCs w:val="20"/>
              </w:rPr>
            </w:pPr>
          </w:p>
        </w:tc>
      </w:tr>
      <w:tr w:rsidR="00B00618" w14:paraId="6B8483BE"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14C872C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SESSION (Room_ID)</w:t>
            </w:r>
          </w:p>
        </w:tc>
        <w:tc>
          <w:tcPr>
            <w:tcW w:w="2640" w:type="dxa"/>
            <w:tcBorders>
              <w:top w:val="nil"/>
              <w:left w:val="nil"/>
              <w:bottom w:val="nil"/>
              <w:right w:val="nil"/>
            </w:tcBorders>
            <w:shd w:val="clear" w:color="auto" w:fill="F9FBFD"/>
            <w:tcMar>
              <w:top w:w="60" w:type="dxa"/>
              <w:left w:w="80" w:type="dxa"/>
              <w:bottom w:w="60" w:type="dxa"/>
              <w:right w:w="80" w:type="dxa"/>
            </w:tcMar>
          </w:tcPr>
          <w:p w14:paraId="68E72250"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061C4CDB"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06BD0F5B"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1E02C677" w14:textId="77777777" w:rsidR="00B00618" w:rsidRDefault="00B00618">
            <w:pPr>
              <w:spacing w:after="200"/>
              <w:rPr>
                <w:rFonts w:ascii="Calibri" w:eastAsia="Calibri" w:hAnsi="Calibri" w:cs="Calibri"/>
                <w:b/>
                <w:bCs/>
                <w:sz w:val="20"/>
                <w:szCs w:val="20"/>
              </w:rPr>
            </w:pPr>
          </w:p>
        </w:tc>
      </w:tr>
      <w:tr w:rsidR="00B00618" w14:paraId="5C5C2AAB" w14:textId="77777777">
        <w:trPr>
          <w:trHeight w:val="1335"/>
        </w:trPr>
        <w:tc>
          <w:tcPr>
            <w:tcW w:w="2895" w:type="dxa"/>
            <w:tcBorders>
              <w:top w:val="nil"/>
              <w:left w:val="nil"/>
              <w:bottom w:val="nil"/>
              <w:right w:val="nil"/>
            </w:tcBorders>
            <w:tcMar>
              <w:top w:w="60" w:type="dxa"/>
              <w:left w:w="80" w:type="dxa"/>
              <w:bottom w:w="60" w:type="dxa"/>
              <w:right w:w="80" w:type="dxa"/>
            </w:tcMar>
          </w:tcPr>
          <w:p w14:paraId="55BEF8E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SESSION (Trainer_ID)</w:t>
            </w:r>
          </w:p>
        </w:tc>
        <w:tc>
          <w:tcPr>
            <w:tcW w:w="2640" w:type="dxa"/>
            <w:tcBorders>
              <w:top w:val="nil"/>
              <w:left w:val="nil"/>
              <w:bottom w:val="nil"/>
              <w:right w:val="nil"/>
            </w:tcBorders>
            <w:tcMar>
              <w:top w:w="60" w:type="dxa"/>
              <w:left w:w="80" w:type="dxa"/>
              <w:bottom w:w="60" w:type="dxa"/>
              <w:right w:w="80" w:type="dxa"/>
            </w:tcMar>
          </w:tcPr>
          <w:p w14:paraId="1A605AF7"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7D8E786A"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5DAE6DAC"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07B2405F" w14:textId="77777777" w:rsidR="00B00618" w:rsidRDefault="00B00618">
            <w:pPr>
              <w:spacing w:after="200"/>
              <w:rPr>
                <w:rFonts w:ascii="Calibri" w:eastAsia="Calibri" w:hAnsi="Calibri" w:cs="Calibri"/>
                <w:b/>
                <w:bCs/>
                <w:sz w:val="20"/>
                <w:szCs w:val="20"/>
              </w:rPr>
            </w:pPr>
          </w:p>
        </w:tc>
      </w:tr>
      <w:tr w:rsidR="00B00618" w14:paraId="7F80FD0F"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56DDB7C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CLASS (Session_ID)</w:t>
            </w:r>
          </w:p>
        </w:tc>
        <w:tc>
          <w:tcPr>
            <w:tcW w:w="2640" w:type="dxa"/>
            <w:tcBorders>
              <w:top w:val="nil"/>
              <w:left w:val="nil"/>
              <w:bottom w:val="nil"/>
              <w:right w:val="nil"/>
            </w:tcBorders>
            <w:shd w:val="clear" w:color="auto" w:fill="F9FBFD"/>
            <w:tcMar>
              <w:top w:w="60" w:type="dxa"/>
              <w:left w:w="80" w:type="dxa"/>
              <w:bottom w:w="60" w:type="dxa"/>
              <w:right w:w="80" w:type="dxa"/>
            </w:tcMar>
          </w:tcPr>
          <w:p w14:paraId="12DFA549"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28D49526"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7E6A8C0C"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588B9FDE" w14:textId="77777777" w:rsidR="00B00618" w:rsidRDefault="00B00618">
            <w:pPr>
              <w:spacing w:after="200"/>
              <w:rPr>
                <w:rFonts w:ascii="Calibri" w:eastAsia="Calibri" w:hAnsi="Calibri" w:cs="Calibri"/>
                <w:b/>
                <w:bCs/>
                <w:sz w:val="20"/>
                <w:szCs w:val="20"/>
              </w:rPr>
            </w:pPr>
          </w:p>
        </w:tc>
      </w:tr>
      <w:tr w:rsidR="00B00618" w14:paraId="13A864E8" w14:textId="77777777">
        <w:trPr>
          <w:trHeight w:val="1080"/>
        </w:trPr>
        <w:tc>
          <w:tcPr>
            <w:tcW w:w="2895" w:type="dxa"/>
            <w:tcBorders>
              <w:top w:val="nil"/>
              <w:left w:val="nil"/>
              <w:bottom w:val="nil"/>
              <w:right w:val="nil"/>
            </w:tcBorders>
            <w:tcMar>
              <w:top w:w="60" w:type="dxa"/>
              <w:left w:w="80" w:type="dxa"/>
              <w:bottom w:w="60" w:type="dxa"/>
              <w:right w:w="80" w:type="dxa"/>
            </w:tcMar>
          </w:tcPr>
          <w:p w14:paraId="12791A7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PT_BOOKING (Session_ID)</w:t>
            </w:r>
          </w:p>
        </w:tc>
        <w:tc>
          <w:tcPr>
            <w:tcW w:w="2640" w:type="dxa"/>
            <w:tcBorders>
              <w:top w:val="nil"/>
              <w:left w:val="nil"/>
              <w:bottom w:val="nil"/>
              <w:right w:val="nil"/>
            </w:tcBorders>
            <w:tcMar>
              <w:top w:w="60" w:type="dxa"/>
              <w:left w:w="80" w:type="dxa"/>
              <w:bottom w:w="60" w:type="dxa"/>
              <w:right w:w="80" w:type="dxa"/>
            </w:tcMar>
          </w:tcPr>
          <w:p w14:paraId="4AFA18EF"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779B5566"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1D281C53"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26D34FC8" w14:textId="77777777" w:rsidR="00B00618" w:rsidRDefault="00B00618">
            <w:pPr>
              <w:spacing w:after="200"/>
              <w:rPr>
                <w:rFonts w:ascii="Calibri" w:eastAsia="Calibri" w:hAnsi="Calibri" w:cs="Calibri"/>
                <w:b/>
                <w:bCs/>
                <w:sz w:val="20"/>
                <w:szCs w:val="20"/>
              </w:rPr>
            </w:pPr>
          </w:p>
        </w:tc>
      </w:tr>
      <w:tr w:rsidR="00B00618" w14:paraId="6E77BE75"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3E33C31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CLASS_REGISTRATION (Session_ID)</w:t>
            </w:r>
          </w:p>
        </w:tc>
        <w:tc>
          <w:tcPr>
            <w:tcW w:w="2640" w:type="dxa"/>
            <w:tcBorders>
              <w:top w:val="nil"/>
              <w:left w:val="nil"/>
              <w:bottom w:val="nil"/>
              <w:right w:val="nil"/>
            </w:tcBorders>
            <w:shd w:val="clear" w:color="auto" w:fill="F9FBFD"/>
            <w:tcMar>
              <w:top w:w="60" w:type="dxa"/>
              <w:left w:w="80" w:type="dxa"/>
              <w:bottom w:w="60" w:type="dxa"/>
              <w:right w:w="80" w:type="dxa"/>
            </w:tcMar>
          </w:tcPr>
          <w:p w14:paraId="62CF3226"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41C3C6E1"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0EB16EDF"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47F71F47" w14:textId="77777777" w:rsidR="00B00618" w:rsidRDefault="00B00618">
            <w:pPr>
              <w:spacing w:after="200"/>
              <w:rPr>
                <w:rFonts w:ascii="Calibri" w:eastAsia="Calibri" w:hAnsi="Calibri" w:cs="Calibri"/>
                <w:b/>
                <w:bCs/>
                <w:sz w:val="20"/>
                <w:szCs w:val="20"/>
              </w:rPr>
            </w:pPr>
          </w:p>
        </w:tc>
      </w:tr>
      <w:tr w:rsidR="00B00618" w14:paraId="41EA8764" w14:textId="77777777">
        <w:trPr>
          <w:trHeight w:val="1080"/>
        </w:trPr>
        <w:tc>
          <w:tcPr>
            <w:tcW w:w="2895" w:type="dxa"/>
            <w:tcBorders>
              <w:top w:val="nil"/>
              <w:left w:val="nil"/>
              <w:bottom w:val="nil"/>
              <w:right w:val="nil"/>
            </w:tcBorders>
            <w:tcMar>
              <w:top w:w="60" w:type="dxa"/>
              <w:left w:w="80" w:type="dxa"/>
              <w:bottom w:w="60" w:type="dxa"/>
              <w:right w:w="80" w:type="dxa"/>
            </w:tcMar>
          </w:tcPr>
          <w:p w14:paraId="02D27C4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CLASS_REGISTRATION (Visitor_ID)</w:t>
            </w:r>
          </w:p>
        </w:tc>
        <w:tc>
          <w:tcPr>
            <w:tcW w:w="2640" w:type="dxa"/>
            <w:tcBorders>
              <w:top w:val="nil"/>
              <w:left w:val="nil"/>
              <w:bottom w:val="nil"/>
              <w:right w:val="nil"/>
            </w:tcBorders>
            <w:tcMar>
              <w:top w:w="60" w:type="dxa"/>
              <w:left w:w="80" w:type="dxa"/>
              <w:bottom w:w="60" w:type="dxa"/>
              <w:right w:w="80" w:type="dxa"/>
            </w:tcMar>
          </w:tcPr>
          <w:p w14:paraId="5FF66750"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0AE658C3"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41E7DC26"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76F57731" w14:textId="77777777" w:rsidR="00B00618" w:rsidRDefault="00B00618">
            <w:pPr>
              <w:spacing w:after="200"/>
              <w:rPr>
                <w:rFonts w:ascii="Calibri" w:eastAsia="Calibri" w:hAnsi="Calibri" w:cs="Calibri"/>
                <w:b/>
                <w:bCs/>
                <w:sz w:val="20"/>
                <w:szCs w:val="20"/>
              </w:rPr>
            </w:pPr>
          </w:p>
        </w:tc>
      </w:tr>
      <w:tr w:rsidR="00B00618" w14:paraId="5920DB67"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5D58D31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PT_BOOKING (Visitor_ID)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33A6989B"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19395332"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47395352"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7D3E466E" w14:textId="77777777" w:rsidR="00B00618" w:rsidRDefault="00B00618">
            <w:pPr>
              <w:spacing w:after="200"/>
              <w:rPr>
                <w:rFonts w:ascii="Calibri" w:eastAsia="Calibri" w:hAnsi="Calibri" w:cs="Calibri"/>
                <w:b/>
                <w:bCs/>
                <w:sz w:val="20"/>
                <w:szCs w:val="20"/>
              </w:rPr>
            </w:pPr>
          </w:p>
        </w:tc>
      </w:tr>
      <w:tr w:rsidR="00B00618" w14:paraId="17F2ADBC" w14:textId="77777777">
        <w:trPr>
          <w:trHeight w:val="1590"/>
        </w:trPr>
        <w:tc>
          <w:tcPr>
            <w:tcW w:w="2895" w:type="dxa"/>
            <w:tcBorders>
              <w:top w:val="nil"/>
              <w:left w:val="nil"/>
              <w:bottom w:val="nil"/>
              <w:right w:val="nil"/>
            </w:tcBorders>
            <w:tcMar>
              <w:top w:w="60" w:type="dxa"/>
              <w:left w:w="80" w:type="dxa"/>
              <w:bottom w:w="60" w:type="dxa"/>
              <w:right w:w="80" w:type="dxa"/>
            </w:tcMar>
          </w:tcPr>
          <w:p w14:paraId="5C8DD88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 (Room_ID)</w:t>
            </w:r>
          </w:p>
        </w:tc>
        <w:tc>
          <w:tcPr>
            <w:tcW w:w="2640" w:type="dxa"/>
            <w:tcBorders>
              <w:top w:val="nil"/>
              <w:left w:val="nil"/>
              <w:bottom w:val="nil"/>
              <w:right w:val="nil"/>
            </w:tcBorders>
            <w:tcMar>
              <w:top w:w="60" w:type="dxa"/>
              <w:left w:w="80" w:type="dxa"/>
              <w:bottom w:w="60" w:type="dxa"/>
              <w:right w:w="80" w:type="dxa"/>
            </w:tcMar>
          </w:tcPr>
          <w:p w14:paraId="48B9AD2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ROOM (Room_ID)</w:t>
            </w:r>
          </w:p>
        </w:tc>
        <w:tc>
          <w:tcPr>
            <w:tcW w:w="1320" w:type="dxa"/>
            <w:tcBorders>
              <w:top w:val="nil"/>
              <w:left w:val="nil"/>
              <w:bottom w:val="nil"/>
              <w:right w:val="nil"/>
            </w:tcBorders>
            <w:tcMar>
              <w:top w:w="60" w:type="dxa"/>
              <w:left w:w="80" w:type="dxa"/>
              <w:bottom w:w="60" w:type="dxa"/>
              <w:right w:w="80" w:type="dxa"/>
            </w:tcMar>
          </w:tcPr>
          <w:p w14:paraId="1633BA4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SET NULL</w:t>
            </w:r>
          </w:p>
        </w:tc>
        <w:tc>
          <w:tcPr>
            <w:tcW w:w="1020" w:type="dxa"/>
            <w:tcBorders>
              <w:top w:val="nil"/>
              <w:left w:val="nil"/>
              <w:bottom w:val="nil"/>
              <w:right w:val="nil"/>
            </w:tcBorders>
            <w:tcMar>
              <w:top w:w="60" w:type="dxa"/>
              <w:left w:w="80" w:type="dxa"/>
              <w:bottom w:w="60" w:type="dxa"/>
              <w:right w:w="80" w:type="dxa"/>
            </w:tcMar>
          </w:tcPr>
          <w:p w14:paraId="597D45B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tcMar>
              <w:top w:w="60" w:type="dxa"/>
              <w:left w:w="80" w:type="dxa"/>
              <w:bottom w:w="60" w:type="dxa"/>
              <w:right w:w="80" w:type="dxa"/>
            </w:tcMar>
          </w:tcPr>
          <w:p w14:paraId="35E7C80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Machine kept, but its room is cleared when the room is deleted</w:t>
            </w:r>
          </w:p>
        </w:tc>
      </w:tr>
      <w:tr w:rsidR="00B00618" w14:paraId="26DE2029" w14:textId="77777777">
        <w:trPr>
          <w:trHeight w:val="1335"/>
        </w:trPr>
        <w:tc>
          <w:tcPr>
            <w:tcW w:w="2895" w:type="dxa"/>
            <w:tcBorders>
              <w:top w:val="nil"/>
              <w:left w:val="nil"/>
              <w:bottom w:val="nil"/>
              <w:right w:val="nil"/>
            </w:tcBorders>
            <w:shd w:val="clear" w:color="auto" w:fill="F9FBFD"/>
            <w:tcMar>
              <w:top w:w="60" w:type="dxa"/>
              <w:left w:w="80" w:type="dxa"/>
              <w:bottom w:w="60" w:type="dxa"/>
              <w:right w:w="80" w:type="dxa"/>
            </w:tcMar>
          </w:tcPr>
          <w:p w14:paraId="53FFC74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MAINTENANCE_LOG (Equipment_ID)</w:t>
            </w:r>
          </w:p>
        </w:tc>
        <w:tc>
          <w:tcPr>
            <w:tcW w:w="2640" w:type="dxa"/>
            <w:tcBorders>
              <w:top w:val="nil"/>
              <w:left w:val="nil"/>
              <w:bottom w:val="nil"/>
              <w:right w:val="nil"/>
            </w:tcBorders>
            <w:shd w:val="clear" w:color="auto" w:fill="F9FBFD"/>
            <w:tcMar>
              <w:top w:w="60" w:type="dxa"/>
              <w:left w:w="80" w:type="dxa"/>
              <w:bottom w:w="60" w:type="dxa"/>
              <w:right w:w="80" w:type="dxa"/>
            </w:tcMar>
          </w:tcPr>
          <w:p w14:paraId="168DFC8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 (Equipment_ID)</w:t>
            </w:r>
          </w:p>
        </w:tc>
        <w:tc>
          <w:tcPr>
            <w:tcW w:w="1320" w:type="dxa"/>
            <w:tcBorders>
              <w:top w:val="nil"/>
              <w:left w:val="nil"/>
              <w:bottom w:val="nil"/>
              <w:right w:val="nil"/>
            </w:tcBorders>
            <w:shd w:val="clear" w:color="auto" w:fill="F9FBFD"/>
            <w:tcMar>
              <w:top w:w="60" w:type="dxa"/>
              <w:left w:w="80" w:type="dxa"/>
              <w:bottom w:w="60" w:type="dxa"/>
              <w:right w:w="80" w:type="dxa"/>
            </w:tcMar>
          </w:tcPr>
          <w:p w14:paraId="601D0D1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CASCADE</w:t>
            </w:r>
          </w:p>
        </w:tc>
        <w:tc>
          <w:tcPr>
            <w:tcW w:w="1020" w:type="dxa"/>
            <w:tcBorders>
              <w:top w:val="nil"/>
              <w:left w:val="nil"/>
              <w:bottom w:val="nil"/>
              <w:right w:val="nil"/>
            </w:tcBorders>
            <w:shd w:val="clear" w:color="auto" w:fill="F9FBFD"/>
            <w:tcMar>
              <w:top w:w="60" w:type="dxa"/>
              <w:left w:w="80" w:type="dxa"/>
              <w:bottom w:w="60" w:type="dxa"/>
              <w:right w:w="80" w:type="dxa"/>
            </w:tcMar>
          </w:tcPr>
          <w:p w14:paraId="558D4EC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shd w:val="clear" w:color="auto" w:fill="F9FBFD"/>
            <w:tcMar>
              <w:top w:w="60" w:type="dxa"/>
              <w:left w:w="80" w:type="dxa"/>
              <w:bottom w:w="60" w:type="dxa"/>
              <w:right w:w="80" w:type="dxa"/>
            </w:tcMar>
          </w:tcPr>
          <w:p w14:paraId="291507E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Logs of the weak entity deleted with the machine</w:t>
            </w:r>
          </w:p>
        </w:tc>
      </w:tr>
      <w:tr w:rsidR="00B00618" w14:paraId="602EF984" w14:textId="77777777">
        <w:trPr>
          <w:trHeight w:val="1080"/>
        </w:trPr>
        <w:tc>
          <w:tcPr>
            <w:tcW w:w="2895" w:type="dxa"/>
            <w:tcBorders>
              <w:top w:val="nil"/>
              <w:left w:val="nil"/>
              <w:bottom w:val="nil"/>
              <w:right w:val="nil"/>
            </w:tcBorders>
            <w:tcMar>
              <w:top w:w="60" w:type="dxa"/>
              <w:left w:w="80" w:type="dxa"/>
              <w:bottom w:w="60" w:type="dxa"/>
              <w:right w:w="80" w:type="dxa"/>
            </w:tcMar>
          </w:tcPr>
          <w:p w14:paraId="3284918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MAINTENANCE_LOG (Logged_By)</w:t>
            </w:r>
          </w:p>
        </w:tc>
        <w:tc>
          <w:tcPr>
            <w:tcW w:w="2640" w:type="dxa"/>
            <w:tcBorders>
              <w:top w:val="nil"/>
              <w:left w:val="nil"/>
              <w:bottom w:val="nil"/>
              <w:right w:val="nil"/>
            </w:tcBorders>
            <w:tcMar>
              <w:top w:w="60" w:type="dxa"/>
              <w:left w:w="80" w:type="dxa"/>
              <w:bottom w:w="60" w:type="dxa"/>
              <w:right w:w="80" w:type="dxa"/>
            </w:tcMar>
          </w:tcPr>
          <w:p w14:paraId="22D07ABB"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STAFF (Staff_ID)</w:t>
            </w:r>
          </w:p>
        </w:tc>
        <w:tc>
          <w:tcPr>
            <w:tcW w:w="1320" w:type="dxa"/>
            <w:tcBorders>
              <w:top w:val="nil"/>
              <w:left w:val="nil"/>
              <w:bottom w:val="nil"/>
              <w:right w:val="nil"/>
            </w:tcBorders>
            <w:tcMar>
              <w:top w:w="60" w:type="dxa"/>
              <w:left w:w="80" w:type="dxa"/>
              <w:bottom w:w="60" w:type="dxa"/>
              <w:right w:w="80" w:type="dxa"/>
            </w:tcMar>
          </w:tcPr>
          <w:p w14:paraId="33012DB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RESTRICT</w:t>
            </w:r>
          </w:p>
        </w:tc>
        <w:tc>
          <w:tcPr>
            <w:tcW w:w="1020" w:type="dxa"/>
            <w:tcBorders>
              <w:top w:val="nil"/>
              <w:left w:val="nil"/>
              <w:bottom w:val="nil"/>
              <w:right w:val="nil"/>
            </w:tcBorders>
            <w:tcMar>
              <w:top w:w="60" w:type="dxa"/>
              <w:left w:w="80" w:type="dxa"/>
              <w:bottom w:w="60" w:type="dxa"/>
              <w:right w:w="80" w:type="dxa"/>
            </w:tcMar>
          </w:tcPr>
          <w:p w14:paraId="4F44119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tcMar>
              <w:top w:w="60" w:type="dxa"/>
              <w:left w:w="80" w:type="dxa"/>
              <w:bottom w:w="60" w:type="dxa"/>
              <w:right w:w="80" w:type="dxa"/>
            </w:tcMar>
          </w:tcPr>
          <w:p w14:paraId="0163793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Keeps a record of who signed each log</w:t>
            </w:r>
          </w:p>
        </w:tc>
      </w:tr>
      <w:tr w:rsidR="00B00618" w14:paraId="3F06C824"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05272D6D"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SESSION_EQUIPMENT_USAGE (Equipment_ID)</w:t>
            </w:r>
          </w:p>
        </w:tc>
        <w:tc>
          <w:tcPr>
            <w:tcW w:w="2640" w:type="dxa"/>
            <w:tcBorders>
              <w:top w:val="nil"/>
              <w:left w:val="nil"/>
              <w:bottom w:val="nil"/>
              <w:right w:val="nil"/>
            </w:tcBorders>
            <w:shd w:val="clear" w:color="auto" w:fill="F9FBFD"/>
            <w:tcMar>
              <w:top w:w="60" w:type="dxa"/>
              <w:left w:w="80" w:type="dxa"/>
              <w:bottom w:w="60" w:type="dxa"/>
              <w:right w:w="80" w:type="dxa"/>
            </w:tcMar>
          </w:tcPr>
          <w:p w14:paraId="4B065FD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 (Equipment_ID)</w:t>
            </w:r>
          </w:p>
        </w:tc>
        <w:tc>
          <w:tcPr>
            <w:tcW w:w="1320" w:type="dxa"/>
            <w:tcBorders>
              <w:top w:val="nil"/>
              <w:left w:val="nil"/>
              <w:bottom w:val="nil"/>
              <w:right w:val="nil"/>
            </w:tcBorders>
            <w:shd w:val="clear" w:color="auto" w:fill="F9FBFD"/>
            <w:tcMar>
              <w:top w:w="60" w:type="dxa"/>
              <w:left w:w="80" w:type="dxa"/>
              <w:bottom w:w="60" w:type="dxa"/>
              <w:right w:w="80" w:type="dxa"/>
            </w:tcMar>
          </w:tcPr>
          <w:p w14:paraId="4E97087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CASCADE</w:t>
            </w:r>
          </w:p>
        </w:tc>
        <w:tc>
          <w:tcPr>
            <w:tcW w:w="1020" w:type="dxa"/>
            <w:tcBorders>
              <w:top w:val="nil"/>
              <w:left w:val="nil"/>
              <w:bottom w:val="nil"/>
              <w:right w:val="nil"/>
            </w:tcBorders>
            <w:shd w:val="clear" w:color="auto" w:fill="F9FBFD"/>
            <w:tcMar>
              <w:top w:w="60" w:type="dxa"/>
              <w:left w:w="80" w:type="dxa"/>
              <w:bottom w:w="60" w:type="dxa"/>
              <w:right w:w="80" w:type="dxa"/>
            </w:tcMar>
          </w:tcPr>
          <w:p w14:paraId="132C2C1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shd w:val="clear" w:color="auto" w:fill="F9FBFD"/>
            <w:tcMar>
              <w:top w:w="60" w:type="dxa"/>
              <w:left w:w="80" w:type="dxa"/>
              <w:bottom w:w="60" w:type="dxa"/>
              <w:right w:w="80" w:type="dxa"/>
            </w:tcMar>
          </w:tcPr>
          <w:p w14:paraId="20A397E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Reservations deleted when the machine is removed</w:t>
            </w:r>
          </w:p>
        </w:tc>
      </w:tr>
      <w:tr w:rsidR="00B00618" w14:paraId="280E1BE1" w14:textId="77777777">
        <w:trPr>
          <w:trHeight w:val="1080"/>
        </w:trPr>
        <w:tc>
          <w:tcPr>
            <w:tcW w:w="2895" w:type="dxa"/>
            <w:tcBorders>
              <w:top w:val="nil"/>
              <w:left w:val="nil"/>
              <w:bottom w:val="nil"/>
              <w:right w:val="nil"/>
            </w:tcBorders>
            <w:tcMar>
              <w:top w:w="60" w:type="dxa"/>
              <w:left w:w="80" w:type="dxa"/>
              <w:bottom w:w="60" w:type="dxa"/>
              <w:right w:w="80" w:type="dxa"/>
            </w:tcMar>
          </w:tcPr>
          <w:p w14:paraId="0238DD6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SESSION_EQUIPMENT_USAGE (Session_ID)</w:t>
            </w:r>
          </w:p>
        </w:tc>
        <w:tc>
          <w:tcPr>
            <w:tcW w:w="2640" w:type="dxa"/>
            <w:tcBorders>
              <w:top w:val="nil"/>
              <w:left w:val="nil"/>
              <w:bottom w:val="nil"/>
              <w:right w:val="nil"/>
            </w:tcBorders>
            <w:tcMar>
              <w:top w:w="60" w:type="dxa"/>
              <w:left w:w="80" w:type="dxa"/>
              <w:bottom w:w="60" w:type="dxa"/>
              <w:right w:w="80" w:type="dxa"/>
            </w:tcMar>
          </w:tcPr>
          <w:p w14:paraId="5A92877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SESSION (Session_ID)</w:t>
            </w:r>
          </w:p>
        </w:tc>
        <w:tc>
          <w:tcPr>
            <w:tcW w:w="1320" w:type="dxa"/>
            <w:tcBorders>
              <w:top w:val="nil"/>
              <w:left w:val="nil"/>
              <w:bottom w:val="nil"/>
              <w:right w:val="nil"/>
            </w:tcBorders>
            <w:tcMar>
              <w:top w:w="60" w:type="dxa"/>
              <w:left w:w="80" w:type="dxa"/>
              <w:bottom w:w="60" w:type="dxa"/>
              <w:right w:w="80" w:type="dxa"/>
            </w:tcMar>
          </w:tcPr>
          <w:p w14:paraId="4263D24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CASCADE</w:t>
            </w:r>
          </w:p>
        </w:tc>
        <w:tc>
          <w:tcPr>
            <w:tcW w:w="1020" w:type="dxa"/>
            <w:tcBorders>
              <w:top w:val="nil"/>
              <w:left w:val="nil"/>
              <w:bottom w:val="nil"/>
              <w:right w:val="nil"/>
            </w:tcBorders>
            <w:tcMar>
              <w:top w:w="60" w:type="dxa"/>
              <w:left w:w="80" w:type="dxa"/>
              <w:bottom w:w="60" w:type="dxa"/>
              <w:right w:w="80" w:type="dxa"/>
            </w:tcMar>
          </w:tcPr>
          <w:p w14:paraId="0A86A37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tcMar>
              <w:top w:w="60" w:type="dxa"/>
              <w:left w:w="80" w:type="dxa"/>
              <w:bottom w:w="60" w:type="dxa"/>
              <w:right w:w="80" w:type="dxa"/>
            </w:tcMar>
          </w:tcPr>
          <w:p w14:paraId="6A3901F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Reservations deleted when the session is deleted</w:t>
            </w:r>
          </w:p>
        </w:tc>
      </w:tr>
    </w:tbl>
    <w:p w14:paraId="40505FD4" w14:textId="77777777" w:rsidR="00B00618" w:rsidRDefault="00B00618">
      <w:pPr>
        <w:spacing w:before="160" w:after="80"/>
        <w:rPr>
          <w:rFonts w:ascii="Calibri" w:eastAsia="Calibri" w:hAnsi="Calibri" w:cs="Calibri"/>
          <w:b/>
          <w:bCs/>
          <w:sz w:val="20"/>
          <w:szCs w:val="20"/>
        </w:rPr>
      </w:pPr>
    </w:p>
    <w:p w14:paraId="667920BB" w14:textId="77777777" w:rsidR="00B00618" w:rsidRDefault="00000000">
      <w:pPr>
        <w:spacing w:before="160" w:after="80"/>
        <w:rPr>
          <w:rFonts w:ascii="Calibri" w:eastAsia="Calibri" w:hAnsi="Calibri" w:cs="Calibri"/>
          <w:b/>
          <w:bCs/>
          <w:sz w:val="20"/>
          <w:szCs w:val="20"/>
        </w:rPr>
      </w:pPr>
      <w:r>
        <w:rPr>
          <w:rFonts w:ascii="Calibri" w:eastAsia="Calibri" w:hAnsi="Calibri" w:cs="Calibri"/>
          <w:b/>
          <w:bCs/>
          <w:color w:val="1F4E79"/>
          <w:sz w:val="26"/>
          <w:szCs w:val="26"/>
        </w:rPr>
        <w:t>Lược đồ cơ sở dữ liệu vật lý (ký hiệu Crow's Foot)</w:t>
      </w:r>
      <w:r>
        <w:rPr>
          <w:rFonts w:ascii="Calibri" w:eastAsia="Calibri" w:hAnsi="Calibri" w:cs="Calibri"/>
          <w:b/>
          <w:bCs/>
          <w:sz w:val="20"/>
          <w:szCs w:val="20"/>
        </w:rPr>
        <w:t xml:space="preserve"> </w:t>
      </w:r>
    </w:p>
    <w:p w14:paraId="4FE9822B" w14:textId="77777777" w:rsidR="00B00618" w:rsidRDefault="00B00618">
      <w:pPr>
        <w:spacing w:before="160" w:after="80"/>
        <w:rPr>
          <w:rFonts w:ascii="Calibri" w:eastAsia="Calibri" w:hAnsi="Calibri" w:cs="Calibri"/>
          <w:b/>
          <w:bCs/>
          <w:sz w:val="20"/>
          <w:szCs w:val="20"/>
        </w:rPr>
      </w:pPr>
    </w:p>
    <w:p w14:paraId="4C339C76" w14:textId="77777777" w:rsidR="00B00618" w:rsidRDefault="00000000">
      <w:pPr>
        <w:spacing w:before="160" w:after="80"/>
        <w:rPr>
          <w:rFonts w:ascii="Calibri" w:eastAsia="Calibri" w:hAnsi="Calibri" w:cs="Calibri"/>
          <w:b/>
          <w:bCs/>
          <w:sz w:val="20"/>
          <w:szCs w:val="20"/>
        </w:rPr>
      </w:pPr>
      <w:r>
        <w:rPr>
          <w:rFonts w:ascii="Calibri" w:eastAsia="Calibri" w:hAnsi="Calibri" w:cs="Calibri"/>
          <w:b/>
          <w:bCs/>
          <w:noProof/>
          <w:sz w:val="20"/>
          <w:szCs w:val="20"/>
        </w:rPr>
        <w:drawing>
          <wp:inline distT="114300" distB="114300" distL="114300" distR="114300" wp14:anchorId="7CCD3DDA" wp14:editId="68CADFDC">
            <wp:extent cx="5731200" cy="31877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187700"/>
                    </a:xfrm>
                    <a:prstGeom prst="rect">
                      <a:avLst/>
                    </a:prstGeom>
                    <a:ln/>
                  </pic:spPr>
                </pic:pic>
              </a:graphicData>
            </a:graphic>
          </wp:inline>
        </w:drawing>
      </w:r>
    </w:p>
    <w:p w14:paraId="730649D5" w14:textId="77777777" w:rsidR="00B00618" w:rsidRDefault="00B00618">
      <w:pPr>
        <w:spacing w:before="160" w:after="80"/>
        <w:rPr>
          <w:rFonts w:ascii="Calibri" w:eastAsia="Calibri" w:hAnsi="Calibri" w:cs="Calibri"/>
          <w:b/>
          <w:bCs/>
          <w:sz w:val="20"/>
          <w:szCs w:val="20"/>
        </w:rPr>
      </w:pPr>
    </w:p>
    <w:p w14:paraId="534B70F4" w14:textId="77777777" w:rsidR="00B00618" w:rsidRDefault="00B00618">
      <w:pPr>
        <w:spacing w:before="160" w:after="80"/>
        <w:rPr>
          <w:rFonts w:ascii="Calibri" w:eastAsia="Calibri" w:hAnsi="Calibri" w:cs="Calibri"/>
          <w:b/>
          <w:bCs/>
          <w:sz w:val="20"/>
          <w:szCs w:val="20"/>
        </w:rPr>
      </w:pPr>
    </w:p>
    <w:p w14:paraId="10393528" w14:textId="77777777" w:rsidR="00B00618" w:rsidRDefault="00B00618">
      <w:pPr>
        <w:spacing w:before="160" w:after="80"/>
        <w:rPr>
          <w:rFonts w:ascii="Calibri" w:eastAsia="Calibri" w:hAnsi="Calibri" w:cs="Calibri"/>
          <w:b/>
          <w:bCs/>
          <w:sz w:val="20"/>
          <w:szCs w:val="20"/>
        </w:rPr>
      </w:pPr>
    </w:p>
    <w:p w14:paraId="7DB90450" w14:textId="77777777" w:rsidR="00B00618" w:rsidRDefault="00000000">
      <w:pPr>
        <w:pStyle w:val="Heading2"/>
        <w:keepNext w:val="0"/>
        <w:keepLines w:val="0"/>
        <w:spacing w:before="240" w:after="80"/>
        <w:rPr>
          <w:rFonts w:ascii="Calibri" w:eastAsia="Calibri" w:hAnsi="Calibri" w:cs="Calibri"/>
          <w:b/>
          <w:bCs/>
          <w:color w:val="1F4E79"/>
          <w:sz w:val="34"/>
          <w:szCs w:val="34"/>
        </w:rPr>
      </w:pPr>
      <w:bookmarkStart w:id="1" w:name="_fzw1ntw34vfx" w:colFirst="0" w:colLast="0"/>
      <w:bookmarkEnd w:id="1"/>
      <w:r>
        <w:rPr>
          <w:rFonts w:ascii="Calibri" w:eastAsia="Calibri" w:hAnsi="Calibri" w:cs="Calibri"/>
          <w:b/>
          <w:bCs/>
          <w:color w:val="1F4E79"/>
          <w:sz w:val="34"/>
          <w:szCs w:val="34"/>
        </w:rPr>
        <w:t>Normalization Verification (1NF -&gt; 2NF -&gt; 3NF / BCNF -&gt; 4NF)</w:t>
      </w:r>
    </w:p>
    <w:p w14:paraId="3DE76786" w14:textId="77777777" w:rsidR="00B00618" w:rsidRDefault="00000000">
      <w:pPr>
        <w:spacing w:before="240" w:after="80"/>
        <w:rPr>
          <w:rFonts w:ascii="Calibri" w:eastAsia="Calibri" w:hAnsi="Calibri" w:cs="Calibri"/>
          <w:b/>
          <w:bCs/>
          <w:sz w:val="26"/>
          <w:szCs w:val="26"/>
        </w:rPr>
      </w:pPr>
      <w:r>
        <w:rPr>
          <w:rFonts w:ascii="Calibri" w:eastAsia="Calibri" w:hAnsi="Calibri" w:cs="Calibri"/>
          <w:b/>
          <w:bCs/>
          <w:sz w:val="26"/>
          <w:szCs w:val="26"/>
        </w:rPr>
        <w:t xml:space="preserve"> </w:t>
      </w:r>
    </w:p>
    <w:p w14:paraId="717B6042" w14:textId="77777777" w:rsidR="00B00618" w:rsidRDefault="00000000">
      <w:pPr>
        <w:spacing w:before="160" w:after="80"/>
        <w:rPr>
          <w:rFonts w:ascii="Calibri" w:eastAsia="Calibri" w:hAnsi="Calibri" w:cs="Calibri"/>
          <w:b/>
          <w:bCs/>
          <w:color w:val="1F4E79"/>
          <w:sz w:val="24"/>
          <w:szCs w:val="24"/>
        </w:rPr>
      </w:pPr>
      <w:r>
        <w:rPr>
          <w:rFonts w:ascii="Calibri" w:eastAsia="Calibri" w:hAnsi="Calibri" w:cs="Calibri"/>
          <w:b/>
          <w:bCs/>
          <w:color w:val="1F4E79"/>
          <w:sz w:val="24"/>
          <w:szCs w:val="24"/>
        </w:rPr>
        <w:t>Formal Definitions:</w:t>
      </w:r>
    </w:p>
    <w:p w14:paraId="2528C95A"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Functional Dependency (FD): </w:t>
      </w:r>
      <w:r>
        <w:rPr>
          <w:rFonts w:ascii="Calibri" w:eastAsia="Calibri" w:hAnsi="Calibri" w:cs="Calibri"/>
          <w:b/>
          <w:bCs/>
          <w:sz w:val="20"/>
          <w:szCs w:val="20"/>
        </w:rPr>
        <w:t>X → Y holds in R if, for any two tuples t1 and t2 in R, t1[X] = t2[X] implies t1[Y] = t2[Y].</w:t>
      </w:r>
    </w:p>
    <w:p w14:paraId="28C14176"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Attribute Closure (X+): </w:t>
      </w:r>
      <w:r>
        <w:rPr>
          <w:rFonts w:ascii="Calibri" w:eastAsia="Calibri" w:hAnsi="Calibri" w:cs="Calibri"/>
          <w:b/>
          <w:bCs/>
          <w:sz w:val="20"/>
          <w:szCs w:val="20"/>
        </w:rPr>
        <w:t>The set of all attributes of R that X determines under the FD set F.</w:t>
      </w:r>
    </w:p>
    <w:p w14:paraId="18F91573"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Superkey Test for BCNF: </w:t>
      </w:r>
      <w:r>
        <w:rPr>
          <w:rFonts w:ascii="Calibri" w:eastAsia="Calibri" w:hAnsi="Calibri" w:cs="Calibri"/>
          <w:b/>
          <w:bCs/>
          <w:sz w:val="20"/>
          <w:szCs w:val="20"/>
        </w:rPr>
        <w:t>A relation R is in BCNF if, for every non-trivial FD X → Y, X is a superkey of R (i.e., X+ = R).</w:t>
      </w:r>
    </w:p>
    <w:p w14:paraId="26B89E7E" w14:textId="77777777" w:rsidR="00B00618" w:rsidRDefault="00000000">
      <w:pPr>
        <w:spacing w:before="20" w:after="120"/>
        <w:ind w:left="780" w:hanging="360"/>
        <w:rPr>
          <w:rFonts w:ascii="Calibri" w:eastAsia="Calibri" w:hAnsi="Calibri" w:cs="Calibri"/>
          <w:b/>
          <w:bCs/>
          <w:sz w:val="20"/>
          <w:szCs w:val="20"/>
        </w:rPr>
      </w:pPr>
      <w:r>
        <w:rPr>
          <w:rFonts w:ascii="Calibri" w:eastAsia="Calibri" w:hAnsi="Calibri" w:cs="Calibri"/>
          <w:b/>
          <w:bCs/>
          <w:sz w:val="20"/>
          <w:szCs w:val="20"/>
        </w:rPr>
        <w:lastRenderedPageBreak/>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Superkey Test for 3NF: </w:t>
      </w:r>
      <w:r>
        <w:rPr>
          <w:rFonts w:ascii="Calibri" w:eastAsia="Calibri" w:hAnsi="Calibri" w:cs="Calibri"/>
          <w:b/>
          <w:bCs/>
          <w:sz w:val="20"/>
          <w:szCs w:val="20"/>
        </w:rPr>
        <w:t>A relation R is in 3NF if, for every non-trivial FD X → Y, EITHER X is a superkey of R, OR every attribute A in (Y - X) is a prime attribute (part of a candidate key).</w:t>
      </w:r>
    </w:p>
    <w:p w14:paraId="13A506B7" w14:textId="77777777" w:rsidR="00B00618" w:rsidRDefault="00B00618">
      <w:pPr>
        <w:spacing w:before="20" w:after="120"/>
        <w:ind w:left="780" w:hanging="360"/>
        <w:rPr>
          <w:rFonts w:ascii="Calibri" w:eastAsia="Calibri" w:hAnsi="Calibri" w:cs="Calibri"/>
          <w:b/>
          <w:bCs/>
          <w:color w:val="1F4E79"/>
          <w:sz w:val="26"/>
          <w:szCs w:val="26"/>
        </w:rPr>
      </w:pPr>
    </w:p>
    <w:p w14:paraId="3CFF6423" w14:textId="77777777" w:rsidR="00B00618" w:rsidRDefault="00000000">
      <w:pPr>
        <w:pStyle w:val="Heading2"/>
        <w:keepNext w:val="0"/>
        <w:keepLines w:val="0"/>
        <w:spacing w:before="240" w:after="80"/>
        <w:rPr>
          <w:rFonts w:ascii="Calibri" w:eastAsia="Calibri" w:hAnsi="Calibri" w:cs="Calibri"/>
          <w:b/>
          <w:bCs/>
          <w:color w:val="1F4E79"/>
          <w:sz w:val="34"/>
          <w:szCs w:val="34"/>
        </w:rPr>
      </w:pPr>
      <w:bookmarkStart w:id="2" w:name="_tj3j8vf74963" w:colFirst="0" w:colLast="0"/>
      <w:bookmarkEnd w:id="2"/>
      <w:r>
        <w:rPr>
          <w:rFonts w:ascii="Calibri" w:eastAsia="Calibri" w:hAnsi="Calibri" w:cs="Calibri"/>
          <w:b/>
          <w:bCs/>
          <w:color w:val="1F4E79"/>
          <w:sz w:val="24"/>
          <w:szCs w:val="24"/>
        </w:rPr>
        <w:t>Functional Dependencies and Normal Form Checks</w:t>
      </w:r>
      <w:r>
        <w:rPr>
          <w:rFonts w:ascii="Calibri" w:eastAsia="Calibri" w:hAnsi="Calibri" w:cs="Calibri"/>
          <w:b/>
          <w:bCs/>
          <w:color w:val="1F4E79"/>
          <w:sz w:val="34"/>
          <w:szCs w:val="34"/>
        </w:rPr>
        <w:t xml:space="preserve"> </w:t>
      </w:r>
    </w:p>
    <w:p w14:paraId="44CC9B80"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1: VISITOR</w:t>
      </w:r>
    </w:p>
    <w:p w14:paraId="78764B92" w14:textId="77777777" w:rsidR="00962514" w:rsidRPr="00962514" w:rsidRDefault="00962514" w:rsidP="00962514">
      <w:pPr>
        <w:numPr>
          <w:ilvl w:val="0"/>
          <w:numId w:val="19"/>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w:t>
      </w:r>
    </w:p>
    <w:p w14:paraId="6D3E2A94" w14:textId="77777777" w:rsidR="00962514" w:rsidRPr="00962514" w:rsidRDefault="00962514" w:rsidP="00962514">
      <w:pPr>
        <w:numPr>
          <w:ilvl w:val="0"/>
          <w:numId w:val="19"/>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FD Set: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First_Name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Last_Name</w:t>
      </w:r>
      <w:proofErr w:type="spellEnd"/>
      <w:r w:rsidRPr="00962514">
        <w:rPr>
          <w:rFonts w:ascii="Calibri" w:eastAsia="Calibri" w:hAnsi="Calibri" w:cs="Calibri"/>
          <w:b/>
          <w:bCs/>
          <w:sz w:val="20"/>
          <w:szCs w:val="20"/>
          <w:lang w:val="en-US"/>
        </w:rPr>
        <w:t>, Phone}</w:t>
      </w:r>
    </w:p>
    <w:p w14:paraId="04F46A6D" w14:textId="77777777" w:rsidR="00962514" w:rsidRPr="00962514" w:rsidRDefault="00962514" w:rsidP="00962514">
      <w:pPr>
        <w:numPr>
          <w:ilvl w:val="0"/>
          <w:numId w:val="19"/>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proofErr w:type="gramStart"/>
      <w:r w:rsidRPr="00962514">
        <w:rPr>
          <w:rFonts w:ascii="Calibri" w:eastAsia="Calibri" w:hAnsi="Calibri" w:cs="Calibri"/>
          <w:b/>
          <w:bCs/>
          <w:sz w:val="20"/>
          <w:szCs w:val="20"/>
          <w:lang w:val="en-US"/>
        </w:rPr>
        <w:t>First</w:t>
      </w:r>
      <w:proofErr w:type="gramEnd"/>
      <w:r w:rsidRPr="00962514">
        <w:rPr>
          <w:rFonts w:ascii="Calibri" w:eastAsia="Calibri" w:hAnsi="Calibri" w:cs="Calibri"/>
          <w:b/>
          <w:bCs/>
          <w:sz w:val="20"/>
          <w:szCs w:val="20"/>
          <w:lang w:val="en-US"/>
        </w:rPr>
        <w:t>_Name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Last_Name</w:t>
      </w:r>
      <w:proofErr w:type="spellEnd"/>
      <w:r w:rsidRPr="00962514">
        <w:rPr>
          <w:rFonts w:ascii="Calibri" w:eastAsia="Calibri" w:hAnsi="Calibri" w:cs="Calibri"/>
          <w:b/>
          <w:bCs/>
          <w:sz w:val="20"/>
          <w:szCs w:val="20"/>
          <w:lang w:val="en-US"/>
        </w:rPr>
        <w:t xml:space="preserve">, Phone}. Since the closure contains all attributes of VISITOR,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All non-trivial functional dependencies have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as their determinant. The relation is in BCNF (and 3NF).</w:t>
      </w:r>
    </w:p>
    <w:p w14:paraId="2FA39869"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2: MEMBER</w:t>
      </w:r>
    </w:p>
    <w:p w14:paraId="321AD28E" w14:textId="77777777" w:rsidR="00962514" w:rsidRPr="00962514" w:rsidRDefault="00962514" w:rsidP="00962514">
      <w:pPr>
        <w:numPr>
          <w:ilvl w:val="0"/>
          <w:numId w:val="20"/>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w:t>
      </w:r>
    </w:p>
    <w:p w14:paraId="4A0C6654" w14:textId="77777777" w:rsidR="00962514" w:rsidRPr="00962514" w:rsidRDefault="00962514" w:rsidP="00962514">
      <w:pPr>
        <w:numPr>
          <w:ilvl w:val="0"/>
          <w:numId w:val="20"/>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FD Set</w:t>
      </w:r>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-&gt; {Email, </w:t>
      </w:r>
      <w:proofErr w:type="spellStart"/>
      <w:r w:rsidRPr="00962514">
        <w:rPr>
          <w:rFonts w:ascii="Calibri" w:eastAsia="Calibri" w:hAnsi="Calibri" w:cs="Calibri"/>
          <w:b/>
          <w:bCs/>
          <w:sz w:val="20"/>
          <w:szCs w:val="20"/>
          <w:lang w:val="en-US"/>
        </w:rPr>
        <w:t>Birth_Date</w:t>
      </w:r>
      <w:proofErr w:type="spellEnd"/>
      <w:r w:rsidRPr="00962514">
        <w:rPr>
          <w:rFonts w:ascii="Calibri" w:eastAsia="Calibri" w:hAnsi="Calibri" w:cs="Calibri"/>
          <w:b/>
          <w:bCs/>
          <w:sz w:val="20"/>
          <w:szCs w:val="20"/>
          <w:lang w:val="en-US"/>
        </w:rPr>
        <w:t xml:space="preserve">, Photo, </w:t>
      </w:r>
      <w:proofErr w:type="spellStart"/>
      <w:r w:rsidRPr="00962514">
        <w:rPr>
          <w:rFonts w:ascii="Calibri" w:eastAsia="Calibri" w:hAnsi="Calibri" w:cs="Calibri"/>
          <w:b/>
          <w:bCs/>
          <w:sz w:val="20"/>
          <w:szCs w:val="20"/>
          <w:lang w:val="en-US"/>
        </w:rPr>
        <w:t>Registration_Date</w:t>
      </w:r>
      <w:proofErr w:type="spellEnd"/>
      <w:r w:rsidRPr="00962514">
        <w:rPr>
          <w:rFonts w:ascii="Calibri" w:eastAsia="Calibri" w:hAnsi="Calibri" w:cs="Calibri"/>
          <w:b/>
          <w:bCs/>
          <w:sz w:val="20"/>
          <w:szCs w:val="20"/>
          <w:lang w:val="en-US"/>
        </w:rPr>
        <w:t>}</w:t>
      </w:r>
    </w:p>
    <w:p w14:paraId="58BE8F10" w14:textId="77777777" w:rsidR="00962514" w:rsidRPr="00962514" w:rsidRDefault="00962514" w:rsidP="00962514">
      <w:pPr>
        <w:numPr>
          <w:ilvl w:val="0"/>
          <w:numId w:val="20"/>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Email, </w:t>
      </w:r>
      <w:proofErr w:type="spellStart"/>
      <w:r w:rsidRPr="00962514">
        <w:rPr>
          <w:rFonts w:ascii="Calibri" w:eastAsia="Calibri" w:hAnsi="Calibri" w:cs="Calibri"/>
          <w:b/>
          <w:bCs/>
          <w:sz w:val="20"/>
          <w:szCs w:val="20"/>
          <w:lang w:val="en-US"/>
        </w:rPr>
        <w:t>Birth_Date</w:t>
      </w:r>
      <w:proofErr w:type="spellEnd"/>
      <w:r w:rsidRPr="00962514">
        <w:rPr>
          <w:rFonts w:ascii="Calibri" w:eastAsia="Calibri" w:hAnsi="Calibri" w:cs="Calibri"/>
          <w:b/>
          <w:bCs/>
          <w:sz w:val="20"/>
          <w:szCs w:val="20"/>
          <w:lang w:val="en-US"/>
        </w:rPr>
        <w:t xml:space="preserve">, Photo, </w:t>
      </w:r>
      <w:proofErr w:type="spellStart"/>
      <w:r w:rsidRPr="00962514">
        <w:rPr>
          <w:rFonts w:ascii="Calibri" w:eastAsia="Calibri" w:hAnsi="Calibri" w:cs="Calibri"/>
          <w:b/>
          <w:bCs/>
          <w:sz w:val="20"/>
          <w:szCs w:val="20"/>
          <w:lang w:val="en-US"/>
        </w:rPr>
        <w:t>Registration_Date</w:t>
      </w:r>
      <w:proofErr w:type="spellEnd"/>
      <w:r w:rsidRPr="00962514">
        <w:rPr>
          <w:rFonts w:ascii="Calibri" w:eastAsia="Calibri" w:hAnsi="Calibri" w:cs="Calibri"/>
          <w:b/>
          <w:bCs/>
          <w:sz w:val="20"/>
          <w:szCs w:val="20"/>
          <w:lang w:val="en-US"/>
        </w:rPr>
        <w:t xml:space="preserve">}. Since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determines all attributes in MEMBER, it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No non-trivial functional dependency violates the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condition. The relation is in BCNF (and 3NF).</w:t>
      </w:r>
    </w:p>
    <w:p w14:paraId="21833DE5"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3: DAILY_PASS_TICKET</w:t>
      </w:r>
    </w:p>
    <w:p w14:paraId="42EA2EF1" w14:textId="77777777" w:rsidR="00962514" w:rsidRPr="00962514" w:rsidRDefault="00962514" w:rsidP="00962514">
      <w:pPr>
        <w:numPr>
          <w:ilvl w:val="0"/>
          <w:numId w:val="21"/>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w:t>
      </w:r>
    </w:p>
    <w:p w14:paraId="2D17A899" w14:textId="77777777" w:rsidR="00962514" w:rsidRPr="00962514" w:rsidRDefault="00962514" w:rsidP="00962514">
      <w:pPr>
        <w:numPr>
          <w:ilvl w:val="0"/>
          <w:numId w:val="21"/>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FD Set: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Visit_Date</w:t>
      </w:r>
      <w:proofErr w:type="spellEnd"/>
      <w:r w:rsidRPr="00962514">
        <w:rPr>
          <w:rFonts w:ascii="Calibri" w:eastAsia="Calibri" w:hAnsi="Calibri" w:cs="Calibri"/>
          <w:b/>
          <w:bCs/>
          <w:sz w:val="20"/>
          <w:szCs w:val="20"/>
          <w:lang w:val="en-US"/>
        </w:rPr>
        <w:t xml:space="preserve">, </w:t>
      </w:r>
      <w:proofErr w:type="spellStart"/>
      <w:proofErr w:type="gramStart"/>
      <w:r w:rsidRPr="00962514">
        <w:rPr>
          <w:rFonts w:ascii="Calibri" w:eastAsia="Calibri" w:hAnsi="Calibri" w:cs="Calibri"/>
          <w:b/>
          <w:bCs/>
          <w:sz w:val="20"/>
          <w:szCs w:val="20"/>
          <w:lang w:val="en-US"/>
        </w:rPr>
        <w:t>Daily</w:t>
      </w:r>
      <w:proofErr w:type="gramEnd"/>
      <w:r w:rsidRPr="00962514">
        <w:rPr>
          <w:rFonts w:ascii="Calibri" w:eastAsia="Calibri" w:hAnsi="Calibri" w:cs="Calibri"/>
          <w:b/>
          <w:bCs/>
          <w:sz w:val="20"/>
          <w:szCs w:val="20"/>
          <w:lang w:val="en-US"/>
        </w:rPr>
        <w:t>_Rate</w:t>
      </w:r>
      <w:proofErr w:type="spellEnd"/>
      <w:r w:rsidRPr="00962514">
        <w:rPr>
          <w:rFonts w:ascii="Calibri" w:eastAsia="Calibri" w:hAnsi="Calibri" w:cs="Calibri"/>
          <w:b/>
          <w:bCs/>
          <w:sz w:val="20"/>
          <w:szCs w:val="20"/>
          <w:lang w:val="en-US"/>
        </w:rPr>
        <w:t>}</w:t>
      </w:r>
    </w:p>
    <w:p w14:paraId="7FABAF46" w14:textId="77777777" w:rsidR="00962514" w:rsidRPr="00962514" w:rsidRDefault="00962514" w:rsidP="00962514">
      <w:pPr>
        <w:numPr>
          <w:ilvl w:val="0"/>
          <w:numId w:val="21"/>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Visit_Date</w:t>
      </w:r>
      <w:proofErr w:type="spellEnd"/>
      <w:r w:rsidRPr="00962514">
        <w:rPr>
          <w:rFonts w:ascii="Calibri" w:eastAsia="Calibri" w:hAnsi="Calibri" w:cs="Calibri"/>
          <w:b/>
          <w:bCs/>
          <w:sz w:val="20"/>
          <w:szCs w:val="20"/>
          <w:lang w:val="en-US"/>
        </w:rPr>
        <w:t xml:space="preserve">, </w:t>
      </w:r>
      <w:proofErr w:type="spellStart"/>
      <w:proofErr w:type="gramStart"/>
      <w:r w:rsidRPr="00962514">
        <w:rPr>
          <w:rFonts w:ascii="Calibri" w:eastAsia="Calibri" w:hAnsi="Calibri" w:cs="Calibri"/>
          <w:b/>
          <w:bCs/>
          <w:sz w:val="20"/>
          <w:szCs w:val="20"/>
          <w:lang w:val="en-US"/>
        </w:rPr>
        <w:t>Daily</w:t>
      </w:r>
      <w:proofErr w:type="gramEnd"/>
      <w:r w:rsidRPr="00962514">
        <w:rPr>
          <w:rFonts w:ascii="Calibri" w:eastAsia="Calibri" w:hAnsi="Calibri" w:cs="Calibri"/>
          <w:b/>
          <w:bCs/>
          <w:sz w:val="20"/>
          <w:szCs w:val="20"/>
          <w:lang w:val="en-US"/>
        </w:rPr>
        <w:t>_Rate</w:t>
      </w:r>
      <w:proofErr w:type="spellEnd"/>
      <w:r w:rsidRPr="00962514">
        <w:rPr>
          <w:rFonts w:ascii="Calibri" w:eastAsia="Calibri" w:hAnsi="Calibri" w:cs="Calibri"/>
          <w:b/>
          <w:bCs/>
          <w:sz w:val="20"/>
          <w:szCs w:val="20"/>
          <w:lang w:val="en-US"/>
        </w:rPr>
        <w:t xml:space="preserve">}. The closure contains all attributes of DAILY_PASS_TICKET, so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All non-trivial functional dependencies have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as their determinant. The relation is in BCNF (and 3NF).</w:t>
      </w:r>
    </w:p>
    <w:p w14:paraId="78700B62"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4: MEMBERSHIP_PLAN</w:t>
      </w:r>
    </w:p>
    <w:p w14:paraId="7D71B1A6" w14:textId="77777777" w:rsidR="00962514" w:rsidRPr="00962514" w:rsidRDefault="00962514" w:rsidP="00962514">
      <w:pPr>
        <w:numPr>
          <w:ilvl w:val="0"/>
          <w:numId w:val="22"/>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is also a candidate key if the UNIQUE constraint on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is enforced.</w:t>
      </w:r>
    </w:p>
    <w:p w14:paraId="0DB921AC" w14:textId="77777777" w:rsidR="00962514" w:rsidRPr="00962514" w:rsidRDefault="00962514" w:rsidP="00962514">
      <w:pPr>
        <w:numPr>
          <w:ilvl w:val="0"/>
          <w:numId w:val="22"/>
        </w:num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FD Set:</w:t>
      </w:r>
    </w:p>
    <w:p w14:paraId="124D7A69" w14:textId="77777777" w:rsidR="00962514" w:rsidRPr="00962514" w:rsidRDefault="00962514" w:rsidP="00962514">
      <w:pPr>
        <w:numPr>
          <w:ilvl w:val="1"/>
          <w:numId w:val="22"/>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Duration_Months</w:t>
      </w:r>
      <w:proofErr w:type="spellEnd"/>
      <w:r w:rsidRPr="00962514">
        <w:rPr>
          <w:rFonts w:ascii="Calibri" w:eastAsia="Calibri" w:hAnsi="Calibri" w:cs="Calibri"/>
          <w:b/>
          <w:bCs/>
          <w:sz w:val="20"/>
          <w:szCs w:val="20"/>
          <w:lang w:val="en-US"/>
        </w:rPr>
        <w:t>, Price, Description}</w:t>
      </w:r>
    </w:p>
    <w:p w14:paraId="415DC717" w14:textId="77777777" w:rsidR="00962514" w:rsidRPr="00962514" w:rsidRDefault="00962514" w:rsidP="00962514">
      <w:pPr>
        <w:numPr>
          <w:ilvl w:val="1"/>
          <w:numId w:val="22"/>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Duration_Months</w:t>
      </w:r>
      <w:proofErr w:type="spellEnd"/>
      <w:r w:rsidRPr="00962514">
        <w:rPr>
          <w:rFonts w:ascii="Calibri" w:eastAsia="Calibri" w:hAnsi="Calibri" w:cs="Calibri"/>
          <w:b/>
          <w:bCs/>
          <w:sz w:val="20"/>
          <w:szCs w:val="20"/>
          <w:lang w:val="en-US"/>
        </w:rPr>
        <w:t>, Price, Description}</w:t>
      </w:r>
    </w:p>
    <w:p w14:paraId="45AB98FE" w14:textId="77777777" w:rsidR="00962514" w:rsidRPr="00962514" w:rsidRDefault="00962514" w:rsidP="00962514">
      <w:pPr>
        <w:numPr>
          <w:ilvl w:val="0"/>
          <w:numId w:val="22"/>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Plan_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MEMBERSHIP_PLAN, so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Because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is unique, {</w:t>
      </w:r>
      <w:proofErr w:type="spellStart"/>
      <w:r w:rsidRPr="00962514">
        <w:rPr>
          <w:rFonts w:ascii="Calibri" w:eastAsia="Calibri" w:hAnsi="Calibri" w:cs="Calibri"/>
          <w:b/>
          <w:bCs/>
          <w:sz w:val="20"/>
          <w:szCs w:val="20"/>
          <w:lang w:val="en-US"/>
        </w:rPr>
        <w:t>Plan_</w:t>
      </w:r>
      <w:proofErr w:type="gramStart"/>
      <w:r w:rsidRPr="00962514">
        <w:rPr>
          <w:rFonts w:ascii="Calibri" w:eastAsia="Calibri" w:hAnsi="Calibri" w:cs="Calibri"/>
          <w:b/>
          <w:bCs/>
          <w:sz w:val="20"/>
          <w:szCs w:val="20"/>
          <w:lang w:val="en-US"/>
        </w:rPr>
        <w:t>Name</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MEMBERSHIP_PLAN as well. Both determinants are candidate keys; therefore, all non-trivial functional dependencies satisfy the BCNF condition. The relation is in BCNF (and 3NF).</w:t>
      </w:r>
    </w:p>
    <w:p w14:paraId="631927BB"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5: MEMBERSHIP</w:t>
      </w:r>
    </w:p>
    <w:p w14:paraId="57161A82" w14:textId="77777777" w:rsidR="00962514" w:rsidRPr="00962514" w:rsidRDefault="00962514" w:rsidP="00962514">
      <w:pPr>
        <w:numPr>
          <w:ilvl w:val="0"/>
          <w:numId w:val="23"/>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w:t>
      </w:r>
    </w:p>
    <w:p w14:paraId="0603C472" w14:textId="77777777" w:rsidR="00962514" w:rsidRPr="00962514" w:rsidRDefault="00962514" w:rsidP="00962514">
      <w:pPr>
        <w:numPr>
          <w:ilvl w:val="0"/>
          <w:numId w:val="23"/>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FD Set</w:t>
      </w:r>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Start_Date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End_Date</w:t>
      </w:r>
      <w:proofErr w:type="spellEnd"/>
      <w:r w:rsidRPr="00962514">
        <w:rPr>
          <w:rFonts w:ascii="Calibri" w:eastAsia="Calibri" w:hAnsi="Calibri" w:cs="Calibri"/>
          <w:b/>
          <w:bCs/>
          <w:sz w:val="20"/>
          <w:szCs w:val="20"/>
          <w:lang w:val="en-US"/>
        </w:rPr>
        <w:t>, Status}</w:t>
      </w:r>
    </w:p>
    <w:p w14:paraId="59940D5F" w14:textId="77777777" w:rsidR="00962514" w:rsidRPr="00962514" w:rsidRDefault="00962514" w:rsidP="00962514">
      <w:pPr>
        <w:numPr>
          <w:ilvl w:val="0"/>
          <w:numId w:val="23"/>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Membership_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Start_Date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End_Date</w:t>
      </w:r>
      <w:proofErr w:type="spellEnd"/>
      <w:r w:rsidRPr="00962514">
        <w:rPr>
          <w:rFonts w:ascii="Calibri" w:eastAsia="Calibri" w:hAnsi="Calibri" w:cs="Calibri"/>
          <w:b/>
          <w:bCs/>
          <w:sz w:val="20"/>
          <w:szCs w:val="20"/>
          <w:lang w:val="en-US"/>
        </w:rPr>
        <w:t xml:space="preserve">, Status}. The closure contains every attribute in MEMBERSHIP; therefore,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and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are foreign keys and do not, by themselves, determine the other attributes of a membership record. The relation is in BCNF (and 3NF) under the stated functional dependencies.</w:t>
      </w:r>
    </w:p>
    <w:p w14:paraId="1FD1EC0D"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lastRenderedPageBreak/>
        <w:t>Relation 6: BILLING_LOG</w:t>
      </w:r>
    </w:p>
    <w:p w14:paraId="53596FD6" w14:textId="77777777" w:rsidR="00962514" w:rsidRPr="00962514" w:rsidRDefault="00962514" w:rsidP="00962514">
      <w:pPr>
        <w:numPr>
          <w:ilvl w:val="0"/>
          <w:numId w:val="24"/>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Candidate Key(s)</w:t>
      </w:r>
      <w:r w:rsidRPr="00962514">
        <w:rPr>
          <w:rFonts w:ascii="Calibri" w:eastAsia="Calibri" w:hAnsi="Calibri" w:cs="Calibri"/>
          <w:b/>
          <w:bCs/>
          <w:sz w:val="20"/>
          <w:szCs w:val="20"/>
          <w:lang w:val="en-US"/>
        </w:rPr>
        <w:t>: {</w:t>
      </w: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w:t>
      </w:r>
    </w:p>
    <w:p w14:paraId="1FD5FD7F" w14:textId="77777777" w:rsidR="00962514" w:rsidRPr="00962514" w:rsidRDefault="00962514" w:rsidP="00962514">
      <w:pPr>
        <w:numPr>
          <w:ilvl w:val="0"/>
          <w:numId w:val="24"/>
        </w:num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 xml:space="preserve">FD Set: </w:t>
      </w:r>
    </w:p>
    <w:p w14:paraId="217BE256" w14:textId="28A6BE0F" w:rsidR="00962514" w:rsidRDefault="00962514" w:rsidP="00962514">
      <w:pPr>
        <w:numPr>
          <w:ilvl w:val="1"/>
          <w:numId w:val="25"/>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Invoice_Date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Payment_Date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Amount_Paid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Billing_Status</w:t>
      </w:r>
      <w:proofErr w:type="spellEnd"/>
      <w:r w:rsidRPr="00962514">
        <w:rPr>
          <w:rFonts w:ascii="Calibri" w:eastAsia="Calibri" w:hAnsi="Calibri" w:cs="Calibri"/>
          <w:b/>
          <w:bCs/>
          <w:sz w:val="20"/>
          <w:szCs w:val="20"/>
          <w:lang w:val="en-US"/>
        </w:rPr>
        <w:t>}</w:t>
      </w:r>
    </w:p>
    <w:p w14:paraId="77EE037F" w14:textId="3F5B0281" w:rsidR="00962514" w:rsidRPr="00962514" w:rsidRDefault="00962514" w:rsidP="00962514">
      <w:pPr>
        <w:numPr>
          <w:ilvl w:val="1"/>
          <w:numId w:val="25"/>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 a conditional dependency for billing records linked to a membership, provided the design requires the member associated with that membership to be the same visitor recorded in the billing log.</w:t>
      </w:r>
    </w:p>
    <w:p w14:paraId="2CB15B66" w14:textId="4E0A7664" w:rsidR="00B00618" w:rsidRPr="00962514" w:rsidRDefault="00962514" w:rsidP="00962514">
      <w:pPr>
        <w:numPr>
          <w:ilvl w:val="0"/>
          <w:numId w:val="24"/>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Proof &amp; Verdict</w:t>
      </w:r>
      <w:r w:rsidRPr="00962514">
        <w:rPr>
          <w:rFonts w:ascii="Calibri" w:eastAsia="Calibri" w:hAnsi="Calibri" w:cs="Calibri"/>
          <w:b/>
          <w:bCs/>
          <w:sz w:val="20"/>
          <w:szCs w:val="20"/>
          <w:lang w:val="en-US"/>
        </w:rPr>
        <w:t>: {</w:t>
      </w:r>
      <w:proofErr w:type="spellStart"/>
      <w:r w:rsidRPr="00962514">
        <w:rPr>
          <w:rFonts w:ascii="Calibri" w:eastAsia="Calibri" w:hAnsi="Calibri" w:cs="Calibri"/>
          <w:b/>
          <w:bCs/>
          <w:sz w:val="20"/>
          <w:szCs w:val="20"/>
          <w:lang w:val="en-US"/>
        </w:rPr>
        <w:t>Bill_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Invoice_Date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Payment_Date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Amount_Paid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Billing_Status</w:t>
      </w:r>
      <w:proofErr w:type="spellEnd"/>
      <w:r w:rsidRPr="00962514">
        <w:rPr>
          <w:rFonts w:ascii="Calibri" w:eastAsia="Calibri" w:hAnsi="Calibri" w:cs="Calibri"/>
          <w:b/>
          <w:bCs/>
          <w:sz w:val="20"/>
          <w:szCs w:val="20"/>
          <w:lang w:val="en-US"/>
        </w:rPr>
        <w:t xml:space="preserve">}. Thus, </w:t>
      </w: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However, when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treated as a valid non-trivial functional dependency over the relation,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is not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because one membership may have multiple billing records. Therefore, the relation cannot be confirmed as BCNF under this FD set. It may also fail 3NF if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not a prime attribute. This dependency and the billing-source design need to be reviewed before assigning the final normal-form verdict.</w:t>
      </w:r>
    </w:p>
    <w:p w14:paraId="2B0C12E0" w14:textId="77777777" w:rsidR="00B00618" w:rsidRDefault="00000000">
      <w:pPr>
        <w:spacing w:before="120" w:after="40"/>
        <w:rPr>
          <w:rFonts w:ascii="Calibri" w:eastAsia="Calibri" w:hAnsi="Calibri" w:cs="Calibri"/>
          <w:b/>
          <w:bCs/>
          <w:color w:val="1F4E79"/>
          <w:sz w:val="20"/>
          <w:szCs w:val="20"/>
        </w:rPr>
      </w:pPr>
      <w:r>
        <w:rPr>
          <w:rFonts w:ascii="Calibri" w:eastAsia="Calibri" w:hAnsi="Calibri" w:cs="Calibri"/>
          <w:b/>
          <w:bCs/>
          <w:color w:val="1F4E79"/>
          <w:sz w:val="20"/>
          <w:szCs w:val="20"/>
        </w:rPr>
        <w:t>Relation 15: EQUIPMENT</w:t>
      </w:r>
    </w:p>
    <w:p w14:paraId="093CE568" w14:textId="77777777" w:rsidR="00B00618" w:rsidRDefault="00000000">
      <w:pPr>
        <w:spacing w:before="20" w:after="8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Candidate Key(s): </w:t>
      </w:r>
      <w:r>
        <w:rPr>
          <w:rFonts w:ascii="Calibri" w:eastAsia="Calibri" w:hAnsi="Calibri" w:cs="Calibri"/>
          <w:b/>
          <w:bCs/>
          <w:sz w:val="20"/>
          <w:szCs w:val="20"/>
        </w:rPr>
        <w:t>{Equipment_ID}</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FD Set: </w:t>
      </w:r>
      <w:r>
        <w:rPr>
          <w:rFonts w:ascii="Calibri" w:eastAsia="Calibri" w:hAnsi="Calibri" w:cs="Calibri"/>
          <w:b/>
          <w:bCs/>
          <w:sz w:val="20"/>
          <w:szCs w:val="20"/>
        </w:rPr>
        <w:t>Equipment_ID -&gt; {Equipment_Name, Room_ID, Operational_Status, Purchase_Date}</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Proof &amp; Verdict: </w:t>
      </w:r>
      <w:r>
        <w:rPr>
          <w:rFonts w:ascii="Calibri" w:eastAsia="Calibri" w:hAnsi="Calibri" w:cs="Calibri"/>
          <w:b/>
          <w:bCs/>
          <w:sz w:val="20"/>
          <w:szCs w:val="20"/>
        </w:rPr>
        <w:t>{Equipment_ID}+ = EQUIPMENT (all attributes). The left side Equipment_ID is a superkey. In BCNF (and 3NF).</w:t>
      </w:r>
    </w:p>
    <w:p w14:paraId="00398BF2" w14:textId="38FDC4DD" w:rsidR="00B00618" w:rsidRDefault="00000000">
      <w:pPr>
        <w:spacing w:before="120" w:after="40"/>
        <w:rPr>
          <w:rFonts w:ascii="Calibri" w:eastAsia="Calibri" w:hAnsi="Calibri" w:cs="Calibri"/>
          <w:b/>
          <w:bCs/>
          <w:color w:val="1F4E79"/>
          <w:sz w:val="20"/>
          <w:szCs w:val="20"/>
        </w:rPr>
      </w:pPr>
      <w:r>
        <w:rPr>
          <w:rFonts w:ascii="Calibri" w:eastAsia="Calibri" w:hAnsi="Calibri" w:cs="Calibri"/>
          <w:b/>
          <w:bCs/>
          <w:color w:val="1F4E79"/>
          <w:sz w:val="20"/>
          <w:szCs w:val="20"/>
        </w:rPr>
        <w:t>Relation 16: MAINTENANCE_LOG</w:t>
      </w:r>
    </w:p>
    <w:p w14:paraId="3ABA6921" w14:textId="77777777" w:rsidR="00B00618" w:rsidRDefault="00000000">
      <w:pPr>
        <w:spacing w:before="20" w:after="8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Candidate Key(s): </w:t>
      </w:r>
      <w:r>
        <w:rPr>
          <w:rFonts w:ascii="Calibri" w:eastAsia="Calibri" w:hAnsi="Calibri" w:cs="Calibri"/>
          <w:b/>
          <w:bCs/>
          <w:sz w:val="20"/>
          <w:szCs w:val="20"/>
        </w:rPr>
        <w:t>{Equipment_ID, Log_no}</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FD Set: </w:t>
      </w:r>
      <w:r>
        <w:rPr>
          <w:rFonts w:ascii="Calibri" w:eastAsia="Calibri" w:hAnsi="Calibri" w:cs="Calibri"/>
          <w:b/>
          <w:bCs/>
          <w:sz w:val="20"/>
          <w:szCs w:val="20"/>
        </w:rPr>
        <w:t>{Equipment_ID, Log_no} -&gt; {Maintenance_Date, Cost, Description, Logged_By}</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Proof &amp; Verdict: </w:t>
      </w:r>
      <w:r>
        <w:rPr>
          <w:rFonts w:ascii="Calibri" w:eastAsia="Calibri" w:hAnsi="Calibri" w:cs="Calibri"/>
          <w:b/>
          <w:bCs/>
          <w:sz w:val="20"/>
          <w:szCs w:val="20"/>
        </w:rPr>
        <w:t>{Equipment_ID, Log_no}+ = MAINTENANCE_LOG (all attributes). The composite key on the left side is a superkey. In BCNF (and 3NF).</w:t>
      </w:r>
    </w:p>
    <w:p w14:paraId="1C5FE2E5" w14:textId="21CFA193" w:rsidR="00B00618" w:rsidRDefault="00000000">
      <w:pPr>
        <w:spacing w:before="120" w:after="40"/>
        <w:rPr>
          <w:rFonts w:ascii="Calibri" w:eastAsia="Calibri" w:hAnsi="Calibri" w:cs="Calibri"/>
          <w:b/>
          <w:bCs/>
          <w:color w:val="1F4E79"/>
          <w:sz w:val="20"/>
          <w:szCs w:val="20"/>
        </w:rPr>
      </w:pPr>
      <w:r>
        <w:rPr>
          <w:rFonts w:ascii="Calibri" w:eastAsia="Calibri" w:hAnsi="Calibri" w:cs="Calibri"/>
          <w:b/>
          <w:bCs/>
          <w:color w:val="1F4E79"/>
          <w:sz w:val="20"/>
          <w:szCs w:val="20"/>
        </w:rPr>
        <w:t>Relation 17: SESSION_EQUIPMENT_USAGE</w:t>
      </w:r>
    </w:p>
    <w:p w14:paraId="25902D21" w14:textId="77777777" w:rsidR="00B00618" w:rsidRDefault="00000000">
      <w:pPr>
        <w:spacing w:before="2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Candidate Key(s): </w:t>
      </w:r>
      <w:r>
        <w:rPr>
          <w:rFonts w:ascii="Calibri" w:eastAsia="Calibri" w:hAnsi="Calibri" w:cs="Calibri"/>
          <w:b/>
          <w:bCs/>
          <w:sz w:val="20"/>
          <w:szCs w:val="20"/>
        </w:rPr>
        <w:t>{Usage_ID}</w:t>
      </w:r>
    </w:p>
    <w:p w14:paraId="27201ED6" w14:textId="77777777" w:rsidR="00B00618" w:rsidRDefault="00000000">
      <w:pPr>
        <w:spacing w:before="2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FD Set: </w:t>
      </w:r>
      <w:r>
        <w:rPr>
          <w:rFonts w:ascii="Calibri" w:eastAsia="Calibri" w:hAnsi="Calibri" w:cs="Calibri"/>
          <w:b/>
          <w:bCs/>
          <w:sz w:val="20"/>
          <w:szCs w:val="20"/>
        </w:rPr>
        <w:t>Usage_ID -&gt; {Equipment_ID, Session_ID, Reserved_From, Reserved_To}</w:t>
      </w:r>
    </w:p>
    <w:p w14:paraId="79768384" w14:textId="35765926" w:rsidR="00B00618" w:rsidRDefault="00000000" w:rsidP="00962514">
      <w:pPr>
        <w:spacing w:before="20" w:after="120"/>
        <w:ind w:left="780" w:hanging="360"/>
        <w:rPr>
          <w:rFonts w:ascii="Calibri" w:eastAsia="Calibri" w:hAnsi="Calibri" w:cs="Calibri"/>
          <w:b/>
          <w:bCs/>
          <w:sz w:val="20"/>
          <w:szCs w:val="20"/>
          <w:lang w:val="en-US"/>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Proof &amp; Verdict: </w:t>
      </w:r>
      <w:r>
        <w:rPr>
          <w:rFonts w:ascii="Calibri" w:eastAsia="Calibri" w:hAnsi="Calibri" w:cs="Calibri"/>
          <w:b/>
          <w:bCs/>
          <w:sz w:val="20"/>
          <w:szCs w:val="20"/>
        </w:rPr>
        <w:t>{Usage_ID}+ = SESSION_EQUIPMENT_USAGE (all attributes). The left side Usage_ID is a superkey. In BCNF (and 3NF).</w:t>
      </w:r>
    </w:p>
    <w:p w14:paraId="6EE630FC" w14:textId="77777777" w:rsidR="00962514" w:rsidRPr="00962514" w:rsidRDefault="00962514" w:rsidP="00962514">
      <w:pPr>
        <w:spacing w:before="20" w:after="120"/>
        <w:ind w:left="780" w:hanging="360"/>
        <w:rPr>
          <w:rFonts w:ascii="Calibri" w:eastAsia="Calibri" w:hAnsi="Calibri" w:cs="Calibri"/>
          <w:b/>
          <w:bCs/>
          <w:sz w:val="20"/>
          <w:szCs w:val="20"/>
          <w:lang w:val="en-US"/>
        </w:rPr>
      </w:pPr>
    </w:p>
    <w:p w14:paraId="52A05E41" w14:textId="77777777" w:rsidR="00B00618" w:rsidRDefault="00000000">
      <w:pPr>
        <w:pStyle w:val="Heading3"/>
        <w:keepNext w:val="0"/>
        <w:keepLines w:val="0"/>
        <w:spacing w:before="240"/>
        <w:rPr>
          <w:rFonts w:ascii="Calibri" w:eastAsia="Calibri" w:hAnsi="Calibri" w:cs="Calibri"/>
          <w:b/>
          <w:bCs/>
          <w:color w:val="1F4E79"/>
          <w:sz w:val="24"/>
          <w:szCs w:val="24"/>
        </w:rPr>
      </w:pPr>
      <w:bookmarkStart w:id="3" w:name="_n2xku9gdgkh2" w:colFirst="0" w:colLast="0"/>
      <w:bookmarkEnd w:id="3"/>
      <w:r>
        <w:rPr>
          <w:rFonts w:ascii="Calibri" w:eastAsia="Calibri" w:hAnsi="Calibri" w:cs="Calibri"/>
          <w:b/>
          <w:bCs/>
          <w:color w:val="1F4E79"/>
          <w:sz w:val="24"/>
          <w:szCs w:val="24"/>
        </w:rPr>
        <w:t>Normal Forms Step by Step (1NF -&gt; 2NF -&gt; 3NF / BCNF)</w:t>
      </w:r>
    </w:p>
    <w:p w14:paraId="6D4CD4D4"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1NF: </w:t>
      </w:r>
      <w:r>
        <w:rPr>
          <w:rFonts w:ascii="Calibri" w:eastAsia="Calibri" w:hAnsi="Calibri" w:cs="Calibri"/>
          <w:b/>
          <w:bCs/>
          <w:sz w:val="20"/>
          <w:szCs w:val="20"/>
        </w:rPr>
        <w:t>All attributes in the 17 relations hold single, atomic values of simple types (INT, VARCHAR, VARBINARY, DATETIME, DECIMAL, DATE). There are no multivalued attributes or repeating groups.</w:t>
      </w:r>
    </w:p>
    <w:p w14:paraId="378DB477"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2NF: </w:t>
      </w:r>
      <w:r>
        <w:rPr>
          <w:rFonts w:ascii="Calibri" w:eastAsia="Calibri" w:hAnsi="Calibri" w:cs="Calibri"/>
          <w:b/>
          <w:bCs/>
          <w:sz w:val="20"/>
          <w:szCs w:val="20"/>
        </w:rPr>
        <w:t>Every non-prime attribute in every table depends on the whole primary key. In MAINTENANCE_LOG, with the composite key {Equipment_ID, Log_no}, Cost and Maintenance_Date depend on the whole key, not on Equipment_ID alone.</w:t>
      </w:r>
    </w:p>
    <w:p w14:paraId="5250FEFD" w14:textId="77777777" w:rsidR="00B00618" w:rsidRDefault="00000000">
      <w:pPr>
        <w:spacing w:after="120"/>
        <w:rPr>
          <w:rFonts w:ascii="Calibri" w:eastAsia="Calibri" w:hAnsi="Calibri" w:cs="Calibri"/>
          <w:b/>
          <w:bCs/>
          <w:sz w:val="20"/>
          <w:szCs w:val="20"/>
        </w:rPr>
      </w:pPr>
      <w:r>
        <w:rPr>
          <w:rFonts w:ascii="Calibri" w:eastAsia="Calibri" w:hAnsi="Calibri" w:cs="Calibri"/>
          <w:b/>
          <w:bCs/>
          <w:color w:val="1F4E79"/>
          <w:sz w:val="20"/>
          <w:szCs w:val="20"/>
        </w:rPr>
        <w:t xml:space="preserve">3NF and BCNF: </w:t>
      </w:r>
      <w:r>
        <w:rPr>
          <w:rFonts w:ascii="Calibri" w:eastAsia="Calibri" w:hAnsi="Calibri" w:cs="Calibri"/>
          <w:b/>
          <w:bCs/>
          <w:sz w:val="20"/>
          <w:szCs w:val="20"/>
        </w:rPr>
        <w:t>For every non-trivial functional dependency X → Y in the 17 tables, X is a superkey, with one documented exception: BILLING_LOG keeps a controlled redundancy (Membership_ID -&gt; Visitor_ID, see Relation 6) to support daily pass payments. All other relations are in BCNF.</w:t>
      </w:r>
    </w:p>
    <w:p w14:paraId="08530DE0" w14:textId="77777777" w:rsidR="00B00618" w:rsidRDefault="00B00618">
      <w:pPr>
        <w:spacing w:after="120"/>
        <w:rPr>
          <w:rFonts w:ascii="Calibri" w:eastAsia="Calibri" w:hAnsi="Calibri" w:cs="Calibri"/>
          <w:b/>
          <w:bCs/>
          <w:sz w:val="20"/>
          <w:szCs w:val="20"/>
        </w:rPr>
      </w:pPr>
    </w:p>
    <w:p w14:paraId="7547F54E"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Normalization Figure 6: FD diagrams of EQUIPMENT, MAINTENANCE_LOG and SESSION_EQUIPMENT_USAGE.</w:t>
      </w:r>
    </w:p>
    <w:p w14:paraId="649AB49C" w14:textId="77777777" w:rsidR="00B00618" w:rsidRDefault="00000000">
      <w:pPr>
        <w:spacing w:before="160" w:after="80"/>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49FAEAF0" wp14:editId="3A13E83B">
            <wp:extent cx="5731200" cy="2908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2908300"/>
                    </a:xfrm>
                    <a:prstGeom prst="rect">
                      <a:avLst/>
                    </a:prstGeom>
                    <a:ln/>
                  </pic:spPr>
                </pic:pic>
              </a:graphicData>
            </a:graphic>
          </wp:inline>
        </w:drawing>
      </w:r>
    </w:p>
    <w:p w14:paraId="1E0FA781" w14:textId="77777777" w:rsidR="00B00618" w:rsidRDefault="00000000">
      <w:pPr>
        <w:spacing w:before="20" w:after="40"/>
        <w:rPr>
          <w:rFonts w:ascii="Calibri" w:eastAsia="Calibri" w:hAnsi="Calibri" w:cs="Calibri"/>
          <w:b/>
          <w:bCs/>
        </w:rPr>
      </w:pPr>
      <w:r>
        <w:rPr>
          <w:rFonts w:ascii="Calibri" w:eastAsia="Calibri" w:hAnsi="Calibri" w:cs="Calibri"/>
          <w:b/>
          <w:bCs/>
          <w:color w:val="1F4E79"/>
        </w:rPr>
        <w:t xml:space="preserve">Equipment relations: </w:t>
      </w:r>
      <w:r>
        <w:rPr>
          <w:rFonts w:ascii="Calibri" w:eastAsia="Calibri" w:hAnsi="Calibri" w:cs="Calibri"/>
          <w:b/>
          <w:bCs/>
        </w:rPr>
        <w:t>EQUIPMENT holds the foreign key Room_ID, but the room details stay in ROOM. MAINTENANCE_LOG has the composite key {Equipment_ID, Log_no}; the date, cost, description and signer of a service record depend on the pair, not on Equipment_ID alone, because one machine has many service records. SESSION_EQUIPMENT_USAGE has its own single-attribute key Usage_ID, so it cannot have a partial dependency. In all three relations every FD starts from a key, which is the BCNF condition.</w:t>
      </w:r>
    </w:p>
    <w:p w14:paraId="5999C9BE" w14:textId="77777777" w:rsidR="00B00618" w:rsidRDefault="00B00618">
      <w:pPr>
        <w:spacing w:before="160" w:after="80"/>
        <w:rPr>
          <w:rFonts w:ascii="Calibri" w:eastAsia="Calibri" w:hAnsi="Calibri" w:cs="Calibri"/>
          <w:b/>
          <w:bCs/>
        </w:rPr>
      </w:pPr>
    </w:p>
    <w:p w14:paraId="7BDD5B9B" w14:textId="77777777" w:rsidR="00B00618" w:rsidRDefault="00000000">
      <w:pPr>
        <w:pStyle w:val="Heading2"/>
        <w:keepNext w:val="0"/>
        <w:keepLines w:val="0"/>
        <w:spacing w:before="240" w:after="80"/>
        <w:rPr>
          <w:rFonts w:ascii="Calibri" w:eastAsia="Calibri" w:hAnsi="Calibri" w:cs="Calibri"/>
          <w:b/>
          <w:bCs/>
          <w:color w:val="1F4E79"/>
          <w:sz w:val="34"/>
          <w:szCs w:val="34"/>
        </w:rPr>
      </w:pPr>
      <w:bookmarkStart w:id="4" w:name="_46q7pplmeulr" w:colFirst="0" w:colLast="0"/>
      <w:bookmarkEnd w:id="4"/>
      <w:r>
        <w:rPr>
          <w:rFonts w:ascii="Calibri" w:eastAsia="Calibri" w:hAnsi="Calibri" w:cs="Calibri"/>
          <w:b/>
          <w:bCs/>
          <w:color w:val="1F4E79"/>
          <w:sz w:val="34"/>
          <w:szCs w:val="34"/>
        </w:rPr>
        <w:t>Các cột cho phép NULL (chính sách NULL)</w:t>
      </w:r>
    </w:p>
    <w:p w14:paraId="7610447D" w14:textId="77777777" w:rsidR="00B00618" w:rsidRDefault="00000000">
      <w:pPr>
        <w:spacing w:before="20" w:after="40"/>
        <w:rPr>
          <w:rFonts w:ascii="Calibri" w:eastAsia="Calibri" w:hAnsi="Calibri" w:cs="Calibri"/>
          <w:b/>
          <w:bCs/>
          <w:sz w:val="20"/>
          <w:szCs w:val="20"/>
        </w:rPr>
      </w:pPr>
      <w:r>
        <w:rPr>
          <w:rFonts w:ascii="Calibri" w:eastAsia="Calibri" w:hAnsi="Calibri" w:cs="Calibri"/>
          <w:b/>
          <w:bCs/>
          <w:sz w:val="20"/>
          <w:szCs w:val="20"/>
        </w:rPr>
        <w:t>Trong 17 bảng có chín cột cho phép NULL; mọi cột còn lại đều NOT NULL. Có ba lựa chọn thiết kế giúp giảm số NULL. (1) Dùng bảng lớp con thay cho một bảng rộng (Bước 8, Phương án 8A): nếu Specialty, Certification và Shift_Type là cột của STAFF, mỗi dòng Manager sẽ có ba NULL và mỗi dòng Receptionist có hai. (2) Dùng giá trị DEFAULT cho các cột luôn có giá trị khi thêm dòng, ví dụ MEMBERSHIP.Status = 'Active', BILLING_LOG.Amount_Paid = 0.00 và BILLING_LOG.Invoice_Date = thời điểm hiện tại. (3) Lưu thông tin không bắt buộc thành dòng riêng: máy chưa từng bảo dưỡng thì không có dòng MAINTENANCE_LOG, thay vì có các cột bảo dưỡng để trống. Bảng dưới liệt kê từng cột cho phép NULL và ý nghĩa của NULL.</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1637"/>
        <w:gridCol w:w="2695"/>
        <w:gridCol w:w="2825"/>
      </w:tblGrid>
      <w:tr w:rsidR="00B00618" w14:paraId="6AFF04C0" w14:textId="77777777">
        <w:trPr>
          <w:trHeight w:val="870"/>
        </w:trPr>
        <w:tc>
          <w:tcPr>
            <w:tcW w:w="1868" w:type="dxa"/>
            <w:tcBorders>
              <w:top w:val="nil"/>
              <w:left w:val="nil"/>
              <w:bottom w:val="nil"/>
              <w:right w:val="nil"/>
            </w:tcBorders>
            <w:shd w:val="clear" w:color="auto" w:fill="003366"/>
            <w:tcMar>
              <w:top w:w="80" w:type="dxa"/>
              <w:left w:w="60" w:type="dxa"/>
              <w:bottom w:w="80" w:type="dxa"/>
              <w:right w:w="60" w:type="dxa"/>
            </w:tcMar>
          </w:tcPr>
          <w:p w14:paraId="692060ED"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Bảng</w:t>
            </w:r>
          </w:p>
        </w:tc>
        <w:tc>
          <w:tcPr>
            <w:tcW w:w="1637" w:type="dxa"/>
            <w:tcBorders>
              <w:top w:val="nil"/>
              <w:left w:val="nil"/>
              <w:bottom w:val="nil"/>
              <w:right w:val="nil"/>
            </w:tcBorders>
            <w:shd w:val="clear" w:color="auto" w:fill="003366"/>
            <w:tcMar>
              <w:top w:w="80" w:type="dxa"/>
              <w:left w:w="60" w:type="dxa"/>
              <w:bottom w:w="80" w:type="dxa"/>
              <w:right w:w="60" w:type="dxa"/>
            </w:tcMar>
          </w:tcPr>
          <w:p w14:paraId="1A334522"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Cột</w:t>
            </w:r>
          </w:p>
        </w:tc>
        <w:tc>
          <w:tcPr>
            <w:tcW w:w="2694" w:type="dxa"/>
            <w:tcBorders>
              <w:top w:val="nil"/>
              <w:left w:val="nil"/>
              <w:bottom w:val="nil"/>
              <w:right w:val="nil"/>
            </w:tcBorders>
            <w:shd w:val="clear" w:color="auto" w:fill="003366"/>
            <w:tcMar>
              <w:top w:w="80" w:type="dxa"/>
              <w:left w:w="60" w:type="dxa"/>
              <w:bottom w:w="80" w:type="dxa"/>
              <w:right w:w="60" w:type="dxa"/>
            </w:tcMar>
          </w:tcPr>
          <w:p w14:paraId="3BEFE572"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Vì sao cho phép NULL</w:t>
            </w:r>
          </w:p>
        </w:tc>
        <w:tc>
          <w:tcPr>
            <w:tcW w:w="2824" w:type="dxa"/>
            <w:tcBorders>
              <w:top w:val="nil"/>
              <w:left w:val="nil"/>
              <w:bottom w:val="nil"/>
              <w:right w:val="nil"/>
            </w:tcBorders>
            <w:shd w:val="clear" w:color="auto" w:fill="003366"/>
            <w:tcMar>
              <w:top w:w="80" w:type="dxa"/>
              <w:left w:w="60" w:type="dxa"/>
              <w:bottom w:w="80" w:type="dxa"/>
              <w:right w:w="60" w:type="dxa"/>
            </w:tcMar>
          </w:tcPr>
          <w:p w14:paraId="7D4213D0"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Ý nghĩa của NULL / luật áp dụng</w:t>
            </w:r>
          </w:p>
        </w:tc>
      </w:tr>
      <w:tr w:rsidR="00B00618" w14:paraId="631F74F8" w14:textId="77777777">
        <w:trPr>
          <w:trHeight w:val="1080"/>
        </w:trPr>
        <w:tc>
          <w:tcPr>
            <w:tcW w:w="1868" w:type="dxa"/>
            <w:tcBorders>
              <w:top w:val="nil"/>
              <w:left w:val="nil"/>
              <w:bottom w:val="nil"/>
              <w:right w:val="nil"/>
            </w:tcBorders>
            <w:tcMar>
              <w:top w:w="60" w:type="dxa"/>
              <w:left w:w="60" w:type="dxa"/>
              <w:bottom w:w="60" w:type="dxa"/>
              <w:right w:w="60" w:type="dxa"/>
            </w:tcMar>
          </w:tcPr>
          <w:p w14:paraId="5466330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w:t>
            </w:r>
          </w:p>
        </w:tc>
        <w:tc>
          <w:tcPr>
            <w:tcW w:w="1637" w:type="dxa"/>
            <w:tcBorders>
              <w:top w:val="nil"/>
              <w:left w:val="nil"/>
              <w:bottom w:val="nil"/>
              <w:right w:val="nil"/>
            </w:tcBorders>
            <w:tcMar>
              <w:top w:w="60" w:type="dxa"/>
              <w:left w:w="60" w:type="dxa"/>
              <w:bottom w:w="60" w:type="dxa"/>
              <w:right w:w="60" w:type="dxa"/>
            </w:tcMar>
          </w:tcPr>
          <w:p w14:paraId="6FC1A34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Birth_Date</w:t>
            </w:r>
          </w:p>
        </w:tc>
        <w:tc>
          <w:tcPr>
            <w:tcW w:w="2694" w:type="dxa"/>
            <w:tcBorders>
              <w:top w:val="nil"/>
              <w:left w:val="nil"/>
              <w:bottom w:val="nil"/>
              <w:right w:val="nil"/>
            </w:tcBorders>
            <w:tcMar>
              <w:top w:w="60" w:type="dxa"/>
              <w:left w:w="60" w:type="dxa"/>
              <w:bottom w:w="60" w:type="dxa"/>
              <w:right w:w="60" w:type="dxa"/>
            </w:tcMar>
          </w:tcPr>
          <w:p w14:paraId="72A2036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Thông tin cá nhân không bắt buộc; hội viên có thể không cung cấp.</w:t>
            </w:r>
          </w:p>
        </w:tc>
        <w:tc>
          <w:tcPr>
            <w:tcW w:w="2824" w:type="dxa"/>
            <w:tcBorders>
              <w:top w:val="nil"/>
              <w:left w:val="nil"/>
              <w:bottom w:val="nil"/>
              <w:right w:val="nil"/>
            </w:tcBorders>
            <w:tcMar>
              <w:top w:w="60" w:type="dxa"/>
              <w:left w:w="60" w:type="dxa"/>
              <w:bottom w:w="60" w:type="dxa"/>
              <w:right w:w="60" w:type="dxa"/>
            </w:tcMar>
          </w:tcPr>
          <w:p w14:paraId="4C6894C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Không cung cấp.</w:t>
            </w:r>
          </w:p>
        </w:tc>
      </w:tr>
      <w:tr w:rsidR="00B00618" w14:paraId="52DCAE2A" w14:textId="77777777">
        <w:trPr>
          <w:trHeight w:val="1080"/>
        </w:trPr>
        <w:tc>
          <w:tcPr>
            <w:tcW w:w="1868" w:type="dxa"/>
            <w:tcBorders>
              <w:top w:val="nil"/>
              <w:left w:val="nil"/>
              <w:bottom w:val="nil"/>
              <w:right w:val="nil"/>
            </w:tcBorders>
            <w:tcMar>
              <w:top w:w="60" w:type="dxa"/>
              <w:left w:w="60" w:type="dxa"/>
              <w:bottom w:w="60" w:type="dxa"/>
              <w:right w:w="60" w:type="dxa"/>
            </w:tcMar>
          </w:tcPr>
          <w:p w14:paraId="48D74B8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w:t>
            </w:r>
          </w:p>
        </w:tc>
        <w:tc>
          <w:tcPr>
            <w:tcW w:w="1637" w:type="dxa"/>
            <w:tcBorders>
              <w:top w:val="nil"/>
              <w:left w:val="nil"/>
              <w:bottom w:val="nil"/>
              <w:right w:val="nil"/>
            </w:tcBorders>
            <w:tcMar>
              <w:top w:w="60" w:type="dxa"/>
              <w:left w:w="60" w:type="dxa"/>
              <w:bottom w:w="60" w:type="dxa"/>
              <w:right w:w="60" w:type="dxa"/>
            </w:tcMar>
          </w:tcPr>
          <w:p w14:paraId="067930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Photo</w:t>
            </w:r>
          </w:p>
        </w:tc>
        <w:tc>
          <w:tcPr>
            <w:tcW w:w="2694" w:type="dxa"/>
            <w:tcBorders>
              <w:top w:val="nil"/>
              <w:left w:val="nil"/>
              <w:bottom w:val="nil"/>
              <w:right w:val="nil"/>
            </w:tcBorders>
            <w:tcMar>
              <w:top w:w="60" w:type="dxa"/>
              <w:left w:w="60" w:type="dxa"/>
              <w:bottom w:w="60" w:type="dxa"/>
              <w:right w:w="60" w:type="dxa"/>
            </w:tcMar>
          </w:tcPr>
          <w:p w14:paraId="7235D49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Ảnh được tải lên sau khi tạo hồ sơ hội viên.</w:t>
            </w:r>
          </w:p>
        </w:tc>
        <w:tc>
          <w:tcPr>
            <w:tcW w:w="2824" w:type="dxa"/>
            <w:tcBorders>
              <w:top w:val="nil"/>
              <w:left w:val="nil"/>
              <w:bottom w:val="nil"/>
              <w:right w:val="nil"/>
            </w:tcBorders>
            <w:tcMar>
              <w:top w:w="60" w:type="dxa"/>
              <w:left w:w="60" w:type="dxa"/>
              <w:bottom w:w="60" w:type="dxa"/>
              <w:right w:w="60" w:type="dxa"/>
            </w:tcMar>
          </w:tcPr>
          <w:p w14:paraId="16298B9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tải ảnh. BR-MEM-03 chặn mua gói tập, đăng ký lớp và đặt PT cho tới khi có ảnh.</w:t>
            </w:r>
          </w:p>
        </w:tc>
      </w:tr>
      <w:tr w:rsidR="00B00618" w14:paraId="1FE8CEFF" w14:textId="77777777">
        <w:trPr>
          <w:trHeight w:val="825"/>
        </w:trPr>
        <w:tc>
          <w:tcPr>
            <w:tcW w:w="1868" w:type="dxa"/>
            <w:tcBorders>
              <w:top w:val="nil"/>
              <w:left w:val="nil"/>
              <w:bottom w:val="nil"/>
              <w:right w:val="nil"/>
            </w:tcBorders>
            <w:tcMar>
              <w:top w:w="60" w:type="dxa"/>
              <w:left w:w="60" w:type="dxa"/>
              <w:bottom w:w="60" w:type="dxa"/>
              <w:right w:w="60" w:type="dxa"/>
            </w:tcMar>
          </w:tcPr>
          <w:p w14:paraId="771275B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MEMBERSHIP_PLAN</w:t>
            </w:r>
          </w:p>
        </w:tc>
        <w:tc>
          <w:tcPr>
            <w:tcW w:w="1637" w:type="dxa"/>
            <w:tcBorders>
              <w:top w:val="nil"/>
              <w:left w:val="nil"/>
              <w:bottom w:val="nil"/>
              <w:right w:val="nil"/>
            </w:tcBorders>
            <w:tcMar>
              <w:top w:w="60" w:type="dxa"/>
              <w:left w:w="60" w:type="dxa"/>
              <w:bottom w:w="60" w:type="dxa"/>
              <w:right w:w="60" w:type="dxa"/>
            </w:tcMar>
          </w:tcPr>
          <w:p w14:paraId="1A3A11D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Description</w:t>
            </w:r>
          </w:p>
        </w:tc>
        <w:tc>
          <w:tcPr>
            <w:tcW w:w="2694" w:type="dxa"/>
            <w:tcBorders>
              <w:top w:val="nil"/>
              <w:left w:val="nil"/>
              <w:bottom w:val="nil"/>
              <w:right w:val="nil"/>
            </w:tcBorders>
            <w:tcMar>
              <w:top w:w="60" w:type="dxa"/>
              <w:left w:w="60" w:type="dxa"/>
              <w:bottom w:w="60" w:type="dxa"/>
              <w:right w:w="60" w:type="dxa"/>
            </w:tcMar>
          </w:tcPr>
          <w:p w14:paraId="40CB5FC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Phần mô tả tự do; không cần để bán gói.</w:t>
            </w:r>
          </w:p>
        </w:tc>
        <w:tc>
          <w:tcPr>
            <w:tcW w:w="2824" w:type="dxa"/>
            <w:tcBorders>
              <w:top w:val="nil"/>
              <w:left w:val="nil"/>
              <w:bottom w:val="nil"/>
              <w:right w:val="nil"/>
            </w:tcBorders>
            <w:tcMar>
              <w:top w:w="60" w:type="dxa"/>
              <w:left w:w="60" w:type="dxa"/>
              <w:bottom w:w="60" w:type="dxa"/>
              <w:right w:w="60" w:type="dxa"/>
            </w:tcMar>
          </w:tcPr>
          <w:p w14:paraId="5525A2F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viết mô tả.</w:t>
            </w:r>
          </w:p>
        </w:tc>
      </w:tr>
      <w:tr w:rsidR="00B00618" w14:paraId="0ADAE195" w14:textId="77777777">
        <w:trPr>
          <w:trHeight w:val="1080"/>
        </w:trPr>
        <w:tc>
          <w:tcPr>
            <w:tcW w:w="1868" w:type="dxa"/>
            <w:tcBorders>
              <w:top w:val="nil"/>
              <w:left w:val="nil"/>
              <w:bottom w:val="nil"/>
              <w:right w:val="nil"/>
            </w:tcBorders>
            <w:tcMar>
              <w:top w:w="60" w:type="dxa"/>
              <w:left w:w="60" w:type="dxa"/>
              <w:bottom w:w="60" w:type="dxa"/>
              <w:right w:w="60" w:type="dxa"/>
            </w:tcMar>
          </w:tcPr>
          <w:p w14:paraId="4159BF2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w:t>
            </w:r>
          </w:p>
        </w:tc>
        <w:tc>
          <w:tcPr>
            <w:tcW w:w="1637" w:type="dxa"/>
            <w:tcBorders>
              <w:top w:val="nil"/>
              <w:left w:val="nil"/>
              <w:bottom w:val="nil"/>
              <w:right w:val="nil"/>
            </w:tcBorders>
            <w:tcMar>
              <w:top w:w="60" w:type="dxa"/>
              <w:left w:w="60" w:type="dxa"/>
              <w:bottom w:w="60" w:type="dxa"/>
              <w:right w:w="60" w:type="dxa"/>
            </w:tcMar>
          </w:tcPr>
          <w:p w14:paraId="2B068BE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Membership_ID</w:t>
            </w:r>
          </w:p>
        </w:tc>
        <w:tc>
          <w:tcPr>
            <w:tcW w:w="2694" w:type="dxa"/>
            <w:tcBorders>
              <w:top w:val="nil"/>
              <w:left w:val="nil"/>
              <w:bottom w:val="nil"/>
              <w:right w:val="nil"/>
            </w:tcBorders>
            <w:tcMar>
              <w:top w:w="60" w:type="dxa"/>
              <w:left w:w="60" w:type="dxa"/>
              <w:bottom w:w="60" w:type="dxa"/>
              <w:right w:w="60" w:type="dxa"/>
            </w:tcMar>
          </w:tcPr>
          <w:p w14:paraId="35316C1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Hóa đơn vé ngày không có gói tập.</w:t>
            </w:r>
          </w:p>
        </w:tc>
        <w:tc>
          <w:tcPr>
            <w:tcW w:w="2824" w:type="dxa"/>
            <w:tcBorders>
              <w:top w:val="nil"/>
              <w:left w:val="nil"/>
              <w:bottom w:val="nil"/>
              <w:right w:val="nil"/>
            </w:tcBorders>
            <w:tcMar>
              <w:top w:w="60" w:type="dxa"/>
              <w:left w:w="60" w:type="dxa"/>
              <w:bottom w:w="60" w:type="dxa"/>
              <w:right w:w="60" w:type="dxa"/>
            </w:tcMar>
          </w:tcPr>
          <w:p w14:paraId="440B918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Hóa đơn vé ngày. Khi khác NULL, BR-MEM-07 kiểm tra Visitor_ID là chủ của gói tập.</w:t>
            </w:r>
          </w:p>
        </w:tc>
      </w:tr>
      <w:tr w:rsidR="00B00618" w14:paraId="5AD7F8A8" w14:textId="77777777">
        <w:trPr>
          <w:trHeight w:val="1080"/>
        </w:trPr>
        <w:tc>
          <w:tcPr>
            <w:tcW w:w="1868" w:type="dxa"/>
            <w:tcBorders>
              <w:top w:val="nil"/>
              <w:left w:val="nil"/>
              <w:bottom w:val="nil"/>
              <w:right w:val="nil"/>
            </w:tcBorders>
            <w:tcMar>
              <w:top w:w="60" w:type="dxa"/>
              <w:left w:w="60" w:type="dxa"/>
              <w:bottom w:w="60" w:type="dxa"/>
              <w:right w:w="60" w:type="dxa"/>
            </w:tcMar>
          </w:tcPr>
          <w:p w14:paraId="0A0CB6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w:t>
            </w:r>
          </w:p>
        </w:tc>
        <w:tc>
          <w:tcPr>
            <w:tcW w:w="1637" w:type="dxa"/>
            <w:tcBorders>
              <w:top w:val="nil"/>
              <w:left w:val="nil"/>
              <w:bottom w:val="nil"/>
              <w:right w:val="nil"/>
            </w:tcBorders>
            <w:tcMar>
              <w:top w:w="60" w:type="dxa"/>
              <w:left w:w="60" w:type="dxa"/>
              <w:bottom w:w="60" w:type="dxa"/>
              <w:right w:w="60" w:type="dxa"/>
            </w:tcMar>
          </w:tcPr>
          <w:p w14:paraId="24B199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Payment_Date</w:t>
            </w:r>
          </w:p>
        </w:tc>
        <w:tc>
          <w:tcPr>
            <w:tcW w:w="2694" w:type="dxa"/>
            <w:tcBorders>
              <w:top w:val="nil"/>
              <w:left w:val="nil"/>
              <w:bottom w:val="nil"/>
              <w:right w:val="nil"/>
            </w:tcBorders>
            <w:tcMar>
              <w:top w:w="60" w:type="dxa"/>
              <w:left w:w="60" w:type="dxa"/>
              <w:bottom w:w="60" w:type="dxa"/>
              <w:right w:w="60" w:type="dxa"/>
            </w:tcMar>
          </w:tcPr>
          <w:p w14:paraId="4C4A1AC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Hóa đơn tồn tại trước khi được thanh toán.</w:t>
            </w:r>
          </w:p>
        </w:tc>
        <w:tc>
          <w:tcPr>
            <w:tcW w:w="2824" w:type="dxa"/>
            <w:tcBorders>
              <w:top w:val="nil"/>
              <w:left w:val="nil"/>
              <w:bottom w:val="nil"/>
              <w:right w:val="nil"/>
            </w:tcBorders>
            <w:tcMar>
              <w:top w:w="60" w:type="dxa"/>
              <w:left w:w="60" w:type="dxa"/>
              <w:bottom w:w="60" w:type="dxa"/>
              <w:right w:w="60" w:type="dxa"/>
            </w:tcMar>
          </w:tcPr>
          <w:p w14:paraId="51F2634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thanh toán (Billing_Status là 'Pending' hoặc 'Failed').</w:t>
            </w:r>
          </w:p>
        </w:tc>
      </w:tr>
      <w:tr w:rsidR="00B00618" w14:paraId="686E6821" w14:textId="77777777">
        <w:trPr>
          <w:trHeight w:val="825"/>
        </w:trPr>
        <w:tc>
          <w:tcPr>
            <w:tcW w:w="1868" w:type="dxa"/>
            <w:tcBorders>
              <w:top w:val="nil"/>
              <w:left w:val="nil"/>
              <w:bottom w:val="nil"/>
              <w:right w:val="nil"/>
            </w:tcBorders>
            <w:tcMar>
              <w:top w:w="60" w:type="dxa"/>
              <w:left w:w="60" w:type="dxa"/>
              <w:bottom w:w="60" w:type="dxa"/>
              <w:right w:w="60" w:type="dxa"/>
            </w:tcMar>
          </w:tcPr>
          <w:p w14:paraId="2A6B18A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TRAINER</w:t>
            </w:r>
          </w:p>
        </w:tc>
        <w:tc>
          <w:tcPr>
            <w:tcW w:w="1637" w:type="dxa"/>
            <w:tcBorders>
              <w:top w:val="nil"/>
              <w:left w:val="nil"/>
              <w:bottom w:val="nil"/>
              <w:right w:val="nil"/>
            </w:tcBorders>
            <w:tcMar>
              <w:top w:w="60" w:type="dxa"/>
              <w:left w:w="60" w:type="dxa"/>
              <w:bottom w:w="60" w:type="dxa"/>
              <w:right w:w="60" w:type="dxa"/>
            </w:tcMar>
          </w:tcPr>
          <w:p w14:paraId="699D8D6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Certification</w:t>
            </w:r>
          </w:p>
        </w:tc>
        <w:tc>
          <w:tcPr>
            <w:tcW w:w="2694" w:type="dxa"/>
            <w:tcBorders>
              <w:top w:val="nil"/>
              <w:left w:val="nil"/>
              <w:bottom w:val="nil"/>
              <w:right w:val="nil"/>
            </w:tcBorders>
            <w:tcMar>
              <w:top w:w="60" w:type="dxa"/>
              <w:left w:w="60" w:type="dxa"/>
              <w:bottom w:w="60" w:type="dxa"/>
              <w:right w:w="60" w:type="dxa"/>
            </w:tcMar>
          </w:tcPr>
          <w:p w14:paraId="5C47180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Chứng chỉ có thể chưa được ghi khi tuyển huấn luyện viên.</w:t>
            </w:r>
          </w:p>
        </w:tc>
        <w:tc>
          <w:tcPr>
            <w:tcW w:w="2824" w:type="dxa"/>
            <w:tcBorders>
              <w:top w:val="nil"/>
              <w:left w:val="nil"/>
              <w:bottom w:val="nil"/>
              <w:right w:val="nil"/>
            </w:tcBorders>
            <w:tcMar>
              <w:top w:w="60" w:type="dxa"/>
              <w:left w:w="60" w:type="dxa"/>
              <w:bottom w:w="60" w:type="dxa"/>
              <w:right w:w="60" w:type="dxa"/>
            </w:tcMar>
          </w:tcPr>
          <w:p w14:paraId="2E720D2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ghi chứng chỉ.</w:t>
            </w:r>
          </w:p>
        </w:tc>
      </w:tr>
      <w:tr w:rsidR="00B00618" w14:paraId="5CDF57E2" w14:textId="77777777">
        <w:trPr>
          <w:trHeight w:val="1080"/>
        </w:trPr>
        <w:tc>
          <w:tcPr>
            <w:tcW w:w="1868" w:type="dxa"/>
            <w:tcBorders>
              <w:top w:val="nil"/>
              <w:left w:val="nil"/>
              <w:bottom w:val="nil"/>
              <w:right w:val="nil"/>
            </w:tcBorders>
            <w:tcMar>
              <w:top w:w="60" w:type="dxa"/>
              <w:left w:w="60" w:type="dxa"/>
              <w:bottom w:w="60" w:type="dxa"/>
              <w:right w:w="60" w:type="dxa"/>
            </w:tcMar>
          </w:tcPr>
          <w:p w14:paraId="6E9D9C3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ROOM</w:t>
            </w:r>
          </w:p>
        </w:tc>
        <w:tc>
          <w:tcPr>
            <w:tcW w:w="1637" w:type="dxa"/>
            <w:tcBorders>
              <w:top w:val="nil"/>
              <w:left w:val="nil"/>
              <w:bottom w:val="nil"/>
              <w:right w:val="nil"/>
            </w:tcBorders>
            <w:tcMar>
              <w:top w:w="60" w:type="dxa"/>
              <w:left w:w="60" w:type="dxa"/>
              <w:bottom w:w="60" w:type="dxa"/>
              <w:right w:w="60" w:type="dxa"/>
            </w:tcMar>
          </w:tcPr>
          <w:p w14:paraId="2F7EEF3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Floor_Location</w:t>
            </w:r>
          </w:p>
        </w:tc>
        <w:tc>
          <w:tcPr>
            <w:tcW w:w="2694" w:type="dxa"/>
            <w:tcBorders>
              <w:top w:val="nil"/>
              <w:left w:val="nil"/>
              <w:bottom w:val="nil"/>
              <w:right w:val="nil"/>
            </w:tcBorders>
            <w:tcMar>
              <w:top w:w="60" w:type="dxa"/>
              <w:left w:w="60" w:type="dxa"/>
              <w:bottom w:w="60" w:type="dxa"/>
              <w:right w:w="60" w:type="dxa"/>
            </w:tcMar>
          </w:tcPr>
          <w:p w14:paraId="33AB763B"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Có giá trị mặc định 'Floor 1'; chỉ NULL khi vị trí không được ghi.</w:t>
            </w:r>
          </w:p>
        </w:tc>
        <w:tc>
          <w:tcPr>
            <w:tcW w:w="2824" w:type="dxa"/>
            <w:tcBorders>
              <w:top w:val="nil"/>
              <w:left w:val="nil"/>
              <w:bottom w:val="nil"/>
              <w:right w:val="nil"/>
            </w:tcBorders>
            <w:tcMar>
              <w:top w:w="60" w:type="dxa"/>
              <w:left w:w="60" w:type="dxa"/>
              <w:bottom w:w="60" w:type="dxa"/>
              <w:right w:w="60" w:type="dxa"/>
            </w:tcMar>
          </w:tcPr>
          <w:p w14:paraId="53E3953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ghi vị trí.</w:t>
            </w:r>
          </w:p>
        </w:tc>
      </w:tr>
      <w:tr w:rsidR="00B00618" w14:paraId="62809C2C" w14:textId="77777777">
        <w:trPr>
          <w:trHeight w:val="1335"/>
        </w:trPr>
        <w:tc>
          <w:tcPr>
            <w:tcW w:w="1868" w:type="dxa"/>
            <w:tcBorders>
              <w:top w:val="nil"/>
              <w:left w:val="nil"/>
              <w:bottom w:val="nil"/>
              <w:right w:val="nil"/>
            </w:tcBorders>
            <w:tcMar>
              <w:top w:w="60" w:type="dxa"/>
              <w:left w:w="60" w:type="dxa"/>
              <w:bottom w:w="60" w:type="dxa"/>
              <w:right w:w="60" w:type="dxa"/>
            </w:tcMar>
          </w:tcPr>
          <w:p w14:paraId="7F3B663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w:t>
            </w:r>
          </w:p>
        </w:tc>
        <w:tc>
          <w:tcPr>
            <w:tcW w:w="1637" w:type="dxa"/>
            <w:tcBorders>
              <w:top w:val="nil"/>
              <w:left w:val="nil"/>
              <w:bottom w:val="nil"/>
              <w:right w:val="nil"/>
            </w:tcBorders>
            <w:tcMar>
              <w:top w:w="60" w:type="dxa"/>
              <w:left w:w="60" w:type="dxa"/>
              <w:bottom w:w="60" w:type="dxa"/>
              <w:right w:w="60" w:type="dxa"/>
            </w:tcMar>
          </w:tcPr>
          <w:p w14:paraId="24CC77FD"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Room_ID</w:t>
            </w:r>
          </w:p>
        </w:tc>
        <w:tc>
          <w:tcPr>
            <w:tcW w:w="2694" w:type="dxa"/>
            <w:tcBorders>
              <w:top w:val="nil"/>
              <w:left w:val="nil"/>
              <w:bottom w:val="nil"/>
              <w:right w:val="nil"/>
            </w:tcBorders>
            <w:tcMar>
              <w:top w:w="60" w:type="dxa"/>
              <w:left w:w="60" w:type="dxa"/>
              <w:bottom w:w="60" w:type="dxa"/>
              <w:right w:w="60" w:type="dxa"/>
            </w:tcMar>
          </w:tcPr>
          <w:p w14:paraId="5323E7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Máy có thể đang để trong kho; ON DELETE SET NULL xóa giá trị này khi phòng của máy bị xóa.</w:t>
            </w:r>
          </w:p>
        </w:tc>
        <w:tc>
          <w:tcPr>
            <w:tcW w:w="2824" w:type="dxa"/>
            <w:tcBorders>
              <w:top w:val="nil"/>
              <w:left w:val="nil"/>
              <w:bottom w:val="nil"/>
              <w:right w:val="nil"/>
            </w:tcBorders>
            <w:tcMar>
              <w:top w:w="60" w:type="dxa"/>
              <w:left w:w="60" w:type="dxa"/>
              <w:bottom w:w="60" w:type="dxa"/>
              <w:right w:w="60" w:type="dxa"/>
            </w:tcMar>
          </w:tcPr>
          <w:p w14:paraId="2364864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gán phòng.</w:t>
            </w:r>
          </w:p>
        </w:tc>
      </w:tr>
      <w:tr w:rsidR="00B00618" w14:paraId="2E6E4959" w14:textId="77777777">
        <w:trPr>
          <w:trHeight w:val="825"/>
        </w:trPr>
        <w:tc>
          <w:tcPr>
            <w:tcW w:w="1868" w:type="dxa"/>
            <w:tcBorders>
              <w:top w:val="nil"/>
              <w:left w:val="nil"/>
              <w:bottom w:val="nil"/>
              <w:right w:val="nil"/>
            </w:tcBorders>
            <w:tcMar>
              <w:top w:w="60" w:type="dxa"/>
              <w:left w:w="60" w:type="dxa"/>
              <w:bottom w:w="60" w:type="dxa"/>
              <w:right w:w="60" w:type="dxa"/>
            </w:tcMar>
          </w:tcPr>
          <w:p w14:paraId="7AF4354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w:t>
            </w:r>
          </w:p>
        </w:tc>
        <w:tc>
          <w:tcPr>
            <w:tcW w:w="1637" w:type="dxa"/>
            <w:tcBorders>
              <w:top w:val="nil"/>
              <w:left w:val="nil"/>
              <w:bottom w:val="nil"/>
              <w:right w:val="nil"/>
            </w:tcBorders>
            <w:tcMar>
              <w:top w:w="60" w:type="dxa"/>
              <w:left w:w="60" w:type="dxa"/>
              <w:bottom w:w="60" w:type="dxa"/>
              <w:right w:w="60" w:type="dxa"/>
            </w:tcMar>
          </w:tcPr>
          <w:p w14:paraId="05ACB0D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Purchase_Date</w:t>
            </w:r>
          </w:p>
        </w:tc>
        <w:tc>
          <w:tcPr>
            <w:tcW w:w="2694" w:type="dxa"/>
            <w:tcBorders>
              <w:top w:val="nil"/>
              <w:left w:val="nil"/>
              <w:bottom w:val="nil"/>
              <w:right w:val="nil"/>
            </w:tcBorders>
            <w:tcMar>
              <w:top w:w="60" w:type="dxa"/>
              <w:left w:w="60" w:type="dxa"/>
              <w:bottom w:w="60" w:type="dxa"/>
              <w:right w:w="60" w:type="dxa"/>
            </w:tcMar>
          </w:tcPr>
          <w:p w14:paraId="4D093665"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Có thể không rõ với thiết bị cũ.</w:t>
            </w:r>
          </w:p>
        </w:tc>
        <w:tc>
          <w:tcPr>
            <w:tcW w:w="2824" w:type="dxa"/>
            <w:tcBorders>
              <w:top w:val="nil"/>
              <w:left w:val="nil"/>
              <w:bottom w:val="nil"/>
              <w:right w:val="nil"/>
            </w:tcBorders>
            <w:tcMar>
              <w:top w:w="60" w:type="dxa"/>
              <w:left w:w="60" w:type="dxa"/>
              <w:bottom w:w="60" w:type="dxa"/>
              <w:right w:w="60" w:type="dxa"/>
            </w:tcMar>
          </w:tcPr>
          <w:p w14:paraId="7578980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Không rõ ngày.</w:t>
            </w:r>
          </w:p>
        </w:tc>
      </w:tr>
    </w:tbl>
    <w:p w14:paraId="5800A356" w14:textId="77777777" w:rsidR="00B00618" w:rsidRDefault="00B00618">
      <w:pPr>
        <w:spacing w:before="160" w:after="80"/>
        <w:rPr>
          <w:rFonts w:ascii="Calibri" w:eastAsia="Calibri" w:hAnsi="Calibri" w:cs="Calibri"/>
          <w:b/>
          <w:bCs/>
          <w:sz w:val="20"/>
          <w:szCs w:val="20"/>
        </w:rPr>
      </w:pPr>
    </w:p>
    <w:p w14:paraId="2B870970" w14:textId="77777777" w:rsidR="00B00618" w:rsidRDefault="00000000">
      <w:pPr>
        <w:numPr>
          <w:ilvl w:val="0"/>
          <w:numId w:val="2"/>
        </w:numPr>
        <w:spacing w:before="160" w:after="80"/>
      </w:pPr>
      <w:r>
        <w:rPr>
          <w:rFonts w:ascii="Calibri" w:eastAsia="Calibri" w:hAnsi="Calibri" w:cs="Calibri"/>
          <w:b/>
          <w:bCs/>
          <w:color w:val="2F5496"/>
          <w:sz w:val="26"/>
          <w:szCs w:val="26"/>
        </w:rPr>
        <w:t>Data Dictionary (ISO/IEC 11179 Metadata Standards)</w:t>
      </w:r>
      <w:r>
        <w:rPr>
          <w:rFonts w:ascii="Calibri" w:eastAsia="Calibri" w:hAnsi="Calibri" w:cs="Calibri"/>
          <w:sz w:val="20"/>
          <w:szCs w:val="20"/>
        </w:rPr>
        <w:t xml:space="preserve"> </w:t>
      </w:r>
    </w:p>
    <w:p w14:paraId="7681D671" w14:textId="77777777" w:rsidR="00B00618" w:rsidRDefault="00B00618">
      <w:pPr>
        <w:spacing w:before="360" w:after="240"/>
        <w:rPr>
          <w:rFonts w:ascii="Calibri" w:eastAsia="Calibri" w:hAnsi="Calibri" w:cs="Calibri"/>
          <w:b/>
          <w:bCs/>
          <w:color w:val="2F5496"/>
          <w:sz w:val="26"/>
          <w:szCs w:val="26"/>
        </w:rPr>
      </w:pPr>
    </w:p>
    <w:p w14:paraId="6E0C9533" w14:textId="77777777" w:rsidR="00B00618" w:rsidRDefault="00000000">
      <w:pPr>
        <w:pStyle w:val="Heading3"/>
        <w:keepNext w:val="0"/>
        <w:keepLines w:val="0"/>
        <w:spacing w:before="240"/>
        <w:rPr>
          <w:rFonts w:ascii="Calibri" w:eastAsia="Calibri" w:hAnsi="Calibri" w:cs="Calibri"/>
          <w:b/>
          <w:bCs/>
          <w:color w:val="1F4E79"/>
          <w:sz w:val="24"/>
          <w:szCs w:val="24"/>
        </w:rPr>
      </w:pPr>
      <w:bookmarkStart w:id="5" w:name="_h6x2yjyewfwi" w:colFirst="0" w:colLast="0"/>
      <w:bookmarkEnd w:id="5"/>
      <w:r>
        <w:rPr>
          <w:rFonts w:ascii="Calibri" w:eastAsia="Calibri" w:hAnsi="Calibri" w:cs="Calibri"/>
          <w:b/>
          <w:bCs/>
          <w:color w:val="1F4E79"/>
          <w:sz w:val="24"/>
          <w:szCs w:val="24"/>
        </w:rPr>
        <w:t>Table 15: EQUIPMENT (Machines)</w:t>
      </w:r>
    </w:p>
    <w:tbl>
      <w:tblPr>
        <w:tblStyle w:val="a3"/>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1530"/>
        <w:gridCol w:w="1035"/>
        <w:gridCol w:w="1050"/>
        <w:gridCol w:w="1095"/>
        <w:gridCol w:w="2265"/>
      </w:tblGrid>
      <w:tr w:rsidR="00B00618" w14:paraId="57070CC9" w14:textId="77777777">
        <w:trPr>
          <w:trHeight w:val="870"/>
        </w:trPr>
        <w:tc>
          <w:tcPr>
            <w:tcW w:w="1980" w:type="dxa"/>
            <w:tcBorders>
              <w:top w:val="nil"/>
              <w:left w:val="nil"/>
              <w:bottom w:val="nil"/>
              <w:right w:val="nil"/>
            </w:tcBorders>
            <w:shd w:val="clear" w:color="auto" w:fill="003366"/>
            <w:tcMar>
              <w:top w:w="80" w:type="dxa"/>
              <w:left w:w="60" w:type="dxa"/>
              <w:bottom w:w="80" w:type="dxa"/>
              <w:right w:w="60" w:type="dxa"/>
            </w:tcMar>
          </w:tcPr>
          <w:p w14:paraId="73C4B1F2"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Attribute Name</w:t>
            </w:r>
          </w:p>
        </w:tc>
        <w:tc>
          <w:tcPr>
            <w:tcW w:w="1530" w:type="dxa"/>
            <w:tcBorders>
              <w:top w:val="nil"/>
              <w:left w:val="nil"/>
              <w:bottom w:val="nil"/>
              <w:right w:val="nil"/>
            </w:tcBorders>
            <w:shd w:val="clear" w:color="auto" w:fill="003366"/>
            <w:tcMar>
              <w:top w:w="80" w:type="dxa"/>
              <w:left w:w="60" w:type="dxa"/>
              <w:bottom w:w="80" w:type="dxa"/>
              <w:right w:w="60" w:type="dxa"/>
            </w:tcMar>
          </w:tcPr>
          <w:p w14:paraId="5BEB8AD2"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Data Type</w:t>
            </w:r>
          </w:p>
        </w:tc>
        <w:tc>
          <w:tcPr>
            <w:tcW w:w="1035" w:type="dxa"/>
            <w:tcBorders>
              <w:top w:val="nil"/>
              <w:left w:val="nil"/>
              <w:bottom w:val="nil"/>
              <w:right w:val="nil"/>
            </w:tcBorders>
            <w:shd w:val="clear" w:color="auto" w:fill="003366"/>
            <w:tcMar>
              <w:top w:w="80" w:type="dxa"/>
              <w:left w:w="60" w:type="dxa"/>
              <w:bottom w:w="80" w:type="dxa"/>
              <w:right w:w="60" w:type="dxa"/>
            </w:tcMar>
          </w:tcPr>
          <w:p w14:paraId="76398881"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Key Type</w:t>
            </w:r>
          </w:p>
        </w:tc>
        <w:tc>
          <w:tcPr>
            <w:tcW w:w="1050" w:type="dxa"/>
            <w:tcBorders>
              <w:top w:val="nil"/>
              <w:left w:val="nil"/>
              <w:bottom w:val="nil"/>
              <w:right w:val="nil"/>
            </w:tcBorders>
            <w:shd w:val="clear" w:color="auto" w:fill="003366"/>
            <w:tcMar>
              <w:top w:w="80" w:type="dxa"/>
              <w:left w:w="60" w:type="dxa"/>
              <w:bottom w:w="80" w:type="dxa"/>
              <w:right w:w="60" w:type="dxa"/>
            </w:tcMar>
          </w:tcPr>
          <w:p w14:paraId="1836C47C"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Nullable?</w:t>
            </w:r>
          </w:p>
        </w:tc>
        <w:tc>
          <w:tcPr>
            <w:tcW w:w="1095" w:type="dxa"/>
            <w:tcBorders>
              <w:top w:val="nil"/>
              <w:left w:val="nil"/>
              <w:bottom w:val="nil"/>
              <w:right w:val="nil"/>
            </w:tcBorders>
            <w:shd w:val="clear" w:color="auto" w:fill="003366"/>
            <w:tcMar>
              <w:top w:w="80" w:type="dxa"/>
              <w:left w:w="60" w:type="dxa"/>
              <w:bottom w:w="80" w:type="dxa"/>
              <w:right w:w="60" w:type="dxa"/>
            </w:tcMar>
          </w:tcPr>
          <w:p w14:paraId="081C9A33"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Default Value</w:t>
            </w:r>
          </w:p>
        </w:tc>
        <w:tc>
          <w:tcPr>
            <w:tcW w:w="2265" w:type="dxa"/>
            <w:tcBorders>
              <w:top w:val="nil"/>
              <w:left w:val="nil"/>
              <w:bottom w:val="nil"/>
              <w:right w:val="nil"/>
            </w:tcBorders>
            <w:shd w:val="clear" w:color="auto" w:fill="003366"/>
            <w:tcMar>
              <w:top w:w="80" w:type="dxa"/>
              <w:left w:w="60" w:type="dxa"/>
              <w:bottom w:w="80" w:type="dxa"/>
              <w:right w:w="60" w:type="dxa"/>
            </w:tcMar>
          </w:tcPr>
          <w:p w14:paraId="4C543F23"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Business Rules / Constraints</w:t>
            </w:r>
          </w:p>
        </w:tc>
      </w:tr>
      <w:tr w:rsidR="00B00618" w14:paraId="08824822" w14:textId="77777777">
        <w:trPr>
          <w:trHeight w:val="690"/>
        </w:trPr>
        <w:tc>
          <w:tcPr>
            <w:tcW w:w="1980" w:type="dxa"/>
            <w:tcBorders>
              <w:top w:val="nil"/>
              <w:left w:val="nil"/>
              <w:bottom w:val="nil"/>
              <w:right w:val="nil"/>
            </w:tcBorders>
            <w:tcMar>
              <w:top w:w="60" w:type="dxa"/>
              <w:left w:w="60" w:type="dxa"/>
              <w:bottom w:w="60" w:type="dxa"/>
              <w:right w:w="60" w:type="dxa"/>
            </w:tcMar>
          </w:tcPr>
          <w:p w14:paraId="44826A83" w14:textId="77777777" w:rsidR="00B00618" w:rsidRDefault="00000000">
            <w:pPr>
              <w:spacing w:after="200"/>
              <w:rPr>
                <w:rFonts w:ascii="Calibri" w:eastAsia="Calibri" w:hAnsi="Calibri" w:cs="Calibri"/>
                <w:b/>
                <w:bCs/>
              </w:rPr>
            </w:pPr>
            <w:r>
              <w:rPr>
                <w:rFonts w:ascii="Calibri" w:eastAsia="Calibri" w:hAnsi="Calibri" w:cs="Calibri"/>
                <w:b/>
                <w:bCs/>
              </w:rPr>
              <w:t>Equipment_ID</w:t>
            </w:r>
          </w:p>
        </w:tc>
        <w:tc>
          <w:tcPr>
            <w:tcW w:w="1530" w:type="dxa"/>
            <w:tcBorders>
              <w:top w:val="nil"/>
              <w:left w:val="nil"/>
              <w:bottom w:val="nil"/>
              <w:right w:val="nil"/>
            </w:tcBorders>
            <w:tcMar>
              <w:top w:w="60" w:type="dxa"/>
              <w:left w:w="60" w:type="dxa"/>
              <w:bottom w:w="60" w:type="dxa"/>
              <w:right w:w="60" w:type="dxa"/>
            </w:tcMar>
          </w:tcPr>
          <w:p w14:paraId="5A3D0838" w14:textId="77777777" w:rsidR="00B00618" w:rsidRDefault="00000000">
            <w:pPr>
              <w:spacing w:after="200"/>
              <w:rPr>
                <w:rFonts w:ascii="Calibri" w:eastAsia="Calibri" w:hAnsi="Calibri" w:cs="Calibri"/>
              </w:rPr>
            </w:pPr>
            <w:r>
              <w:rPr>
                <w:rFonts w:ascii="Calibri" w:eastAsia="Calibri" w:hAnsi="Calibri" w:cs="Calibri"/>
              </w:rPr>
              <w:t>INT</w:t>
            </w:r>
          </w:p>
        </w:tc>
        <w:tc>
          <w:tcPr>
            <w:tcW w:w="1035" w:type="dxa"/>
            <w:tcBorders>
              <w:top w:val="nil"/>
              <w:left w:val="nil"/>
              <w:bottom w:val="nil"/>
              <w:right w:val="nil"/>
            </w:tcBorders>
            <w:tcMar>
              <w:top w:w="60" w:type="dxa"/>
              <w:left w:w="60" w:type="dxa"/>
              <w:bottom w:w="60" w:type="dxa"/>
              <w:right w:w="60" w:type="dxa"/>
            </w:tcMar>
          </w:tcPr>
          <w:p w14:paraId="72712402" w14:textId="77777777" w:rsidR="00B00618" w:rsidRDefault="00000000">
            <w:pPr>
              <w:spacing w:after="200"/>
              <w:rPr>
                <w:rFonts w:ascii="Calibri" w:eastAsia="Calibri" w:hAnsi="Calibri" w:cs="Calibri"/>
              </w:rPr>
            </w:pPr>
            <w:r>
              <w:rPr>
                <w:rFonts w:ascii="Calibri" w:eastAsia="Calibri" w:hAnsi="Calibri" w:cs="Calibri"/>
              </w:rPr>
              <w:t>PK</w:t>
            </w:r>
          </w:p>
        </w:tc>
        <w:tc>
          <w:tcPr>
            <w:tcW w:w="1050" w:type="dxa"/>
            <w:tcBorders>
              <w:top w:val="nil"/>
              <w:left w:val="nil"/>
              <w:bottom w:val="nil"/>
              <w:right w:val="nil"/>
            </w:tcBorders>
            <w:tcMar>
              <w:top w:w="60" w:type="dxa"/>
              <w:left w:w="60" w:type="dxa"/>
              <w:bottom w:w="60" w:type="dxa"/>
              <w:right w:w="60" w:type="dxa"/>
            </w:tcMar>
          </w:tcPr>
          <w:p w14:paraId="797F4E7E" w14:textId="77777777" w:rsidR="00B00618" w:rsidRDefault="00000000">
            <w:pPr>
              <w:spacing w:after="200"/>
              <w:rPr>
                <w:rFonts w:ascii="Calibri" w:eastAsia="Calibri" w:hAnsi="Calibri" w:cs="Calibri"/>
              </w:rPr>
            </w:pPr>
            <w:r>
              <w:rPr>
                <w:rFonts w:ascii="Calibri" w:eastAsia="Calibri" w:hAnsi="Calibri" w:cs="Calibri"/>
              </w:rPr>
              <w:t>NO</w:t>
            </w:r>
          </w:p>
        </w:tc>
        <w:tc>
          <w:tcPr>
            <w:tcW w:w="1095" w:type="dxa"/>
            <w:tcBorders>
              <w:top w:val="nil"/>
              <w:left w:val="nil"/>
              <w:bottom w:val="nil"/>
              <w:right w:val="nil"/>
            </w:tcBorders>
            <w:tcMar>
              <w:top w:w="60" w:type="dxa"/>
              <w:left w:w="60" w:type="dxa"/>
              <w:bottom w:w="60" w:type="dxa"/>
              <w:right w:w="60" w:type="dxa"/>
            </w:tcMar>
          </w:tcPr>
          <w:p w14:paraId="23F33C06" w14:textId="77777777" w:rsidR="00B00618" w:rsidRDefault="00000000">
            <w:pPr>
              <w:spacing w:after="200"/>
              <w:rPr>
                <w:rFonts w:ascii="Calibri" w:eastAsia="Calibri" w:hAnsi="Calibri" w:cs="Calibri"/>
              </w:rPr>
            </w:pPr>
            <w:r>
              <w:rPr>
                <w:rFonts w:ascii="Calibri" w:eastAsia="Calibri" w:hAnsi="Calibri" w:cs="Calibri"/>
              </w:rPr>
              <w:t>IDENTITY</w:t>
            </w:r>
          </w:p>
        </w:tc>
        <w:tc>
          <w:tcPr>
            <w:tcW w:w="2265" w:type="dxa"/>
            <w:tcBorders>
              <w:top w:val="nil"/>
              <w:left w:val="nil"/>
              <w:bottom w:val="nil"/>
              <w:right w:val="nil"/>
            </w:tcBorders>
            <w:tcMar>
              <w:top w:w="60" w:type="dxa"/>
              <w:left w:w="60" w:type="dxa"/>
              <w:bottom w:w="60" w:type="dxa"/>
              <w:right w:w="60" w:type="dxa"/>
            </w:tcMar>
          </w:tcPr>
          <w:p w14:paraId="45527C95" w14:textId="77777777" w:rsidR="00B00618" w:rsidRDefault="00000000">
            <w:pPr>
              <w:spacing w:after="200"/>
              <w:rPr>
                <w:rFonts w:ascii="Calibri" w:eastAsia="Calibri" w:hAnsi="Calibri" w:cs="Calibri"/>
              </w:rPr>
            </w:pPr>
            <w:r>
              <w:rPr>
                <w:rFonts w:ascii="Calibri" w:eastAsia="Calibri" w:hAnsi="Calibri" w:cs="Calibri"/>
              </w:rPr>
              <w:t>Machine identifier</w:t>
            </w:r>
          </w:p>
        </w:tc>
      </w:tr>
      <w:tr w:rsidR="00B00618" w14:paraId="5B152137" w14:textId="77777777">
        <w:trPr>
          <w:trHeight w:val="825"/>
        </w:trPr>
        <w:tc>
          <w:tcPr>
            <w:tcW w:w="1980" w:type="dxa"/>
            <w:tcBorders>
              <w:top w:val="nil"/>
              <w:left w:val="nil"/>
              <w:bottom w:val="nil"/>
              <w:right w:val="nil"/>
            </w:tcBorders>
            <w:shd w:val="clear" w:color="auto" w:fill="F9FBFD"/>
            <w:tcMar>
              <w:top w:w="60" w:type="dxa"/>
              <w:left w:w="60" w:type="dxa"/>
              <w:bottom w:w="60" w:type="dxa"/>
              <w:right w:w="60" w:type="dxa"/>
            </w:tcMar>
          </w:tcPr>
          <w:p w14:paraId="0915F854" w14:textId="77777777" w:rsidR="00B00618" w:rsidRDefault="00000000">
            <w:pPr>
              <w:spacing w:after="200"/>
              <w:rPr>
                <w:rFonts w:ascii="Calibri" w:eastAsia="Calibri" w:hAnsi="Calibri" w:cs="Calibri"/>
                <w:b/>
                <w:bCs/>
              </w:rPr>
            </w:pPr>
            <w:r>
              <w:rPr>
                <w:rFonts w:ascii="Calibri" w:eastAsia="Calibri" w:hAnsi="Calibri" w:cs="Calibri"/>
                <w:b/>
                <w:bCs/>
              </w:rPr>
              <w:t>Equipment_Name</w:t>
            </w:r>
          </w:p>
        </w:tc>
        <w:tc>
          <w:tcPr>
            <w:tcW w:w="1530" w:type="dxa"/>
            <w:tcBorders>
              <w:top w:val="nil"/>
              <w:left w:val="nil"/>
              <w:bottom w:val="nil"/>
              <w:right w:val="nil"/>
            </w:tcBorders>
            <w:shd w:val="clear" w:color="auto" w:fill="F9FBFD"/>
            <w:tcMar>
              <w:top w:w="60" w:type="dxa"/>
              <w:left w:w="60" w:type="dxa"/>
              <w:bottom w:w="60" w:type="dxa"/>
              <w:right w:w="60" w:type="dxa"/>
            </w:tcMar>
          </w:tcPr>
          <w:p w14:paraId="2AE455EE" w14:textId="77777777" w:rsidR="00B00618" w:rsidRDefault="00000000">
            <w:pPr>
              <w:spacing w:after="200"/>
              <w:rPr>
                <w:rFonts w:ascii="Calibri" w:eastAsia="Calibri" w:hAnsi="Calibri" w:cs="Calibri"/>
              </w:rPr>
            </w:pPr>
            <w:r>
              <w:rPr>
                <w:rFonts w:ascii="Calibri" w:eastAsia="Calibri" w:hAnsi="Calibri" w:cs="Calibri"/>
              </w:rPr>
              <w:t>VARCHAR(100)</w:t>
            </w:r>
          </w:p>
        </w:tc>
        <w:tc>
          <w:tcPr>
            <w:tcW w:w="1035" w:type="dxa"/>
            <w:tcBorders>
              <w:top w:val="nil"/>
              <w:left w:val="nil"/>
              <w:bottom w:val="nil"/>
              <w:right w:val="nil"/>
            </w:tcBorders>
            <w:shd w:val="clear" w:color="auto" w:fill="F9FBFD"/>
            <w:tcMar>
              <w:top w:w="60" w:type="dxa"/>
              <w:left w:w="60" w:type="dxa"/>
              <w:bottom w:w="60" w:type="dxa"/>
              <w:right w:w="60" w:type="dxa"/>
            </w:tcMar>
          </w:tcPr>
          <w:p w14:paraId="14C153C5" w14:textId="77777777" w:rsidR="00B00618" w:rsidRDefault="00000000">
            <w:pPr>
              <w:spacing w:after="200"/>
              <w:rPr>
                <w:rFonts w:ascii="Calibri" w:eastAsia="Calibri" w:hAnsi="Calibri" w:cs="Calibri"/>
              </w:rPr>
            </w:pPr>
            <w:r>
              <w:rPr>
                <w:rFonts w:ascii="Calibri" w:eastAsia="Calibri" w:hAnsi="Calibri" w:cs="Calibri"/>
              </w:rPr>
              <w:t>None</w:t>
            </w:r>
          </w:p>
        </w:tc>
        <w:tc>
          <w:tcPr>
            <w:tcW w:w="1050" w:type="dxa"/>
            <w:tcBorders>
              <w:top w:val="nil"/>
              <w:left w:val="nil"/>
              <w:bottom w:val="nil"/>
              <w:right w:val="nil"/>
            </w:tcBorders>
            <w:shd w:val="clear" w:color="auto" w:fill="F9FBFD"/>
            <w:tcMar>
              <w:top w:w="60" w:type="dxa"/>
              <w:left w:w="60" w:type="dxa"/>
              <w:bottom w:w="60" w:type="dxa"/>
              <w:right w:w="60" w:type="dxa"/>
            </w:tcMar>
          </w:tcPr>
          <w:p w14:paraId="57B76AE8" w14:textId="77777777" w:rsidR="00B00618" w:rsidRDefault="00000000">
            <w:pPr>
              <w:spacing w:after="200"/>
              <w:rPr>
                <w:rFonts w:ascii="Calibri" w:eastAsia="Calibri" w:hAnsi="Calibri" w:cs="Calibri"/>
              </w:rPr>
            </w:pPr>
            <w:r>
              <w:rPr>
                <w:rFonts w:ascii="Calibri" w:eastAsia="Calibri" w:hAnsi="Calibri" w:cs="Calibri"/>
              </w:rPr>
              <w:t>NO</w:t>
            </w:r>
          </w:p>
        </w:tc>
        <w:tc>
          <w:tcPr>
            <w:tcW w:w="1095" w:type="dxa"/>
            <w:tcBorders>
              <w:top w:val="nil"/>
              <w:left w:val="nil"/>
              <w:bottom w:val="nil"/>
              <w:right w:val="nil"/>
            </w:tcBorders>
            <w:shd w:val="clear" w:color="auto" w:fill="F9FBFD"/>
            <w:tcMar>
              <w:top w:w="60" w:type="dxa"/>
              <w:left w:w="60" w:type="dxa"/>
              <w:bottom w:w="60" w:type="dxa"/>
              <w:right w:w="60" w:type="dxa"/>
            </w:tcMar>
          </w:tcPr>
          <w:p w14:paraId="328D24EB" w14:textId="77777777" w:rsidR="00B00618" w:rsidRDefault="00000000">
            <w:pPr>
              <w:spacing w:after="200"/>
              <w:rPr>
                <w:rFonts w:ascii="Calibri" w:eastAsia="Calibri" w:hAnsi="Calibri" w:cs="Calibri"/>
              </w:rPr>
            </w:pPr>
            <w:r>
              <w:rPr>
                <w:rFonts w:ascii="Calibri" w:eastAsia="Calibri" w:hAnsi="Calibri" w:cs="Calibri"/>
              </w:rPr>
              <w:t>None</w:t>
            </w:r>
          </w:p>
        </w:tc>
        <w:tc>
          <w:tcPr>
            <w:tcW w:w="2265" w:type="dxa"/>
            <w:tcBorders>
              <w:top w:val="nil"/>
              <w:left w:val="nil"/>
              <w:bottom w:val="nil"/>
              <w:right w:val="nil"/>
            </w:tcBorders>
            <w:shd w:val="clear" w:color="auto" w:fill="F9FBFD"/>
            <w:tcMar>
              <w:top w:w="60" w:type="dxa"/>
              <w:left w:w="60" w:type="dxa"/>
              <w:bottom w:w="60" w:type="dxa"/>
              <w:right w:w="60" w:type="dxa"/>
            </w:tcMar>
          </w:tcPr>
          <w:p w14:paraId="6BCE0EA8" w14:textId="77777777" w:rsidR="00B00618" w:rsidRDefault="00000000">
            <w:pPr>
              <w:spacing w:after="200"/>
              <w:rPr>
                <w:rFonts w:ascii="Calibri" w:eastAsia="Calibri" w:hAnsi="Calibri" w:cs="Calibri"/>
              </w:rPr>
            </w:pPr>
            <w:r>
              <w:rPr>
                <w:rFonts w:ascii="Calibri" w:eastAsia="Calibri" w:hAnsi="Calibri" w:cs="Calibri"/>
              </w:rPr>
              <w:t>Machine name (brand/model)</w:t>
            </w:r>
          </w:p>
        </w:tc>
      </w:tr>
      <w:tr w:rsidR="00B00618" w14:paraId="79B92A43" w14:textId="77777777">
        <w:trPr>
          <w:trHeight w:val="825"/>
        </w:trPr>
        <w:tc>
          <w:tcPr>
            <w:tcW w:w="1980" w:type="dxa"/>
            <w:tcBorders>
              <w:top w:val="nil"/>
              <w:left w:val="nil"/>
              <w:bottom w:val="nil"/>
              <w:right w:val="nil"/>
            </w:tcBorders>
            <w:tcMar>
              <w:top w:w="60" w:type="dxa"/>
              <w:left w:w="60" w:type="dxa"/>
              <w:bottom w:w="60" w:type="dxa"/>
              <w:right w:w="60" w:type="dxa"/>
            </w:tcMar>
          </w:tcPr>
          <w:p w14:paraId="54A82142" w14:textId="77777777" w:rsidR="00B00618" w:rsidRDefault="00000000">
            <w:pPr>
              <w:spacing w:after="200"/>
              <w:rPr>
                <w:rFonts w:ascii="Calibri" w:eastAsia="Calibri" w:hAnsi="Calibri" w:cs="Calibri"/>
                <w:b/>
                <w:bCs/>
              </w:rPr>
            </w:pPr>
            <w:r>
              <w:rPr>
                <w:rFonts w:ascii="Calibri" w:eastAsia="Calibri" w:hAnsi="Calibri" w:cs="Calibri"/>
                <w:b/>
                <w:bCs/>
              </w:rPr>
              <w:lastRenderedPageBreak/>
              <w:t>Room_ID</w:t>
            </w:r>
          </w:p>
        </w:tc>
        <w:tc>
          <w:tcPr>
            <w:tcW w:w="1530" w:type="dxa"/>
            <w:tcBorders>
              <w:top w:val="nil"/>
              <w:left w:val="nil"/>
              <w:bottom w:val="nil"/>
              <w:right w:val="nil"/>
            </w:tcBorders>
            <w:tcMar>
              <w:top w:w="60" w:type="dxa"/>
              <w:left w:w="60" w:type="dxa"/>
              <w:bottom w:w="60" w:type="dxa"/>
              <w:right w:w="60" w:type="dxa"/>
            </w:tcMar>
          </w:tcPr>
          <w:p w14:paraId="5110B87E" w14:textId="77777777" w:rsidR="00B00618" w:rsidRDefault="00000000">
            <w:pPr>
              <w:spacing w:after="200"/>
              <w:rPr>
                <w:rFonts w:ascii="Calibri" w:eastAsia="Calibri" w:hAnsi="Calibri" w:cs="Calibri"/>
              </w:rPr>
            </w:pPr>
            <w:r>
              <w:rPr>
                <w:rFonts w:ascii="Calibri" w:eastAsia="Calibri" w:hAnsi="Calibri" w:cs="Calibri"/>
              </w:rPr>
              <w:t>INT</w:t>
            </w:r>
          </w:p>
        </w:tc>
        <w:tc>
          <w:tcPr>
            <w:tcW w:w="1035" w:type="dxa"/>
            <w:tcBorders>
              <w:top w:val="nil"/>
              <w:left w:val="nil"/>
              <w:bottom w:val="nil"/>
              <w:right w:val="nil"/>
            </w:tcBorders>
            <w:tcMar>
              <w:top w:w="60" w:type="dxa"/>
              <w:left w:w="60" w:type="dxa"/>
              <w:bottom w:w="60" w:type="dxa"/>
              <w:right w:w="60" w:type="dxa"/>
            </w:tcMar>
          </w:tcPr>
          <w:p w14:paraId="0982999C" w14:textId="77777777" w:rsidR="00B00618" w:rsidRDefault="00000000">
            <w:pPr>
              <w:spacing w:after="200"/>
              <w:rPr>
                <w:rFonts w:ascii="Calibri" w:eastAsia="Calibri" w:hAnsi="Calibri" w:cs="Calibri"/>
              </w:rPr>
            </w:pPr>
            <w:r>
              <w:rPr>
                <w:rFonts w:ascii="Calibri" w:eastAsia="Calibri" w:hAnsi="Calibri" w:cs="Calibri"/>
              </w:rPr>
              <w:t>FK -&gt; ROOM</w:t>
            </w:r>
          </w:p>
        </w:tc>
        <w:tc>
          <w:tcPr>
            <w:tcW w:w="1050" w:type="dxa"/>
            <w:tcBorders>
              <w:top w:val="nil"/>
              <w:left w:val="nil"/>
              <w:bottom w:val="nil"/>
              <w:right w:val="nil"/>
            </w:tcBorders>
            <w:tcMar>
              <w:top w:w="60" w:type="dxa"/>
              <w:left w:w="60" w:type="dxa"/>
              <w:bottom w:w="60" w:type="dxa"/>
              <w:right w:w="60" w:type="dxa"/>
            </w:tcMar>
          </w:tcPr>
          <w:p w14:paraId="724BB55C" w14:textId="77777777" w:rsidR="00B00618" w:rsidRDefault="00000000">
            <w:pPr>
              <w:spacing w:after="200"/>
              <w:rPr>
                <w:rFonts w:ascii="Calibri" w:eastAsia="Calibri" w:hAnsi="Calibri" w:cs="Calibri"/>
              </w:rPr>
            </w:pPr>
            <w:r>
              <w:rPr>
                <w:rFonts w:ascii="Calibri" w:eastAsia="Calibri" w:hAnsi="Calibri" w:cs="Calibri"/>
              </w:rPr>
              <w:t>YES</w:t>
            </w:r>
          </w:p>
        </w:tc>
        <w:tc>
          <w:tcPr>
            <w:tcW w:w="1095" w:type="dxa"/>
            <w:tcBorders>
              <w:top w:val="nil"/>
              <w:left w:val="nil"/>
              <w:bottom w:val="nil"/>
              <w:right w:val="nil"/>
            </w:tcBorders>
            <w:tcMar>
              <w:top w:w="60" w:type="dxa"/>
              <w:left w:w="60" w:type="dxa"/>
              <w:bottom w:w="60" w:type="dxa"/>
              <w:right w:w="60" w:type="dxa"/>
            </w:tcMar>
          </w:tcPr>
          <w:p w14:paraId="5D797365" w14:textId="77777777" w:rsidR="00B00618" w:rsidRDefault="00000000">
            <w:pPr>
              <w:spacing w:after="200"/>
              <w:rPr>
                <w:rFonts w:ascii="Calibri" w:eastAsia="Calibri" w:hAnsi="Calibri" w:cs="Calibri"/>
              </w:rPr>
            </w:pPr>
            <w:r>
              <w:rPr>
                <w:rFonts w:ascii="Calibri" w:eastAsia="Calibri" w:hAnsi="Calibri" w:cs="Calibri"/>
              </w:rPr>
              <w:t>NULL</w:t>
            </w:r>
          </w:p>
        </w:tc>
        <w:tc>
          <w:tcPr>
            <w:tcW w:w="2265" w:type="dxa"/>
            <w:tcBorders>
              <w:top w:val="nil"/>
              <w:left w:val="nil"/>
              <w:bottom w:val="nil"/>
              <w:right w:val="nil"/>
            </w:tcBorders>
            <w:tcMar>
              <w:top w:w="60" w:type="dxa"/>
              <w:left w:w="60" w:type="dxa"/>
              <w:bottom w:w="60" w:type="dxa"/>
              <w:right w:w="60" w:type="dxa"/>
            </w:tcMar>
          </w:tcPr>
          <w:p w14:paraId="174CD5F7" w14:textId="77777777" w:rsidR="00B00618" w:rsidRDefault="00000000">
            <w:pPr>
              <w:spacing w:after="200"/>
              <w:rPr>
                <w:rFonts w:ascii="Calibri" w:eastAsia="Calibri" w:hAnsi="Calibri" w:cs="Calibri"/>
              </w:rPr>
            </w:pPr>
            <w:r>
              <w:rPr>
                <w:rFonts w:ascii="Calibri" w:eastAsia="Calibri" w:hAnsi="Calibri" w:cs="Calibri"/>
              </w:rPr>
              <w:t>Refers to the room</w:t>
            </w:r>
          </w:p>
        </w:tc>
      </w:tr>
      <w:tr w:rsidR="00B00618" w14:paraId="04D8328A" w14:textId="77777777">
        <w:trPr>
          <w:trHeight w:val="1335"/>
        </w:trPr>
        <w:tc>
          <w:tcPr>
            <w:tcW w:w="1980" w:type="dxa"/>
            <w:tcBorders>
              <w:top w:val="nil"/>
              <w:left w:val="nil"/>
              <w:bottom w:val="nil"/>
              <w:right w:val="nil"/>
            </w:tcBorders>
            <w:shd w:val="clear" w:color="auto" w:fill="F9FBFD"/>
            <w:tcMar>
              <w:top w:w="60" w:type="dxa"/>
              <w:left w:w="60" w:type="dxa"/>
              <w:bottom w:w="60" w:type="dxa"/>
              <w:right w:w="60" w:type="dxa"/>
            </w:tcMar>
          </w:tcPr>
          <w:p w14:paraId="4F973BC2" w14:textId="77777777" w:rsidR="00B00618" w:rsidRDefault="00000000">
            <w:pPr>
              <w:spacing w:after="200"/>
              <w:rPr>
                <w:rFonts w:ascii="Calibri" w:eastAsia="Calibri" w:hAnsi="Calibri" w:cs="Calibri"/>
                <w:b/>
                <w:bCs/>
              </w:rPr>
            </w:pPr>
            <w:r>
              <w:rPr>
                <w:rFonts w:ascii="Calibri" w:eastAsia="Calibri" w:hAnsi="Calibri" w:cs="Calibri"/>
                <w:b/>
                <w:bCs/>
              </w:rPr>
              <w:t>Operational_Status</w:t>
            </w:r>
          </w:p>
        </w:tc>
        <w:tc>
          <w:tcPr>
            <w:tcW w:w="1530" w:type="dxa"/>
            <w:tcBorders>
              <w:top w:val="nil"/>
              <w:left w:val="nil"/>
              <w:bottom w:val="nil"/>
              <w:right w:val="nil"/>
            </w:tcBorders>
            <w:shd w:val="clear" w:color="auto" w:fill="F9FBFD"/>
            <w:tcMar>
              <w:top w:w="60" w:type="dxa"/>
              <w:left w:w="60" w:type="dxa"/>
              <w:bottom w:w="60" w:type="dxa"/>
              <w:right w:w="60" w:type="dxa"/>
            </w:tcMar>
          </w:tcPr>
          <w:p w14:paraId="77DC5F35" w14:textId="77777777" w:rsidR="00B00618" w:rsidRDefault="00000000">
            <w:pPr>
              <w:spacing w:after="200"/>
              <w:rPr>
                <w:rFonts w:ascii="Calibri" w:eastAsia="Calibri" w:hAnsi="Calibri" w:cs="Calibri"/>
              </w:rPr>
            </w:pPr>
            <w:r>
              <w:rPr>
                <w:rFonts w:ascii="Calibri" w:eastAsia="Calibri" w:hAnsi="Calibri" w:cs="Calibri"/>
              </w:rPr>
              <w:t>VARCHAR(20)</w:t>
            </w:r>
          </w:p>
        </w:tc>
        <w:tc>
          <w:tcPr>
            <w:tcW w:w="1035" w:type="dxa"/>
            <w:tcBorders>
              <w:top w:val="nil"/>
              <w:left w:val="nil"/>
              <w:bottom w:val="nil"/>
              <w:right w:val="nil"/>
            </w:tcBorders>
            <w:shd w:val="clear" w:color="auto" w:fill="F9FBFD"/>
            <w:tcMar>
              <w:top w:w="60" w:type="dxa"/>
              <w:left w:w="60" w:type="dxa"/>
              <w:bottom w:w="60" w:type="dxa"/>
              <w:right w:w="60" w:type="dxa"/>
            </w:tcMar>
          </w:tcPr>
          <w:p w14:paraId="5C3D7D5F" w14:textId="77777777" w:rsidR="00B00618" w:rsidRDefault="00000000">
            <w:pPr>
              <w:spacing w:after="200"/>
              <w:rPr>
                <w:rFonts w:ascii="Calibri" w:eastAsia="Calibri" w:hAnsi="Calibri" w:cs="Calibri"/>
              </w:rPr>
            </w:pPr>
            <w:r>
              <w:rPr>
                <w:rFonts w:ascii="Calibri" w:eastAsia="Calibri" w:hAnsi="Calibri" w:cs="Calibri"/>
              </w:rPr>
              <w:t>None</w:t>
            </w:r>
          </w:p>
        </w:tc>
        <w:tc>
          <w:tcPr>
            <w:tcW w:w="1050" w:type="dxa"/>
            <w:tcBorders>
              <w:top w:val="nil"/>
              <w:left w:val="nil"/>
              <w:bottom w:val="nil"/>
              <w:right w:val="nil"/>
            </w:tcBorders>
            <w:shd w:val="clear" w:color="auto" w:fill="F9FBFD"/>
            <w:tcMar>
              <w:top w:w="60" w:type="dxa"/>
              <w:left w:w="60" w:type="dxa"/>
              <w:bottom w:w="60" w:type="dxa"/>
              <w:right w:w="60" w:type="dxa"/>
            </w:tcMar>
          </w:tcPr>
          <w:p w14:paraId="3DFF8EF0" w14:textId="77777777" w:rsidR="00B00618" w:rsidRDefault="00000000">
            <w:pPr>
              <w:spacing w:after="200"/>
              <w:rPr>
                <w:rFonts w:ascii="Calibri" w:eastAsia="Calibri" w:hAnsi="Calibri" w:cs="Calibri"/>
              </w:rPr>
            </w:pPr>
            <w:r>
              <w:rPr>
                <w:rFonts w:ascii="Calibri" w:eastAsia="Calibri" w:hAnsi="Calibri" w:cs="Calibri"/>
              </w:rPr>
              <w:t>NO</w:t>
            </w:r>
          </w:p>
        </w:tc>
        <w:tc>
          <w:tcPr>
            <w:tcW w:w="1095" w:type="dxa"/>
            <w:tcBorders>
              <w:top w:val="nil"/>
              <w:left w:val="nil"/>
              <w:bottom w:val="nil"/>
              <w:right w:val="nil"/>
            </w:tcBorders>
            <w:shd w:val="clear" w:color="auto" w:fill="F9FBFD"/>
            <w:tcMar>
              <w:top w:w="60" w:type="dxa"/>
              <w:left w:w="60" w:type="dxa"/>
              <w:bottom w:w="60" w:type="dxa"/>
              <w:right w:w="60" w:type="dxa"/>
            </w:tcMar>
          </w:tcPr>
          <w:p w14:paraId="101B5678" w14:textId="77777777" w:rsidR="00B00618" w:rsidRDefault="00000000">
            <w:pPr>
              <w:spacing w:after="200"/>
              <w:rPr>
                <w:rFonts w:ascii="Calibri" w:eastAsia="Calibri" w:hAnsi="Calibri" w:cs="Calibri"/>
              </w:rPr>
            </w:pPr>
            <w:r>
              <w:rPr>
                <w:rFonts w:ascii="Calibri" w:eastAsia="Calibri" w:hAnsi="Calibri" w:cs="Calibri"/>
              </w:rPr>
              <w:t>'Active'</w:t>
            </w:r>
          </w:p>
        </w:tc>
        <w:tc>
          <w:tcPr>
            <w:tcW w:w="2265" w:type="dxa"/>
            <w:tcBorders>
              <w:top w:val="nil"/>
              <w:left w:val="nil"/>
              <w:bottom w:val="nil"/>
              <w:right w:val="nil"/>
            </w:tcBorders>
            <w:shd w:val="clear" w:color="auto" w:fill="F9FBFD"/>
            <w:tcMar>
              <w:top w:w="60" w:type="dxa"/>
              <w:left w:w="60" w:type="dxa"/>
              <w:bottom w:w="60" w:type="dxa"/>
              <w:right w:w="60" w:type="dxa"/>
            </w:tcMar>
          </w:tcPr>
          <w:p w14:paraId="03D105CD" w14:textId="77777777" w:rsidR="00B00618" w:rsidRDefault="00000000">
            <w:pPr>
              <w:spacing w:after="200"/>
              <w:rPr>
                <w:rFonts w:ascii="Calibri" w:eastAsia="Calibri" w:hAnsi="Calibri" w:cs="Calibri"/>
              </w:rPr>
            </w:pPr>
            <w:r>
              <w:rPr>
                <w:rFonts w:ascii="Calibri" w:eastAsia="Calibri" w:hAnsi="Calibri" w:cs="Calibri"/>
              </w:rPr>
              <w:t>Status: CHECK (Operational_Status IN ('Active','Under Maintenance','Broken'))</w:t>
            </w:r>
          </w:p>
        </w:tc>
      </w:tr>
      <w:tr w:rsidR="00B00618" w14:paraId="2ABAF4C5" w14:textId="77777777">
        <w:trPr>
          <w:trHeight w:val="825"/>
        </w:trPr>
        <w:tc>
          <w:tcPr>
            <w:tcW w:w="1980" w:type="dxa"/>
            <w:tcBorders>
              <w:top w:val="nil"/>
              <w:left w:val="nil"/>
              <w:bottom w:val="nil"/>
              <w:right w:val="nil"/>
            </w:tcBorders>
            <w:tcMar>
              <w:top w:w="60" w:type="dxa"/>
              <w:left w:w="60" w:type="dxa"/>
              <w:bottom w:w="60" w:type="dxa"/>
              <w:right w:w="60" w:type="dxa"/>
            </w:tcMar>
          </w:tcPr>
          <w:p w14:paraId="751779EC" w14:textId="77777777" w:rsidR="00B00618" w:rsidRDefault="00000000">
            <w:pPr>
              <w:spacing w:after="200"/>
              <w:rPr>
                <w:rFonts w:ascii="Calibri" w:eastAsia="Calibri" w:hAnsi="Calibri" w:cs="Calibri"/>
                <w:b/>
                <w:bCs/>
              </w:rPr>
            </w:pPr>
            <w:r>
              <w:rPr>
                <w:rFonts w:ascii="Calibri" w:eastAsia="Calibri" w:hAnsi="Calibri" w:cs="Calibri"/>
                <w:b/>
                <w:bCs/>
              </w:rPr>
              <w:t>Purchase_Date</w:t>
            </w:r>
          </w:p>
        </w:tc>
        <w:tc>
          <w:tcPr>
            <w:tcW w:w="1530" w:type="dxa"/>
            <w:tcBorders>
              <w:top w:val="nil"/>
              <w:left w:val="nil"/>
              <w:bottom w:val="nil"/>
              <w:right w:val="nil"/>
            </w:tcBorders>
            <w:tcMar>
              <w:top w:w="60" w:type="dxa"/>
              <w:left w:w="60" w:type="dxa"/>
              <w:bottom w:w="60" w:type="dxa"/>
              <w:right w:w="60" w:type="dxa"/>
            </w:tcMar>
          </w:tcPr>
          <w:p w14:paraId="20AD4FDE" w14:textId="77777777" w:rsidR="00B00618" w:rsidRDefault="00000000">
            <w:pPr>
              <w:spacing w:after="200"/>
              <w:rPr>
                <w:rFonts w:ascii="Calibri" w:eastAsia="Calibri" w:hAnsi="Calibri" w:cs="Calibri"/>
              </w:rPr>
            </w:pPr>
            <w:r>
              <w:rPr>
                <w:rFonts w:ascii="Calibri" w:eastAsia="Calibri" w:hAnsi="Calibri" w:cs="Calibri"/>
              </w:rPr>
              <w:t>DATE</w:t>
            </w:r>
          </w:p>
        </w:tc>
        <w:tc>
          <w:tcPr>
            <w:tcW w:w="1035" w:type="dxa"/>
            <w:tcBorders>
              <w:top w:val="nil"/>
              <w:left w:val="nil"/>
              <w:bottom w:val="nil"/>
              <w:right w:val="nil"/>
            </w:tcBorders>
            <w:tcMar>
              <w:top w:w="60" w:type="dxa"/>
              <w:left w:w="60" w:type="dxa"/>
              <w:bottom w:w="60" w:type="dxa"/>
              <w:right w:w="60" w:type="dxa"/>
            </w:tcMar>
          </w:tcPr>
          <w:p w14:paraId="33DDB850" w14:textId="77777777" w:rsidR="00B00618" w:rsidRDefault="00000000">
            <w:pPr>
              <w:spacing w:after="200"/>
              <w:rPr>
                <w:rFonts w:ascii="Calibri" w:eastAsia="Calibri" w:hAnsi="Calibri" w:cs="Calibri"/>
              </w:rPr>
            </w:pPr>
            <w:r>
              <w:rPr>
                <w:rFonts w:ascii="Calibri" w:eastAsia="Calibri" w:hAnsi="Calibri" w:cs="Calibri"/>
              </w:rPr>
              <w:t>None</w:t>
            </w:r>
          </w:p>
        </w:tc>
        <w:tc>
          <w:tcPr>
            <w:tcW w:w="1050" w:type="dxa"/>
            <w:tcBorders>
              <w:top w:val="nil"/>
              <w:left w:val="nil"/>
              <w:bottom w:val="nil"/>
              <w:right w:val="nil"/>
            </w:tcBorders>
            <w:tcMar>
              <w:top w:w="60" w:type="dxa"/>
              <w:left w:w="60" w:type="dxa"/>
              <w:bottom w:w="60" w:type="dxa"/>
              <w:right w:w="60" w:type="dxa"/>
            </w:tcMar>
          </w:tcPr>
          <w:p w14:paraId="5BF4A589" w14:textId="77777777" w:rsidR="00B00618" w:rsidRDefault="00000000">
            <w:pPr>
              <w:spacing w:after="200"/>
              <w:rPr>
                <w:rFonts w:ascii="Calibri" w:eastAsia="Calibri" w:hAnsi="Calibri" w:cs="Calibri"/>
              </w:rPr>
            </w:pPr>
            <w:r>
              <w:rPr>
                <w:rFonts w:ascii="Calibri" w:eastAsia="Calibri" w:hAnsi="Calibri" w:cs="Calibri"/>
              </w:rPr>
              <w:t>YES</w:t>
            </w:r>
          </w:p>
        </w:tc>
        <w:tc>
          <w:tcPr>
            <w:tcW w:w="1095" w:type="dxa"/>
            <w:tcBorders>
              <w:top w:val="nil"/>
              <w:left w:val="nil"/>
              <w:bottom w:val="nil"/>
              <w:right w:val="nil"/>
            </w:tcBorders>
            <w:tcMar>
              <w:top w:w="60" w:type="dxa"/>
              <w:left w:w="60" w:type="dxa"/>
              <w:bottom w:w="60" w:type="dxa"/>
              <w:right w:w="60" w:type="dxa"/>
            </w:tcMar>
          </w:tcPr>
          <w:p w14:paraId="537F55C1" w14:textId="77777777" w:rsidR="00B00618" w:rsidRDefault="00000000">
            <w:pPr>
              <w:spacing w:after="200"/>
              <w:rPr>
                <w:rFonts w:ascii="Calibri" w:eastAsia="Calibri" w:hAnsi="Calibri" w:cs="Calibri"/>
              </w:rPr>
            </w:pPr>
            <w:r>
              <w:rPr>
                <w:rFonts w:ascii="Calibri" w:eastAsia="Calibri" w:hAnsi="Calibri" w:cs="Calibri"/>
              </w:rPr>
              <w:t>NULL</w:t>
            </w:r>
          </w:p>
        </w:tc>
        <w:tc>
          <w:tcPr>
            <w:tcW w:w="2265" w:type="dxa"/>
            <w:tcBorders>
              <w:top w:val="nil"/>
              <w:left w:val="nil"/>
              <w:bottom w:val="nil"/>
              <w:right w:val="nil"/>
            </w:tcBorders>
            <w:tcMar>
              <w:top w:w="60" w:type="dxa"/>
              <w:left w:w="60" w:type="dxa"/>
              <w:bottom w:w="60" w:type="dxa"/>
              <w:right w:w="60" w:type="dxa"/>
            </w:tcMar>
          </w:tcPr>
          <w:p w14:paraId="5709B6E9" w14:textId="77777777" w:rsidR="00B00618" w:rsidRDefault="00000000">
            <w:pPr>
              <w:spacing w:after="200"/>
              <w:rPr>
                <w:rFonts w:ascii="Calibri" w:eastAsia="Calibri" w:hAnsi="Calibri" w:cs="Calibri"/>
              </w:rPr>
            </w:pPr>
            <w:r>
              <w:rPr>
                <w:rFonts w:ascii="Calibri" w:eastAsia="Calibri" w:hAnsi="Calibri" w:cs="Calibri"/>
              </w:rPr>
              <w:t>Date the machine was bought</w:t>
            </w:r>
          </w:p>
        </w:tc>
      </w:tr>
    </w:tbl>
    <w:p w14:paraId="614CE129" w14:textId="77777777" w:rsidR="00B00618" w:rsidRDefault="00000000">
      <w:pPr>
        <w:spacing w:after="200"/>
        <w:rPr>
          <w:rFonts w:ascii="Calibri" w:eastAsia="Calibri" w:hAnsi="Calibri" w:cs="Calibri"/>
        </w:rPr>
      </w:pPr>
      <w:r>
        <w:rPr>
          <w:rFonts w:ascii="Calibri" w:eastAsia="Calibri" w:hAnsi="Calibri" w:cs="Calibri"/>
        </w:rPr>
        <w:t xml:space="preserve"> </w:t>
      </w:r>
    </w:p>
    <w:p w14:paraId="5D66D98E" w14:textId="77777777" w:rsidR="00B00618" w:rsidRDefault="00000000">
      <w:pPr>
        <w:pStyle w:val="Heading3"/>
        <w:keepNext w:val="0"/>
        <w:keepLines w:val="0"/>
        <w:spacing w:before="240"/>
        <w:rPr>
          <w:rFonts w:ascii="Calibri" w:eastAsia="Calibri" w:hAnsi="Calibri" w:cs="Calibri"/>
          <w:b/>
          <w:bCs/>
          <w:color w:val="1F4E79"/>
          <w:sz w:val="24"/>
          <w:szCs w:val="24"/>
        </w:rPr>
      </w:pPr>
      <w:bookmarkStart w:id="6" w:name="_2flkvw1gxty1" w:colFirst="0" w:colLast="0"/>
      <w:bookmarkEnd w:id="6"/>
      <w:r>
        <w:rPr>
          <w:rFonts w:ascii="Calibri" w:eastAsia="Calibri" w:hAnsi="Calibri" w:cs="Calibri"/>
          <w:b/>
          <w:bCs/>
          <w:color w:val="1F4E79"/>
          <w:sz w:val="24"/>
          <w:szCs w:val="24"/>
        </w:rPr>
        <w:t>Table 16: MAINTENANCE_LOG (Weak Entity: Service History)</w:t>
      </w:r>
    </w:p>
    <w:tbl>
      <w:tblPr>
        <w:tblStyle w:val="a4"/>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530"/>
        <w:gridCol w:w="1380"/>
        <w:gridCol w:w="1035"/>
        <w:gridCol w:w="1575"/>
        <w:gridCol w:w="1470"/>
      </w:tblGrid>
      <w:tr w:rsidR="00B00618" w14:paraId="63AB6F39" w14:textId="77777777">
        <w:trPr>
          <w:trHeight w:val="870"/>
        </w:trPr>
        <w:tc>
          <w:tcPr>
            <w:tcW w:w="1950" w:type="dxa"/>
            <w:tcBorders>
              <w:top w:val="nil"/>
              <w:left w:val="nil"/>
              <w:bottom w:val="nil"/>
              <w:right w:val="nil"/>
            </w:tcBorders>
            <w:shd w:val="clear" w:color="auto" w:fill="003366"/>
            <w:tcMar>
              <w:top w:w="80" w:type="dxa"/>
              <w:left w:w="60" w:type="dxa"/>
              <w:bottom w:w="80" w:type="dxa"/>
              <w:right w:w="60" w:type="dxa"/>
            </w:tcMar>
          </w:tcPr>
          <w:p w14:paraId="4DB4F97F"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Attribute Name</w:t>
            </w:r>
          </w:p>
        </w:tc>
        <w:tc>
          <w:tcPr>
            <w:tcW w:w="1530" w:type="dxa"/>
            <w:tcBorders>
              <w:top w:val="nil"/>
              <w:left w:val="nil"/>
              <w:bottom w:val="nil"/>
              <w:right w:val="nil"/>
            </w:tcBorders>
            <w:shd w:val="clear" w:color="auto" w:fill="003366"/>
            <w:tcMar>
              <w:top w:w="80" w:type="dxa"/>
              <w:left w:w="60" w:type="dxa"/>
              <w:bottom w:w="80" w:type="dxa"/>
              <w:right w:w="60" w:type="dxa"/>
            </w:tcMar>
          </w:tcPr>
          <w:p w14:paraId="32D45FF8"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Data Type</w:t>
            </w:r>
          </w:p>
        </w:tc>
        <w:tc>
          <w:tcPr>
            <w:tcW w:w="1380" w:type="dxa"/>
            <w:tcBorders>
              <w:top w:val="nil"/>
              <w:left w:val="nil"/>
              <w:bottom w:val="nil"/>
              <w:right w:val="nil"/>
            </w:tcBorders>
            <w:shd w:val="clear" w:color="auto" w:fill="003366"/>
            <w:tcMar>
              <w:top w:w="80" w:type="dxa"/>
              <w:left w:w="60" w:type="dxa"/>
              <w:bottom w:w="80" w:type="dxa"/>
              <w:right w:w="60" w:type="dxa"/>
            </w:tcMar>
          </w:tcPr>
          <w:p w14:paraId="187276FA"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Key Type</w:t>
            </w:r>
          </w:p>
        </w:tc>
        <w:tc>
          <w:tcPr>
            <w:tcW w:w="1035" w:type="dxa"/>
            <w:tcBorders>
              <w:top w:val="nil"/>
              <w:left w:val="nil"/>
              <w:bottom w:val="nil"/>
              <w:right w:val="nil"/>
            </w:tcBorders>
            <w:shd w:val="clear" w:color="auto" w:fill="003366"/>
            <w:tcMar>
              <w:top w:w="80" w:type="dxa"/>
              <w:left w:w="60" w:type="dxa"/>
              <w:bottom w:w="80" w:type="dxa"/>
              <w:right w:w="60" w:type="dxa"/>
            </w:tcMar>
          </w:tcPr>
          <w:p w14:paraId="7A4B0C0A"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Nullable?</w:t>
            </w:r>
          </w:p>
        </w:tc>
        <w:tc>
          <w:tcPr>
            <w:tcW w:w="1575" w:type="dxa"/>
            <w:tcBorders>
              <w:top w:val="nil"/>
              <w:left w:val="nil"/>
              <w:bottom w:val="nil"/>
              <w:right w:val="nil"/>
            </w:tcBorders>
            <w:shd w:val="clear" w:color="auto" w:fill="003366"/>
            <w:tcMar>
              <w:top w:w="80" w:type="dxa"/>
              <w:left w:w="60" w:type="dxa"/>
              <w:bottom w:w="80" w:type="dxa"/>
              <w:right w:w="60" w:type="dxa"/>
            </w:tcMar>
          </w:tcPr>
          <w:p w14:paraId="2C19D6D1"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Default Value</w:t>
            </w:r>
          </w:p>
        </w:tc>
        <w:tc>
          <w:tcPr>
            <w:tcW w:w="1470" w:type="dxa"/>
            <w:tcBorders>
              <w:top w:val="nil"/>
              <w:left w:val="nil"/>
              <w:bottom w:val="nil"/>
              <w:right w:val="nil"/>
            </w:tcBorders>
            <w:shd w:val="clear" w:color="auto" w:fill="003366"/>
            <w:tcMar>
              <w:top w:w="80" w:type="dxa"/>
              <w:left w:w="60" w:type="dxa"/>
              <w:bottom w:w="80" w:type="dxa"/>
              <w:right w:w="60" w:type="dxa"/>
            </w:tcMar>
          </w:tcPr>
          <w:p w14:paraId="7652DB13"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Business Rules / Constraints</w:t>
            </w:r>
          </w:p>
        </w:tc>
      </w:tr>
      <w:tr w:rsidR="00B00618" w14:paraId="1D9AB8A0" w14:textId="77777777">
        <w:trPr>
          <w:trHeight w:val="1335"/>
        </w:trPr>
        <w:tc>
          <w:tcPr>
            <w:tcW w:w="1950" w:type="dxa"/>
            <w:tcBorders>
              <w:top w:val="nil"/>
              <w:left w:val="nil"/>
              <w:bottom w:val="nil"/>
              <w:right w:val="nil"/>
            </w:tcBorders>
            <w:tcMar>
              <w:top w:w="60" w:type="dxa"/>
              <w:left w:w="60" w:type="dxa"/>
              <w:bottom w:w="60" w:type="dxa"/>
              <w:right w:w="60" w:type="dxa"/>
            </w:tcMar>
          </w:tcPr>
          <w:p w14:paraId="42D6B958" w14:textId="77777777" w:rsidR="00B00618" w:rsidRDefault="00000000">
            <w:pPr>
              <w:spacing w:after="200"/>
              <w:rPr>
                <w:rFonts w:ascii="Calibri" w:eastAsia="Calibri" w:hAnsi="Calibri" w:cs="Calibri"/>
                <w:b/>
                <w:bCs/>
              </w:rPr>
            </w:pPr>
            <w:r>
              <w:rPr>
                <w:rFonts w:ascii="Calibri" w:eastAsia="Calibri" w:hAnsi="Calibri" w:cs="Calibri"/>
                <w:b/>
                <w:bCs/>
              </w:rPr>
              <w:t>Equipment_ID</w:t>
            </w:r>
          </w:p>
        </w:tc>
        <w:tc>
          <w:tcPr>
            <w:tcW w:w="1530" w:type="dxa"/>
            <w:tcBorders>
              <w:top w:val="nil"/>
              <w:left w:val="nil"/>
              <w:bottom w:val="nil"/>
              <w:right w:val="nil"/>
            </w:tcBorders>
            <w:tcMar>
              <w:top w:w="60" w:type="dxa"/>
              <w:left w:w="60" w:type="dxa"/>
              <w:bottom w:w="60" w:type="dxa"/>
              <w:right w:w="60" w:type="dxa"/>
            </w:tcMar>
          </w:tcPr>
          <w:p w14:paraId="4291446D" w14:textId="77777777" w:rsidR="00B00618" w:rsidRDefault="00000000">
            <w:pPr>
              <w:spacing w:after="200"/>
              <w:rPr>
                <w:rFonts w:ascii="Calibri" w:eastAsia="Calibri" w:hAnsi="Calibri" w:cs="Calibri"/>
              </w:rPr>
            </w:pPr>
            <w:r>
              <w:rPr>
                <w:rFonts w:ascii="Calibri" w:eastAsia="Calibri" w:hAnsi="Calibri" w:cs="Calibri"/>
              </w:rPr>
              <w:t>INT</w:t>
            </w:r>
          </w:p>
        </w:tc>
        <w:tc>
          <w:tcPr>
            <w:tcW w:w="1380" w:type="dxa"/>
            <w:tcBorders>
              <w:top w:val="nil"/>
              <w:left w:val="nil"/>
              <w:bottom w:val="nil"/>
              <w:right w:val="nil"/>
            </w:tcBorders>
            <w:tcMar>
              <w:top w:w="60" w:type="dxa"/>
              <w:left w:w="60" w:type="dxa"/>
              <w:bottom w:w="60" w:type="dxa"/>
              <w:right w:w="60" w:type="dxa"/>
            </w:tcMar>
          </w:tcPr>
          <w:p w14:paraId="59FAF32C" w14:textId="77777777" w:rsidR="00B00618" w:rsidRDefault="00000000">
            <w:pPr>
              <w:spacing w:after="200"/>
              <w:rPr>
                <w:rFonts w:ascii="Calibri" w:eastAsia="Calibri" w:hAnsi="Calibri" w:cs="Calibri"/>
              </w:rPr>
            </w:pPr>
            <w:r>
              <w:rPr>
                <w:rFonts w:ascii="Calibri" w:eastAsia="Calibri" w:hAnsi="Calibri" w:cs="Calibri"/>
              </w:rPr>
              <w:t>PK, FK -&gt; EQUIPMENT</w:t>
            </w:r>
          </w:p>
        </w:tc>
        <w:tc>
          <w:tcPr>
            <w:tcW w:w="1035" w:type="dxa"/>
            <w:tcBorders>
              <w:top w:val="nil"/>
              <w:left w:val="nil"/>
              <w:bottom w:val="nil"/>
              <w:right w:val="nil"/>
            </w:tcBorders>
            <w:tcMar>
              <w:top w:w="60" w:type="dxa"/>
              <w:left w:w="60" w:type="dxa"/>
              <w:bottom w:w="60" w:type="dxa"/>
              <w:right w:w="60" w:type="dxa"/>
            </w:tcMar>
          </w:tcPr>
          <w:p w14:paraId="0B4FB634"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tcMar>
              <w:top w:w="60" w:type="dxa"/>
              <w:left w:w="60" w:type="dxa"/>
              <w:bottom w:w="60" w:type="dxa"/>
              <w:right w:w="60" w:type="dxa"/>
            </w:tcMar>
          </w:tcPr>
          <w:p w14:paraId="0C0DACDB"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tcMar>
              <w:top w:w="60" w:type="dxa"/>
              <w:left w:w="60" w:type="dxa"/>
              <w:bottom w:w="60" w:type="dxa"/>
              <w:right w:w="60" w:type="dxa"/>
            </w:tcMar>
          </w:tcPr>
          <w:p w14:paraId="03ACF75F" w14:textId="77777777" w:rsidR="00B00618" w:rsidRDefault="00000000">
            <w:pPr>
              <w:spacing w:after="200"/>
              <w:rPr>
                <w:rFonts w:ascii="Calibri" w:eastAsia="Calibri" w:hAnsi="Calibri" w:cs="Calibri"/>
              </w:rPr>
            </w:pPr>
            <w:r>
              <w:rPr>
                <w:rFonts w:ascii="Calibri" w:eastAsia="Calibri" w:hAnsi="Calibri" w:cs="Calibri"/>
              </w:rPr>
              <w:t>Part 1 of the composite PK; refers to the machine</w:t>
            </w:r>
          </w:p>
        </w:tc>
      </w:tr>
      <w:tr w:rsidR="00B00618" w14:paraId="6309372A" w14:textId="77777777">
        <w:trPr>
          <w:trHeight w:val="1590"/>
        </w:trPr>
        <w:tc>
          <w:tcPr>
            <w:tcW w:w="1950" w:type="dxa"/>
            <w:tcBorders>
              <w:top w:val="nil"/>
              <w:left w:val="nil"/>
              <w:bottom w:val="nil"/>
              <w:right w:val="nil"/>
            </w:tcBorders>
            <w:shd w:val="clear" w:color="auto" w:fill="F9FBFD"/>
            <w:tcMar>
              <w:top w:w="60" w:type="dxa"/>
              <w:left w:w="60" w:type="dxa"/>
              <w:bottom w:w="60" w:type="dxa"/>
              <w:right w:w="60" w:type="dxa"/>
            </w:tcMar>
          </w:tcPr>
          <w:p w14:paraId="53A9A60B" w14:textId="77777777" w:rsidR="00B00618" w:rsidRDefault="00000000">
            <w:pPr>
              <w:spacing w:after="200"/>
              <w:rPr>
                <w:rFonts w:ascii="Calibri" w:eastAsia="Calibri" w:hAnsi="Calibri" w:cs="Calibri"/>
                <w:b/>
                <w:bCs/>
              </w:rPr>
            </w:pPr>
            <w:r>
              <w:rPr>
                <w:rFonts w:ascii="Calibri" w:eastAsia="Calibri" w:hAnsi="Calibri" w:cs="Calibri"/>
                <w:b/>
                <w:bCs/>
              </w:rPr>
              <w:t>Log_no</w:t>
            </w:r>
          </w:p>
        </w:tc>
        <w:tc>
          <w:tcPr>
            <w:tcW w:w="1530" w:type="dxa"/>
            <w:tcBorders>
              <w:top w:val="nil"/>
              <w:left w:val="nil"/>
              <w:bottom w:val="nil"/>
              <w:right w:val="nil"/>
            </w:tcBorders>
            <w:shd w:val="clear" w:color="auto" w:fill="F9FBFD"/>
            <w:tcMar>
              <w:top w:w="60" w:type="dxa"/>
              <w:left w:w="60" w:type="dxa"/>
              <w:bottom w:w="60" w:type="dxa"/>
              <w:right w:w="60" w:type="dxa"/>
            </w:tcMar>
          </w:tcPr>
          <w:p w14:paraId="2E53DE9F" w14:textId="77777777" w:rsidR="00B00618" w:rsidRDefault="00000000">
            <w:pPr>
              <w:spacing w:after="200"/>
              <w:rPr>
                <w:rFonts w:ascii="Calibri" w:eastAsia="Calibri" w:hAnsi="Calibri" w:cs="Calibri"/>
              </w:rPr>
            </w:pPr>
            <w:r>
              <w:rPr>
                <w:rFonts w:ascii="Calibri" w:eastAsia="Calibri" w:hAnsi="Calibri" w:cs="Calibri"/>
              </w:rPr>
              <w:t>INT</w:t>
            </w:r>
          </w:p>
        </w:tc>
        <w:tc>
          <w:tcPr>
            <w:tcW w:w="1380" w:type="dxa"/>
            <w:tcBorders>
              <w:top w:val="nil"/>
              <w:left w:val="nil"/>
              <w:bottom w:val="nil"/>
              <w:right w:val="nil"/>
            </w:tcBorders>
            <w:shd w:val="clear" w:color="auto" w:fill="F9FBFD"/>
            <w:tcMar>
              <w:top w:w="60" w:type="dxa"/>
              <w:left w:w="60" w:type="dxa"/>
              <w:bottom w:w="60" w:type="dxa"/>
              <w:right w:w="60" w:type="dxa"/>
            </w:tcMar>
          </w:tcPr>
          <w:p w14:paraId="62903F71" w14:textId="77777777" w:rsidR="00B00618" w:rsidRDefault="00000000">
            <w:pPr>
              <w:spacing w:after="200"/>
              <w:rPr>
                <w:rFonts w:ascii="Calibri" w:eastAsia="Calibri" w:hAnsi="Calibri" w:cs="Calibri"/>
              </w:rPr>
            </w:pPr>
            <w:r>
              <w:rPr>
                <w:rFonts w:ascii="Calibri" w:eastAsia="Calibri" w:hAnsi="Calibri" w:cs="Calibri"/>
              </w:rPr>
              <w:t>PK (partial key)</w:t>
            </w:r>
          </w:p>
        </w:tc>
        <w:tc>
          <w:tcPr>
            <w:tcW w:w="1035" w:type="dxa"/>
            <w:tcBorders>
              <w:top w:val="nil"/>
              <w:left w:val="nil"/>
              <w:bottom w:val="nil"/>
              <w:right w:val="nil"/>
            </w:tcBorders>
            <w:shd w:val="clear" w:color="auto" w:fill="F9FBFD"/>
            <w:tcMar>
              <w:top w:w="60" w:type="dxa"/>
              <w:left w:w="60" w:type="dxa"/>
              <w:bottom w:w="60" w:type="dxa"/>
              <w:right w:w="60" w:type="dxa"/>
            </w:tcMar>
          </w:tcPr>
          <w:p w14:paraId="52DECF68"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shd w:val="clear" w:color="auto" w:fill="F9FBFD"/>
            <w:tcMar>
              <w:top w:w="60" w:type="dxa"/>
              <w:left w:w="60" w:type="dxa"/>
              <w:bottom w:w="60" w:type="dxa"/>
              <w:right w:w="60" w:type="dxa"/>
            </w:tcMar>
          </w:tcPr>
          <w:p w14:paraId="48C79E33"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shd w:val="clear" w:color="auto" w:fill="F9FBFD"/>
            <w:tcMar>
              <w:top w:w="60" w:type="dxa"/>
              <w:left w:w="60" w:type="dxa"/>
              <w:bottom w:w="60" w:type="dxa"/>
              <w:right w:w="60" w:type="dxa"/>
            </w:tcMar>
          </w:tcPr>
          <w:p w14:paraId="2D0CE711" w14:textId="77777777" w:rsidR="00B00618" w:rsidRDefault="00000000">
            <w:pPr>
              <w:spacing w:after="200"/>
              <w:rPr>
                <w:rFonts w:ascii="Calibri" w:eastAsia="Calibri" w:hAnsi="Calibri" w:cs="Calibri"/>
              </w:rPr>
            </w:pPr>
            <w:r>
              <w:rPr>
                <w:rFonts w:ascii="Calibri" w:eastAsia="Calibri" w:hAnsi="Calibri" w:cs="Calibri"/>
              </w:rPr>
              <w:t>Part 2 of the composite PK (log number for each machine)</w:t>
            </w:r>
          </w:p>
        </w:tc>
      </w:tr>
      <w:tr w:rsidR="00B00618" w14:paraId="57940443" w14:textId="77777777">
        <w:trPr>
          <w:trHeight w:val="825"/>
        </w:trPr>
        <w:tc>
          <w:tcPr>
            <w:tcW w:w="1950" w:type="dxa"/>
            <w:tcBorders>
              <w:top w:val="nil"/>
              <w:left w:val="nil"/>
              <w:bottom w:val="nil"/>
              <w:right w:val="nil"/>
            </w:tcBorders>
            <w:tcMar>
              <w:top w:w="60" w:type="dxa"/>
              <w:left w:w="60" w:type="dxa"/>
              <w:bottom w:w="60" w:type="dxa"/>
              <w:right w:w="60" w:type="dxa"/>
            </w:tcMar>
          </w:tcPr>
          <w:p w14:paraId="739624BD" w14:textId="77777777" w:rsidR="00B00618" w:rsidRDefault="00000000">
            <w:pPr>
              <w:spacing w:after="200"/>
              <w:rPr>
                <w:rFonts w:ascii="Calibri" w:eastAsia="Calibri" w:hAnsi="Calibri" w:cs="Calibri"/>
                <w:b/>
                <w:bCs/>
              </w:rPr>
            </w:pPr>
            <w:r>
              <w:rPr>
                <w:rFonts w:ascii="Calibri" w:eastAsia="Calibri" w:hAnsi="Calibri" w:cs="Calibri"/>
                <w:b/>
                <w:bCs/>
              </w:rPr>
              <w:t>Maintenance_Date</w:t>
            </w:r>
          </w:p>
        </w:tc>
        <w:tc>
          <w:tcPr>
            <w:tcW w:w="1530" w:type="dxa"/>
            <w:tcBorders>
              <w:top w:val="nil"/>
              <w:left w:val="nil"/>
              <w:bottom w:val="nil"/>
              <w:right w:val="nil"/>
            </w:tcBorders>
            <w:tcMar>
              <w:top w:w="60" w:type="dxa"/>
              <w:left w:w="60" w:type="dxa"/>
              <w:bottom w:w="60" w:type="dxa"/>
              <w:right w:w="60" w:type="dxa"/>
            </w:tcMar>
          </w:tcPr>
          <w:p w14:paraId="620C68BC" w14:textId="77777777" w:rsidR="00B00618" w:rsidRDefault="00000000">
            <w:pPr>
              <w:spacing w:after="200"/>
              <w:rPr>
                <w:rFonts w:ascii="Calibri" w:eastAsia="Calibri" w:hAnsi="Calibri" w:cs="Calibri"/>
              </w:rPr>
            </w:pPr>
            <w:r>
              <w:rPr>
                <w:rFonts w:ascii="Calibri" w:eastAsia="Calibri" w:hAnsi="Calibri" w:cs="Calibri"/>
              </w:rPr>
              <w:t>DATE</w:t>
            </w:r>
          </w:p>
        </w:tc>
        <w:tc>
          <w:tcPr>
            <w:tcW w:w="1380" w:type="dxa"/>
            <w:tcBorders>
              <w:top w:val="nil"/>
              <w:left w:val="nil"/>
              <w:bottom w:val="nil"/>
              <w:right w:val="nil"/>
            </w:tcBorders>
            <w:tcMar>
              <w:top w:w="60" w:type="dxa"/>
              <w:left w:w="60" w:type="dxa"/>
              <w:bottom w:w="60" w:type="dxa"/>
              <w:right w:w="60" w:type="dxa"/>
            </w:tcMar>
          </w:tcPr>
          <w:p w14:paraId="111ADABA" w14:textId="77777777" w:rsidR="00B00618" w:rsidRDefault="00000000">
            <w:pPr>
              <w:spacing w:after="200"/>
              <w:rPr>
                <w:rFonts w:ascii="Calibri" w:eastAsia="Calibri" w:hAnsi="Calibri" w:cs="Calibri"/>
              </w:rPr>
            </w:pPr>
            <w:r>
              <w:rPr>
                <w:rFonts w:ascii="Calibri" w:eastAsia="Calibri" w:hAnsi="Calibri" w:cs="Calibri"/>
              </w:rPr>
              <w:t>None</w:t>
            </w:r>
          </w:p>
        </w:tc>
        <w:tc>
          <w:tcPr>
            <w:tcW w:w="1035" w:type="dxa"/>
            <w:tcBorders>
              <w:top w:val="nil"/>
              <w:left w:val="nil"/>
              <w:bottom w:val="nil"/>
              <w:right w:val="nil"/>
            </w:tcBorders>
            <w:tcMar>
              <w:top w:w="60" w:type="dxa"/>
              <w:left w:w="60" w:type="dxa"/>
              <w:bottom w:w="60" w:type="dxa"/>
              <w:right w:w="60" w:type="dxa"/>
            </w:tcMar>
          </w:tcPr>
          <w:p w14:paraId="4E45D0A9"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tcMar>
              <w:top w:w="60" w:type="dxa"/>
              <w:left w:w="60" w:type="dxa"/>
              <w:bottom w:w="60" w:type="dxa"/>
              <w:right w:w="60" w:type="dxa"/>
            </w:tcMar>
          </w:tcPr>
          <w:p w14:paraId="6762BAFC" w14:textId="77777777" w:rsidR="00B00618" w:rsidRDefault="00000000">
            <w:pPr>
              <w:spacing w:after="200"/>
              <w:rPr>
                <w:rFonts w:ascii="Calibri" w:eastAsia="Calibri" w:hAnsi="Calibri" w:cs="Calibri"/>
              </w:rPr>
            </w:pPr>
            <w:r>
              <w:rPr>
                <w:rFonts w:ascii="Calibri" w:eastAsia="Calibri" w:hAnsi="Calibri" w:cs="Calibri"/>
              </w:rPr>
              <w:t>CAST(GETDATE() AS DATE)</w:t>
            </w:r>
          </w:p>
        </w:tc>
        <w:tc>
          <w:tcPr>
            <w:tcW w:w="1470" w:type="dxa"/>
            <w:tcBorders>
              <w:top w:val="nil"/>
              <w:left w:val="nil"/>
              <w:bottom w:val="nil"/>
              <w:right w:val="nil"/>
            </w:tcBorders>
            <w:tcMar>
              <w:top w:w="60" w:type="dxa"/>
              <w:left w:w="60" w:type="dxa"/>
              <w:bottom w:w="60" w:type="dxa"/>
              <w:right w:w="60" w:type="dxa"/>
            </w:tcMar>
          </w:tcPr>
          <w:p w14:paraId="51AC3C59" w14:textId="77777777" w:rsidR="00B00618" w:rsidRDefault="00000000">
            <w:pPr>
              <w:spacing w:after="200"/>
              <w:rPr>
                <w:rFonts w:ascii="Calibri" w:eastAsia="Calibri" w:hAnsi="Calibri" w:cs="Calibri"/>
              </w:rPr>
            </w:pPr>
            <w:r>
              <w:rPr>
                <w:rFonts w:ascii="Calibri" w:eastAsia="Calibri" w:hAnsi="Calibri" w:cs="Calibri"/>
              </w:rPr>
              <w:t>Date of the service</w:t>
            </w:r>
          </w:p>
        </w:tc>
      </w:tr>
      <w:tr w:rsidR="00B00618" w14:paraId="6EC8CE99" w14:textId="77777777">
        <w:trPr>
          <w:trHeight w:val="1080"/>
        </w:trPr>
        <w:tc>
          <w:tcPr>
            <w:tcW w:w="1950" w:type="dxa"/>
            <w:tcBorders>
              <w:top w:val="nil"/>
              <w:left w:val="nil"/>
              <w:bottom w:val="nil"/>
              <w:right w:val="nil"/>
            </w:tcBorders>
            <w:shd w:val="clear" w:color="auto" w:fill="F9FBFD"/>
            <w:tcMar>
              <w:top w:w="60" w:type="dxa"/>
              <w:left w:w="60" w:type="dxa"/>
              <w:bottom w:w="60" w:type="dxa"/>
              <w:right w:w="60" w:type="dxa"/>
            </w:tcMar>
          </w:tcPr>
          <w:p w14:paraId="647467B0" w14:textId="77777777" w:rsidR="00B00618" w:rsidRDefault="00000000">
            <w:pPr>
              <w:spacing w:after="200"/>
              <w:rPr>
                <w:rFonts w:ascii="Calibri" w:eastAsia="Calibri" w:hAnsi="Calibri" w:cs="Calibri"/>
                <w:b/>
                <w:bCs/>
              </w:rPr>
            </w:pPr>
            <w:r>
              <w:rPr>
                <w:rFonts w:ascii="Calibri" w:eastAsia="Calibri" w:hAnsi="Calibri" w:cs="Calibri"/>
                <w:b/>
                <w:bCs/>
              </w:rPr>
              <w:t>Cost</w:t>
            </w:r>
          </w:p>
        </w:tc>
        <w:tc>
          <w:tcPr>
            <w:tcW w:w="1530" w:type="dxa"/>
            <w:tcBorders>
              <w:top w:val="nil"/>
              <w:left w:val="nil"/>
              <w:bottom w:val="nil"/>
              <w:right w:val="nil"/>
            </w:tcBorders>
            <w:shd w:val="clear" w:color="auto" w:fill="F9FBFD"/>
            <w:tcMar>
              <w:top w:w="60" w:type="dxa"/>
              <w:left w:w="60" w:type="dxa"/>
              <w:bottom w:w="60" w:type="dxa"/>
              <w:right w:w="60" w:type="dxa"/>
            </w:tcMar>
          </w:tcPr>
          <w:p w14:paraId="60BAB39C" w14:textId="77777777" w:rsidR="00B00618" w:rsidRDefault="00000000">
            <w:pPr>
              <w:spacing w:after="200"/>
              <w:rPr>
                <w:rFonts w:ascii="Calibri" w:eastAsia="Calibri" w:hAnsi="Calibri" w:cs="Calibri"/>
              </w:rPr>
            </w:pPr>
            <w:r>
              <w:rPr>
                <w:rFonts w:ascii="Calibri" w:eastAsia="Calibri" w:hAnsi="Calibri" w:cs="Calibri"/>
              </w:rPr>
              <w:t>DECIMAL(10,2)</w:t>
            </w:r>
          </w:p>
        </w:tc>
        <w:tc>
          <w:tcPr>
            <w:tcW w:w="1380" w:type="dxa"/>
            <w:tcBorders>
              <w:top w:val="nil"/>
              <w:left w:val="nil"/>
              <w:bottom w:val="nil"/>
              <w:right w:val="nil"/>
            </w:tcBorders>
            <w:shd w:val="clear" w:color="auto" w:fill="F9FBFD"/>
            <w:tcMar>
              <w:top w:w="60" w:type="dxa"/>
              <w:left w:w="60" w:type="dxa"/>
              <w:bottom w:w="60" w:type="dxa"/>
              <w:right w:w="60" w:type="dxa"/>
            </w:tcMar>
          </w:tcPr>
          <w:p w14:paraId="75895E5B" w14:textId="77777777" w:rsidR="00B00618" w:rsidRDefault="00000000">
            <w:pPr>
              <w:spacing w:after="200"/>
              <w:rPr>
                <w:rFonts w:ascii="Calibri" w:eastAsia="Calibri" w:hAnsi="Calibri" w:cs="Calibri"/>
              </w:rPr>
            </w:pPr>
            <w:r>
              <w:rPr>
                <w:rFonts w:ascii="Calibri" w:eastAsia="Calibri" w:hAnsi="Calibri" w:cs="Calibri"/>
              </w:rPr>
              <w:t>None</w:t>
            </w:r>
          </w:p>
        </w:tc>
        <w:tc>
          <w:tcPr>
            <w:tcW w:w="1035" w:type="dxa"/>
            <w:tcBorders>
              <w:top w:val="nil"/>
              <w:left w:val="nil"/>
              <w:bottom w:val="nil"/>
              <w:right w:val="nil"/>
            </w:tcBorders>
            <w:shd w:val="clear" w:color="auto" w:fill="F9FBFD"/>
            <w:tcMar>
              <w:top w:w="60" w:type="dxa"/>
              <w:left w:w="60" w:type="dxa"/>
              <w:bottom w:w="60" w:type="dxa"/>
              <w:right w:w="60" w:type="dxa"/>
            </w:tcMar>
          </w:tcPr>
          <w:p w14:paraId="31F5BE79"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shd w:val="clear" w:color="auto" w:fill="F9FBFD"/>
            <w:tcMar>
              <w:top w:w="60" w:type="dxa"/>
              <w:left w:w="60" w:type="dxa"/>
              <w:bottom w:w="60" w:type="dxa"/>
              <w:right w:w="60" w:type="dxa"/>
            </w:tcMar>
          </w:tcPr>
          <w:p w14:paraId="3B98F3B6" w14:textId="77777777" w:rsidR="00B00618" w:rsidRDefault="00000000">
            <w:pPr>
              <w:spacing w:after="200"/>
              <w:rPr>
                <w:rFonts w:ascii="Calibri" w:eastAsia="Calibri" w:hAnsi="Calibri" w:cs="Calibri"/>
              </w:rPr>
            </w:pPr>
            <w:r>
              <w:rPr>
                <w:rFonts w:ascii="Calibri" w:eastAsia="Calibri" w:hAnsi="Calibri" w:cs="Calibri"/>
              </w:rPr>
              <w:t>0.00</w:t>
            </w:r>
          </w:p>
        </w:tc>
        <w:tc>
          <w:tcPr>
            <w:tcW w:w="1470" w:type="dxa"/>
            <w:tcBorders>
              <w:top w:val="nil"/>
              <w:left w:val="nil"/>
              <w:bottom w:val="nil"/>
              <w:right w:val="nil"/>
            </w:tcBorders>
            <w:shd w:val="clear" w:color="auto" w:fill="F9FBFD"/>
            <w:tcMar>
              <w:top w:w="60" w:type="dxa"/>
              <w:left w:w="60" w:type="dxa"/>
              <w:bottom w:w="60" w:type="dxa"/>
              <w:right w:w="60" w:type="dxa"/>
            </w:tcMar>
          </w:tcPr>
          <w:p w14:paraId="75CA5917" w14:textId="77777777" w:rsidR="00B00618" w:rsidRDefault="00000000">
            <w:pPr>
              <w:spacing w:after="200"/>
              <w:rPr>
                <w:rFonts w:ascii="Calibri" w:eastAsia="Calibri" w:hAnsi="Calibri" w:cs="Calibri"/>
              </w:rPr>
            </w:pPr>
            <w:r>
              <w:rPr>
                <w:rFonts w:ascii="Calibri" w:eastAsia="Calibri" w:hAnsi="Calibri" w:cs="Calibri"/>
              </w:rPr>
              <w:t>Cost of the repair (CHECK Cost &gt;= 0.00)</w:t>
            </w:r>
          </w:p>
        </w:tc>
      </w:tr>
      <w:tr w:rsidR="00B00618" w14:paraId="67BA2F0B" w14:textId="77777777">
        <w:trPr>
          <w:trHeight w:val="1080"/>
        </w:trPr>
        <w:tc>
          <w:tcPr>
            <w:tcW w:w="1950" w:type="dxa"/>
            <w:tcBorders>
              <w:top w:val="nil"/>
              <w:left w:val="nil"/>
              <w:bottom w:val="nil"/>
              <w:right w:val="nil"/>
            </w:tcBorders>
            <w:tcMar>
              <w:top w:w="60" w:type="dxa"/>
              <w:left w:w="60" w:type="dxa"/>
              <w:bottom w:w="60" w:type="dxa"/>
              <w:right w:w="60" w:type="dxa"/>
            </w:tcMar>
          </w:tcPr>
          <w:p w14:paraId="28AABE8B" w14:textId="77777777" w:rsidR="00B00618" w:rsidRDefault="00000000">
            <w:pPr>
              <w:spacing w:after="200"/>
              <w:rPr>
                <w:rFonts w:ascii="Calibri" w:eastAsia="Calibri" w:hAnsi="Calibri" w:cs="Calibri"/>
                <w:b/>
                <w:bCs/>
              </w:rPr>
            </w:pPr>
            <w:r>
              <w:rPr>
                <w:rFonts w:ascii="Calibri" w:eastAsia="Calibri" w:hAnsi="Calibri" w:cs="Calibri"/>
                <w:b/>
                <w:bCs/>
              </w:rPr>
              <w:t>Description</w:t>
            </w:r>
          </w:p>
        </w:tc>
        <w:tc>
          <w:tcPr>
            <w:tcW w:w="1530" w:type="dxa"/>
            <w:tcBorders>
              <w:top w:val="nil"/>
              <w:left w:val="nil"/>
              <w:bottom w:val="nil"/>
              <w:right w:val="nil"/>
            </w:tcBorders>
            <w:tcMar>
              <w:top w:w="60" w:type="dxa"/>
              <w:left w:w="60" w:type="dxa"/>
              <w:bottom w:w="60" w:type="dxa"/>
              <w:right w:w="60" w:type="dxa"/>
            </w:tcMar>
          </w:tcPr>
          <w:p w14:paraId="395C90D2" w14:textId="77777777" w:rsidR="00B00618" w:rsidRDefault="00000000">
            <w:pPr>
              <w:spacing w:after="200"/>
              <w:rPr>
                <w:rFonts w:ascii="Calibri" w:eastAsia="Calibri" w:hAnsi="Calibri" w:cs="Calibri"/>
              </w:rPr>
            </w:pPr>
            <w:r>
              <w:rPr>
                <w:rFonts w:ascii="Calibri" w:eastAsia="Calibri" w:hAnsi="Calibri" w:cs="Calibri"/>
              </w:rPr>
              <w:t>VARCHAR(255)</w:t>
            </w:r>
          </w:p>
        </w:tc>
        <w:tc>
          <w:tcPr>
            <w:tcW w:w="1380" w:type="dxa"/>
            <w:tcBorders>
              <w:top w:val="nil"/>
              <w:left w:val="nil"/>
              <w:bottom w:val="nil"/>
              <w:right w:val="nil"/>
            </w:tcBorders>
            <w:tcMar>
              <w:top w:w="60" w:type="dxa"/>
              <w:left w:w="60" w:type="dxa"/>
              <w:bottom w:w="60" w:type="dxa"/>
              <w:right w:w="60" w:type="dxa"/>
            </w:tcMar>
          </w:tcPr>
          <w:p w14:paraId="2F2C9637" w14:textId="77777777" w:rsidR="00B00618" w:rsidRDefault="00000000">
            <w:pPr>
              <w:spacing w:after="200"/>
              <w:rPr>
                <w:rFonts w:ascii="Calibri" w:eastAsia="Calibri" w:hAnsi="Calibri" w:cs="Calibri"/>
              </w:rPr>
            </w:pPr>
            <w:r>
              <w:rPr>
                <w:rFonts w:ascii="Calibri" w:eastAsia="Calibri" w:hAnsi="Calibri" w:cs="Calibri"/>
              </w:rPr>
              <w:t>None</w:t>
            </w:r>
          </w:p>
        </w:tc>
        <w:tc>
          <w:tcPr>
            <w:tcW w:w="1035" w:type="dxa"/>
            <w:tcBorders>
              <w:top w:val="nil"/>
              <w:left w:val="nil"/>
              <w:bottom w:val="nil"/>
              <w:right w:val="nil"/>
            </w:tcBorders>
            <w:tcMar>
              <w:top w:w="60" w:type="dxa"/>
              <w:left w:w="60" w:type="dxa"/>
              <w:bottom w:w="60" w:type="dxa"/>
              <w:right w:w="60" w:type="dxa"/>
            </w:tcMar>
          </w:tcPr>
          <w:p w14:paraId="5C8B9239"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tcMar>
              <w:top w:w="60" w:type="dxa"/>
              <w:left w:w="60" w:type="dxa"/>
              <w:bottom w:w="60" w:type="dxa"/>
              <w:right w:w="60" w:type="dxa"/>
            </w:tcMar>
          </w:tcPr>
          <w:p w14:paraId="7175712A"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tcMar>
              <w:top w:w="60" w:type="dxa"/>
              <w:left w:w="60" w:type="dxa"/>
              <w:bottom w:w="60" w:type="dxa"/>
              <w:right w:w="60" w:type="dxa"/>
            </w:tcMar>
          </w:tcPr>
          <w:p w14:paraId="41835E01" w14:textId="77777777" w:rsidR="00B00618" w:rsidRDefault="00000000">
            <w:pPr>
              <w:spacing w:after="200"/>
              <w:rPr>
                <w:rFonts w:ascii="Calibri" w:eastAsia="Calibri" w:hAnsi="Calibri" w:cs="Calibri"/>
              </w:rPr>
            </w:pPr>
            <w:r>
              <w:rPr>
                <w:rFonts w:ascii="Calibri" w:eastAsia="Calibri" w:hAnsi="Calibri" w:cs="Calibri"/>
              </w:rPr>
              <w:t>Short description of the work done</w:t>
            </w:r>
          </w:p>
        </w:tc>
      </w:tr>
      <w:tr w:rsidR="00B00618" w14:paraId="5BD9FEF8" w14:textId="77777777">
        <w:trPr>
          <w:trHeight w:val="2850"/>
        </w:trPr>
        <w:tc>
          <w:tcPr>
            <w:tcW w:w="1950" w:type="dxa"/>
            <w:tcBorders>
              <w:top w:val="nil"/>
              <w:left w:val="nil"/>
              <w:bottom w:val="nil"/>
              <w:right w:val="nil"/>
            </w:tcBorders>
            <w:shd w:val="clear" w:color="auto" w:fill="F9FBFD"/>
            <w:tcMar>
              <w:top w:w="60" w:type="dxa"/>
              <w:left w:w="60" w:type="dxa"/>
              <w:bottom w:w="60" w:type="dxa"/>
              <w:right w:w="60" w:type="dxa"/>
            </w:tcMar>
          </w:tcPr>
          <w:p w14:paraId="6CAB9B4D" w14:textId="77777777" w:rsidR="00B00618" w:rsidRDefault="00000000">
            <w:pPr>
              <w:spacing w:after="200"/>
              <w:rPr>
                <w:rFonts w:ascii="Calibri" w:eastAsia="Calibri" w:hAnsi="Calibri" w:cs="Calibri"/>
                <w:b/>
                <w:bCs/>
              </w:rPr>
            </w:pPr>
            <w:r>
              <w:rPr>
                <w:rFonts w:ascii="Calibri" w:eastAsia="Calibri" w:hAnsi="Calibri" w:cs="Calibri"/>
                <w:b/>
                <w:bCs/>
              </w:rPr>
              <w:lastRenderedPageBreak/>
              <w:t>Logged_By</w:t>
            </w:r>
          </w:p>
        </w:tc>
        <w:tc>
          <w:tcPr>
            <w:tcW w:w="1530" w:type="dxa"/>
            <w:tcBorders>
              <w:top w:val="nil"/>
              <w:left w:val="nil"/>
              <w:bottom w:val="nil"/>
              <w:right w:val="nil"/>
            </w:tcBorders>
            <w:shd w:val="clear" w:color="auto" w:fill="F9FBFD"/>
            <w:tcMar>
              <w:top w:w="60" w:type="dxa"/>
              <w:left w:w="60" w:type="dxa"/>
              <w:bottom w:w="60" w:type="dxa"/>
              <w:right w:w="60" w:type="dxa"/>
            </w:tcMar>
          </w:tcPr>
          <w:p w14:paraId="0E71BECE" w14:textId="77777777" w:rsidR="00B00618" w:rsidRDefault="00000000">
            <w:pPr>
              <w:spacing w:after="200"/>
              <w:rPr>
                <w:rFonts w:ascii="Calibri" w:eastAsia="Calibri" w:hAnsi="Calibri" w:cs="Calibri"/>
              </w:rPr>
            </w:pPr>
            <w:r>
              <w:rPr>
                <w:rFonts w:ascii="Calibri" w:eastAsia="Calibri" w:hAnsi="Calibri" w:cs="Calibri"/>
              </w:rPr>
              <w:t>INT</w:t>
            </w:r>
          </w:p>
        </w:tc>
        <w:tc>
          <w:tcPr>
            <w:tcW w:w="1380" w:type="dxa"/>
            <w:tcBorders>
              <w:top w:val="nil"/>
              <w:left w:val="nil"/>
              <w:bottom w:val="nil"/>
              <w:right w:val="nil"/>
            </w:tcBorders>
            <w:shd w:val="clear" w:color="auto" w:fill="F9FBFD"/>
            <w:tcMar>
              <w:top w:w="60" w:type="dxa"/>
              <w:left w:w="60" w:type="dxa"/>
              <w:bottom w:w="60" w:type="dxa"/>
              <w:right w:w="60" w:type="dxa"/>
            </w:tcMar>
          </w:tcPr>
          <w:p w14:paraId="3CB1929E" w14:textId="77777777" w:rsidR="00B00618" w:rsidRDefault="00000000">
            <w:pPr>
              <w:spacing w:after="200"/>
              <w:rPr>
                <w:rFonts w:ascii="Calibri" w:eastAsia="Calibri" w:hAnsi="Calibri" w:cs="Calibri"/>
              </w:rPr>
            </w:pPr>
            <w:r>
              <w:rPr>
                <w:rFonts w:ascii="Calibri" w:eastAsia="Calibri" w:hAnsi="Calibri" w:cs="Calibri"/>
              </w:rPr>
              <w:t>FK -&gt; STAFF</w:t>
            </w:r>
          </w:p>
        </w:tc>
        <w:tc>
          <w:tcPr>
            <w:tcW w:w="1035" w:type="dxa"/>
            <w:tcBorders>
              <w:top w:val="nil"/>
              <w:left w:val="nil"/>
              <w:bottom w:val="nil"/>
              <w:right w:val="nil"/>
            </w:tcBorders>
            <w:shd w:val="clear" w:color="auto" w:fill="F9FBFD"/>
            <w:tcMar>
              <w:top w:w="60" w:type="dxa"/>
              <w:left w:w="60" w:type="dxa"/>
              <w:bottom w:w="60" w:type="dxa"/>
              <w:right w:w="60" w:type="dxa"/>
            </w:tcMar>
          </w:tcPr>
          <w:p w14:paraId="03529091"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shd w:val="clear" w:color="auto" w:fill="F9FBFD"/>
            <w:tcMar>
              <w:top w:w="60" w:type="dxa"/>
              <w:left w:w="60" w:type="dxa"/>
              <w:bottom w:w="60" w:type="dxa"/>
              <w:right w:w="60" w:type="dxa"/>
            </w:tcMar>
          </w:tcPr>
          <w:p w14:paraId="1180C400"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shd w:val="clear" w:color="auto" w:fill="F9FBFD"/>
            <w:tcMar>
              <w:top w:w="60" w:type="dxa"/>
              <w:left w:w="60" w:type="dxa"/>
              <w:bottom w:w="60" w:type="dxa"/>
              <w:right w:w="60" w:type="dxa"/>
            </w:tcMar>
          </w:tcPr>
          <w:p w14:paraId="13EBE5C2" w14:textId="77777777" w:rsidR="00B00618" w:rsidRDefault="00000000">
            <w:pPr>
              <w:spacing w:after="200"/>
              <w:rPr>
                <w:rFonts w:ascii="Calibri" w:eastAsia="Calibri" w:hAnsi="Calibri" w:cs="Calibri"/>
              </w:rPr>
            </w:pPr>
            <w:r>
              <w:rPr>
                <w:rFonts w:ascii="Calibri" w:eastAsia="Calibri" w:hAnsi="Calibri" w:cs="Calibri"/>
              </w:rPr>
              <w:t>Refers to the staff member who signed the log; Role must be 'Receptionist' or 'Manager' (BR-FAC-05, checked by trigger)</w:t>
            </w:r>
          </w:p>
        </w:tc>
      </w:tr>
    </w:tbl>
    <w:p w14:paraId="55175279" w14:textId="77777777" w:rsidR="00B00618" w:rsidRDefault="00B00618">
      <w:pPr>
        <w:rPr>
          <w:rFonts w:ascii="Calibri" w:eastAsia="Calibri" w:hAnsi="Calibri" w:cs="Calibri"/>
        </w:rPr>
      </w:pPr>
    </w:p>
    <w:p w14:paraId="7AC3D8C0" w14:textId="77777777" w:rsidR="00B00618" w:rsidRDefault="00000000">
      <w:pPr>
        <w:rPr>
          <w:rFonts w:ascii="Calibri" w:eastAsia="Calibri" w:hAnsi="Calibri" w:cs="Calibri"/>
        </w:rPr>
      </w:pPr>
      <w:r>
        <w:rPr>
          <w:rFonts w:ascii="Calibri" w:eastAsia="Calibri" w:hAnsi="Calibri" w:cs="Calibri"/>
          <w:b/>
          <w:bCs/>
          <w:color w:val="1F4E79"/>
          <w:sz w:val="26"/>
          <w:szCs w:val="26"/>
        </w:rPr>
        <w:t>Value Definitions for Status and Type Columns</w:t>
      </w:r>
      <w:r>
        <w:rPr>
          <w:rFonts w:ascii="Calibri" w:eastAsia="Calibri" w:hAnsi="Calibri" w:cs="Calibri"/>
        </w:rPr>
        <w:t xml:space="preserve"> </w:t>
      </w:r>
    </w:p>
    <w:p w14:paraId="465F3410" w14:textId="77777777" w:rsidR="00B00618" w:rsidRDefault="00B00618">
      <w:pPr>
        <w:rPr>
          <w:rFonts w:ascii="Calibri" w:eastAsia="Calibri" w:hAnsi="Calibri" w:cs="Calibri"/>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765"/>
        <w:gridCol w:w="1330"/>
        <w:gridCol w:w="896"/>
        <w:gridCol w:w="969"/>
        <w:gridCol w:w="2025"/>
      </w:tblGrid>
      <w:tr w:rsidR="00B00618" w14:paraId="58DE24BA" w14:textId="77777777">
        <w:trPr>
          <w:trHeight w:val="750"/>
        </w:trPr>
        <w:tc>
          <w:tcPr>
            <w:tcW w:w="2039" w:type="dxa"/>
            <w:tcBorders>
              <w:top w:val="nil"/>
              <w:left w:val="nil"/>
              <w:bottom w:val="nil"/>
              <w:right w:val="nil"/>
            </w:tcBorders>
            <w:shd w:val="clear" w:color="auto" w:fill="003366"/>
            <w:tcMar>
              <w:top w:w="80" w:type="dxa"/>
              <w:left w:w="60" w:type="dxa"/>
              <w:bottom w:w="80" w:type="dxa"/>
              <w:right w:w="60" w:type="dxa"/>
            </w:tcMar>
          </w:tcPr>
          <w:p w14:paraId="4D5D1C75"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Table</w:t>
            </w:r>
          </w:p>
        </w:tc>
        <w:tc>
          <w:tcPr>
            <w:tcW w:w="1764" w:type="dxa"/>
            <w:tcBorders>
              <w:top w:val="nil"/>
              <w:left w:val="nil"/>
              <w:bottom w:val="nil"/>
              <w:right w:val="nil"/>
            </w:tcBorders>
            <w:shd w:val="clear" w:color="auto" w:fill="003366"/>
            <w:tcMar>
              <w:top w:w="80" w:type="dxa"/>
              <w:left w:w="60" w:type="dxa"/>
              <w:bottom w:w="80" w:type="dxa"/>
              <w:right w:w="60" w:type="dxa"/>
            </w:tcMar>
          </w:tcPr>
          <w:p w14:paraId="08199BC2"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Column</w:t>
            </w:r>
          </w:p>
        </w:tc>
        <w:tc>
          <w:tcPr>
            <w:tcW w:w="1330" w:type="dxa"/>
            <w:tcBorders>
              <w:top w:val="nil"/>
              <w:left w:val="nil"/>
              <w:bottom w:val="nil"/>
              <w:right w:val="nil"/>
            </w:tcBorders>
            <w:shd w:val="clear" w:color="auto" w:fill="003366"/>
            <w:tcMar>
              <w:top w:w="80" w:type="dxa"/>
              <w:left w:w="60" w:type="dxa"/>
              <w:bottom w:w="80" w:type="dxa"/>
              <w:right w:w="60" w:type="dxa"/>
            </w:tcMar>
          </w:tcPr>
          <w:p w14:paraId="5979207D"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Value</w:t>
            </w:r>
          </w:p>
        </w:tc>
        <w:tc>
          <w:tcPr>
            <w:tcW w:w="896" w:type="dxa"/>
            <w:tcBorders>
              <w:top w:val="nil"/>
              <w:left w:val="nil"/>
              <w:bottom w:val="nil"/>
              <w:right w:val="nil"/>
            </w:tcBorders>
            <w:shd w:val="clear" w:color="auto" w:fill="003366"/>
            <w:tcMar>
              <w:top w:w="80" w:type="dxa"/>
              <w:left w:w="60" w:type="dxa"/>
              <w:bottom w:w="80" w:type="dxa"/>
              <w:right w:w="60" w:type="dxa"/>
            </w:tcMar>
          </w:tcPr>
          <w:p w14:paraId="16E05266"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Default?</w:t>
            </w:r>
          </w:p>
        </w:tc>
        <w:tc>
          <w:tcPr>
            <w:tcW w:w="969" w:type="dxa"/>
            <w:tcBorders>
              <w:top w:val="nil"/>
              <w:left w:val="nil"/>
              <w:bottom w:val="nil"/>
              <w:right w:val="nil"/>
            </w:tcBorders>
            <w:shd w:val="clear" w:color="auto" w:fill="003366"/>
            <w:tcMar>
              <w:top w:w="80" w:type="dxa"/>
              <w:left w:w="60" w:type="dxa"/>
              <w:bottom w:w="80" w:type="dxa"/>
              <w:right w:w="60" w:type="dxa"/>
            </w:tcMar>
          </w:tcPr>
          <w:p w14:paraId="36C5D79D"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Used by</w:t>
            </w:r>
          </w:p>
        </w:tc>
        <w:tc>
          <w:tcPr>
            <w:tcW w:w="2024" w:type="dxa"/>
            <w:tcBorders>
              <w:top w:val="nil"/>
              <w:left w:val="nil"/>
              <w:bottom w:val="nil"/>
              <w:right w:val="nil"/>
            </w:tcBorders>
            <w:shd w:val="clear" w:color="auto" w:fill="003366"/>
            <w:tcMar>
              <w:top w:w="80" w:type="dxa"/>
              <w:left w:w="60" w:type="dxa"/>
              <w:bottom w:w="80" w:type="dxa"/>
              <w:right w:w="60" w:type="dxa"/>
            </w:tcMar>
          </w:tcPr>
          <w:p w14:paraId="5EED8397"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Meaning</w:t>
            </w:r>
          </w:p>
        </w:tc>
      </w:tr>
      <w:tr w:rsidR="00B00618" w14:paraId="002B217B" w14:textId="77777777">
        <w:trPr>
          <w:trHeight w:val="2085"/>
        </w:trPr>
        <w:tc>
          <w:tcPr>
            <w:tcW w:w="2039" w:type="dxa"/>
            <w:tcBorders>
              <w:top w:val="nil"/>
              <w:left w:val="nil"/>
              <w:bottom w:val="nil"/>
              <w:right w:val="nil"/>
            </w:tcBorders>
            <w:tcMar>
              <w:top w:w="60" w:type="dxa"/>
              <w:left w:w="60" w:type="dxa"/>
              <w:bottom w:w="60" w:type="dxa"/>
              <w:right w:w="60" w:type="dxa"/>
            </w:tcMar>
          </w:tcPr>
          <w:p w14:paraId="5D33CA7C" w14:textId="77777777" w:rsidR="00B00618" w:rsidRDefault="00000000">
            <w:pPr>
              <w:spacing w:after="200"/>
              <w:rPr>
                <w:rFonts w:ascii="Calibri" w:eastAsia="Calibri" w:hAnsi="Calibri" w:cs="Calibri"/>
                <w:b/>
                <w:bCs/>
              </w:rPr>
            </w:pPr>
            <w:r>
              <w:rPr>
                <w:rFonts w:ascii="Calibri" w:eastAsia="Calibri" w:hAnsi="Calibri" w:cs="Calibri"/>
                <w:b/>
                <w:bCs/>
              </w:rPr>
              <w:t>MEMBERSHIP</w:t>
            </w:r>
          </w:p>
        </w:tc>
        <w:tc>
          <w:tcPr>
            <w:tcW w:w="1764" w:type="dxa"/>
            <w:tcBorders>
              <w:top w:val="nil"/>
              <w:left w:val="nil"/>
              <w:bottom w:val="nil"/>
              <w:right w:val="nil"/>
            </w:tcBorders>
            <w:tcMar>
              <w:top w:w="60" w:type="dxa"/>
              <w:left w:w="60" w:type="dxa"/>
              <w:bottom w:w="60" w:type="dxa"/>
              <w:right w:w="60" w:type="dxa"/>
            </w:tcMar>
          </w:tcPr>
          <w:p w14:paraId="26EBEBDD"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43C43794"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59950EBE"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46637108"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6FF409DC" w14:textId="77777777" w:rsidR="00B00618" w:rsidRDefault="00B00618">
            <w:pPr>
              <w:spacing w:after="200"/>
              <w:rPr>
                <w:rFonts w:ascii="Calibri" w:eastAsia="Calibri" w:hAnsi="Calibri" w:cs="Calibri"/>
              </w:rPr>
            </w:pPr>
          </w:p>
        </w:tc>
      </w:tr>
      <w:tr w:rsidR="00B00618" w14:paraId="01B6B5C6" w14:textId="77777777">
        <w:trPr>
          <w:trHeight w:val="2850"/>
        </w:trPr>
        <w:tc>
          <w:tcPr>
            <w:tcW w:w="2039" w:type="dxa"/>
            <w:tcBorders>
              <w:top w:val="nil"/>
              <w:left w:val="nil"/>
              <w:bottom w:val="nil"/>
              <w:right w:val="nil"/>
            </w:tcBorders>
            <w:shd w:val="clear" w:color="auto" w:fill="F9FBFD"/>
            <w:tcMar>
              <w:top w:w="60" w:type="dxa"/>
              <w:left w:w="60" w:type="dxa"/>
              <w:bottom w:w="60" w:type="dxa"/>
              <w:right w:w="60" w:type="dxa"/>
            </w:tcMar>
          </w:tcPr>
          <w:p w14:paraId="11B0162C" w14:textId="77777777" w:rsidR="00B00618" w:rsidRDefault="00000000">
            <w:pPr>
              <w:spacing w:after="200"/>
              <w:rPr>
                <w:rFonts w:ascii="Calibri" w:eastAsia="Calibri" w:hAnsi="Calibri" w:cs="Calibri"/>
                <w:b/>
                <w:bCs/>
              </w:rPr>
            </w:pPr>
            <w:r>
              <w:rPr>
                <w:rFonts w:ascii="Calibri" w:eastAsia="Calibri" w:hAnsi="Calibri" w:cs="Calibri"/>
                <w:b/>
                <w:bCs/>
              </w:rPr>
              <w:t>MEMBERSHIP</w:t>
            </w:r>
          </w:p>
        </w:tc>
        <w:tc>
          <w:tcPr>
            <w:tcW w:w="1764" w:type="dxa"/>
            <w:tcBorders>
              <w:top w:val="nil"/>
              <w:left w:val="nil"/>
              <w:bottom w:val="nil"/>
              <w:right w:val="nil"/>
            </w:tcBorders>
            <w:shd w:val="clear" w:color="auto" w:fill="F9FBFD"/>
            <w:tcMar>
              <w:top w:w="60" w:type="dxa"/>
              <w:left w:w="60" w:type="dxa"/>
              <w:bottom w:w="60" w:type="dxa"/>
              <w:right w:w="60" w:type="dxa"/>
            </w:tcMar>
          </w:tcPr>
          <w:p w14:paraId="2B4F4917"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1BB3B48E"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5822764A"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3D20D265"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2F343A8B" w14:textId="77777777" w:rsidR="00B00618" w:rsidRDefault="00B00618">
            <w:pPr>
              <w:spacing w:after="200"/>
              <w:rPr>
                <w:rFonts w:ascii="Calibri" w:eastAsia="Calibri" w:hAnsi="Calibri" w:cs="Calibri"/>
              </w:rPr>
            </w:pPr>
          </w:p>
        </w:tc>
      </w:tr>
      <w:tr w:rsidR="00B00618" w14:paraId="6F888695" w14:textId="77777777">
        <w:trPr>
          <w:trHeight w:val="2085"/>
        </w:trPr>
        <w:tc>
          <w:tcPr>
            <w:tcW w:w="2039" w:type="dxa"/>
            <w:tcBorders>
              <w:top w:val="nil"/>
              <w:left w:val="nil"/>
              <w:bottom w:val="nil"/>
              <w:right w:val="nil"/>
            </w:tcBorders>
            <w:tcMar>
              <w:top w:w="60" w:type="dxa"/>
              <w:left w:w="60" w:type="dxa"/>
              <w:bottom w:w="60" w:type="dxa"/>
              <w:right w:w="60" w:type="dxa"/>
            </w:tcMar>
          </w:tcPr>
          <w:p w14:paraId="59682726" w14:textId="77777777" w:rsidR="00B00618" w:rsidRDefault="00000000">
            <w:pPr>
              <w:spacing w:after="200"/>
              <w:rPr>
                <w:rFonts w:ascii="Calibri" w:eastAsia="Calibri" w:hAnsi="Calibri" w:cs="Calibri"/>
                <w:b/>
                <w:bCs/>
              </w:rPr>
            </w:pPr>
            <w:r>
              <w:rPr>
                <w:rFonts w:ascii="Calibri" w:eastAsia="Calibri" w:hAnsi="Calibri" w:cs="Calibri"/>
                <w:b/>
                <w:bCs/>
              </w:rPr>
              <w:t>MEMBERSHIP</w:t>
            </w:r>
          </w:p>
        </w:tc>
        <w:tc>
          <w:tcPr>
            <w:tcW w:w="1764" w:type="dxa"/>
            <w:tcBorders>
              <w:top w:val="nil"/>
              <w:left w:val="nil"/>
              <w:bottom w:val="nil"/>
              <w:right w:val="nil"/>
            </w:tcBorders>
            <w:tcMar>
              <w:top w:w="60" w:type="dxa"/>
              <w:left w:w="60" w:type="dxa"/>
              <w:bottom w:w="60" w:type="dxa"/>
              <w:right w:w="60" w:type="dxa"/>
            </w:tcMar>
          </w:tcPr>
          <w:p w14:paraId="0BB2BBD2"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2DC17B1"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3085C82E"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175D4F40"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71B6091D" w14:textId="77777777" w:rsidR="00B00618" w:rsidRDefault="00B00618">
            <w:pPr>
              <w:spacing w:after="200"/>
              <w:rPr>
                <w:rFonts w:ascii="Calibri" w:eastAsia="Calibri" w:hAnsi="Calibri" w:cs="Calibri"/>
              </w:rPr>
            </w:pPr>
          </w:p>
        </w:tc>
      </w:tr>
      <w:tr w:rsidR="00B00618" w14:paraId="5F3CE4C6" w14:textId="77777777">
        <w:trPr>
          <w:trHeight w:val="1335"/>
        </w:trPr>
        <w:tc>
          <w:tcPr>
            <w:tcW w:w="2039" w:type="dxa"/>
            <w:tcBorders>
              <w:top w:val="nil"/>
              <w:left w:val="nil"/>
              <w:bottom w:val="nil"/>
              <w:right w:val="nil"/>
            </w:tcBorders>
            <w:shd w:val="clear" w:color="auto" w:fill="F9FBFD"/>
            <w:tcMar>
              <w:top w:w="60" w:type="dxa"/>
              <w:left w:w="60" w:type="dxa"/>
              <w:bottom w:w="60" w:type="dxa"/>
              <w:right w:w="60" w:type="dxa"/>
            </w:tcMar>
          </w:tcPr>
          <w:p w14:paraId="639FF571" w14:textId="77777777" w:rsidR="00B00618" w:rsidRDefault="00000000">
            <w:pPr>
              <w:spacing w:after="200"/>
              <w:rPr>
                <w:rFonts w:ascii="Calibri" w:eastAsia="Calibri" w:hAnsi="Calibri" w:cs="Calibri"/>
                <w:b/>
                <w:bCs/>
              </w:rPr>
            </w:pPr>
            <w:r>
              <w:rPr>
                <w:rFonts w:ascii="Calibri" w:eastAsia="Calibri" w:hAnsi="Calibri" w:cs="Calibri"/>
                <w:b/>
                <w:bCs/>
              </w:rPr>
              <w:lastRenderedPageBreak/>
              <w:t>BILLING_LOG</w:t>
            </w:r>
          </w:p>
        </w:tc>
        <w:tc>
          <w:tcPr>
            <w:tcW w:w="1764" w:type="dxa"/>
            <w:tcBorders>
              <w:top w:val="nil"/>
              <w:left w:val="nil"/>
              <w:bottom w:val="nil"/>
              <w:right w:val="nil"/>
            </w:tcBorders>
            <w:shd w:val="clear" w:color="auto" w:fill="F9FBFD"/>
            <w:tcMar>
              <w:top w:w="60" w:type="dxa"/>
              <w:left w:w="60" w:type="dxa"/>
              <w:bottom w:w="60" w:type="dxa"/>
              <w:right w:w="60" w:type="dxa"/>
            </w:tcMar>
          </w:tcPr>
          <w:p w14:paraId="0A97DEE0"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F4DDD49"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692F3646"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534205E7"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26E94D08" w14:textId="77777777" w:rsidR="00B00618" w:rsidRDefault="00B00618">
            <w:pPr>
              <w:spacing w:after="200"/>
              <w:rPr>
                <w:rFonts w:ascii="Calibri" w:eastAsia="Calibri" w:hAnsi="Calibri" w:cs="Calibri"/>
              </w:rPr>
            </w:pPr>
          </w:p>
        </w:tc>
      </w:tr>
      <w:tr w:rsidR="00B00618" w14:paraId="724660E8" w14:textId="77777777">
        <w:trPr>
          <w:trHeight w:val="1335"/>
        </w:trPr>
        <w:tc>
          <w:tcPr>
            <w:tcW w:w="2039" w:type="dxa"/>
            <w:tcBorders>
              <w:top w:val="nil"/>
              <w:left w:val="nil"/>
              <w:bottom w:val="nil"/>
              <w:right w:val="nil"/>
            </w:tcBorders>
            <w:tcMar>
              <w:top w:w="60" w:type="dxa"/>
              <w:left w:w="60" w:type="dxa"/>
              <w:bottom w:w="60" w:type="dxa"/>
              <w:right w:w="60" w:type="dxa"/>
            </w:tcMar>
          </w:tcPr>
          <w:p w14:paraId="3E217AF6" w14:textId="77777777" w:rsidR="00B00618" w:rsidRDefault="00000000">
            <w:pPr>
              <w:spacing w:after="200"/>
              <w:rPr>
                <w:rFonts w:ascii="Calibri" w:eastAsia="Calibri" w:hAnsi="Calibri" w:cs="Calibri"/>
                <w:b/>
                <w:bCs/>
              </w:rPr>
            </w:pPr>
            <w:r>
              <w:rPr>
                <w:rFonts w:ascii="Calibri" w:eastAsia="Calibri" w:hAnsi="Calibri" w:cs="Calibri"/>
                <w:b/>
                <w:bCs/>
              </w:rPr>
              <w:t>BILLING_LOG</w:t>
            </w:r>
          </w:p>
        </w:tc>
        <w:tc>
          <w:tcPr>
            <w:tcW w:w="1764" w:type="dxa"/>
            <w:tcBorders>
              <w:top w:val="nil"/>
              <w:left w:val="nil"/>
              <w:bottom w:val="nil"/>
              <w:right w:val="nil"/>
            </w:tcBorders>
            <w:tcMar>
              <w:top w:w="60" w:type="dxa"/>
              <w:left w:w="60" w:type="dxa"/>
              <w:bottom w:w="60" w:type="dxa"/>
              <w:right w:w="60" w:type="dxa"/>
            </w:tcMar>
          </w:tcPr>
          <w:p w14:paraId="257712F3"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41EB71D"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0963AE47"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50218BFF"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320483F0" w14:textId="77777777" w:rsidR="00B00618" w:rsidRDefault="00B00618">
            <w:pPr>
              <w:spacing w:after="200"/>
              <w:rPr>
                <w:rFonts w:ascii="Calibri" w:eastAsia="Calibri" w:hAnsi="Calibri" w:cs="Calibri"/>
              </w:rPr>
            </w:pPr>
          </w:p>
        </w:tc>
      </w:tr>
      <w:tr w:rsidR="00B00618" w14:paraId="722C6014" w14:textId="77777777">
        <w:trPr>
          <w:trHeight w:val="1590"/>
        </w:trPr>
        <w:tc>
          <w:tcPr>
            <w:tcW w:w="2039" w:type="dxa"/>
            <w:tcBorders>
              <w:top w:val="nil"/>
              <w:left w:val="nil"/>
              <w:bottom w:val="nil"/>
              <w:right w:val="nil"/>
            </w:tcBorders>
            <w:shd w:val="clear" w:color="auto" w:fill="F9FBFD"/>
            <w:tcMar>
              <w:top w:w="60" w:type="dxa"/>
              <w:left w:w="60" w:type="dxa"/>
              <w:bottom w:w="60" w:type="dxa"/>
              <w:right w:w="60" w:type="dxa"/>
            </w:tcMar>
          </w:tcPr>
          <w:p w14:paraId="11009281" w14:textId="77777777" w:rsidR="00B00618" w:rsidRDefault="00000000">
            <w:pPr>
              <w:spacing w:after="200"/>
              <w:rPr>
                <w:rFonts w:ascii="Calibri" w:eastAsia="Calibri" w:hAnsi="Calibri" w:cs="Calibri"/>
                <w:b/>
                <w:bCs/>
              </w:rPr>
            </w:pPr>
            <w:r>
              <w:rPr>
                <w:rFonts w:ascii="Calibri" w:eastAsia="Calibri" w:hAnsi="Calibri" w:cs="Calibri"/>
                <w:b/>
                <w:bCs/>
              </w:rPr>
              <w:t>BILLING_LOG</w:t>
            </w:r>
          </w:p>
        </w:tc>
        <w:tc>
          <w:tcPr>
            <w:tcW w:w="1764" w:type="dxa"/>
            <w:tcBorders>
              <w:top w:val="nil"/>
              <w:left w:val="nil"/>
              <w:bottom w:val="nil"/>
              <w:right w:val="nil"/>
            </w:tcBorders>
            <w:shd w:val="clear" w:color="auto" w:fill="F9FBFD"/>
            <w:tcMar>
              <w:top w:w="60" w:type="dxa"/>
              <w:left w:w="60" w:type="dxa"/>
              <w:bottom w:w="60" w:type="dxa"/>
              <w:right w:w="60" w:type="dxa"/>
            </w:tcMar>
          </w:tcPr>
          <w:p w14:paraId="5E0119D5"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6B48D858"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64A08B3F"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7E0AE3A6"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02CC4980" w14:textId="77777777" w:rsidR="00B00618" w:rsidRDefault="00B00618">
            <w:pPr>
              <w:spacing w:after="200"/>
              <w:rPr>
                <w:rFonts w:ascii="Calibri" w:eastAsia="Calibri" w:hAnsi="Calibri" w:cs="Calibri"/>
              </w:rPr>
            </w:pPr>
          </w:p>
        </w:tc>
      </w:tr>
      <w:tr w:rsidR="00B00618" w14:paraId="13C2202D" w14:textId="77777777">
        <w:trPr>
          <w:trHeight w:val="1830"/>
        </w:trPr>
        <w:tc>
          <w:tcPr>
            <w:tcW w:w="2039" w:type="dxa"/>
            <w:tcBorders>
              <w:top w:val="nil"/>
              <w:left w:val="nil"/>
              <w:bottom w:val="nil"/>
              <w:right w:val="nil"/>
            </w:tcBorders>
            <w:tcMar>
              <w:top w:w="60" w:type="dxa"/>
              <w:left w:w="60" w:type="dxa"/>
              <w:bottom w:w="60" w:type="dxa"/>
              <w:right w:w="60" w:type="dxa"/>
            </w:tcMar>
          </w:tcPr>
          <w:p w14:paraId="2B6EE265" w14:textId="77777777" w:rsidR="00B00618" w:rsidRDefault="00000000">
            <w:pPr>
              <w:spacing w:after="200"/>
              <w:rPr>
                <w:rFonts w:ascii="Calibri" w:eastAsia="Calibri" w:hAnsi="Calibri" w:cs="Calibri"/>
                <w:b/>
                <w:bCs/>
              </w:rPr>
            </w:pPr>
            <w:r>
              <w:rPr>
                <w:rFonts w:ascii="Calibri" w:eastAsia="Calibri" w:hAnsi="Calibri" w:cs="Calibri"/>
                <w:b/>
                <w:bCs/>
              </w:rPr>
              <w:t>STAFF</w:t>
            </w:r>
          </w:p>
        </w:tc>
        <w:tc>
          <w:tcPr>
            <w:tcW w:w="1764" w:type="dxa"/>
            <w:tcBorders>
              <w:top w:val="nil"/>
              <w:left w:val="nil"/>
              <w:bottom w:val="nil"/>
              <w:right w:val="nil"/>
            </w:tcBorders>
            <w:tcMar>
              <w:top w:w="60" w:type="dxa"/>
              <w:left w:w="60" w:type="dxa"/>
              <w:bottom w:w="60" w:type="dxa"/>
              <w:right w:w="60" w:type="dxa"/>
            </w:tcMar>
          </w:tcPr>
          <w:p w14:paraId="57F0024C"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2D9513FF"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4B2CF72D"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17135583"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5BC44619" w14:textId="77777777" w:rsidR="00B00618" w:rsidRDefault="00B00618">
            <w:pPr>
              <w:spacing w:after="200"/>
              <w:rPr>
                <w:rFonts w:ascii="Calibri" w:eastAsia="Calibri" w:hAnsi="Calibri" w:cs="Calibri"/>
              </w:rPr>
            </w:pPr>
          </w:p>
        </w:tc>
      </w:tr>
      <w:tr w:rsidR="00B00618" w14:paraId="6AA315B8" w14:textId="77777777">
        <w:trPr>
          <w:trHeight w:val="2085"/>
        </w:trPr>
        <w:tc>
          <w:tcPr>
            <w:tcW w:w="2039" w:type="dxa"/>
            <w:tcBorders>
              <w:top w:val="nil"/>
              <w:left w:val="nil"/>
              <w:bottom w:val="nil"/>
              <w:right w:val="nil"/>
            </w:tcBorders>
            <w:shd w:val="clear" w:color="auto" w:fill="F9FBFD"/>
            <w:tcMar>
              <w:top w:w="60" w:type="dxa"/>
              <w:left w:w="60" w:type="dxa"/>
              <w:bottom w:w="60" w:type="dxa"/>
              <w:right w:w="60" w:type="dxa"/>
            </w:tcMar>
          </w:tcPr>
          <w:p w14:paraId="195911D3" w14:textId="77777777" w:rsidR="00B00618" w:rsidRDefault="00000000">
            <w:pPr>
              <w:spacing w:after="200"/>
              <w:rPr>
                <w:rFonts w:ascii="Calibri" w:eastAsia="Calibri" w:hAnsi="Calibri" w:cs="Calibri"/>
                <w:b/>
                <w:bCs/>
              </w:rPr>
            </w:pPr>
            <w:r>
              <w:rPr>
                <w:rFonts w:ascii="Calibri" w:eastAsia="Calibri" w:hAnsi="Calibri" w:cs="Calibri"/>
                <w:b/>
                <w:bCs/>
              </w:rPr>
              <w:t>STAFF</w:t>
            </w:r>
          </w:p>
        </w:tc>
        <w:tc>
          <w:tcPr>
            <w:tcW w:w="1764" w:type="dxa"/>
            <w:tcBorders>
              <w:top w:val="nil"/>
              <w:left w:val="nil"/>
              <w:bottom w:val="nil"/>
              <w:right w:val="nil"/>
            </w:tcBorders>
            <w:shd w:val="clear" w:color="auto" w:fill="F9FBFD"/>
            <w:tcMar>
              <w:top w:w="60" w:type="dxa"/>
              <w:left w:w="60" w:type="dxa"/>
              <w:bottom w:w="60" w:type="dxa"/>
              <w:right w:w="60" w:type="dxa"/>
            </w:tcMar>
          </w:tcPr>
          <w:p w14:paraId="090D9D54"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6A59528A"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7FC06CB8"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417C0F6"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6E52696B" w14:textId="77777777" w:rsidR="00B00618" w:rsidRDefault="00B00618">
            <w:pPr>
              <w:spacing w:after="200"/>
              <w:rPr>
                <w:rFonts w:ascii="Calibri" w:eastAsia="Calibri" w:hAnsi="Calibri" w:cs="Calibri"/>
              </w:rPr>
            </w:pPr>
          </w:p>
        </w:tc>
      </w:tr>
      <w:tr w:rsidR="00B00618" w14:paraId="344DCA44" w14:textId="77777777">
        <w:trPr>
          <w:trHeight w:val="2085"/>
        </w:trPr>
        <w:tc>
          <w:tcPr>
            <w:tcW w:w="2039" w:type="dxa"/>
            <w:tcBorders>
              <w:top w:val="nil"/>
              <w:left w:val="nil"/>
              <w:bottom w:val="nil"/>
              <w:right w:val="nil"/>
            </w:tcBorders>
            <w:tcMar>
              <w:top w:w="60" w:type="dxa"/>
              <w:left w:w="60" w:type="dxa"/>
              <w:bottom w:w="60" w:type="dxa"/>
              <w:right w:w="60" w:type="dxa"/>
            </w:tcMar>
          </w:tcPr>
          <w:p w14:paraId="0D852AC2" w14:textId="77777777" w:rsidR="00B00618" w:rsidRDefault="00000000">
            <w:pPr>
              <w:spacing w:after="200"/>
              <w:rPr>
                <w:rFonts w:ascii="Calibri" w:eastAsia="Calibri" w:hAnsi="Calibri" w:cs="Calibri"/>
                <w:b/>
                <w:bCs/>
              </w:rPr>
            </w:pPr>
            <w:r>
              <w:rPr>
                <w:rFonts w:ascii="Calibri" w:eastAsia="Calibri" w:hAnsi="Calibri" w:cs="Calibri"/>
                <w:b/>
                <w:bCs/>
              </w:rPr>
              <w:t>STAFF</w:t>
            </w:r>
          </w:p>
        </w:tc>
        <w:tc>
          <w:tcPr>
            <w:tcW w:w="1764" w:type="dxa"/>
            <w:tcBorders>
              <w:top w:val="nil"/>
              <w:left w:val="nil"/>
              <w:bottom w:val="nil"/>
              <w:right w:val="nil"/>
            </w:tcBorders>
            <w:tcMar>
              <w:top w:w="60" w:type="dxa"/>
              <w:left w:w="60" w:type="dxa"/>
              <w:bottom w:w="60" w:type="dxa"/>
              <w:right w:w="60" w:type="dxa"/>
            </w:tcMar>
          </w:tcPr>
          <w:p w14:paraId="48C61211"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71AFFBDA"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075DC6B2"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339C4EBE"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0E858BB8" w14:textId="77777777" w:rsidR="00B00618" w:rsidRDefault="00B00618">
            <w:pPr>
              <w:spacing w:after="200"/>
              <w:rPr>
                <w:rFonts w:ascii="Calibri" w:eastAsia="Calibri" w:hAnsi="Calibri" w:cs="Calibri"/>
              </w:rPr>
            </w:pPr>
          </w:p>
        </w:tc>
      </w:tr>
      <w:tr w:rsidR="00B00618" w14:paraId="3786A9F3" w14:textId="77777777">
        <w:trPr>
          <w:trHeight w:val="2595"/>
        </w:trPr>
        <w:tc>
          <w:tcPr>
            <w:tcW w:w="2039" w:type="dxa"/>
            <w:tcBorders>
              <w:top w:val="nil"/>
              <w:left w:val="nil"/>
              <w:bottom w:val="nil"/>
              <w:right w:val="nil"/>
            </w:tcBorders>
            <w:shd w:val="clear" w:color="auto" w:fill="F9FBFD"/>
            <w:tcMar>
              <w:top w:w="60" w:type="dxa"/>
              <w:left w:w="60" w:type="dxa"/>
              <w:bottom w:w="60" w:type="dxa"/>
              <w:right w:w="60" w:type="dxa"/>
            </w:tcMar>
          </w:tcPr>
          <w:p w14:paraId="275563ED" w14:textId="77777777" w:rsidR="00B00618" w:rsidRDefault="00000000">
            <w:pPr>
              <w:spacing w:after="200"/>
              <w:rPr>
                <w:rFonts w:ascii="Calibri" w:eastAsia="Calibri" w:hAnsi="Calibri" w:cs="Calibri"/>
                <w:b/>
                <w:bCs/>
              </w:rPr>
            </w:pPr>
            <w:r>
              <w:rPr>
                <w:rFonts w:ascii="Calibri" w:eastAsia="Calibri" w:hAnsi="Calibri" w:cs="Calibri"/>
                <w:b/>
                <w:bCs/>
              </w:rPr>
              <w:t>RECEPTIONIST</w:t>
            </w:r>
          </w:p>
        </w:tc>
        <w:tc>
          <w:tcPr>
            <w:tcW w:w="1764" w:type="dxa"/>
            <w:tcBorders>
              <w:top w:val="nil"/>
              <w:left w:val="nil"/>
              <w:bottom w:val="nil"/>
              <w:right w:val="nil"/>
            </w:tcBorders>
            <w:shd w:val="clear" w:color="auto" w:fill="F9FBFD"/>
            <w:tcMar>
              <w:top w:w="60" w:type="dxa"/>
              <w:left w:w="60" w:type="dxa"/>
              <w:bottom w:w="60" w:type="dxa"/>
              <w:right w:w="60" w:type="dxa"/>
            </w:tcMar>
          </w:tcPr>
          <w:p w14:paraId="11E7510B"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21CD395"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56EDEAFF"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005D19D3"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0EB45752" w14:textId="77777777" w:rsidR="00B00618" w:rsidRDefault="00B00618">
            <w:pPr>
              <w:spacing w:after="200"/>
              <w:rPr>
                <w:rFonts w:ascii="Calibri" w:eastAsia="Calibri" w:hAnsi="Calibri" w:cs="Calibri"/>
              </w:rPr>
            </w:pPr>
          </w:p>
        </w:tc>
      </w:tr>
      <w:tr w:rsidR="00B00618" w14:paraId="2C4F8F55" w14:textId="77777777">
        <w:trPr>
          <w:trHeight w:val="1080"/>
        </w:trPr>
        <w:tc>
          <w:tcPr>
            <w:tcW w:w="2039" w:type="dxa"/>
            <w:tcBorders>
              <w:top w:val="nil"/>
              <w:left w:val="nil"/>
              <w:bottom w:val="nil"/>
              <w:right w:val="nil"/>
            </w:tcBorders>
            <w:tcMar>
              <w:top w:w="60" w:type="dxa"/>
              <w:left w:w="60" w:type="dxa"/>
              <w:bottom w:w="60" w:type="dxa"/>
              <w:right w:w="60" w:type="dxa"/>
            </w:tcMar>
          </w:tcPr>
          <w:p w14:paraId="4432AA39" w14:textId="77777777" w:rsidR="00B00618" w:rsidRDefault="00000000">
            <w:pPr>
              <w:spacing w:after="200"/>
              <w:rPr>
                <w:rFonts w:ascii="Calibri" w:eastAsia="Calibri" w:hAnsi="Calibri" w:cs="Calibri"/>
                <w:b/>
                <w:bCs/>
              </w:rPr>
            </w:pPr>
            <w:r>
              <w:rPr>
                <w:rFonts w:ascii="Calibri" w:eastAsia="Calibri" w:hAnsi="Calibri" w:cs="Calibri"/>
                <w:b/>
                <w:bCs/>
              </w:rPr>
              <w:lastRenderedPageBreak/>
              <w:t>SESSION</w:t>
            </w:r>
          </w:p>
        </w:tc>
        <w:tc>
          <w:tcPr>
            <w:tcW w:w="1764" w:type="dxa"/>
            <w:tcBorders>
              <w:top w:val="nil"/>
              <w:left w:val="nil"/>
              <w:bottom w:val="nil"/>
              <w:right w:val="nil"/>
            </w:tcBorders>
            <w:tcMar>
              <w:top w:w="60" w:type="dxa"/>
              <w:left w:w="60" w:type="dxa"/>
              <w:bottom w:w="60" w:type="dxa"/>
              <w:right w:w="60" w:type="dxa"/>
            </w:tcMar>
          </w:tcPr>
          <w:p w14:paraId="66B91BAE"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667CD48"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373B32A7"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7512EEEE"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72651E7D" w14:textId="77777777" w:rsidR="00B00618" w:rsidRDefault="00B00618">
            <w:pPr>
              <w:spacing w:after="200"/>
              <w:rPr>
                <w:rFonts w:ascii="Calibri" w:eastAsia="Calibri" w:hAnsi="Calibri" w:cs="Calibri"/>
              </w:rPr>
            </w:pPr>
          </w:p>
        </w:tc>
      </w:tr>
      <w:tr w:rsidR="00B00618" w14:paraId="677FFF73" w14:textId="77777777">
        <w:trPr>
          <w:trHeight w:val="1335"/>
        </w:trPr>
        <w:tc>
          <w:tcPr>
            <w:tcW w:w="2039" w:type="dxa"/>
            <w:tcBorders>
              <w:top w:val="nil"/>
              <w:left w:val="nil"/>
              <w:bottom w:val="nil"/>
              <w:right w:val="nil"/>
            </w:tcBorders>
            <w:shd w:val="clear" w:color="auto" w:fill="F9FBFD"/>
            <w:tcMar>
              <w:top w:w="60" w:type="dxa"/>
              <w:left w:w="60" w:type="dxa"/>
              <w:bottom w:w="60" w:type="dxa"/>
              <w:right w:w="60" w:type="dxa"/>
            </w:tcMar>
          </w:tcPr>
          <w:p w14:paraId="033A7557" w14:textId="77777777" w:rsidR="00B00618" w:rsidRDefault="00000000">
            <w:pPr>
              <w:spacing w:after="200"/>
              <w:rPr>
                <w:rFonts w:ascii="Calibri" w:eastAsia="Calibri" w:hAnsi="Calibri" w:cs="Calibri"/>
                <w:b/>
                <w:bCs/>
              </w:rPr>
            </w:pPr>
            <w:r>
              <w:rPr>
                <w:rFonts w:ascii="Calibri" w:eastAsia="Calibri" w:hAnsi="Calibri" w:cs="Calibri"/>
                <w:b/>
                <w:bCs/>
              </w:rPr>
              <w:t>SESSION</w:t>
            </w:r>
          </w:p>
        </w:tc>
        <w:tc>
          <w:tcPr>
            <w:tcW w:w="1764" w:type="dxa"/>
            <w:tcBorders>
              <w:top w:val="nil"/>
              <w:left w:val="nil"/>
              <w:bottom w:val="nil"/>
              <w:right w:val="nil"/>
            </w:tcBorders>
            <w:shd w:val="clear" w:color="auto" w:fill="F9FBFD"/>
            <w:tcMar>
              <w:top w:w="60" w:type="dxa"/>
              <w:left w:w="60" w:type="dxa"/>
              <w:bottom w:w="60" w:type="dxa"/>
              <w:right w:w="60" w:type="dxa"/>
            </w:tcMar>
          </w:tcPr>
          <w:p w14:paraId="74B44CB0"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43EF0416"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437C8C0B"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C1569D9"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7C8A7A3A" w14:textId="77777777" w:rsidR="00B00618" w:rsidRDefault="00B00618">
            <w:pPr>
              <w:spacing w:after="200"/>
              <w:rPr>
                <w:rFonts w:ascii="Calibri" w:eastAsia="Calibri" w:hAnsi="Calibri" w:cs="Calibri"/>
              </w:rPr>
            </w:pPr>
          </w:p>
        </w:tc>
      </w:tr>
      <w:tr w:rsidR="00B00618" w14:paraId="409FE946" w14:textId="77777777">
        <w:trPr>
          <w:trHeight w:val="1080"/>
        </w:trPr>
        <w:tc>
          <w:tcPr>
            <w:tcW w:w="2039" w:type="dxa"/>
            <w:tcBorders>
              <w:top w:val="nil"/>
              <w:left w:val="nil"/>
              <w:bottom w:val="nil"/>
              <w:right w:val="nil"/>
            </w:tcBorders>
            <w:tcMar>
              <w:top w:w="60" w:type="dxa"/>
              <w:left w:w="60" w:type="dxa"/>
              <w:bottom w:w="60" w:type="dxa"/>
              <w:right w:w="60" w:type="dxa"/>
            </w:tcMar>
          </w:tcPr>
          <w:p w14:paraId="3477CCB3" w14:textId="77777777" w:rsidR="00B00618" w:rsidRDefault="00000000">
            <w:pPr>
              <w:spacing w:after="200"/>
              <w:rPr>
                <w:rFonts w:ascii="Calibri" w:eastAsia="Calibri" w:hAnsi="Calibri" w:cs="Calibri"/>
                <w:b/>
                <w:bCs/>
              </w:rPr>
            </w:pPr>
            <w:r>
              <w:rPr>
                <w:rFonts w:ascii="Calibri" w:eastAsia="Calibri" w:hAnsi="Calibri" w:cs="Calibri"/>
                <w:b/>
                <w:bCs/>
              </w:rPr>
              <w:t>CLASS_REGISTRATION</w:t>
            </w:r>
          </w:p>
        </w:tc>
        <w:tc>
          <w:tcPr>
            <w:tcW w:w="1764" w:type="dxa"/>
            <w:tcBorders>
              <w:top w:val="nil"/>
              <w:left w:val="nil"/>
              <w:bottom w:val="nil"/>
              <w:right w:val="nil"/>
            </w:tcBorders>
            <w:tcMar>
              <w:top w:w="60" w:type="dxa"/>
              <w:left w:w="60" w:type="dxa"/>
              <w:bottom w:w="60" w:type="dxa"/>
              <w:right w:w="60" w:type="dxa"/>
            </w:tcMar>
          </w:tcPr>
          <w:p w14:paraId="72F4B468"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30BA01A1"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6ADD3D1A"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447DF074"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2E7E5C19" w14:textId="77777777" w:rsidR="00B00618" w:rsidRDefault="00B00618">
            <w:pPr>
              <w:spacing w:after="200"/>
              <w:rPr>
                <w:rFonts w:ascii="Calibri" w:eastAsia="Calibri" w:hAnsi="Calibri" w:cs="Calibri"/>
              </w:rPr>
            </w:pPr>
          </w:p>
        </w:tc>
      </w:tr>
      <w:tr w:rsidR="00B00618" w14:paraId="7589FBEB" w14:textId="77777777">
        <w:trPr>
          <w:trHeight w:val="1590"/>
        </w:trPr>
        <w:tc>
          <w:tcPr>
            <w:tcW w:w="2039" w:type="dxa"/>
            <w:tcBorders>
              <w:top w:val="nil"/>
              <w:left w:val="nil"/>
              <w:bottom w:val="nil"/>
              <w:right w:val="nil"/>
            </w:tcBorders>
            <w:shd w:val="clear" w:color="auto" w:fill="F9FBFD"/>
            <w:tcMar>
              <w:top w:w="60" w:type="dxa"/>
              <w:left w:w="60" w:type="dxa"/>
              <w:bottom w:w="60" w:type="dxa"/>
              <w:right w:w="60" w:type="dxa"/>
            </w:tcMar>
          </w:tcPr>
          <w:p w14:paraId="51C4F320" w14:textId="77777777" w:rsidR="00B00618" w:rsidRDefault="00000000">
            <w:pPr>
              <w:spacing w:after="200"/>
              <w:rPr>
                <w:rFonts w:ascii="Calibri" w:eastAsia="Calibri" w:hAnsi="Calibri" w:cs="Calibri"/>
                <w:b/>
                <w:bCs/>
              </w:rPr>
            </w:pPr>
            <w:r>
              <w:rPr>
                <w:rFonts w:ascii="Calibri" w:eastAsia="Calibri" w:hAnsi="Calibri" w:cs="Calibri"/>
                <w:b/>
                <w:bCs/>
              </w:rPr>
              <w:t>CLASS_REGISTRATION</w:t>
            </w:r>
          </w:p>
        </w:tc>
        <w:tc>
          <w:tcPr>
            <w:tcW w:w="1764" w:type="dxa"/>
            <w:tcBorders>
              <w:top w:val="nil"/>
              <w:left w:val="nil"/>
              <w:bottom w:val="nil"/>
              <w:right w:val="nil"/>
            </w:tcBorders>
            <w:shd w:val="clear" w:color="auto" w:fill="F9FBFD"/>
            <w:tcMar>
              <w:top w:w="60" w:type="dxa"/>
              <w:left w:w="60" w:type="dxa"/>
              <w:bottom w:w="60" w:type="dxa"/>
              <w:right w:w="60" w:type="dxa"/>
            </w:tcMar>
          </w:tcPr>
          <w:p w14:paraId="0BB00485"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AAA1963"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6A9CD835"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E1F632A"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352C0A0A" w14:textId="77777777" w:rsidR="00B00618" w:rsidRDefault="00B00618">
            <w:pPr>
              <w:spacing w:after="200"/>
              <w:rPr>
                <w:rFonts w:ascii="Calibri" w:eastAsia="Calibri" w:hAnsi="Calibri" w:cs="Calibri"/>
              </w:rPr>
            </w:pPr>
          </w:p>
        </w:tc>
      </w:tr>
      <w:tr w:rsidR="00B00618" w14:paraId="61009CC2" w14:textId="77777777">
        <w:trPr>
          <w:trHeight w:val="1335"/>
        </w:trPr>
        <w:tc>
          <w:tcPr>
            <w:tcW w:w="2039" w:type="dxa"/>
            <w:tcBorders>
              <w:top w:val="nil"/>
              <w:left w:val="nil"/>
              <w:bottom w:val="nil"/>
              <w:right w:val="nil"/>
            </w:tcBorders>
            <w:tcMar>
              <w:top w:w="60" w:type="dxa"/>
              <w:left w:w="60" w:type="dxa"/>
              <w:bottom w:w="60" w:type="dxa"/>
              <w:right w:w="60" w:type="dxa"/>
            </w:tcMar>
          </w:tcPr>
          <w:p w14:paraId="499261DA" w14:textId="77777777" w:rsidR="00B00618" w:rsidRDefault="00000000">
            <w:pPr>
              <w:spacing w:after="200"/>
              <w:rPr>
                <w:rFonts w:ascii="Calibri" w:eastAsia="Calibri" w:hAnsi="Calibri" w:cs="Calibri"/>
                <w:b/>
                <w:bCs/>
              </w:rPr>
            </w:pPr>
            <w:r>
              <w:rPr>
                <w:rFonts w:ascii="Calibri" w:eastAsia="Calibri" w:hAnsi="Calibri" w:cs="Calibri"/>
                <w:b/>
                <w:bCs/>
              </w:rPr>
              <w:t>CLASS_REGISTRATION</w:t>
            </w:r>
          </w:p>
        </w:tc>
        <w:tc>
          <w:tcPr>
            <w:tcW w:w="1764" w:type="dxa"/>
            <w:tcBorders>
              <w:top w:val="nil"/>
              <w:left w:val="nil"/>
              <w:bottom w:val="nil"/>
              <w:right w:val="nil"/>
            </w:tcBorders>
            <w:tcMar>
              <w:top w:w="60" w:type="dxa"/>
              <w:left w:w="60" w:type="dxa"/>
              <w:bottom w:w="60" w:type="dxa"/>
              <w:right w:w="60" w:type="dxa"/>
            </w:tcMar>
          </w:tcPr>
          <w:p w14:paraId="0FC0CF3A"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72DA8E2D"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458D57B2"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5A6A3189"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36FB47DC" w14:textId="77777777" w:rsidR="00B00618" w:rsidRDefault="00B00618">
            <w:pPr>
              <w:spacing w:after="200"/>
              <w:rPr>
                <w:rFonts w:ascii="Calibri" w:eastAsia="Calibri" w:hAnsi="Calibri" w:cs="Calibri"/>
              </w:rPr>
            </w:pPr>
          </w:p>
        </w:tc>
      </w:tr>
      <w:tr w:rsidR="00B00618" w14:paraId="227E0DC6" w14:textId="77777777">
        <w:trPr>
          <w:trHeight w:val="1590"/>
        </w:trPr>
        <w:tc>
          <w:tcPr>
            <w:tcW w:w="2039" w:type="dxa"/>
            <w:tcBorders>
              <w:top w:val="nil"/>
              <w:left w:val="nil"/>
              <w:bottom w:val="nil"/>
              <w:right w:val="nil"/>
            </w:tcBorders>
            <w:shd w:val="clear" w:color="auto" w:fill="F9FBFD"/>
            <w:tcMar>
              <w:top w:w="60" w:type="dxa"/>
              <w:left w:w="60" w:type="dxa"/>
              <w:bottom w:w="60" w:type="dxa"/>
              <w:right w:w="60" w:type="dxa"/>
            </w:tcMar>
          </w:tcPr>
          <w:p w14:paraId="6F8AB682" w14:textId="77777777" w:rsidR="00B00618" w:rsidRDefault="00000000">
            <w:pPr>
              <w:spacing w:after="200"/>
              <w:rPr>
                <w:rFonts w:ascii="Calibri" w:eastAsia="Calibri" w:hAnsi="Calibri" w:cs="Calibri"/>
                <w:b/>
                <w:bCs/>
              </w:rPr>
            </w:pPr>
            <w:r>
              <w:rPr>
                <w:rFonts w:ascii="Calibri" w:eastAsia="Calibri" w:hAnsi="Calibri" w:cs="Calibri"/>
                <w:b/>
                <w:bCs/>
              </w:rPr>
              <w:t>PT_BOOKING</w:t>
            </w:r>
          </w:p>
        </w:tc>
        <w:tc>
          <w:tcPr>
            <w:tcW w:w="1764" w:type="dxa"/>
            <w:tcBorders>
              <w:top w:val="nil"/>
              <w:left w:val="nil"/>
              <w:bottom w:val="nil"/>
              <w:right w:val="nil"/>
            </w:tcBorders>
            <w:shd w:val="clear" w:color="auto" w:fill="F9FBFD"/>
            <w:tcMar>
              <w:top w:w="60" w:type="dxa"/>
              <w:left w:w="60" w:type="dxa"/>
              <w:bottom w:w="60" w:type="dxa"/>
              <w:right w:w="60" w:type="dxa"/>
            </w:tcMar>
          </w:tcPr>
          <w:p w14:paraId="378898FB"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0E61A37D"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52C99EC4"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BDCB36D"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7CDC177D" w14:textId="77777777" w:rsidR="00B00618" w:rsidRDefault="00B00618">
            <w:pPr>
              <w:spacing w:after="200"/>
              <w:rPr>
                <w:rFonts w:ascii="Calibri" w:eastAsia="Calibri" w:hAnsi="Calibri" w:cs="Calibri"/>
              </w:rPr>
            </w:pPr>
          </w:p>
        </w:tc>
      </w:tr>
      <w:tr w:rsidR="00B00618" w14:paraId="492A5A4B" w14:textId="77777777">
        <w:trPr>
          <w:trHeight w:val="1590"/>
        </w:trPr>
        <w:tc>
          <w:tcPr>
            <w:tcW w:w="2039" w:type="dxa"/>
            <w:tcBorders>
              <w:top w:val="nil"/>
              <w:left w:val="nil"/>
              <w:bottom w:val="nil"/>
              <w:right w:val="nil"/>
            </w:tcBorders>
            <w:tcMar>
              <w:top w:w="60" w:type="dxa"/>
              <w:left w:w="60" w:type="dxa"/>
              <w:bottom w:w="60" w:type="dxa"/>
              <w:right w:w="60" w:type="dxa"/>
            </w:tcMar>
          </w:tcPr>
          <w:p w14:paraId="58E3260B" w14:textId="77777777" w:rsidR="00B00618" w:rsidRDefault="00000000">
            <w:pPr>
              <w:spacing w:after="200"/>
              <w:rPr>
                <w:rFonts w:ascii="Calibri" w:eastAsia="Calibri" w:hAnsi="Calibri" w:cs="Calibri"/>
                <w:b/>
                <w:bCs/>
              </w:rPr>
            </w:pPr>
            <w:r>
              <w:rPr>
                <w:rFonts w:ascii="Calibri" w:eastAsia="Calibri" w:hAnsi="Calibri" w:cs="Calibri"/>
                <w:b/>
                <w:bCs/>
              </w:rPr>
              <w:t>PT_BOOKING</w:t>
            </w:r>
          </w:p>
        </w:tc>
        <w:tc>
          <w:tcPr>
            <w:tcW w:w="1764" w:type="dxa"/>
            <w:tcBorders>
              <w:top w:val="nil"/>
              <w:left w:val="nil"/>
              <w:bottom w:val="nil"/>
              <w:right w:val="nil"/>
            </w:tcBorders>
            <w:tcMar>
              <w:top w:w="60" w:type="dxa"/>
              <w:left w:w="60" w:type="dxa"/>
              <w:bottom w:w="60" w:type="dxa"/>
              <w:right w:w="60" w:type="dxa"/>
            </w:tcMar>
          </w:tcPr>
          <w:p w14:paraId="1D3747EB"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CCEC6A1"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53A6FA89"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47E630E9"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64EF3DFF" w14:textId="77777777" w:rsidR="00B00618" w:rsidRDefault="00B00618">
            <w:pPr>
              <w:spacing w:after="200"/>
              <w:rPr>
                <w:rFonts w:ascii="Calibri" w:eastAsia="Calibri" w:hAnsi="Calibri" w:cs="Calibri"/>
              </w:rPr>
            </w:pPr>
          </w:p>
        </w:tc>
      </w:tr>
      <w:tr w:rsidR="00B00618" w14:paraId="79231208" w14:textId="77777777">
        <w:trPr>
          <w:trHeight w:val="2340"/>
        </w:trPr>
        <w:tc>
          <w:tcPr>
            <w:tcW w:w="2039" w:type="dxa"/>
            <w:tcBorders>
              <w:top w:val="nil"/>
              <w:left w:val="nil"/>
              <w:bottom w:val="nil"/>
              <w:right w:val="nil"/>
            </w:tcBorders>
            <w:shd w:val="clear" w:color="auto" w:fill="F9FBFD"/>
            <w:tcMar>
              <w:top w:w="60" w:type="dxa"/>
              <w:left w:w="60" w:type="dxa"/>
              <w:bottom w:w="60" w:type="dxa"/>
              <w:right w:w="60" w:type="dxa"/>
            </w:tcMar>
          </w:tcPr>
          <w:p w14:paraId="78D6D658" w14:textId="77777777" w:rsidR="00B00618" w:rsidRDefault="00000000">
            <w:pPr>
              <w:spacing w:after="200"/>
              <w:rPr>
                <w:rFonts w:ascii="Calibri" w:eastAsia="Calibri" w:hAnsi="Calibri" w:cs="Calibri"/>
                <w:b/>
                <w:bCs/>
              </w:rPr>
            </w:pPr>
            <w:r>
              <w:rPr>
                <w:rFonts w:ascii="Calibri" w:eastAsia="Calibri" w:hAnsi="Calibri" w:cs="Calibri"/>
                <w:b/>
                <w:bCs/>
              </w:rPr>
              <w:t>PT_BOOKING</w:t>
            </w:r>
          </w:p>
        </w:tc>
        <w:tc>
          <w:tcPr>
            <w:tcW w:w="1764" w:type="dxa"/>
            <w:tcBorders>
              <w:top w:val="nil"/>
              <w:left w:val="nil"/>
              <w:bottom w:val="nil"/>
              <w:right w:val="nil"/>
            </w:tcBorders>
            <w:shd w:val="clear" w:color="auto" w:fill="F9FBFD"/>
            <w:tcMar>
              <w:top w:w="60" w:type="dxa"/>
              <w:left w:w="60" w:type="dxa"/>
              <w:bottom w:w="60" w:type="dxa"/>
              <w:right w:w="60" w:type="dxa"/>
            </w:tcMar>
          </w:tcPr>
          <w:p w14:paraId="64E9EBC5"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D06E3DE"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0C60ACCB"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73D1A602"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4CDA98C1" w14:textId="77777777" w:rsidR="00B00618" w:rsidRDefault="00B00618">
            <w:pPr>
              <w:spacing w:after="200"/>
              <w:rPr>
                <w:rFonts w:ascii="Calibri" w:eastAsia="Calibri" w:hAnsi="Calibri" w:cs="Calibri"/>
              </w:rPr>
            </w:pPr>
          </w:p>
        </w:tc>
      </w:tr>
      <w:tr w:rsidR="00B00618" w14:paraId="50013BC6" w14:textId="77777777">
        <w:trPr>
          <w:trHeight w:val="1080"/>
        </w:trPr>
        <w:tc>
          <w:tcPr>
            <w:tcW w:w="2039" w:type="dxa"/>
            <w:tcBorders>
              <w:top w:val="nil"/>
              <w:left w:val="nil"/>
              <w:bottom w:val="nil"/>
              <w:right w:val="nil"/>
            </w:tcBorders>
            <w:tcMar>
              <w:top w:w="60" w:type="dxa"/>
              <w:left w:w="60" w:type="dxa"/>
              <w:bottom w:w="60" w:type="dxa"/>
              <w:right w:w="60" w:type="dxa"/>
            </w:tcMar>
          </w:tcPr>
          <w:p w14:paraId="5177A8A7" w14:textId="77777777" w:rsidR="00B00618" w:rsidRDefault="00000000">
            <w:pPr>
              <w:spacing w:after="200"/>
              <w:rPr>
                <w:rFonts w:ascii="Calibri" w:eastAsia="Calibri" w:hAnsi="Calibri" w:cs="Calibri"/>
                <w:b/>
                <w:bCs/>
              </w:rPr>
            </w:pPr>
            <w:r>
              <w:rPr>
                <w:rFonts w:ascii="Calibri" w:eastAsia="Calibri" w:hAnsi="Calibri" w:cs="Calibri"/>
                <w:b/>
                <w:bCs/>
              </w:rPr>
              <w:lastRenderedPageBreak/>
              <w:t>EQUIPMENT</w:t>
            </w:r>
          </w:p>
        </w:tc>
        <w:tc>
          <w:tcPr>
            <w:tcW w:w="1764" w:type="dxa"/>
            <w:tcBorders>
              <w:top w:val="nil"/>
              <w:left w:val="nil"/>
              <w:bottom w:val="nil"/>
              <w:right w:val="nil"/>
            </w:tcBorders>
            <w:tcMar>
              <w:top w:w="60" w:type="dxa"/>
              <w:left w:w="60" w:type="dxa"/>
              <w:bottom w:w="60" w:type="dxa"/>
              <w:right w:w="60" w:type="dxa"/>
            </w:tcMar>
          </w:tcPr>
          <w:p w14:paraId="768DF04C" w14:textId="77777777" w:rsidR="00B00618" w:rsidRDefault="00000000">
            <w:pPr>
              <w:spacing w:after="200"/>
              <w:rPr>
                <w:rFonts w:ascii="Calibri" w:eastAsia="Calibri" w:hAnsi="Calibri" w:cs="Calibri"/>
              </w:rPr>
            </w:pPr>
            <w:r>
              <w:rPr>
                <w:rFonts w:ascii="Calibri" w:eastAsia="Calibri" w:hAnsi="Calibri" w:cs="Calibri"/>
              </w:rPr>
              <w:t>Operational_Status</w:t>
            </w:r>
          </w:p>
        </w:tc>
        <w:tc>
          <w:tcPr>
            <w:tcW w:w="1330" w:type="dxa"/>
            <w:tcBorders>
              <w:top w:val="nil"/>
              <w:left w:val="nil"/>
              <w:bottom w:val="nil"/>
              <w:right w:val="nil"/>
            </w:tcBorders>
            <w:tcMar>
              <w:top w:w="60" w:type="dxa"/>
              <w:left w:w="60" w:type="dxa"/>
              <w:bottom w:w="60" w:type="dxa"/>
              <w:right w:w="60" w:type="dxa"/>
            </w:tcMar>
          </w:tcPr>
          <w:p w14:paraId="3E488773" w14:textId="77777777" w:rsidR="00B00618" w:rsidRDefault="00000000">
            <w:pPr>
              <w:spacing w:after="200"/>
              <w:rPr>
                <w:rFonts w:ascii="Calibri" w:eastAsia="Calibri" w:hAnsi="Calibri" w:cs="Calibri"/>
              </w:rPr>
            </w:pPr>
            <w:r>
              <w:rPr>
                <w:rFonts w:ascii="Calibri" w:eastAsia="Calibri" w:hAnsi="Calibri" w:cs="Calibri"/>
              </w:rPr>
              <w:t>Active</w:t>
            </w:r>
          </w:p>
        </w:tc>
        <w:tc>
          <w:tcPr>
            <w:tcW w:w="896" w:type="dxa"/>
            <w:tcBorders>
              <w:top w:val="nil"/>
              <w:left w:val="nil"/>
              <w:bottom w:val="nil"/>
              <w:right w:val="nil"/>
            </w:tcBorders>
            <w:tcMar>
              <w:top w:w="60" w:type="dxa"/>
              <w:left w:w="60" w:type="dxa"/>
              <w:bottom w:w="60" w:type="dxa"/>
              <w:right w:w="60" w:type="dxa"/>
            </w:tcMar>
          </w:tcPr>
          <w:p w14:paraId="7F8119B8" w14:textId="77777777" w:rsidR="00B00618" w:rsidRDefault="00000000">
            <w:pPr>
              <w:spacing w:after="200"/>
              <w:rPr>
                <w:rFonts w:ascii="Calibri" w:eastAsia="Calibri" w:hAnsi="Calibri" w:cs="Calibri"/>
              </w:rPr>
            </w:pPr>
            <w:r>
              <w:rPr>
                <w:rFonts w:ascii="Calibri" w:eastAsia="Calibri" w:hAnsi="Calibri" w:cs="Calibri"/>
              </w:rPr>
              <w:t>Yes</w:t>
            </w:r>
          </w:p>
        </w:tc>
        <w:tc>
          <w:tcPr>
            <w:tcW w:w="969" w:type="dxa"/>
            <w:tcBorders>
              <w:top w:val="nil"/>
              <w:left w:val="nil"/>
              <w:bottom w:val="nil"/>
              <w:right w:val="nil"/>
            </w:tcBorders>
            <w:tcMar>
              <w:top w:w="60" w:type="dxa"/>
              <w:left w:w="60" w:type="dxa"/>
              <w:bottom w:w="60" w:type="dxa"/>
              <w:right w:w="60" w:type="dxa"/>
            </w:tcMar>
          </w:tcPr>
          <w:p w14:paraId="16C4AAF9" w14:textId="77777777" w:rsidR="00B00618" w:rsidRDefault="00000000">
            <w:pPr>
              <w:spacing w:after="200"/>
              <w:rPr>
                <w:rFonts w:ascii="Calibri" w:eastAsia="Calibri" w:hAnsi="Calibri" w:cs="Calibri"/>
              </w:rPr>
            </w:pPr>
            <w:r>
              <w:rPr>
                <w:rFonts w:ascii="Calibri" w:eastAsia="Calibri" w:hAnsi="Calibri" w:cs="Calibri"/>
              </w:rPr>
              <w:t>BR-SCH-07, BR-FAC-06</w:t>
            </w:r>
          </w:p>
        </w:tc>
        <w:tc>
          <w:tcPr>
            <w:tcW w:w="2024" w:type="dxa"/>
            <w:tcBorders>
              <w:top w:val="nil"/>
              <w:left w:val="nil"/>
              <w:bottom w:val="nil"/>
              <w:right w:val="nil"/>
            </w:tcBorders>
            <w:tcMar>
              <w:top w:w="60" w:type="dxa"/>
              <w:left w:w="60" w:type="dxa"/>
              <w:bottom w:w="60" w:type="dxa"/>
              <w:right w:w="60" w:type="dxa"/>
            </w:tcMar>
          </w:tcPr>
          <w:p w14:paraId="11DFC124" w14:textId="77777777" w:rsidR="00B00618" w:rsidRDefault="00000000">
            <w:pPr>
              <w:spacing w:after="200"/>
              <w:rPr>
                <w:rFonts w:ascii="Calibri" w:eastAsia="Calibri" w:hAnsi="Calibri" w:cs="Calibri"/>
              </w:rPr>
            </w:pPr>
            <w:r>
              <w:rPr>
                <w:rFonts w:ascii="Calibri" w:eastAsia="Calibri" w:hAnsi="Calibri" w:cs="Calibri"/>
              </w:rPr>
              <w:t>The machine works and can be reserved.</w:t>
            </w:r>
          </w:p>
        </w:tc>
      </w:tr>
      <w:tr w:rsidR="00B00618" w14:paraId="24A574AD" w14:textId="77777777">
        <w:trPr>
          <w:trHeight w:val="1335"/>
        </w:trPr>
        <w:tc>
          <w:tcPr>
            <w:tcW w:w="2039" w:type="dxa"/>
            <w:tcBorders>
              <w:top w:val="nil"/>
              <w:left w:val="nil"/>
              <w:bottom w:val="nil"/>
              <w:right w:val="nil"/>
            </w:tcBorders>
            <w:shd w:val="clear" w:color="auto" w:fill="F9FBFD"/>
            <w:tcMar>
              <w:top w:w="60" w:type="dxa"/>
              <w:left w:w="60" w:type="dxa"/>
              <w:bottom w:w="60" w:type="dxa"/>
              <w:right w:w="60" w:type="dxa"/>
            </w:tcMar>
          </w:tcPr>
          <w:p w14:paraId="5A5EEF86" w14:textId="77777777" w:rsidR="00B00618" w:rsidRDefault="00000000">
            <w:pPr>
              <w:spacing w:after="200"/>
              <w:rPr>
                <w:rFonts w:ascii="Calibri" w:eastAsia="Calibri" w:hAnsi="Calibri" w:cs="Calibri"/>
                <w:b/>
                <w:bCs/>
              </w:rPr>
            </w:pPr>
            <w:r>
              <w:rPr>
                <w:rFonts w:ascii="Calibri" w:eastAsia="Calibri" w:hAnsi="Calibri" w:cs="Calibri"/>
                <w:b/>
                <w:bCs/>
              </w:rPr>
              <w:t>EQUIPMENT</w:t>
            </w:r>
          </w:p>
        </w:tc>
        <w:tc>
          <w:tcPr>
            <w:tcW w:w="1764" w:type="dxa"/>
            <w:tcBorders>
              <w:top w:val="nil"/>
              <w:left w:val="nil"/>
              <w:bottom w:val="nil"/>
              <w:right w:val="nil"/>
            </w:tcBorders>
            <w:shd w:val="clear" w:color="auto" w:fill="F9FBFD"/>
            <w:tcMar>
              <w:top w:w="60" w:type="dxa"/>
              <w:left w:w="60" w:type="dxa"/>
              <w:bottom w:w="60" w:type="dxa"/>
              <w:right w:w="60" w:type="dxa"/>
            </w:tcMar>
          </w:tcPr>
          <w:p w14:paraId="0717C44B" w14:textId="77777777" w:rsidR="00B00618" w:rsidRDefault="00000000">
            <w:pPr>
              <w:spacing w:after="200"/>
              <w:rPr>
                <w:rFonts w:ascii="Calibri" w:eastAsia="Calibri" w:hAnsi="Calibri" w:cs="Calibri"/>
              </w:rPr>
            </w:pPr>
            <w:r>
              <w:rPr>
                <w:rFonts w:ascii="Calibri" w:eastAsia="Calibri" w:hAnsi="Calibri" w:cs="Calibri"/>
              </w:rPr>
              <w:t>Operational_Status</w:t>
            </w:r>
          </w:p>
        </w:tc>
        <w:tc>
          <w:tcPr>
            <w:tcW w:w="1330" w:type="dxa"/>
            <w:tcBorders>
              <w:top w:val="nil"/>
              <w:left w:val="nil"/>
              <w:bottom w:val="nil"/>
              <w:right w:val="nil"/>
            </w:tcBorders>
            <w:shd w:val="clear" w:color="auto" w:fill="F9FBFD"/>
            <w:tcMar>
              <w:top w:w="60" w:type="dxa"/>
              <w:left w:w="60" w:type="dxa"/>
              <w:bottom w:w="60" w:type="dxa"/>
              <w:right w:w="60" w:type="dxa"/>
            </w:tcMar>
          </w:tcPr>
          <w:p w14:paraId="35D23834" w14:textId="77777777" w:rsidR="00B00618" w:rsidRDefault="00000000">
            <w:pPr>
              <w:spacing w:after="200"/>
              <w:rPr>
                <w:rFonts w:ascii="Calibri" w:eastAsia="Calibri" w:hAnsi="Calibri" w:cs="Calibri"/>
              </w:rPr>
            </w:pPr>
            <w:r>
              <w:rPr>
                <w:rFonts w:ascii="Calibri" w:eastAsia="Calibri" w:hAnsi="Calibri" w:cs="Calibri"/>
              </w:rPr>
              <w:t>Under Maintenance</w:t>
            </w:r>
          </w:p>
        </w:tc>
        <w:tc>
          <w:tcPr>
            <w:tcW w:w="896" w:type="dxa"/>
            <w:tcBorders>
              <w:top w:val="nil"/>
              <w:left w:val="nil"/>
              <w:bottom w:val="nil"/>
              <w:right w:val="nil"/>
            </w:tcBorders>
            <w:shd w:val="clear" w:color="auto" w:fill="F9FBFD"/>
            <w:tcMar>
              <w:top w:w="60" w:type="dxa"/>
              <w:left w:w="60" w:type="dxa"/>
              <w:bottom w:w="60" w:type="dxa"/>
              <w:right w:w="60" w:type="dxa"/>
            </w:tcMar>
          </w:tcPr>
          <w:p w14:paraId="5CC2FD41" w14:textId="77777777" w:rsidR="00B00618" w:rsidRDefault="00000000">
            <w:pPr>
              <w:spacing w:after="200"/>
              <w:rPr>
                <w:rFonts w:ascii="Calibri" w:eastAsia="Calibri" w:hAnsi="Calibri" w:cs="Calibri"/>
              </w:rPr>
            </w:pPr>
            <w:r>
              <w:rPr>
                <w:rFonts w:ascii="Calibri" w:eastAsia="Calibri" w:hAnsi="Calibri" w:cs="Calibri"/>
              </w:rPr>
              <w:t>No</w:t>
            </w:r>
          </w:p>
        </w:tc>
        <w:tc>
          <w:tcPr>
            <w:tcW w:w="969" w:type="dxa"/>
            <w:tcBorders>
              <w:top w:val="nil"/>
              <w:left w:val="nil"/>
              <w:bottom w:val="nil"/>
              <w:right w:val="nil"/>
            </w:tcBorders>
            <w:shd w:val="clear" w:color="auto" w:fill="F9FBFD"/>
            <w:tcMar>
              <w:top w:w="60" w:type="dxa"/>
              <w:left w:w="60" w:type="dxa"/>
              <w:bottom w:w="60" w:type="dxa"/>
              <w:right w:w="60" w:type="dxa"/>
            </w:tcMar>
          </w:tcPr>
          <w:p w14:paraId="3F7A82B3" w14:textId="77777777" w:rsidR="00B00618" w:rsidRDefault="00000000">
            <w:pPr>
              <w:spacing w:after="200"/>
              <w:rPr>
                <w:rFonts w:ascii="Calibri" w:eastAsia="Calibri" w:hAnsi="Calibri" w:cs="Calibri"/>
              </w:rPr>
            </w:pPr>
            <w:r>
              <w:rPr>
                <w:rFonts w:ascii="Calibri" w:eastAsia="Calibri" w:hAnsi="Calibri" w:cs="Calibri"/>
              </w:rPr>
              <w:t>BR-SCH-07, BR-FAC-06</w:t>
            </w:r>
          </w:p>
        </w:tc>
        <w:tc>
          <w:tcPr>
            <w:tcW w:w="2024" w:type="dxa"/>
            <w:tcBorders>
              <w:top w:val="nil"/>
              <w:left w:val="nil"/>
              <w:bottom w:val="nil"/>
              <w:right w:val="nil"/>
            </w:tcBorders>
            <w:shd w:val="clear" w:color="auto" w:fill="F9FBFD"/>
            <w:tcMar>
              <w:top w:w="60" w:type="dxa"/>
              <w:left w:w="60" w:type="dxa"/>
              <w:bottom w:w="60" w:type="dxa"/>
              <w:right w:w="60" w:type="dxa"/>
            </w:tcMar>
          </w:tcPr>
          <w:p w14:paraId="59F4EFEE" w14:textId="77777777" w:rsidR="00B00618" w:rsidRDefault="00000000">
            <w:pPr>
              <w:spacing w:after="200"/>
              <w:rPr>
                <w:rFonts w:ascii="Calibri" w:eastAsia="Calibri" w:hAnsi="Calibri" w:cs="Calibri"/>
              </w:rPr>
            </w:pPr>
            <w:r>
              <w:rPr>
                <w:rFonts w:ascii="Calibri" w:eastAsia="Calibri" w:hAnsi="Calibri" w:cs="Calibri"/>
              </w:rPr>
              <w:t>The machine is being serviced; new reservations are rejected.</w:t>
            </w:r>
          </w:p>
        </w:tc>
      </w:tr>
      <w:tr w:rsidR="00B00618" w14:paraId="53959AD1" w14:textId="77777777">
        <w:trPr>
          <w:trHeight w:val="1590"/>
        </w:trPr>
        <w:tc>
          <w:tcPr>
            <w:tcW w:w="2039" w:type="dxa"/>
            <w:tcBorders>
              <w:top w:val="nil"/>
              <w:left w:val="nil"/>
              <w:bottom w:val="nil"/>
              <w:right w:val="nil"/>
            </w:tcBorders>
            <w:tcMar>
              <w:top w:w="60" w:type="dxa"/>
              <w:left w:w="60" w:type="dxa"/>
              <w:bottom w:w="60" w:type="dxa"/>
              <w:right w:w="60" w:type="dxa"/>
            </w:tcMar>
          </w:tcPr>
          <w:p w14:paraId="7A79C3F2" w14:textId="77777777" w:rsidR="00B00618" w:rsidRDefault="00000000">
            <w:pPr>
              <w:spacing w:after="200"/>
              <w:rPr>
                <w:rFonts w:ascii="Calibri" w:eastAsia="Calibri" w:hAnsi="Calibri" w:cs="Calibri"/>
                <w:b/>
                <w:bCs/>
              </w:rPr>
            </w:pPr>
            <w:r>
              <w:rPr>
                <w:rFonts w:ascii="Calibri" w:eastAsia="Calibri" w:hAnsi="Calibri" w:cs="Calibri"/>
                <w:b/>
                <w:bCs/>
              </w:rPr>
              <w:t>EQUIPMENT</w:t>
            </w:r>
          </w:p>
        </w:tc>
        <w:tc>
          <w:tcPr>
            <w:tcW w:w="1764" w:type="dxa"/>
            <w:tcBorders>
              <w:top w:val="nil"/>
              <w:left w:val="nil"/>
              <w:bottom w:val="nil"/>
              <w:right w:val="nil"/>
            </w:tcBorders>
            <w:tcMar>
              <w:top w:w="60" w:type="dxa"/>
              <w:left w:w="60" w:type="dxa"/>
              <w:bottom w:w="60" w:type="dxa"/>
              <w:right w:w="60" w:type="dxa"/>
            </w:tcMar>
          </w:tcPr>
          <w:p w14:paraId="2C5F1679" w14:textId="77777777" w:rsidR="00B00618" w:rsidRDefault="00000000">
            <w:pPr>
              <w:spacing w:after="200"/>
              <w:rPr>
                <w:rFonts w:ascii="Calibri" w:eastAsia="Calibri" w:hAnsi="Calibri" w:cs="Calibri"/>
              </w:rPr>
            </w:pPr>
            <w:r>
              <w:rPr>
                <w:rFonts w:ascii="Calibri" w:eastAsia="Calibri" w:hAnsi="Calibri" w:cs="Calibri"/>
              </w:rPr>
              <w:t>Operational_Status</w:t>
            </w:r>
          </w:p>
        </w:tc>
        <w:tc>
          <w:tcPr>
            <w:tcW w:w="1330" w:type="dxa"/>
            <w:tcBorders>
              <w:top w:val="nil"/>
              <w:left w:val="nil"/>
              <w:bottom w:val="nil"/>
              <w:right w:val="nil"/>
            </w:tcBorders>
            <w:tcMar>
              <w:top w:w="60" w:type="dxa"/>
              <w:left w:w="60" w:type="dxa"/>
              <w:bottom w:w="60" w:type="dxa"/>
              <w:right w:w="60" w:type="dxa"/>
            </w:tcMar>
          </w:tcPr>
          <w:p w14:paraId="56EDE7AA" w14:textId="77777777" w:rsidR="00B00618" w:rsidRDefault="00000000">
            <w:pPr>
              <w:spacing w:after="200"/>
              <w:rPr>
                <w:rFonts w:ascii="Calibri" w:eastAsia="Calibri" w:hAnsi="Calibri" w:cs="Calibri"/>
              </w:rPr>
            </w:pPr>
            <w:r>
              <w:rPr>
                <w:rFonts w:ascii="Calibri" w:eastAsia="Calibri" w:hAnsi="Calibri" w:cs="Calibri"/>
              </w:rPr>
              <w:t>Broken</w:t>
            </w:r>
          </w:p>
        </w:tc>
        <w:tc>
          <w:tcPr>
            <w:tcW w:w="896" w:type="dxa"/>
            <w:tcBorders>
              <w:top w:val="nil"/>
              <w:left w:val="nil"/>
              <w:bottom w:val="nil"/>
              <w:right w:val="nil"/>
            </w:tcBorders>
            <w:tcMar>
              <w:top w:w="60" w:type="dxa"/>
              <w:left w:w="60" w:type="dxa"/>
              <w:bottom w:w="60" w:type="dxa"/>
              <w:right w:w="60" w:type="dxa"/>
            </w:tcMar>
          </w:tcPr>
          <w:p w14:paraId="7FDD3813" w14:textId="77777777" w:rsidR="00B00618" w:rsidRDefault="00000000">
            <w:pPr>
              <w:spacing w:after="200"/>
              <w:rPr>
                <w:rFonts w:ascii="Calibri" w:eastAsia="Calibri" w:hAnsi="Calibri" w:cs="Calibri"/>
              </w:rPr>
            </w:pPr>
            <w:r>
              <w:rPr>
                <w:rFonts w:ascii="Calibri" w:eastAsia="Calibri" w:hAnsi="Calibri" w:cs="Calibri"/>
              </w:rPr>
              <w:t>No</w:t>
            </w:r>
          </w:p>
        </w:tc>
        <w:tc>
          <w:tcPr>
            <w:tcW w:w="969" w:type="dxa"/>
            <w:tcBorders>
              <w:top w:val="nil"/>
              <w:left w:val="nil"/>
              <w:bottom w:val="nil"/>
              <w:right w:val="nil"/>
            </w:tcBorders>
            <w:tcMar>
              <w:top w:w="60" w:type="dxa"/>
              <w:left w:w="60" w:type="dxa"/>
              <w:bottom w:w="60" w:type="dxa"/>
              <w:right w:w="60" w:type="dxa"/>
            </w:tcMar>
          </w:tcPr>
          <w:p w14:paraId="64BD3081" w14:textId="77777777" w:rsidR="00B00618" w:rsidRDefault="00000000">
            <w:pPr>
              <w:spacing w:after="200"/>
              <w:rPr>
                <w:rFonts w:ascii="Calibri" w:eastAsia="Calibri" w:hAnsi="Calibri" w:cs="Calibri"/>
              </w:rPr>
            </w:pPr>
            <w:r>
              <w:rPr>
                <w:rFonts w:ascii="Calibri" w:eastAsia="Calibri" w:hAnsi="Calibri" w:cs="Calibri"/>
              </w:rPr>
              <w:t>BR-SCH-07, BR-FAC-06</w:t>
            </w:r>
          </w:p>
        </w:tc>
        <w:tc>
          <w:tcPr>
            <w:tcW w:w="2024" w:type="dxa"/>
            <w:tcBorders>
              <w:top w:val="nil"/>
              <w:left w:val="nil"/>
              <w:bottom w:val="nil"/>
              <w:right w:val="nil"/>
            </w:tcBorders>
            <w:tcMar>
              <w:top w:w="60" w:type="dxa"/>
              <w:left w:w="60" w:type="dxa"/>
              <w:bottom w:w="60" w:type="dxa"/>
              <w:right w:w="60" w:type="dxa"/>
            </w:tcMar>
          </w:tcPr>
          <w:p w14:paraId="48FAAB97" w14:textId="77777777" w:rsidR="00B00618" w:rsidRDefault="00000000">
            <w:pPr>
              <w:spacing w:after="200"/>
              <w:rPr>
                <w:rFonts w:ascii="Calibri" w:eastAsia="Calibri" w:hAnsi="Calibri" w:cs="Calibri"/>
              </w:rPr>
            </w:pPr>
            <w:r>
              <w:rPr>
                <w:rFonts w:ascii="Calibri" w:eastAsia="Calibri" w:hAnsi="Calibri" w:cs="Calibri"/>
              </w:rPr>
              <w:t>The machine is out of order; new reservations are rejected until it is repaired.</w:t>
            </w:r>
          </w:p>
        </w:tc>
      </w:tr>
    </w:tbl>
    <w:p w14:paraId="2D613166" w14:textId="77777777" w:rsidR="00B00618" w:rsidRDefault="00000000">
      <w:pPr>
        <w:rPr>
          <w:rFonts w:ascii="Calibri" w:eastAsia="Calibri" w:hAnsi="Calibri" w:cs="Calibri"/>
        </w:rPr>
      </w:pPr>
      <w:r>
        <w:rPr>
          <w:rFonts w:ascii="Calibri" w:eastAsia="Calibri" w:hAnsi="Calibri" w:cs="Calibri"/>
          <w:b/>
          <w:bCs/>
          <w:color w:val="1F4E79"/>
          <w:sz w:val="32"/>
          <w:szCs w:val="32"/>
        </w:rPr>
        <w:t>Database Implementation (SQL Style Guide Compliant)</w:t>
      </w:r>
      <w:r>
        <w:rPr>
          <w:rFonts w:ascii="Calibri" w:eastAsia="Calibri" w:hAnsi="Calibri" w:cs="Calibri"/>
        </w:rPr>
        <w:t xml:space="preserve"> </w:t>
      </w:r>
    </w:p>
    <w:sectPr w:rsidR="00B00618">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22713" w14:textId="77777777" w:rsidR="006E6CA2" w:rsidRDefault="006E6CA2">
      <w:pPr>
        <w:spacing w:line="240" w:lineRule="auto"/>
      </w:pPr>
      <w:r>
        <w:separator/>
      </w:r>
    </w:p>
  </w:endnote>
  <w:endnote w:type="continuationSeparator" w:id="0">
    <w:p w14:paraId="70EEE041" w14:textId="77777777" w:rsidR="006E6CA2" w:rsidRDefault="006E6C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AD75EA9-D37E-48C1-A133-3C7C8B576FA2}"/>
    <w:embedBold r:id="rId2" w:fontKey="{8BD16FA6-ADAC-4193-903E-8FC31252D837}"/>
    <w:embedItalic r:id="rId3" w:fontKey="{5427F424-1B5C-4F03-88B3-8E60143E4477}"/>
    <w:embedBoldItalic r:id="rId4" w:fontKey="{3C035276-4AE1-420C-AE92-E3A8E5626562}"/>
  </w:font>
  <w:font w:name="Times">
    <w:panose1 w:val="02020603050405020304"/>
    <w:charset w:val="00"/>
    <w:family w:val="roman"/>
    <w:pitch w:val="variable"/>
    <w:sig w:usb0="E0002EFF" w:usb1="C000785B" w:usb2="00000009" w:usb3="00000000" w:csb0="000001FF" w:csb1="00000000"/>
    <w:embedRegular r:id="rId5" w:fontKey="{5BD23F58-3908-4FEE-BE27-DB31BE9DA6CE}"/>
    <w:embedBold r:id="rId6" w:fontKey="{076994DE-5C66-451B-83EF-0CCABF0C13C1}"/>
    <w:embedBoldItalic r:id="rId7" w:fontKey="{26E06C4C-422E-4C3D-B949-F9371B1E3BAF}"/>
  </w:font>
  <w:font w:name="Cambria">
    <w:panose1 w:val="02040503050406030204"/>
    <w:charset w:val="00"/>
    <w:family w:val="roman"/>
    <w:pitch w:val="variable"/>
    <w:sig w:usb0="E00006FF" w:usb1="420024FF" w:usb2="02000000" w:usb3="00000000" w:csb0="0000019F" w:csb1="00000000"/>
    <w:embedRegular r:id="rId8" w:fontKey="{51E998A5-57D9-4893-9B60-40FDE0C288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E273" w14:textId="77777777" w:rsidR="00B00618" w:rsidRDefault="00000000">
    <w:pPr>
      <w:jc w:val="center"/>
    </w:pPr>
    <w:r>
      <w:rPr>
        <w:color w:val="B7B7B7"/>
      </w:rPr>
      <w:t xml:space="preserve">Page </w:t>
    </w:r>
    <w:r>
      <w:fldChar w:fldCharType="begin"/>
    </w:r>
    <w:r>
      <w:instrText>PAGE</w:instrText>
    </w:r>
    <w:r>
      <w:fldChar w:fldCharType="separate"/>
    </w:r>
    <w:r w:rsidR="00871F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EA755" w14:textId="77777777" w:rsidR="006E6CA2" w:rsidRDefault="006E6CA2">
      <w:pPr>
        <w:spacing w:line="240" w:lineRule="auto"/>
      </w:pPr>
      <w:r>
        <w:separator/>
      </w:r>
    </w:p>
  </w:footnote>
  <w:footnote w:type="continuationSeparator" w:id="0">
    <w:p w14:paraId="4EC26B45" w14:textId="77777777" w:rsidR="006E6CA2" w:rsidRDefault="006E6C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268"/>
    <w:multiLevelType w:val="multilevel"/>
    <w:tmpl w:val="580EA156"/>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rFonts w:ascii="Symbol" w:hAnsi="Symbol" w:hint="default"/>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3BE3A5A"/>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5D55AAC"/>
    <w:multiLevelType w:val="multilevel"/>
    <w:tmpl w:val="9BB6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7358D"/>
    <w:multiLevelType w:val="multilevel"/>
    <w:tmpl w:val="580EA156"/>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rFonts w:ascii="Symbol" w:hAnsi="Symbol" w:hint="default"/>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097920F4"/>
    <w:multiLevelType w:val="multilevel"/>
    <w:tmpl w:val="B3C07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A87A75"/>
    <w:multiLevelType w:val="multilevel"/>
    <w:tmpl w:val="3E1A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C4221E"/>
    <w:multiLevelType w:val="multilevel"/>
    <w:tmpl w:val="2F122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F204B"/>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134F024E"/>
    <w:multiLevelType w:val="multilevel"/>
    <w:tmpl w:val="49965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4E5221"/>
    <w:multiLevelType w:val="hybridMultilevel"/>
    <w:tmpl w:val="0B50755E"/>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0" w15:restartNumberingAfterBreak="0">
    <w:nsid w:val="18454377"/>
    <w:multiLevelType w:val="multilevel"/>
    <w:tmpl w:val="EDEE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7858C5"/>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1BD32EF1"/>
    <w:multiLevelType w:val="multilevel"/>
    <w:tmpl w:val="FD9E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07556"/>
    <w:multiLevelType w:val="multilevel"/>
    <w:tmpl w:val="5BE48BB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22FE230D"/>
    <w:multiLevelType w:val="multilevel"/>
    <w:tmpl w:val="469E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F2C6B"/>
    <w:multiLevelType w:val="multilevel"/>
    <w:tmpl w:val="80E4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710E3"/>
    <w:multiLevelType w:val="multilevel"/>
    <w:tmpl w:val="19E26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E02000"/>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273C6183"/>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2787154D"/>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15:restartNumberingAfterBreak="0">
    <w:nsid w:val="2C446856"/>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2D4E53EA"/>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2DED1B0A"/>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2F063F5F"/>
    <w:multiLevelType w:val="multilevel"/>
    <w:tmpl w:val="C45A55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2F44041B"/>
    <w:multiLevelType w:val="multilevel"/>
    <w:tmpl w:val="69E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43318"/>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362C6C95"/>
    <w:multiLevelType w:val="hybridMultilevel"/>
    <w:tmpl w:val="B91E3A56"/>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27" w15:restartNumberingAfterBreak="0">
    <w:nsid w:val="370E64E8"/>
    <w:multiLevelType w:val="multilevel"/>
    <w:tmpl w:val="B53440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3B334E1D"/>
    <w:multiLevelType w:val="multilevel"/>
    <w:tmpl w:val="DAA47BC8"/>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decimal"/>
      <w:lvlText w:val="%1.%2.%3.%4."/>
      <w:lvlJc w:val="right"/>
      <w:pPr>
        <w:ind w:left="1417" w:hanging="360"/>
      </w:pPr>
      <w:rPr>
        <w:u w:val="none"/>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3F0C775F"/>
    <w:multiLevelType w:val="multilevel"/>
    <w:tmpl w:val="B6903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165039C"/>
    <w:multiLevelType w:val="multilevel"/>
    <w:tmpl w:val="62C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A1AE2"/>
    <w:multiLevelType w:val="multilevel"/>
    <w:tmpl w:val="E8E09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B8299B"/>
    <w:multiLevelType w:val="multilevel"/>
    <w:tmpl w:val="D9588F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4EBB2338"/>
    <w:multiLevelType w:val="multilevel"/>
    <w:tmpl w:val="A13AA8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4ED63823"/>
    <w:multiLevelType w:val="multilevel"/>
    <w:tmpl w:val="580EA156"/>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rFonts w:ascii="Symbol" w:hAnsi="Symbol" w:hint="default"/>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56497A4E"/>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15:restartNumberingAfterBreak="0">
    <w:nsid w:val="58352A8C"/>
    <w:multiLevelType w:val="multilevel"/>
    <w:tmpl w:val="EF52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BC72C1"/>
    <w:multiLevelType w:val="multilevel"/>
    <w:tmpl w:val="580EA156"/>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rFonts w:ascii="Symbol" w:hAnsi="Symbol" w:hint="default"/>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15:restartNumberingAfterBreak="0">
    <w:nsid w:val="68EC6455"/>
    <w:multiLevelType w:val="multilevel"/>
    <w:tmpl w:val="A5B49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DD751B"/>
    <w:multiLevelType w:val="multilevel"/>
    <w:tmpl w:val="580EA156"/>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rFonts w:ascii="Symbol" w:hAnsi="Symbol" w:hint="default"/>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15:restartNumberingAfterBreak="0">
    <w:nsid w:val="780402B0"/>
    <w:multiLevelType w:val="multilevel"/>
    <w:tmpl w:val="942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382CA3"/>
    <w:multiLevelType w:val="multilevel"/>
    <w:tmpl w:val="511AD3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15:restartNumberingAfterBreak="0">
    <w:nsid w:val="7B7C1BDF"/>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553738200">
    <w:abstractNumId w:val="38"/>
  </w:num>
  <w:num w:numId="2" w16cid:durableId="1475558073">
    <w:abstractNumId w:val="28"/>
  </w:num>
  <w:num w:numId="3" w16cid:durableId="264922905">
    <w:abstractNumId w:val="22"/>
  </w:num>
  <w:num w:numId="4" w16cid:durableId="455877020">
    <w:abstractNumId w:val="36"/>
  </w:num>
  <w:num w:numId="5" w16cid:durableId="2082676772">
    <w:abstractNumId w:val="16"/>
  </w:num>
  <w:num w:numId="6" w16cid:durableId="1810243996">
    <w:abstractNumId w:val="23"/>
  </w:num>
  <w:num w:numId="7" w16cid:durableId="2096393491">
    <w:abstractNumId w:val="2"/>
  </w:num>
  <w:num w:numId="8" w16cid:durableId="2064523712">
    <w:abstractNumId w:val="29"/>
  </w:num>
  <w:num w:numId="9" w16cid:durableId="1605268437">
    <w:abstractNumId w:val="33"/>
  </w:num>
  <w:num w:numId="10" w16cid:durableId="1644889055">
    <w:abstractNumId w:val="31"/>
  </w:num>
  <w:num w:numId="11" w16cid:durableId="641691680">
    <w:abstractNumId w:val="4"/>
  </w:num>
  <w:num w:numId="12" w16cid:durableId="1061322412">
    <w:abstractNumId w:val="13"/>
  </w:num>
  <w:num w:numId="13" w16cid:durableId="84807907">
    <w:abstractNumId w:val="32"/>
  </w:num>
  <w:num w:numId="14" w16cid:durableId="2093312428">
    <w:abstractNumId w:val="41"/>
  </w:num>
  <w:num w:numId="15" w16cid:durableId="1469737854">
    <w:abstractNumId w:val="27"/>
  </w:num>
  <w:num w:numId="16" w16cid:durableId="707097979">
    <w:abstractNumId w:val="8"/>
  </w:num>
  <w:num w:numId="17" w16cid:durableId="1126319264">
    <w:abstractNumId w:val="5"/>
  </w:num>
  <w:num w:numId="18" w16cid:durableId="1588542301">
    <w:abstractNumId w:val="10"/>
  </w:num>
  <w:num w:numId="19" w16cid:durableId="1926301757">
    <w:abstractNumId w:val="30"/>
  </w:num>
  <w:num w:numId="20" w16cid:durableId="168451618">
    <w:abstractNumId w:val="24"/>
  </w:num>
  <w:num w:numId="21" w16cid:durableId="1916428060">
    <w:abstractNumId w:val="40"/>
  </w:num>
  <w:num w:numId="22" w16cid:durableId="39257221">
    <w:abstractNumId w:val="6"/>
  </w:num>
  <w:num w:numId="23" w16cid:durableId="478620264">
    <w:abstractNumId w:val="15"/>
  </w:num>
  <w:num w:numId="24" w16cid:durableId="749039358">
    <w:abstractNumId w:val="12"/>
  </w:num>
  <w:num w:numId="25" w16cid:durableId="1590844052">
    <w:abstractNumId w:val="14"/>
  </w:num>
  <w:num w:numId="26" w16cid:durableId="613827619">
    <w:abstractNumId w:val="37"/>
  </w:num>
  <w:num w:numId="27" w16cid:durableId="600382585">
    <w:abstractNumId w:val="3"/>
  </w:num>
  <w:num w:numId="28" w16cid:durableId="580991398">
    <w:abstractNumId w:val="34"/>
  </w:num>
  <w:num w:numId="29" w16cid:durableId="188375189">
    <w:abstractNumId w:val="39"/>
  </w:num>
  <w:num w:numId="30" w16cid:durableId="1569345721">
    <w:abstractNumId w:val="0"/>
  </w:num>
  <w:num w:numId="31" w16cid:durableId="18432228">
    <w:abstractNumId w:val="20"/>
  </w:num>
  <w:num w:numId="32" w16cid:durableId="205459177">
    <w:abstractNumId w:val="17"/>
  </w:num>
  <w:num w:numId="33" w16cid:durableId="2095742843">
    <w:abstractNumId w:val="35"/>
  </w:num>
  <w:num w:numId="34" w16cid:durableId="1813672330">
    <w:abstractNumId w:val="1"/>
  </w:num>
  <w:num w:numId="35" w16cid:durableId="1049652408">
    <w:abstractNumId w:val="18"/>
  </w:num>
  <w:num w:numId="36" w16cid:durableId="185414109">
    <w:abstractNumId w:val="11"/>
  </w:num>
  <w:num w:numId="37" w16cid:durableId="1326400250">
    <w:abstractNumId w:val="25"/>
  </w:num>
  <w:num w:numId="38" w16cid:durableId="1447849435">
    <w:abstractNumId w:val="19"/>
  </w:num>
  <w:num w:numId="39" w16cid:durableId="604966762">
    <w:abstractNumId w:val="7"/>
  </w:num>
  <w:num w:numId="40" w16cid:durableId="1126895973">
    <w:abstractNumId w:val="42"/>
  </w:num>
  <w:num w:numId="41" w16cid:durableId="1686514484">
    <w:abstractNumId w:val="21"/>
  </w:num>
  <w:num w:numId="42" w16cid:durableId="505217100">
    <w:abstractNumId w:val="9"/>
  </w:num>
  <w:num w:numId="43" w16cid:durableId="10476775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618"/>
    <w:rsid w:val="00005CED"/>
    <w:rsid w:val="001C1118"/>
    <w:rsid w:val="0028056F"/>
    <w:rsid w:val="00313709"/>
    <w:rsid w:val="003861B5"/>
    <w:rsid w:val="003B1FB9"/>
    <w:rsid w:val="003C2CD3"/>
    <w:rsid w:val="0042672E"/>
    <w:rsid w:val="00487470"/>
    <w:rsid w:val="005473D5"/>
    <w:rsid w:val="005648FB"/>
    <w:rsid w:val="005C1ABD"/>
    <w:rsid w:val="006E6CA2"/>
    <w:rsid w:val="00871F57"/>
    <w:rsid w:val="0092277F"/>
    <w:rsid w:val="00962514"/>
    <w:rsid w:val="009E7552"/>
    <w:rsid w:val="009F7910"/>
    <w:rsid w:val="00B00618"/>
    <w:rsid w:val="00B267D9"/>
    <w:rsid w:val="00B63C6F"/>
    <w:rsid w:val="00B848FC"/>
    <w:rsid w:val="00D372BB"/>
    <w:rsid w:val="00F16ADA"/>
    <w:rsid w:val="00F3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D965"/>
  <w15:docId w15:val="{A954FC6C-3B93-407F-B53C-C9B6CA2A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NormalWeb">
    <w:name w:val="Normal (Web)"/>
    <w:basedOn w:val="Normal"/>
    <w:uiPriority w:val="99"/>
    <w:semiHidden/>
    <w:unhideWhenUsed/>
    <w:rsid w:val="00487470"/>
    <w:rPr>
      <w:rFonts w:ascii="Times New Roman" w:hAnsi="Times New Roman" w:cs="Times New Roman"/>
      <w:sz w:val="24"/>
      <w:szCs w:val="24"/>
    </w:rPr>
  </w:style>
  <w:style w:type="paragraph" w:styleId="ListParagraph">
    <w:name w:val="List Paragraph"/>
    <w:basedOn w:val="Normal"/>
    <w:uiPriority w:val="34"/>
    <w:qFormat/>
    <w:rsid w:val="00487470"/>
    <w:pPr>
      <w:ind w:left="720"/>
      <w:contextualSpacing/>
    </w:pPr>
  </w:style>
  <w:style w:type="character" w:styleId="Strong">
    <w:name w:val="Strong"/>
    <w:basedOn w:val="DefaultParagraphFont"/>
    <w:uiPriority w:val="22"/>
    <w:qFormat/>
    <w:rsid w:val="00B63C6F"/>
    <w:rPr>
      <w:b/>
      <w:bCs/>
    </w:rPr>
  </w:style>
  <w:style w:type="character" w:styleId="HTMLCode">
    <w:name w:val="HTML Code"/>
    <w:basedOn w:val="DefaultParagraphFont"/>
    <w:uiPriority w:val="99"/>
    <w:semiHidden/>
    <w:unhideWhenUsed/>
    <w:rsid w:val="00B63C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554</TotalTime>
  <Pages>34</Pages>
  <Words>8891</Words>
  <Characters>50681</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 T</cp:lastModifiedBy>
  <cp:revision>8</cp:revision>
  <dcterms:created xsi:type="dcterms:W3CDTF">2026-10-21T03:48:00Z</dcterms:created>
  <dcterms:modified xsi:type="dcterms:W3CDTF">2026-10-23T19:55:00Z</dcterms:modified>
</cp:coreProperties>
</file>