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0A89" w14:textId="77777777" w:rsidR="006D7B8C" w:rsidRDefault="006D7B8C" w:rsidP="006D7B8C">
      <w:pPr>
        <w:pStyle w:val="Heading4"/>
        <w:rPr>
          <w:lang w:val="vi-VN"/>
        </w:rPr>
      </w:pPr>
      <w:r>
        <w:rPr>
          <w:lang w:val="vi-VN"/>
        </w:rPr>
        <w:t>Liên kết User-Database</w:t>
      </w:r>
    </w:p>
    <w:p w14:paraId="31820BED" w14:textId="77777777" w:rsidR="006D7B8C" w:rsidRDefault="006D7B8C" w:rsidP="006D7B8C">
      <w:pPr>
        <w:spacing w:after="120"/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Chuẩn bị: </w:t>
      </w:r>
    </w:p>
    <w:p w14:paraId="65105AFD" w14:textId="77777777" w:rsidR="006D7B8C" w:rsidRDefault="006D7B8C" w:rsidP="006D7B8C">
      <w:pPr>
        <w:pStyle w:val="ListParagraph"/>
        <w:numPr>
          <w:ilvl w:val="0"/>
          <w:numId w:val="2"/>
        </w:numPr>
        <w:spacing w:before="0" w:after="120" w:line="360" w:lineRule="auto"/>
        <w:ind w:left="21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Hoàn thành việc cài đặt SQL Server 2014</w:t>
      </w:r>
    </w:p>
    <w:p w14:paraId="3F7F7839" w14:textId="77777777" w:rsidR="006D7B8C" w:rsidRDefault="006D7B8C" w:rsidP="006D7B8C">
      <w:pPr>
        <w:pStyle w:val="ListParagraph"/>
        <w:numPr>
          <w:ilvl w:val="0"/>
          <w:numId w:val="2"/>
        </w:numPr>
        <w:spacing w:before="0" w:after="120" w:line="360" w:lineRule="auto"/>
        <w:ind w:left="21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Hoàn thành việc khởi tạo các database hệ thống</w:t>
      </w:r>
    </w:p>
    <w:p w14:paraId="1833F428" w14:textId="77777777" w:rsidR="006D7B8C" w:rsidRDefault="006D7B8C" w:rsidP="006D7B8C">
      <w:pPr>
        <w:spacing w:after="120"/>
        <w:ind w:left="1080"/>
        <w:rPr>
          <w:sz w:val="26"/>
          <w:szCs w:val="26"/>
        </w:rPr>
      </w:pPr>
      <w:r>
        <w:rPr>
          <w:b/>
          <w:sz w:val="26"/>
          <w:szCs w:val="26"/>
        </w:rPr>
        <w:t xml:space="preserve">Bước 1: </w:t>
      </w:r>
      <w:r>
        <w:rPr>
          <w:sz w:val="26"/>
          <w:szCs w:val="26"/>
        </w:rPr>
        <w:t>Mở</w:t>
      </w:r>
      <w:r>
        <w:rPr>
          <w:b/>
          <w:sz w:val="26"/>
          <w:szCs w:val="26"/>
        </w:rPr>
        <w:t xml:space="preserve"> SQL Server 2014 Management Studio</w:t>
      </w:r>
      <w:r>
        <w:rPr>
          <w:sz w:val="26"/>
          <w:szCs w:val="26"/>
        </w:rPr>
        <w:t xml:space="preserve">, truy cập vào mục </w:t>
      </w:r>
      <w:r>
        <w:rPr>
          <w:b/>
          <w:sz w:val="26"/>
          <w:szCs w:val="26"/>
        </w:rPr>
        <w:t xml:space="preserve">Security </w:t>
      </w:r>
      <w:r>
        <w:rPr>
          <w:sz w:val="26"/>
          <w:szCs w:val="26"/>
        </w:rPr>
        <w:t xml:space="preserve">tiếp đó chọn </w:t>
      </w:r>
      <w:r>
        <w:rPr>
          <w:b/>
          <w:sz w:val="26"/>
          <w:szCs w:val="26"/>
        </w:rPr>
        <w:t>Logins</w:t>
      </w:r>
      <w:r>
        <w:rPr>
          <w:sz w:val="26"/>
          <w:szCs w:val="26"/>
        </w:rPr>
        <w:t xml:space="preserve"> rồi truy cập </w:t>
      </w:r>
      <w:r>
        <w:rPr>
          <w:b/>
          <w:sz w:val="26"/>
          <w:szCs w:val="26"/>
        </w:rPr>
        <w:t xml:space="preserve">Properties </w:t>
      </w:r>
      <w:r>
        <w:rPr>
          <w:sz w:val="26"/>
          <w:szCs w:val="26"/>
        </w:rPr>
        <w:t>của tài khoản cần tạo liên kết tương ứng.</w:t>
      </w:r>
    </w:p>
    <w:p w14:paraId="1C2A6705" w14:textId="7EF8EA7E" w:rsidR="006D7B8C" w:rsidRDefault="006D7B8C" w:rsidP="006D7B8C">
      <w:pPr>
        <w:pStyle w:val="ListParagraph"/>
        <w:spacing w:line="360" w:lineRule="auto"/>
        <w:ind w:left="108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</w:rPr>
        <w:drawing>
          <wp:inline distT="0" distB="0" distL="0" distR="0" wp14:anchorId="51AA94E6" wp14:editId="0F16F670">
            <wp:extent cx="2505075" cy="5276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EDF0B" w14:textId="77777777" w:rsidR="006D7B8C" w:rsidRDefault="006D7B8C" w:rsidP="006D7B8C">
      <w:pPr>
        <w:pStyle w:val="ListParagraph"/>
        <w:spacing w:line="360" w:lineRule="auto"/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Bước 2: </w:t>
      </w:r>
      <w:r>
        <w:rPr>
          <w:rFonts w:ascii="Times New Roman" w:hAnsi="Times New Roman"/>
          <w:sz w:val="26"/>
          <w:szCs w:val="26"/>
        </w:rPr>
        <w:t xml:space="preserve">Tại hộp thoại </w:t>
      </w:r>
      <w:r>
        <w:rPr>
          <w:rFonts w:ascii="Times New Roman" w:hAnsi="Times New Roman"/>
          <w:b/>
          <w:sz w:val="26"/>
          <w:szCs w:val="26"/>
        </w:rPr>
        <w:t xml:space="preserve">Login Properties </w:t>
      </w:r>
      <w:r>
        <w:rPr>
          <w:rFonts w:ascii="Times New Roman" w:hAnsi="Times New Roman"/>
          <w:sz w:val="26"/>
          <w:szCs w:val="26"/>
        </w:rPr>
        <w:t xml:space="preserve">chọn </w:t>
      </w:r>
      <w:r>
        <w:rPr>
          <w:rFonts w:ascii="Times New Roman" w:hAnsi="Times New Roman"/>
          <w:b/>
          <w:sz w:val="26"/>
          <w:szCs w:val="26"/>
        </w:rPr>
        <w:t xml:space="preserve">Server Roles </w:t>
      </w:r>
      <w:r>
        <w:rPr>
          <w:rFonts w:ascii="Times New Roman" w:hAnsi="Times New Roman"/>
          <w:sz w:val="26"/>
          <w:szCs w:val="26"/>
        </w:rPr>
        <w:t>tích chọn các quyền cho server tương ứng.</w:t>
      </w:r>
    </w:p>
    <w:p w14:paraId="327F73A0" w14:textId="5F5431BB" w:rsidR="006D7B8C" w:rsidRDefault="006D7B8C" w:rsidP="006D7B8C">
      <w:pPr>
        <w:pStyle w:val="ListParagraph"/>
        <w:spacing w:line="360" w:lineRule="auto"/>
        <w:ind w:left="108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181F19D1" wp14:editId="5830B31D">
            <wp:extent cx="4200525" cy="3895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97AA" w14:textId="77777777" w:rsidR="006D7B8C" w:rsidRDefault="006D7B8C" w:rsidP="006D7B8C">
      <w:pPr>
        <w:spacing w:after="120"/>
        <w:ind w:left="1080"/>
        <w:rPr>
          <w:sz w:val="26"/>
          <w:szCs w:val="26"/>
        </w:rPr>
      </w:pPr>
      <w:r>
        <w:rPr>
          <w:b/>
          <w:sz w:val="26"/>
          <w:szCs w:val="26"/>
        </w:rPr>
        <w:t xml:space="preserve">Bước 3: </w:t>
      </w:r>
      <w:r>
        <w:rPr>
          <w:sz w:val="26"/>
          <w:szCs w:val="26"/>
        </w:rPr>
        <w:t xml:space="preserve">Tại hộp thoại </w:t>
      </w:r>
      <w:r>
        <w:rPr>
          <w:b/>
          <w:sz w:val="26"/>
          <w:szCs w:val="26"/>
        </w:rPr>
        <w:t xml:space="preserve">Login Properties </w:t>
      </w:r>
      <w:r>
        <w:rPr>
          <w:sz w:val="26"/>
          <w:szCs w:val="26"/>
        </w:rPr>
        <w:t xml:space="preserve">chọn </w:t>
      </w:r>
      <w:r>
        <w:rPr>
          <w:b/>
          <w:sz w:val="26"/>
          <w:szCs w:val="26"/>
        </w:rPr>
        <w:t>User Mapping</w:t>
      </w:r>
      <w:r>
        <w:rPr>
          <w:sz w:val="26"/>
          <w:szCs w:val="26"/>
        </w:rPr>
        <w:t xml:space="preserve"> và tích vào các database tương ứng các services thích hợp như ảnh, chọn quyền db_owner, public cho mỗi database.</w:t>
      </w:r>
    </w:p>
    <w:p w14:paraId="795E4D17" w14:textId="77777777" w:rsidR="006D7B8C" w:rsidRDefault="006D7B8C" w:rsidP="006D7B8C">
      <w:pPr>
        <w:pStyle w:val="ListParagraph"/>
        <w:spacing w:line="360" w:lineRule="auto"/>
        <w:ind w:left="1080"/>
        <w:rPr>
          <w:rFonts w:ascii="Times New Roman" w:hAnsi="Times New Roman"/>
          <w:sz w:val="26"/>
          <w:szCs w:val="26"/>
        </w:rPr>
      </w:pPr>
    </w:p>
    <w:p w14:paraId="31C0609F" w14:textId="31DCCBF4" w:rsidR="006D7B8C" w:rsidRDefault="006D7B8C" w:rsidP="006D7B8C">
      <w:pPr>
        <w:pStyle w:val="ListParagraph"/>
        <w:spacing w:line="360" w:lineRule="auto"/>
        <w:ind w:left="108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7C2E2DBB" wp14:editId="65D184B4">
            <wp:extent cx="39243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7194" w14:textId="77777777" w:rsidR="006D7B8C" w:rsidRDefault="006D7B8C" w:rsidP="006D7B8C">
      <w:pPr>
        <w:spacing w:after="120"/>
        <w:ind w:left="1080"/>
        <w:rPr>
          <w:sz w:val="26"/>
          <w:szCs w:val="26"/>
        </w:rPr>
      </w:pPr>
      <w:r>
        <w:rPr>
          <w:b/>
          <w:sz w:val="26"/>
          <w:szCs w:val="26"/>
        </w:rPr>
        <w:t xml:space="preserve">Bước 4: </w:t>
      </w:r>
      <w:r>
        <w:rPr>
          <w:sz w:val="26"/>
          <w:szCs w:val="26"/>
        </w:rPr>
        <w:t xml:space="preserve">Ở page </w:t>
      </w:r>
      <w:r>
        <w:rPr>
          <w:b/>
          <w:sz w:val="26"/>
          <w:szCs w:val="26"/>
        </w:rPr>
        <w:t>Status</w:t>
      </w:r>
      <w:r>
        <w:rPr>
          <w:sz w:val="26"/>
          <w:szCs w:val="26"/>
        </w:rPr>
        <w:t xml:space="preserve"> thiết lập quyền truy cập đến database </w:t>
      </w:r>
      <w:r>
        <w:rPr>
          <w:b/>
          <w:sz w:val="26"/>
          <w:szCs w:val="26"/>
        </w:rPr>
        <w:t xml:space="preserve">Grant </w:t>
      </w:r>
      <w:r>
        <w:rPr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Enabled </w:t>
      </w:r>
      <w:r>
        <w:rPr>
          <w:sz w:val="26"/>
          <w:szCs w:val="26"/>
        </w:rPr>
        <w:t xml:space="preserve">ở mục login sau đó </w:t>
      </w:r>
      <w:r>
        <w:rPr>
          <w:b/>
          <w:sz w:val="26"/>
          <w:szCs w:val="26"/>
        </w:rPr>
        <w:t xml:space="preserve">OK </w:t>
      </w:r>
      <w:r>
        <w:rPr>
          <w:sz w:val="26"/>
          <w:szCs w:val="26"/>
        </w:rPr>
        <w:t>để hoàn thành thao tác liên kết.</w:t>
      </w:r>
    </w:p>
    <w:p w14:paraId="1BDD0EFD" w14:textId="2A8E4285" w:rsidR="006D7B8C" w:rsidRDefault="006D7B8C" w:rsidP="006D7B8C">
      <w:pPr>
        <w:pStyle w:val="ListParagraph"/>
        <w:spacing w:line="360" w:lineRule="auto"/>
        <w:ind w:left="108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129D51BA" wp14:editId="4ADD6591">
            <wp:extent cx="428625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EBD0" w14:textId="77777777" w:rsidR="006C36EF" w:rsidRDefault="006C36EF"/>
    <w:sectPr w:rsidR="006C3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D1942"/>
    <w:multiLevelType w:val="multilevel"/>
    <w:tmpl w:val="60FC1BC8"/>
    <w:lvl w:ilvl="0">
      <w:start w:val="1"/>
      <w:numFmt w:val="upperRoman"/>
      <w:pStyle w:val="Heading1"/>
      <w:lvlText w:val="%1. 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720" w:hanging="360"/>
      </w:p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</w:lvl>
    <w:lvl w:ilvl="4">
      <w:start w:val="1"/>
      <w:numFmt w:val="decimal"/>
      <w:pStyle w:val="Heading5"/>
      <w:lvlText w:val="%1.%2.%3.%4.%5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1E32FF1"/>
    <w:multiLevelType w:val="hybridMultilevel"/>
    <w:tmpl w:val="C92C5A00"/>
    <w:lvl w:ilvl="0" w:tplc="17FEBE0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8C"/>
    <w:rsid w:val="006C36EF"/>
    <w:rsid w:val="006D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D02D"/>
  <w15:chartTrackingRefBased/>
  <w15:docId w15:val="{5336F9B7-92E6-41B3-97DB-50817FCB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B8C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B8C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B8C"/>
    <w:pPr>
      <w:keepNext/>
      <w:keepLines/>
      <w:numPr>
        <w:ilvl w:val="1"/>
        <w:numId w:val="1"/>
      </w:numPr>
      <w:spacing w:before="40"/>
      <w:ind w:left="357" w:firstLine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B8C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B8C"/>
    <w:pPr>
      <w:keepNext/>
      <w:keepLines/>
      <w:numPr>
        <w:ilvl w:val="3"/>
        <w:numId w:val="1"/>
      </w:numPr>
      <w:spacing w:before="40"/>
      <w:ind w:left="1077" w:hanging="357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B8C"/>
    <w:pPr>
      <w:keepNext/>
      <w:keepLines/>
      <w:numPr>
        <w:ilvl w:val="4"/>
        <w:numId w:val="1"/>
      </w:numPr>
      <w:spacing w:before="40"/>
      <w:ind w:left="1077" w:hanging="357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B8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B8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B8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B8C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B8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D7B8C"/>
    <w:rPr>
      <w:rFonts w:ascii="Tahoma" w:eastAsia="Calibri" w:hAnsi="Tahoma" w:cs="Times New Roman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6D7B8C"/>
    <w:pPr>
      <w:spacing w:before="120" w:after="200" w:line="276" w:lineRule="auto"/>
      <w:ind w:left="720"/>
      <w:contextualSpacing/>
      <w:jc w:val="both"/>
    </w:pPr>
    <w:rPr>
      <w:rFonts w:ascii="Tahoma" w:eastAsia="Calibri" w:hAnsi="Tahoma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Hoang</dc:creator>
  <cp:keywords/>
  <dc:description/>
  <cp:lastModifiedBy>Xuan Hoang</cp:lastModifiedBy>
  <cp:revision>1</cp:revision>
  <dcterms:created xsi:type="dcterms:W3CDTF">2021-05-23T06:53:00Z</dcterms:created>
  <dcterms:modified xsi:type="dcterms:W3CDTF">2021-05-23T06:54:00Z</dcterms:modified>
</cp:coreProperties>
</file>